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5A37" w14:textId="77777777" w:rsidR="005104C4" w:rsidRDefault="005104C4" w:rsidP="005104C4"/>
    <w:p w14:paraId="7031F5DA" w14:textId="45DB63F7" w:rsidR="0086337D" w:rsidRPr="0086337D" w:rsidRDefault="0086337D" w:rsidP="0086337D">
      <w:pPr>
        <w:rPr>
          <w:sz w:val="28"/>
          <w:szCs w:val="28"/>
        </w:rPr>
      </w:pPr>
      <w:r>
        <w:t xml:space="preserve">Website Name – </w:t>
      </w:r>
      <w:r w:rsidRPr="0086337D">
        <w:rPr>
          <w:b/>
          <w:bCs/>
          <w:sz w:val="28"/>
          <w:szCs w:val="28"/>
        </w:rPr>
        <w:t>Gadgets Master</w:t>
      </w:r>
    </w:p>
    <w:p w14:paraId="203916DD" w14:textId="252C4329" w:rsidR="0086337D" w:rsidRDefault="0086337D" w:rsidP="0086337D">
      <w:r>
        <w:t xml:space="preserve">"Gadgets Master stands as a comprehensive online destination, catering to a wide spectrum of electronic needs. Our inventory </w:t>
      </w:r>
      <w:r w:rsidR="00EA5CC2">
        <w:t>spans</w:t>
      </w:r>
      <w:r>
        <w:t xml:space="preserve"> diverse categories, offering solutions tailored for students, children, professionals, and beyond. From educational tools for students to entertaining gadgets for kids and essential devices for office setups, we pride ourselves on providing a one-stop shop for all electronic requirements.</w:t>
      </w:r>
    </w:p>
    <w:p w14:paraId="492ED109" w14:textId="77777777" w:rsidR="0086337D" w:rsidRDefault="0086337D" w:rsidP="0086337D"/>
    <w:p w14:paraId="21896B68" w14:textId="24161B51" w:rsidR="0086337D" w:rsidRDefault="0086337D" w:rsidP="0086337D">
      <w:r>
        <w:t>In line with our commitment to serving our customers better, we've crafted a SMART goal aimed at further enhancing our reach and engagement within the community of gadget enthusiasts. By leveraging innovative strategies and focusing on specific metrics, we aspire to not only expand our customer base but also foster deeper connections with individuals passionate about the latest technological innovations. Here is our SMART goal designed to elevate the Gadgets Master online experience:"</w:t>
      </w:r>
    </w:p>
    <w:p w14:paraId="76E8C49D" w14:textId="77777777" w:rsidR="0086337D" w:rsidRDefault="0086337D" w:rsidP="0086337D"/>
    <w:p w14:paraId="47DFDD00" w14:textId="04894785" w:rsidR="005104C4" w:rsidRDefault="005104C4" w:rsidP="005104C4">
      <w:r w:rsidRPr="0086337D">
        <w:rPr>
          <w:b/>
          <w:bCs/>
          <w:sz w:val="28"/>
          <w:szCs w:val="28"/>
        </w:rPr>
        <w:t>Specific:</w:t>
      </w:r>
      <w:r>
        <w:t xml:space="preserve"> Cultivate deeper engagement with gadget enthusiasts to expand our online customer base.</w:t>
      </w:r>
    </w:p>
    <w:p w14:paraId="722E2DDA" w14:textId="77777777" w:rsidR="005104C4" w:rsidRDefault="005104C4" w:rsidP="005104C4"/>
    <w:p w14:paraId="70A1F0C4" w14:textId="238BFBC0" w:rsidR="005104C4" w:rsidRDefault="005104C4" w:rsidP="005104C4">
      <w:r w:rsidRPr="0086337D">
        <w:rPr>
          <w:b/>
          <w:bCs/>
          <w:sz w:val="28"/>
          <w:szCs w:val="28"/>
        </w:rPr>
        <w:t>Measurable:</w:t>
      </w:r>
      <w:r>
        <w:t xml:space="preserve"> Use Google Analytics to quantifiably track improvements:</w:t>
      </w:r>
    </w:p>
    <w:p w14:paraId="0F9E70B0" w14:textId="77777777" w:rsidR="005104C4" w:rsidRDefault="005104C4" w:rsidP="005104C4"/>
    <w:p w14:paraId="4C55CF8D" w14:textId="77777777" w:rsidR="005104C4" w:rsidRDefault="005104C4" w:rsidP="005104C4">
      <w:pPr>
        <w:ind w:firstLine="720"/>
      </w:pPr>
      <w:r>
        <w:t>1. Increase website traffic from gadget enthusiasts by 30% within the next 6 months.</w:t>
      </w:r>
    </w:p>
    <w:p w14:paraId="1308363B" w14:textId="77777777" w:rsidR="005104C4" w:rsidRDefault="005104C4" w:rsidP="005104C4">
      <w:pPr>
        <w:ind w:firstLine="720"/>
      </w:pPr>
      <w:r>
        <w:t>2. Raise the average time spent on gadget-related pages by 25% in the same period.</w:t>
      </w:r>
    </w:p>
    <w:p w14:paraId="3D153F63" w14:textId="77777777" w:rsidR="005104C4" w:rsidRDefault="005104C4" w:rsidP="005104C4">
      <w:pPr>
        <w:ind w:firstLine="720"/>
      </w:pPr>
      <w:r>
        <w:t>3. Achieve a 20% growth in online sales attributed to gadget-related products within 3 months.</w:t>
      </w:r>
    </w:p>
    <w:p w14:paraId="732D9D84" w14:textId="77777777" w:rsidR="005104C4" w:rsidRDefault="005104C4" w:rsidP="005104C4"/>
    <w:p w14:paraId="3800C804" w14:textId="5072AC38" w:rsidR="005104C4" w:rsidRDefault="005104C4" w:rsidP="005104C4">
      <w:r w:rsidRPr="00220FFA">
        <w:rPr>
          <w:b/>
          <w:bCs/>
          <w:sz w:val="28"/>
          <w:szCs w:val="28"/>
        </w:rPr>
        <w:t>Achievable:</w:t>
      </w:r>
      <w:r>
        <w:t xml:space="preserve"> Realizing this goal involves:</w:t>
      </w:r>
    </w:p>
    <w:p w14:paraId="11060D0F" w14:textId="77777777" w:rsidR="005104C4" w:rsidRDefault="005104C4" w:rsidP="005104C4"/>
    <w:p w14:paraId="302FB67E" w14:textId="36382D44" w:rsidR="005104C4" w:rsidRDefault="005104C4" w:rsidP="005104C4">
      <w:r>
        <w:t xml:space="preserve">   a. Content Excellence: Develop compelling, informative content on trending gadgets, including reviews, how-to guides, and comparison articles, to captivate gadget enthusiasts.</w:t>
      </w:r>
    </w:p>
    <w:p w14:paraId="3178C289" w14:textId="77777777" w:rsidR="005104C4" w:rsidRDefault="005104C4" w:rsidP="005104C4">
      <w:r>
        <w:t xml:space="preserve">   </w:t>
      </w:r>
    </w:p>
    <w:p w14:paraId="00CBD58B" w14:textId="0F255594" w:rsidR="005104C4" w:rsidRDefault="005104C4" w:rsidP="005104C4">
      <w:r>
        <w:t xml:space="preserve">   b. Enhanced User Experience: Optimize website design and functionality, ensuring a seamless experience for users exploring gadgets. This involves intuitive navigation, mobile responsiveness, and faster load times.</w:t>
      </w:r>
    </w:p>
    <w:p w14:paraId="26CBEBD2" w14:textId="77777777" w:rsidR="005104C4" w:rsidRDefault="005104C4" w:rsidP="005104C4">
      <w:r>
        <w:t xml:space="preserve">   </w:t>
      </w:r>
    </w:p>
    <w:p w14:paraId="385123EE" w14:textId="7F3ABA9A" w:rsidR="005104C4" w:rsidRDefault="005104C4" w:rsidP="005104C4">
      <w:r w:rsidRPr="00220FFA">
        <w:rPr>
          <w:b/>
          <w:bCs/>
          <w:sz w:val="28"/>
          <w:szCs w:val="28"/>
        </w:rPr>
        <w:lastRenderedPageBreak/>
        <w:t>Relevant:</w:t>
      </w:r>
      <w:r>
        <w:t xml:space="preserve"> Engaging</w:t>
      </w:r>
      <w:r>
        <w:t xml:space="preserve"> gadget enthusiasts directly aligns with Gadgets Master's commitment to catering to diverse electronic needs. This strategic focus aims to bolster customer engagement and increase sales within the electronics category.</w:t>
      </w:r>
    </w:p>
    <w:p w14:paraId="1BDC39E1" w14:textId="77777777" w:rsidR="005104C4" w:rsidRDefault="005104C4" w:rsidP="005104C4"/>
    <w:p w14:paraId="6AA52D19" w14:textId="402A59A5" w:rsidR="005104C4" w:rsidRDefault="005104C4" w:rsidP="005104C4">
      <w:r w:rsidRPr="00220FFA">
        <w:rPr>
          <w:b/>
          <w:bCs/>
          <w:sz w:val="28"/>
          <w:szCs w:val="28"/>
        </w:rPr>
        <w:t>Time-bound:</w:t>
      </w:r>
      <w:r>
        <w:t xml:space="preserve"> </w:t>
      </w:r>
      <w:r>
        <w:t>Attain the outlined metrics of increased website traffic, improved page engagement, and heightened gadget-related sales within the specified timelines of 6 months and 3 months, commencing from the initiation date of the strategies.</w:t>
      </w:r>
    </w:p>
    <w:p w14:paraId="5DC01968" w14:textId="77777777" w:rsidR="005104C4" w:rsidRDefault="005104C4" w:rsidP="005104C4"/>
    <w:p w14:paraId="1F8C43FA" w14:textId="77777777" w:rsidR="002239E2" w:rsidRDefault="002239E2" w:rsidP="002239E2"/>
    <w:p w14:paraId="63188C9C" w14:textId="4C85CC1B" w:rsidR="002239E2" w:rsidRDefault="002239E2" w:rsidP="002239E2">
      <w:r>
        <w:t>Learning Activities &amp; Resources</w:t>
      </w:r>
    </w:p>
    <w:p w14:paraId="3FD71EC1" w14:textId="77777777" w:rsidR="002239E2" w:rsidRDefault="002239E2" w:rsidP="002239E2">
      <w:r>
        <w:t>Watching numerous YouTube tutorials for basic Joomla setup:</w:t>
      </w:r>
    </w:p>
    <w:p w14:paraId="3AC3A309" w14:textId="03F6AF76" w:rsidR="002239E2" w:rsidRDefault="002239E2" w:rsidP="002239E2">
      <w:r>
        <w:t xml:space="preserve">- [YouTube </w:t>
      </w:r>
      <w:proofErr w:type="gramStart"/>
      <w:r>
        <w:t>Video](</w:t>
      </w:r>
      <w:proofErr w:type="gramEnd"/>
      <w:r>
        <w:fldChar w:fldCharType="begin"/>
      </w:r>
      <w:r>
        <w:instrText>HYPERLINK "</w:instrText>
      </w:r>
      <w:r>
        <w:instrText>https://youtu.be/h5VZwTLdgdM</w:instrText>
      </w:r>
      <w:r>
        <w:instrText>"</w:instrText>
      </w:r>
      <w:r>
        <w:fldChar w:fldCharType="separate"/>
      </w:r>
      <w:r w:rsidRPr="006427E7">
        <w:rPr>
          <w:rStyle w:val="Hyperlink"/>
        </w:rPr>
        <w:t>https://youtu.be/h5VZwTLdgdM</w:t>
      </w:r>
      <w:r>
        <w:fldChar w:fldCharType="end"/>
      </w:r>
      <w:r>
        <w:t>)</w:t>
      </w:r>
    </w:p>
    <w:p w14:paraId="054E93B1" w14:textId="77777777" w:rsidR="002239E2" w:rsidRDefault="002239E2" w:rsidP="002239E2"/>
    <w:p w14:paraId="397E070A" w14:textId="75E6A771" w:rsidR="002239E2" w:rsidRDefault="002239E2" w:rsidP="002239E2"/>
    <w:p w14:paraId="57762828" w14:textId="77777777" w:rsidR="002239E2" w:rsidRDefault="002239E2" w:rsidP="002239E2">
      <w:r>
        <w:t xml:space="preserve">Estimated Hours: </w:t>
      </w:r>
    </w:p>
    <w:p w14:paraId="7E5270B3" w14:textId="2CB283C7" w:rsidR="002239E2" w:rsidRDefault="002239E2" w:rsidP="002239E2">
      <w:r>
        <w:t>Around 6 hours</w:t>
      </w:r>
    </w:p>
    <w:p w14:paraId="3BBA7A77" w14:textId="77777777" w:rsidR="002239E2" w:rsidRDefault="002239E2" w:rsidP="002239E2"/>
    <w:p w14:paraId="7BF8EF62" w14:textId="552779B3" w:rsidR="002239E2" w:rsidRDefault="002239E2" w:rsidP="002239E2">
      <w:r>
        <w:t>Content Insight</w:t>
      </w:r>
    </w:p>
    <w:p w14:paraId="18047FBC" w14:textId="77777777" w:rsidR="002239E2" w:rsidRDefault="002239E2" w:rsidP="002239E2">
      <w:r>
        <w:t xml:space="preserve">The Joomla platform focused specifically on content management systems (CMS) and its application for </w:t>
      </w:r>
      <w:proofErr w:type="gramStart"/>
      <w:r>
        <w:t>an electronic</w:t>
      </w:r>
      <w:proofErr w:type="gramEnd"/>
      <w:r>
        <w:t xml:space="preserve"> gadgets online store. Explored template and header styles, creation of articles and categories, and the versatility of building both single articles and blog pages. Found Joomla to be beginner-friendly and particularly intriguing when crafting blog pages.</w:t>
      </w:r>
    </w:p>
    <w:p w14:paraId="7FA50FF5" w14:textId="77777777" w:rsidR="002239E2" w:rsidRDefault="002239E2" w:rsidP="002239E2"/>
    <w:p w14:paraId="7A6220D6" w14:textId="77EBC30F" w:rsidR="002239E2" w:rsidRDefault="002239E2" w:rsidP="002239E2">
      <w:r>
        <w:t>Career/Employability/Learning Insights</w:t>
      </w:r>
    </w:p>
    <w:p w14:paraId="2192B53E" w14:textId="77777777" w:rsidR="002239E2" w:rsidRDefault="002239E2" w:rsidP="002239E2">
      <w:r>
        <w:t xml:space="preserve">Engaged extensively with YouTube tutorials, following step-by-step guides for the Joomla website setup. Learned the fundamental aspects of CMS for an online store, enhancing familiarity with article creation, template styling, and blog page structuring. </w:t>
      </w:r>
    </w:p>
    <w:p w14:paraId="143FDCF9" w14:textId="77777777" w:rsidR="002239E2" w:rsidRDefault="002239E2" w:rsidP="002239E2"/>
    <w:p w14:paraId="3DD4DFFB" w14:textId="0517A448" w:rsidR="00734AFC" w:rsidRPr="005104C4" w:rsidRDefault="00734AFC" w:rsidP="002239E2"/>
    <w:sectPr w:rsidR="00734AFC" w:rsidRPr="0051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3E"/>
    <w:rsid w:val="0002426A"/>
    <w:rsid w:val="00027197"/>
    <w:rsid w:val="00220FFA"/>
    <w:rsid w:val="002239E2"/>
    <w:rsid w:val="003F13FC"/>
    <w:rsid w:val="004D64F1"/>
    <w:rsid w:val="005104C4"/>
    <w:rsid w:val="00636B46"/>
    <w:rsid w:val="006626AE"/>
    <w:rsid w:val="006B0553"/>
    <w:rsid w:val="00734AFC"/>
    <w:rsid w:val="0086337D"/>
    <w:rsid w:val="00930204"/>
    <w:rsid w:val="00B83FE3"/>
    <w:rsid w:val="00BC363E"/>
    <w:rsid w:val="00BC39C1"/>
    <w:rsid w:val="00C54F32"/>
    <w:rsid w:val="00C6424E"/>
    <w:rsid w:val="00E75B69"/>
    <w:rsid w:val="00EA5CC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01D7"/>
  <w15:chartTrackingRefBased/>
  <w15:docId w15:val="{D502D477-B980-415D-8BEB-721048B7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3FC"/>
    <w:rPr>
      <w:color w:val="0563C1" w:themeColor="hyperlink"/>
      <w:u w:val="single"/>
    </w:rPr>
  </w:style>
  <w:style w:type="character" w:styleId="UnresolvedMention">
    <w:name w:val="Unresolved Mention"/>
    <w:basedOn w:val="DefaultParagraphFont"/>
    <w:uiPriority w:val="99"/>
    <w:semiHidden/>
    <w:unhideWhenUsed/>
    <w:rsid w:val="003F1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Kaung Sat Paing</cp:lastModifiedBy>
  <cp:revision>2</cp:revision>
  <dcterms:created xsi:type="dcterms:W3CDTF">2023-11-29T12:36:00Z</dcterms:created>
  <dcterms:modified xsi:type="dcterms:W3CDTF">2023-11-29T13:04:00Z</dcterms:modified>
</cp:coreProperties>
</file>