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DE97" w14:textId="52DE2F50" w:rsidR="00C6424E" w:rsidRDefault="00070772">
      <w:r>
        <w:t>CP-3402</w:t>
      </w:r>
    </w:p>
    <w:p w14:paraId="4EF0BFA3" w14:textId="09854FD6" w:rsidR="00070772" w:rsidRDefault="00C679BA">
      <w:r>
        <w:t>Week-6</w:t>
      </w:r>
    </w:p>
    <w:p w14:paraId="5FE8780D" w14:textId="664039C4" w:rsidR="00F25739" w:rsidRDefault="00F25739">
      <w:r>
        <w:t>Student name – Kaung Sat Paing</w:t>
      </w:r>
    </w:p>
    <w:p w14:paraId="7C36B5CC" w14:textId="46860EAE" w:rsidR="00F25739" w:rsidRDefault="00F25739">
      <w:r>
        <w:t>Student ID - 14399033</w:t>
      </w:r>
    </w:p>
    <w:p w14:paraId="767AC3AB" w14:textId="1526391F" w:rsidR="00C679BA" w:rsidRDefault="00C679BA">
      <w:r>
        <w:t>Learning Journal</w:t>
      </w:r>
    </w:p>
    <w:p w14:paraId="60C878DC" w14:textId="77777777" w:rsidR="00C679BA" w:rsidRDefault="00C679BA"/>
    <w:p w14:paraId="6261E325" w14:textId="2E07D30F" w:rsidR="00C679BA" w:rsidRDefault="00C679BA">
      <w:r>
        <w:t>Learning Activities &amp; Resources</w:t>
      </w:r>
    </w:p>
    <w:p w14:paraId="005EC04C" w14:textId="5652E481" w:rsidR="00C679BA" w:rsidRDefault="00B1648B">
      <w:r>
        <w:tab/>
        <w:t>This week</w:t>
      </w:r>
      <w:r w:rsidR="009047F3">
        <w:t xml:space="preserve">, we are </w:t>
      </w:r>
      <w:proofErr w:type="gramStart"/>
      <w:r w:rsidR="009047F3">
        <w:t>making</w:t>
      </w:r>
      <w:proofErr w:type="gramEnd"/>
      <w:r w:rsidR="009047F3">
        <w:t xml:space="preserve"> group work stuff. </w:t>
      </w:r>
    </w:p>
    <w:p w14:paraId="5003871A" w14:textId="77777777" w:rsidR="00B1648B" w:rsidRDefault="00B1648B"/>
    <w:p w14:paraId="11DA90FF" w14:textId="49FA04DA" w:rsidR="00B1648B" w:rsidRDefault="00B1648B">
      <w:r>
        <w:t>Estimated Hours</w:t>
      </w:r>
    </w:p>
    <w:p w14:paraId="62DE7CB5" w14:textId="4E61D327" w:rsidR="00B1648B" w:rsidRDefault="00B1648B">
      <w:r>
        <w:tab/>
        <w:t>Around 4 hours</w:t>
      </w:r>
    </w:p>
    <w:p w14:paraId="69A83E93" w14:textId="77777777" w:rsidR="00B1648B" w:rsidRDefault="00B1648B"/>
    <w:p w14:paraId="1502F94A" w14:textId="4AA17A15" w:rsidR="00B1648B" w:rsidRDefault="00B1648B">
      <w:r>
        <w:t>Content Insights</w:t>
      </w:r>
    </w:p>
    <w:p w14:paraId="70914DCD" w14:textId="77777777" w:rsidR="00DD4187" w:rsidRDefault="00DD4187" w:rsidP="00DD4187">
      <w:r>
        <w:t>This week has been incredibly productive for our projects. We've taken substantial steps forward by establishing essential project management foundations: setting up a Trello board, creating a GitHub repository, and forming a Slack group. Alongside these setups, our group has diligently crafted a group agreement, aligning our visions, goals, and operational guidelines.</w:t>
      </w:r>
    </w:p>
    <w:p w14:paraId="1162B19A" w14:textId="77777777" w:rsidR="00DD4187" w:rsidRDefault="00DD4187" w:rsidP="00DD4187"/>
    <w:p w14:paraId="12442BCD" w14:textId="77777777" w:rsidR="00DD4187" w:rsidRDefault="00DD4187" w:rsidP="00DD4187">
      <w:r>
        <w:t>One of the pivotal aspects of our progress has been the meticulous creation of a to-do list on our Trello board specifically tailored for our inaugural website project. This list serves as our roadmap, delineating tasks, prioritizing responsibilities, and ensuring transparency within the team regarding project milestones.</w:t>
      </w:r>
    </w:p>
    <w:p w14:paraId="5C511C8E" w14:textId="77777777" w:rsidR="00DD4187" w:rsidRDefault="00DD4187" w:rsidP="00DD4187"/>
    <w:p w14:paraId="2EC15F8F" w14:textId="77777777" w:rsidR="00DD4187" w:rsidRDefault="00DD4187" w:rsidP="00DD4187">
      <w:r>
        <w:t>Moreover, we've seamlessly connected Slack with both GitHub and Trello, streamlining our communication and workflow processes. This integration has been instrumental in fostering real-time collaboration, enabling us to stay updated on project developments, share resources efficiently, and engage in meaningful discussions—all in one centralized space.</w:t>
      </w:r>
    </w:p>
    <w:p w14:paraId="4B7BC0F9" w14:textId="77777777" w:rsidR="00DD4187" w:rsidRDefault="00DD4187" w:rsidP="00DD4187"/>
    <w:p w14:paraId="65A6E9FF" w14:textId="77777777" w:rsidR="00DD4187" w:rsidRDefault="00DD4187" w:rsidP="00DD4187">
      <w:r>
        <w:t>Our proactive approach in setting up these fundamental tools and integrating them has not only enhanced our project management capabilities but also solidified our collaborative framework. The establishment of a group agreement ensures that everyone is aligned, setting the stage for a cohesive and supportive team environment.</w:t>
      </w:r>
    </w:p>
    <w:p w14:paraId="4F6BB7CC" w14:textId="77777777" w:rsidR="00DD4187" w:rsidRDefault="00DD4187" w:rsidP="00DD4187"/>
    <w:p w14:paraId="7276F6FB" w14:textId="77777777" w:rsidR="00DD4187" w:rsidRDefault="00DD4187" w:rsidP="00DD4187">
      <w:r>
        <w:lastRenderedPageBreak/>
        <w:t>From a learning and employability perspective, our engagement with these industry-standard tools has been invaluable. The adept use of Trello, GitHub, and Slack demonstrates our readiness to leverage contemporary technologies for streamlined project execution. This proficiency not only benefits our ongoing projects but also bolsters our skill set, making us more adaptable and competitive in professional settings.</w:t>
      </w:r>
    </w:p>
    <w:p w14:paraId="58EDEE46" w14:textId="77777777" w:rsidR="00DD4187" w:rsidRDefault="00DD4187" w:rsidP="00DD4187"/>
    <w:p w14:paraId="24D163B5" w14:textId="3ADACD45" w:rsidR="00B1648B" w:rsidRDefault="00DD4187" w:rsidP="00DD4187">
      <w:r>
        <w:t>As we continue to explore the depth of functionalities within these platforms, we aim to optimize their usage further. This will undoubtedly contribute to increased productivity, refined collaboration, and enhanced project outcomes. The foundation we've laid this week serves as a springboard for continued growth and success in our endeavors.</w:t>
      </w:r>
    </w:p>
    <w:p w14:paraId="14A6A90D" w14:textId="77777777" w:rsidR="00DD4187" w:rsidRDefault="00DD4187" w:rsidP="00DD4187"/>
    <w:p w14:paraId="78AF86E6" w14:textId="77777777" w:rsidR="00DD4187" w:rsidRDefault="00DD4187" w:rsidP="00DD4187"/>
    <w:p w14:paraId="4222B424" w14:textId="351259D4" w:rsidR="00B1648B" w:rsidRDefault="00B1648B">
      <w:r>
        <w:t>Carrer/Employability/Learning Insights</w:t>
      </w:r>
    </w:p>
    <w:p w14:paraId="6968B82D" w14:textId="77777777" w:rsidR="00DD4187" w:rsidRDefault="00DD4187" w:rsidP="00DD4187">
      <w:r>
        <w:t>This week has been enlightening in terms of learning through Slack. The platform has proven to be a powerful tool, offering us a wealth of insights into its capabilities and functionalities that are highly relevant in real industry scenarios.</w:t>
      </w:r>
    </w:p>
    <w:p w14:paraId="716E7787" w14:textId="77777777" w:rsidR="00DD4187" w:rsidRDefault="00DD4187" w:rsidP="00DD4187"/>
    <w:p w14:paraId="35EC6670" w14:textId="77777777" w:rsidR="00DD4187" w:rsidRDefault="00DD4187" w:rsidP="00DD4187">
      <w:r>
        <w:t>Through our engagement with Slack, we've gained valuable experience in real-time communication, efficient information sharing, and seamless integration with other essential tools like GitHub and Trello. This hands-on learning has highlighted the significance of mastering collaboration platforms, emphasizing their pivotal role in modern workplace dynamics.</w:t>
      </w:r>
    </w:p>
    <w:p w14:paraId="49229BD9" w14:textId="77777777" w:rsidR="00DD4187" w:rsidRDefault="00DD4187" w:rsidP="00DD4187"/>
    <w:p w14:paraId="4FC1A068" w14:textId="77777777" w:rsidR="00DD4187" w:rsidRDefault="00DD4187" w:rsidP="00DD4187">
      <w:r>
        <w:t>The depth of knowledge acquired from Slack this week extends beyond mere usage; it encompasses understanding the nuances of effective digital communication, optimizing workflow efficiency, and embracing agile methodologies. These insights are instrumental not only in our immediate project endeavors but also in shaping our professional growth and adaptability.</w:t>
      </w:r>
    </w:p>
    <w:p w14:paraId="5233A80C" w14:textId="77777777" w:rsidR="00DD4187" w:rsidRDefault="00DD4187" w:rsidP="00DD4187"/>
    <w:p w14:paraId="22C2AE47" w14:textId="77777777" w:rsidR="00DD4187" w:rsidRDefault="00DD4187" w:rsidP="00DD4187">
      <w:r>
        <w:t>Recognizing the prominence of Slack as a communication hub in various industries, our exploration and utilization of its features have positioned us with a sought-after skill set. The ability to navigate and leverage such tools is increasingly crucial in today's job market, making our proficiency in Slack a significant asset in our career pursuits.</w:t>
      </w:r>
    </w:p>
    <w:p w14:paraId="21A48C12" w14:textId="77777777" w:rsidR="00DD4187" w:rsidRDefault="00DD4187" w:rsidP="00DD4187"/>
    <w:p w14:paraId="539BF252" w14:textId="409E63CF" w:rsidR="009A492F" w:rsidRDefault="00DD4187" w:rsidP="00DD4187">
      <w:r>
        <w:t>As we delve deeper into Slack's functionalities and continue to apply these learnings in our projects, we're poised to further refine our collaborative strategies. This ongoing immersion in practical, industry-relevant tools like Slack not only enhances our employability but also underscores our commitment to continuous learning and proficiency in cutting-edge technologies.</w:t>
      </w:r>
    </w:p>
    <w:sectPr w:rsidR="009A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72"/>
    <w:rsid w:val="00070772"/>
    <w:rsid w:val="0016560F"/>
    <w:rsid w:val="0031172C"/>
    <w:rsid w:val="006B0553"/>
    <w:rsid w:val="007F793E"/>
    <w:rsid w:val="00830568"/>
    <w:rsid w:val="00900CE8"/>
    <w:rsid w:val="009047F3"/>
    <w:rsid w:val="009A492F"/>
    <w:rsid w:val="00A11001"/>
    <w:rsid w:val="00AB7A21"/>
    <w:rsid w:val="00B1648B"/>
    <w:rsid w:val="00C6424E"/>
    <w:rsid w:val="00C679BA"/>
    <w:rsid w:val="00DD4187"/>
    <w:rsid w:val="00F2573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026C"/>
  <w15:chartTrackingRefBased/>
  <w15:docId w15:val="{0E1E6526-DE76-4ADE-B250-BEB4C562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772"/>
    <w:rPr>
      <w:rFonts w:eastAsiaTheme="majorEastAsia" w:cstheme="majorBidi"/>
      <w:color w:val="272727" w:themeColor="text1" w:themeTint="D8"/>
    </w:rPr>
  </w:style>
  <w:style w:type="paragraph" w:styleId="Title">
    <w:name w:val="Title"/>
    <w:basedOn w:val="Normal"/>
    <w:next w:val="Normal"/>
    <w:link w:val="TitleChar"/>
    <w:uiPriority w:val="10"/>
    <w:qFormat/>
    <w:rsid w:val="00070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772"/>
    <w:pPr>
      <w:spacing w:before="160"/>
      <w:jc w:val="center"/>
    </w:pPr>
    <w:rPr>
      <w:i/>
      <w:iCs/>
      <w:color w:val="404040" w:themeColor="text1" w:themeTint="BF"/>
    </w:rPr>
  </w:style>
  <w:style w:type="character" w:customStyle="1" w:styleId="QuoteChar">
    <w:name w:val="Quote Char"/>
    <w:basedOn w:val="DefaultParagraphFont"/>
    <w:link w:val="Quote"/>
    <w:uiPriority w:val="29"/>
    <w:rsid w:val="00070772"/>
    <w:rPr>
      <w:i/>
      <w:iCs/>
      <w:color w:val="404040" w:themeColor="text1" w:themeTint="BF"/>
    </w:rPr>
  </w:style>
  <w:style w:type="paragraph" w:styleId="ListParagraph">
    <w:name w:val="List Paragraph"/>
    <w:basedOn w:val="Normal"/>
    <w:uiPriority w:val="34"/>
    <w:qFormat/>
    <w:rsid w:val="00070772"/>
    <w:pPr>
      <w:ind w:left="720"/>
      <w:contextualSpacing/>
    </w:pPr>
  </w:style>
  <w:style w:type="character" w:styleId="IntenseEmphasis">
    <w:name w:val="Intense Emphasis"/>
    <w:basedOn w:val="DefaultParagraphFont"/>
    <w:uiPriority w:val="21"/>
    <w:qFormat/>
    <w:rsid w:val="00070772"/>
    <w:rPr>
      <w:i/>
      <w:iCs/>
      <w:color w:val="0F4761" w:themeColor="accent1" w:themeShade="BF"/>
    </w:rPr>
  </w:style>
  <w:style w:type="paragraph" w:styleId="IntenseQuote">
    <w:name w:val="Intense Quote"/>
    <w:basedOn w:val="Normal"/>
    <w:next w:val="Normal"/>
    <w:link w:val="IntenseQuoteChar"/>
    <w:uiPriority w:val="30"/>
    <w:qFormat/>
    <w:rsid w:val="00070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772"/>
    <w:rPr>
      <w:i/>
      <w:iCs/>
      <w:color w:val="0F4761" w:themeColor="accent1" w:themeShade="BF"/>
    </w:rPr>
  </w:style>
  <w:style w:type="character" w:styleId="IntenseReference">
    <w:name w:val="Intense Reference"/>
    <w:basedOn w:val="DefaultParagraphFont"/>
    <w:uiPriority w:val="32"/>
    <w:qFormat/>
    <w:rsid w:val="00070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Sat Paing</dc:creator>
  <cp:keywords/>
  <dc:description/>
  <cp:lastModifiedBy>Kaung Sat Paing</cp:lastModifiedBy>
  <cp:revision>1</cp:revision>
  <dcterms:created xsi:type="dcterms:W3CDTF">2023-12-28T14:03:00Z</dcterms:created>
  <dcterms:modified xsi:type="dcterms:W3CDTF">2023-12-28T15:11:00Z</dcterms:modified>
</cp:coreProperties>
</file>