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D632D" w14:textId="77777777" w:rsidR="0092412C" w:rsidRDefault="00000000">
      <w:pPr>
        <w:pStyle w:val="Heading1"/>
      </w:pPr>
      <w:r>
        <w:t>TSP Analysis: Average Costs for Each Method</w:t>
      </w:r>
    </w:p>
    <w:p w14:paraId="2D02642E" w14:textId="77777777" w:rsidR="0092412C" w:rsidRDefault="00000000">
      <w:pPr>
        <w:pStyle w:val="Heading2"/>
      </w:pPr>
      <w:r>
        <w:t>Constructive Methods</w:t>
      </w:r>
    </w:p>
    <w:p w14:paraId="4FCA0057" w14:textId="77777777" w:rsidR="0092412C" w:rsidRDefault="00000000">
      <w:r>
        <w:t>The table below shows the average costs for constructive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12C" w14:paraId="08649F16" w14:textId="77777777">
        <w:tc>
          <w:tcPr>
            <w:tcW w:w="4320" w:type="dxa"/>
          </w:tcPr>
          <w:p w14:paraId="137BFC53" w14:textId="77777777" w:rsidR="0092412C" w:rsidRDefault="00000000">
            <w:r>
              <w:t>Construction Heuristic</w:t>
            </w:r>
          </w:p>
        </w:tc>
        <w:tc>
          <w:tcPr>
            <w:tcW w:w="4320" w:type="dxa"/>
          </w:tcPr>
          <w:p w14:paraId="168BB327" w14:textId="77777777" w:rsidR="0092412C" w:rsidRDefault="00000000">
            <w:r>
              <w:t>Average Cost</w:t>
            </w:r>
          </w:p>
        </w:tc>
      </w:tr>
      <w:tr w:rsidR="0092412C" w14:paraId="5030027B" w14:textId="77777777">
        <w:tc>
          <w:tcPr>
            <w:tcW w:w="4320" w:type="dxa"/>
          </w:tcPr>
          <w:p w14:paraId="1737C026" w14:textId="77777777" w:rsidR="0092412C" w:rsidRDefault="00000000">
            <w:r>
              <w:t>Cheapest_Insertion</w:t>
            </w:r>
          </w:p>
        </w:tc>
        <w:tc>
          <w:tcPr>
            <w:tcW w:w="4320" w:type="dxa"/>
          </w:tcPr>
          <w:p w14:paraId="50D32B46" w14:textId="77777777" w:rsidR="0092412C" w:rsidRDefault="00000000">
            <w:r>
              <w:t>28969.84</w:t>
            </w:r>
          </w:p>
        </w:tc>
      </w:tr>
      <w:tr w:rsidR="0092412C" w14:paraId="2FF90400" w14:textId="77777777">
        <w:tc>
          <w:tcPr>
            <w:tcW w:w="4320" w:type="dxa"/>
          </w:tcPr>
          <w:p w14:paraId="5CDC11A8" w14:textId="77777777" w:rsidR="0092412C" w:rsidRDefault="00000000">
            <w:proofErr w:type="spellStart"/>
            <w:r>
              <w:t>Nearest_Neighbour</w:t>
            </w:r>
            <w:proofErr w:type="spellEnd"/>
          </w:p>
        </w:tc>
        <w:tc>
          <w:tcPr>
            <w:tcW w:w="4320" w:type="dxa"/>
          </w:tcPr>
          <w:p w14:paraId="019E463B" w14:textId="77777777" w:rsidR="0092412C" w:rsidRDefault="00000000">
            <w:r>
              <w:t>29610.17</w:t>
            </w:r>
          </w:p>
        </w:tc>
      </w:tr>
      <w:tr w:rsidR="0036534D" w14:paraId="3E597293" w14:textId="77777777">
        <w:tc>
          <w:tcPr>
            <w:tcW w:w="4320" w:type="dxa"/>
          </w:tcPr>
          <w:p w14:paraId="7CCECE2D" w14:textId="4D061DBA" w:rsidR="0036534D" w:rsidRDefault="0036534D">
            <w:proofErr w:type="spellStart"/>
            <w:r>
              <w:t>Nearest_Insertion</w:t>
            </w:r>
            <w:proofErr w:type="spellEnd"/>
          </w:p>
        </w:tc>
        <w:tc>
          <w:tcPr>
            <w:tcW w:w="4320" w:type="dxa"/>
          </w:tcPr>
          <w:p w14:paraId="24C89719" w14:textId="4220D0B3" w:rsidR="0036534D" w:rsidRDefault="0036534D">
            <w:r>
              <w:t>29917.54</w:t>
            </w:r>
          </w:p>
        </w:tc>
      </w:tr>
    </w:tbl>
    <w:p w14:paraId="7F1B412C" w14:textId="77777777" w:rsidR="0092412C" w:rsidRDefault="00000000">
      <w:pPr>
        <w:pStyle w:val="Heading2"/>
      </w:pPr>
      <w:r>
        <w:t>Perturbative Methods</w:t>
      </w:r>
    </w:p>
    <w:p w14:paraId="53A04422" w14:textId="77777777" w:rsidR="0092412C" w:rsidRDefault="00000000">
      <w:r>
        <w:t>The table below shows the average costs for perturbative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12C" w14:paraId="2FCDE4D4" w14:textId="77777777">
        <w:tc>
          <w:tcPr>
            <w:tcW w:w="4320" w:type="dxa"/>
          </w:tcPr>
          <w:p w14:paraId="4662BA6C" w14:textId="77777777" w:rsidR="0092412C" w:rsidRDefault="00000000">
            <w:r>
              <w:t>Improvement Heuristic</w:t>
            </w:r>
          </w:p>
        </w:tc>
        <w:tc>
          <w:tcPr>
            <w:tcW w:w="4320" w:type="dxa"/>
          </w:tcPr>
          <w:p w14:paraId="5496948E" w14:textId="77777777" w:rsidR="0092412C" w:rsidRDefault="00000000">
            <w:r>
              <w:t>Average Cost</w:t>
            </w:r>
          </w:p>
        </w:tc>
      </w:tr>
      <w:tr w:rsidR="0092412C" w14:paraId="3AE45D1C" w14:textId="77777777">
        <w:tc>
          <w:tcPr>
            <w:tcW w:w="4320" w:type="dxa"/>
          </w:tcPr>
          <w:p w14:paraId="08D0594F" w14:textId="77777777" w:rsidR="0092412C" w:rsidRDefault="00000000">
            <w:r>
              <w:t>2-opt</w:t>
            </w:r>
          </w:p>
        </w:tc>
        <w:tc>
          <w:tcPr>
            <w:tcW w:w="4320" w:type="dxa"/>
          </w:tcPr>
          <w:p w14:paraId="3BFED955" w14:textId="77777777" w:rsidR="0092412C" w:rsidRDefault="00000000">
            <w:r>
              <w:t>28212.81</w:t>
            </w:r>
          </w:p>
        </w:tc>
      </w:tr>
      <w:tr w:rsidR="0092412C" w14:paraId="5651FEA7" w14:textId="77777777">
        <w:tc>
          <w:tcPr>
            <w:tcW w:w="4320" w:type="dxa"/>
          </w:tcPr>
          <w:p w14:paraId="65D4BCBB" w14:textId="77777777" w:rsidR="0092412C" w:rsidRDefault="00000000">
            <w:r>
              <w:t>Node_Shift</w:t>
            </w:r>
          </w:p>
        </w:tc>
        <w:tc>
          <w:tcPr>
            <w:tcW w:w="4320" w:type="dxa"/>
          </w:tcPr>
          <w:p w14:paraId="2D594FAA" w14:textId="77777777" w:rsidR="0092412C" w:rsidRDefault="00000000">
            <w:r>
              <w:t>28506.20</w:t>
            </w:r>
          </w:p>
        </w:tc>
      </w:tr>
      <w:tr w:rsidR="0092412C" w14:paraId="5970AF18" w14:textId="77777777">
        <w:tc>
          <w:tcPr>
            <w:tcW w:w="4320" w:type="dxa"/>
          </w:tcPr>
          <w:p w14:paraId="22A33AF7" w14:textId="77777777" w:rsidR="0092412C" w:rsidRDefault="00000000">
            <w:r>
              <w:t>Node_Swap</w:t>
            </w:r>
          </w:p>
        </w:tc>
        <w:tc>
          <w:tcPr>
            <w:tcW w:w="4320" w:type="dxa"/>
          </w:tcPr>
          <w:p w14:paraId="6B19D797" w14:textId="77777777" w:rsidR="0092412C" w:rsidRDefault="00000000">
            <w:r>
              <w:t>29374.06</w:t>
            </w:r>
          </w:p>
        </w:tc>
      </w:tr>
    </w:tbl>
    <w:p w14:paraId="52FA13A5" w14:textId="77777777" w:rsidR="00A8351D" w:rsidRDefault="00A8351D"/>
    <w:sectPr w:rsidR="00A83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405527">
    <w:abstractNumId w:val="8"/>
  </w:num>
  <w:num w:numId="2" w16cid:durableId="406997416">
    <w:abstractNumId w:val="6"/>
  </w:num>
  <w:num w:numId="3" w16cid:durableId="1293368683">
    <w:abstractNumId w:val="5"/>
  </w:num>
  <w:num w:numId="4" w16cid:durableId="565380504">
    <w:abstractNumId w:val="4"/>
  </w:num>
  <w:num w:numId="5" w16cid:durableId="1728609121">
    <w:abstractNumId w:val="7"/>
  </w:num>
  <w:num w:numId="6" w16cid:durableId="553322415">
    <w:abstractNumId w:val="3"/>
  </w:num>
  <w:num w:numId="7" w16cid:durableId="114719162">
    <w:abstractNumId w:val="2"/>
  </w:num>
  <w:num w:numId="8" w16cid:durableId="1369572688">
    <w:abstractNumId w:val="1"/>
  </w:num>
  <w:num w:numId="9" w16cid:durableId="214461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34D"/>
    <w:rsid w:val="00547A3A"/>
    <w:rsid w:val="0092412C"/>
    <w:rsid w:val="00A835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EF582"/>
  <w14:defaultImageDpi w14:val="300"/>
  <w15:docId w15:val="{0404CF6B-AE5F-4ACD-ABE1-547C9EEF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2005076 - S. M. Kausar Parvej</cp:lastModifiedBy>
  <cp:revision>2</cp:revision>
  <dcterms:created xsi:type="dcterms:W3CDTF">2013-12-23T23:15:00Z</dcterms:created>
  <dcterms:modified xsi:type="dcterms:W3CDTF">2024-11-17T16:15:00Z</dcterms:modified>
  <cp:category/>
</cp:coreProperties>
</file>