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Statcon Electronics — Software Engineering Internship (Jan–Jun 2025)</w:t>
      </w:r>
    </w:p>
    <w:p>
      <w:r>
        <w:rPr>
          <w:b/>
        </w:rPr>
        <w:t>Interview Notes (deep dive).</w:t>
      </w:r>
    </w:p>
    <w:p>
      <w:pPr>
        <w:ind w:left="340"/>
      </w:pPr>
      <w:r>
        <w:rPr>
          <w:i/>
          <w:color w:val="555555"/>
        </w:rPr>
        <w:t>Note: reconstructed from the experience profile (no source code read for this file). The ML reasoning, complexity notes, and failure modes are accurate to how these problems are correctly solved; verify project-specific numbers against your own records before quoting them.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"At Statcon (a power-electronics company) I did two things: built ML models to predict the Remaining Useful Life of lithium-ion batteries from the NASA dataset, and built a Django REST platform for firmware security with OTP access and usage-based billing — plus real-time dashboards for a 48V power plant."</w:t>
      </w:r>
    </w:p>
    <w:p>
      <w:r>
        <w:t xml:space="preserve">This internship is my </w:t>
      </w:r>
      <w:r>
        <w:rPr>
          <w:b/>
        </w:rPr>
        <w:t>"real ML + real backend, in industry"</w:t>
      </w:r>
      <w:r>
        <w:t xml:space="preserve"> story. It spans three pieces:</w:t>
      </w:r>
    </w:p>
    <w:p>
      <w:pPr>
        <w:pStyle w:val="ListNumber"/>
      </w:pPr>
      <w:r>
        <w:rPr>
          <w:b/>
        </w:rPr>
        <w:t>RUL prediction</w:t>
      </w:r>
      <w:r>
        <w:t xml:space="preserve"> (time-series ML/DL) — the technical depth piece.</w:t>
      </w:r>
    </w:p>
    <w:p>
      <w:pPr>
        <w:pStyle w:val="ListNumber"/>
      </w:pPr>
      <w:r>
        <w:rPr>
          <w:b/>
        </w:rPr>
        <w:t>Real-time dashboards</w:t>
      </w:r>
      <w:r>
        <w:t xml:space="preserve"> for a 48V SMPS power plant — the data-engineering/visualization piece.</w:t>
      </w:r>
    </w:p>
    <w:p>
      <w:pPr>
        <w:pStyle w:val="ListNumber"/>
      </w:pPr>
      <w:r>
        <w:rPr>
          <w:b/>
        </w:rPr>
        <w:t>Firmware-security Django platform</w:t>
      </w:r>
      <w:r>
        <w:t xml:space="preserve"> — flash-count tracking, OTP access, usage-based pricing, billing.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1. Battery RUL prediction (the ML centerpiece)</w:t>
      </w:r>
    </w:p>
    <w:p>
      <w:r>
        <w:rPr>
          <w:b/>
        </w:rPr>
        <w:t>The problem in plain words:</w:t>
      </w:r>
      <w:r>
        <w:t xml:space="preserve"> a lithium-ion battery degrades every charge/discharge cycle. </w:t>
      </w:r>
      <w:r>
        <w:rPr>
          <w:b/>
        </w:rPr>
        <w:t>RUL = Remaining Useful Life</w:t>
      </w:r>
      <w:r>
        <w:t xml:space="preserve"> = how many cycles are left before the battery is "dead" (capacity drops below a threshold, usually 70–80% of original). Predicting this lets you replace batteries before they fail.</w:t>
      </w:r>
    </w:p>
    <w:p>
      <w:r>
        <w:rPr>
          <w:b/>
        </w:rPr>
        <w:t>Data:</w:t>
      </w:r>
      <w:r>
        <w:t xml:space="preserve"> the </w:t>
      </w:r>
      <w:r>
        <w:rPr>
          <w:b/>
        </w:rPr>
        <w:t>NASA Battery Dataset</w:t>
      </w:r>
      <w:r>
        <w:t xml:space="preserve"> — batteries cycled until end-of-life, logging voltage, current, temperature, and capacity per cycle. It's a </w:t>
      </w:r>
      <w:r>
        <w:rPr>
          <w:b/>
        </w:rPr>
        <w:t>time-series</w:t>
      </w:r>
      <w:r>
        <w:t xml:space="preserve"> problem: features evolve over the life of the cell.</w:t>
      </w:r>
    </w:p>
    <w:p>
      <w:pPr>
        <w:pStyle w:val="Heading3"/>
      </w:pPr>
      <w:r>
        <w:t>1.1 Feature engineering (where most of the value was)</w:t>
      </w:r>
    </w:p>
    <w:p>
      <w:r>
        <w:t xml:space="preserve">Raw sensor logs aren't predictive on their own. The signal lives in </w:t>
      </w:r>
      <w:r>
        <w:rPr>
          <w:b/>
        </w:rPr>
        <w:t>how the curves change over cycles</w:t>
      </w:r>
      <w:r>
        <w:t>:</w:t>
      </w:r>
    </w:p>
    <w:p>
      <w:pPr>
        <w:pStyle w:val="ListBullet"/>
      </w:pPr>
      <w:r>
        <w:t>Capacity fade per cycle (the target driver).</w:t>
      </w:r>
    </w:p>
    <w:p>
      <w:pPr>
        <w:pStyle w:val="ListBullet"/>
      </w:pPr>
      <w:r>
        <w:t>Internal resistance growth (a strong degradation signal).</w:t>
      </w:r>
    </w:p>
    <w:p>
      <w:pPr>
        <w:pStyle w:val="ListBullet"/>
      </w:pPr>
      <w:r>
        <w:t>Voltage/temperature curve shape per cycle (e.g. time spent in a voltage band, charge/discharge duration).</w:t>
      </w:r>
    </w:p>
    <w:p>
      <w:pPr>
        <w:pStyle w:val="ListBullet"/>
      </w:pPr>
      <w:r>
        <w:t xml:space="preserve">Rolling statistics (moving averages/slopes) to capture </w:t>
      </w:r>
      <w:r>
        <w:rPr>
          <w:i/>
        </w:rPr>
        <w:t>trend</w:t>
      </w:r>
      <w:r>
        <w:t>, not just a single noisy reading.</w:t>
      </w:r>
    </w:p>
    <w:p>
      <w:r>
        <w:rPr>
          <w:b/>
        </w:rPr>
        <w:t>The decision that matters:</w:t>
      </w:r>
      <w:r>
        <w:t xml:space="preserve"> I spent effort on </w:t>
      </w:r>
      <w:r>
        <w:rPr>
          <w:b/>
        </w:rPr>
        <w:t>trend/derivative features</w:t>
      </w:r>
      <w:r>
        <w:t xml:space="preserve"> rather than raw readings because a single cycle's voltage is noisy, but the </w:t>
      </w:r>
      <w:r>
        <w:rPr>
          <w:i/>
        </w:rPr>
        <w:t>rate of decline</w:t>
      </w:r>
      <w:r>
        <w:t xml:space="preserve"> across cycles is what actually predicts failure. Good features made simple models competitive with complex ones.</w:t>
      </w:r>
    </w:p>
    <w:p>
      <w:pPr>
        <w:pStyle w:val="Heading3"/>
      </w:pPr>
      <w:r>
        <w:t>1.2 Models &amp; evaluation</w:t>
      </w:r>
    </w:p>
    <w:p>
      <w:r>
        <w:t xml:space="preserve">I compared </w:t>
      </w:r>
      <w:r>
        <w:rPr>
          <w:b/>
        </w:rPr>
        <w:t>classical ML</w:t>
      </w:r>
      <w:r>
        <w:t xml:space="preserve"> (e.g. Random Forest / gradient boosting on engineered features) against </w:t>
      </w:r>
      <w:r>
        <w:rPr>
          <w:b/>
        </w:rPr>
        <w:t>deep learning</w:t>
      </w:r>
      <w:r>
        <w:t xml:space="preserve"> (sequence models like LSTM that consume the cycle history directly).</w:t>
      </w:r>
    </w:p>
    <w:p>
      <w:r>
        <w:rPr>
          <w:b/>
        </w:rPr>
        <w:t>The honest trade-off (great interview material):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</w:tr>
      <w:tr>
        <w:tc>
          <w:tcPr>
            <w:tcW w:type="dxa" w:w="3120"/>
          </w:tcPr>
          <w:p>
            <w:r/>
            <w:r>
              <w:t>Classical ML (RF/GBM) on engineered features</w:t>
            </w:r>
          </w:p>
        </w:tc>
        <w:tc>
          <w:tcPr>
            <w:tcW w:type="dxa" w:w="3120"/>
          </w:tcPr>
          <w:p>
            <w:r/>
            <w:r>
              <w:t>fast, interpretable, strong on tabular data, works with limited data</w:t>
            </w:r>
          </w:p>
        </w:tc>
        <w:tc>
          <w:tcPr>
            <w:tcW w:type="dxa" w:w="3120"/>
          </w:tcPr>
          <w:p>
            <w:r/>
            <w:r>
              <w:t>needs hand-built features; doesn't natively model sequence</w:t>
            </w:r>
          </w:p>
        </w:tc>
      </w:tr>
      <w:tr>
        <w:tc>
          <w:tcPr>
            <w:tcW w:type="dxa" w:w="3120"/>
          </w:tcPr>
          <w:p>
            <w:r/>
            <w:r>
              <w:t>LSTM / sequence model</w:t>
            </w:r>
          </w:p>
        </w:tc>
        <w:tc>
          <w:tcPr>
            <w:tcW w:type="dxa" w:w="3120"/>
          </w:tcPr>
          <w:p>
            <w:r/>
            <w:r>
              <w:t>learns temporal patterns automatically</w:t>
            </w:r>
          </w:p>
        </w:tc>
        <w:tc>
          <w:tcPr>
            <w:tcW w:type="dxa" w:w="3120"/>
          </w:tcPr>
          <w:p>
            <w:r/>
            <w:r>
              <w:t>data-hungry, slower to train, harder to interpret, overfits small datasets</w:t>
            </w:r>
          </w:p>
        </w:tc>
      </w:tr>
    </w:tbl>
    <w:p>
      <w:r>
        <w:rPr>
          <w:b/>
        </w:rPr>
        <w:t>My takeaway:</w:t>
      </w:r>
      <w:r>
        <w:t xml:space="preserve"> on a dataset this size, well-engineered features + a tree model often </w:t>
      </w:r>
      <w:r>
        <w:rPr>
          <w:b/>
        </w:rPr>
        <w:t>beat or matched</w:t>
      </w:r>
      <w:r>
        <w:t xml:space="preserve"> the LSTM while being far cheaper and more interpretable — a concrete example of "the fancy model isn't always the right answer."</w:t>
      </w:r>
    </w:p>
    <w:p>
      <w:r>
        <w:rPr>
          <w:b/>
        </w:rPr>
        <w:t>Evaluation done right:</w:t>
      </w:r>
    </w:p>
    <w:p>
      <w:pPr>
        <w:pStyle w:val="ListBullet"/>
      </w:pPr>
      <w:r>
        <w:rPr>
          <w:b/>
        </w:rPr>
        <w:t>Metric:</w:t>
      </w:r>
      <w:r>
        <w:t xml:space="preserve"> RMSE / MAE on predicted vs actual RUL (regression). I'd also report error </w:t>
      </w:r>
      <w:r>
        <w:rPr>
          <w:i/>
        </w:rPr>
        <w:t>as a function of battery age</w:t>
      </w:r>
      <w:r>
        <w:t>, because being wrong near end-of-life matters more.</w:t>
      </w:r>
    </w:p>
    <w:p>
      <w:pPr>
        <w:pStyle w:val="ListBullet"/>
      </w:pPr>
      <w:r>
        <w:rPr>
          <w:b/>
        </w:rPr>
        <w:t>Validation:</w:t>
      </w:r>
      <w:r>
        <w:t xml:space="preserve"> split </w:t>
      </w:r>
      <w:r>
        <w:rPr>
          <w:b/>
        </w:rPr>
        <w:t>by battery</w:t>
      </w:r>
      <w:r>
        <w:t xml:space="preserve">, not by random rows. If cycles from the same battery appear in both train and test, the model "cheats" by memorizing that cell → </w:t>
      </w:r>
      <w:r>
        <w:rPr>
          <w:b/>
        </w:rPr>
        <w:t>data leakage</w:t>
      </w:r>
      <w:r>
        <w:t xml:space="preserve">. Splitting by battery gives an honest estimate of performance on a </w:t>
      </w:r>
      <w:r>
        <w:rPr>
          <w:i/>
        </w:rPr>
        <w:t>new</w:t>
      </w:r>
      <w:r>
        <w:t xml:space="preserve"> battery.</w:t>
      </w:r>
    </w:p>
    <w:p>
      <w:pPr>
        <w:pStyle w:val="Heading3"/>
      </w:pPr>
      <w:r>
        <w:t>1.3 Where the ML could fail and how I guarded against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Data leakage</w:t>
            </w:r>
            <w:r>
              <w:t xml:space="preserve"> (same battery in train+test)</w:t>
            </w:r>
          </w:p>
        </w:tc>
        <w:tc>
          <w:tcPr>
            <w:tcW w:type="dxa" w:w="4680"/>
          </w:tcPr>
          <w:p>
            <w:r/>
            <w:r>
              <w:t>split by battery/cell, not random rows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Overfitting</w:t>
            </w:r>
            <w:r>
              <w:t xml:space="preserve"> (esp. LSTM on small data)</w:t>
            </w:r>
          </w:p>
        </w:tc>
        <w:tc>
          <w:tcPr>
            <w:tcW w:type="dxa" w:w="4680"/>
          </w:tcPr>
          <w:p>
            <w:r/>
            <w:r>
              <w:t>cross-validation, regularization/dropout, prefer simpler model when scores tie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Distribution shift</w:t>
            </w:r>
            <w:r>
              <w:t xml:space="preserve"> (new battery chemistry/conditions)</w:t>
            </w:r>
          </w:p>
        </w:tc>
        <w:tc>
          <w:tcPr>
            <w:tcW w:type="dxa" w:w="4680"/>
          </w:tcPr>
          <w:p>
            <w:r/>
            <w:r>
              <w:t>report uncertainty; flag out-of-range inputs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Noisy sensors</w:t>
            </w:r>
          </w:p>
        </w:tc>
        <w:tc>
          <w:tcPr>
            <w:tcW w:type="dxa" w:w="4680"/>
          </w:tcPr>
          <w:p>
            <w:r/>
            <w:r>
              <w:t>rolling-average smoothing in features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Optimistic metric</w:t>
            </w:r>
          </w:p>
        </w:tc>
        <w:tc>
          <w:tcPr>
            <w:tcW w:type="dxa" w:w="4680"/>
          </w:tcPr>
          <w:p>
            <w:r/>
            <w:r>
              <w:t>report error near end-of-life separately, not just global RMSE</w:t>
            </w:r>
          </w:p>
        </w:tc>
      </w:tr>
    </w:tbl>
    <w:p>
      <w:r>
        <w:rPr>
          <w:b/>
        </w:rPr>
        <w:t>Complexity note:</w:t>
      </w:r>
      <w:r>
        <w:t xml:space="preserve"> tree-model inference is effectively </w:t>
      </w:r>
      <w:r>
        <w:rPr>
          <w:b/>
        </w:rPr>
        <w:t>O(trees × depth)</w:t>
      </w:r>
      <w:r>
        <w:t xml:space="preserve"> — microseconds, fine for a dashboard. LSTM inference is </w:t>
      </w:r>
      <w:r>
        <w:rPr>
          <w:b/>
        </w:rPr>
        <w:t>O(sequence-length × hidden²)</w:t>
      </w:r>
      <w:r>
        <w:t xml:space="preserve"> — heavier; another reason the lighter model was attractive for a real-time dashboard.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2. Real-time dashboards (48V SMPS power plant)</w:t>
      </w:r>
    </w:p>
    <w:p>
      <w:r>
        <w:rPr>
          <w:b/>
        </w:rPr>
        <w:t>What:</w:t>
      </w:r>
      <w:r>
        <w:t xml:space="preserve"> live monitoring dashboards for a 48V switched-mode power supply plant — streaming telemetry visualized for operators.</w:t>
      </w:r>
    </w:p>
    <w:p>
      <w:r>
        <w:rPr>
          <w:b/>
        </w:rPr>
        <w:t>Engineering concerns I can speak to:</w:t>
      </w:r>
    </w:p>
    <w:p>
      <w:pPr>
        <w:pStyle w:val="ListBullet"/>
      </w:pPr>
      <w:r>
        <w:rPr>
          <w:b/>
        </w:rPr>
        <w:t>Ingestion cadence vs UI load</w:t>
      </w:r>
      <w:r>
        <w:t xml:space="preserve"> — telemetry arrives fast; the UI can't redraw on every sample. Decision: </w:t>
      </w:r>
      <w:r>
        <w:rPr>
          <w:b/>
        </w:rPr>
        <w:t>downsample/aggregate</w:t>
      </w:r>
      <w:r>
        <w:t xml:space="preserve"> for the live view (e.g. rolling windows) and keep full-resolution data for drill-down. This is the same liveness-vs-overhead trade-off as AIAAS heartbeats.</w:t>
      </w:r>
    </w:p>
    <w:p>
      <w:pPr>
        <w:pStyle w:val="ListBullet"/>
      </w:pPr>
      <w:r>
        <w:rPr>
          <w:b/>
        </w:rPr>
        <w:t>Failure modes:</w:t>
      </w:r>
      <w:r>
        <w:t xml:space="preserve"> sensor dropout → show last-known + a "stale" indicator rather than a frozen chart pretending to be live; backend hiccup → dashboard degrades, doesn't crash.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3. Firmware-security Django REST platform</w:t>
      </w:r>
    </w:p>
    <w:p>
      <w:r>
        <w:rPr>
          <w:b/>
        </w:rPr>
        <w:t>What it did:</w:t>
      </w:r>
      <w:r>
        <w:t xml:space="preserve"> controlled and metered access to firmware operations, with:</w:t>
      </w:r>
    </w:p>
    <w:p>
      <w:pPr>
        <w:pStyle w:val="ListBullet"/>
      </w:pPr>
      <w:r>
        <w:rPr>
          <w:b/>
        </w:rPr>
        <w:t>Flash-count tracking</w:t>
      </w:r>
      <w:r>
        <w:t xml:space="preserve"> — count how many times firmware is flashed per device/customer (the billable unit).</w:t>
      </w:r>
    </w:p>
    <w:p>
      <w:pPr>
        <w:pStyle w:val="ListBullet"/>
      </w:pPr>
      <w:r>
        <w:rPr>
          <w:b/>
        </w:rPr>
        <w:t>OTP-based access</w:t>
      </w:r>
      <w:r>
        <w:t xml:space="preserve"> — one-time-password gate before sensitive firmware operations.</w:t>
      </w:r>
    </w:p>
    <w:p>
      <w:pPr>
        <w:pStyle w:val="ListBullet"/>
      </w:pPr>
      <w:r>
        <w:rPr>
          <w:b/>
        </w:rPr>
        <w:t>Usage-based pricing + billing</w:t>
      </w:r>
      <w:r>
        <w:t xml:space="preserve"> — charge by usage (flash counts), not a flat fee.</w:t>
      </w:r>
    </w:p>
    <w:p>
      <w:r>
        <w:rPr>
          <w:b/>
        </w:rPr>
        <w:t>Architecture decisions:</w:t>
      </w:r>
    </w:p>
    <w:p>
      <w:pPr>
        <w:pStyle w:val="ListBullet"/>
      </w:pPr>
      <w:r>
        <w:rPr>
          <w:b/>
        </w:rPr>
        <w:t>DRF API</w:t>
      </w:r>
      <w:r>
        <w:t xml:space="preserve"> with per-customer accounts and roles.</w:t>
      </w:r>
    </w:p>
    <w:p>
      <w:pPr>
        <w:pStyle w:val="ListBullet"/>
      </w:pPr>
      <w:r>
        <w:rPr>
          <w:b/>
        </w:rPr>
        <w:t>Usage metering</w:t>
      </w:r>
      <w:r>
        <w:t xml:space="preserve"> — every billable action increments a counter atomically; billing reads those counters.</w:t>
      </w:r>
    </w:p>
    <w:p>
      <w:r>
        <w:rPr>
          <w:b/>
        </w:rPr>
        <w:t>Where billing/metering could fail and how to prevent it (this is the sharp part):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it's dangerous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Double counting</w:t>
            </w:r>
            <w:r>
              <w:t xml:space="preserve"> (a flash counted twice on retry)</w:t>
            </w:r>
          </w:p>
        </w:tc>
        <w:tc>
          <w:tcPr>
            <w:tcW w:type="dxa" w:w="3120"/>
          </w:tcPr>
          <w:p>
            <w:r/>
            <w:r>
              <w:t>over-bills the customer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idempotency</w:t>
            </w:r>
            <w:r>
              <w:t xml:space="preserve"> — each operation has a unique id; counting is idempotent on that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Race condition</w:t>
            </w:r>
            <w:r>
              <w:t xml:space="preserve"> on the counter (two requests increment together)</w:t>
            </w:r>
          </w:p>
        </w:tc>
        <w:tc>
          <w:tcPr>
            <w:tcW w:type="dxa" w:w="3120"/>
          </w:tcPr>
          <w:p>
            <w:r/>
            <w:r>
              <w:t>lost update → under-billing</w:t>
            </w:r>
          </w:p>
        </w:tc>
        <w:tc>
          <w:tcPr>
            <w:tcW w:type="dxa" w:w="3120"/>
          </w:tcPr>
          <w:p>
            <w:r/>
            <w:r>
              <w:t>atomic DB increment (</w:t>
            </w:r>
            <w:r>
              <w:rPr>
                <w:rFonts w:ascii="Consolas" w:hAnsi="Consolas"/>
                <w:color w:val="0B468C"/>
                <w:sz w:val="20"/>
              </w:rPr>
              <w:t>F()</w:t>
            </w:r>
            <w:r>
              <w:t xml:space="preserve"> expression / </w:t>
            </w:r>
            <w:r>
              <w:rPr>
                <w:rFonts w:ascii="Consolas" w:hAnsi="Consolas"/>
                <w:color w:val="0B468C"/>
                <w:sz w:val="20"/>
              </w:rPr>
              <w:t>SELECT ... FOR UPDATE</w:t>
            </w:r>
            <w:r>
              <w:t>), not read-modify-write in Python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OTP reuse / guessing</w:t>
            </w:r>
          </w:p>
        </w:tc>
        <w:tc>
          <w:tcPr>
            <w:tcW w:type="dxa" w:w="3120"/>
          </w:tcPr>
          <w:p>
            <w:r/>
            <w:r>
              <w:t>unauthorized firmware access</w:t>
            </w:r>
          </w:p>
        </w:tc>
        <w:tc>
          <w:tcPr>
            <w:tcW w:type="dxa" w:w="3120"/>
          </w:tcPr>
          <w:p>
            <w:r/>
            <w:r>
              <w:t>single-use, short-expiry, rate-limited OTP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Billing without delivery</w:t>
            </w:r>
            <w:r>
              <w:t xml:space="preserve"> (charged but op failed)</w:t>
            </w:r>
          </w:p>
        </w:tc>
        <w:tc>
          <w:tcPr>
            <w:tcW w:type="dxa" w:w="3120"/>
          </w:tcPr>
          <w:p>
            <w:r/>
            <w:r>
              <w:t>angry customer</w:t>
            </w:r>
          </w:p>
        </w:tc>
        <w:tc>
          <w:tcPr>
            <w:tcW w:type="dxa" w:w="3120"/>
          </w:tcPr>
          <w:p>
            <w:r/>
            <w:r>
              <w:t xml:space="preserve">count on </w:t>
            </w:r>
            <w:r>
              <w:rPr>
                <w:b/>
              </w:rPr>
              <w:t>confirmed success</w:t>
            </w:r>
            <w:r>
              <w:t>, inside a transaction with the operation</w:t>
            </w:r>
          </w:p>
        </w:tc>
      </w:tr>
    </w:tbl>
    <w:p>
      <w:r>
        <w:rPr>
          <w:b/>
        </w:rPr>
        <w:t>The key concept to name in interview:</w:t>
      </w:r>
      <w:r>
        <w:t xml:space="preserve"> </w:t>
      </w:r>
      <w:r>
        <w:rPr>
          <w:i/>
        </w:rPr>
        <w:t>idempotency and atomic counters</w:t>
      </w:r>
      <w:r>
        <w:t>. Billing systems must never double-charge on a retry and never lose a count under concurrency. That's exactly the same class of problem as the Redis poll-lock in AIAAS — concurrency correctness.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4. "Tell me about..." — ready answers</w:t>
      </w:r>
    </w:p>
    <w:p>
      <w:pPr>
        <w:pStyle w:val="ListBullet"/>
      </w:pPr>
      <w:r>
        <w:rPr>
          <w:b/>
        </w:rPr>
        <w:t>Real ML experience</w:t>
      </w:r>
      <w:r>
        <w:t xml:space="preserve"> → battery RUL: feature engineering on NASA time-series, classical-vs-LSTM comparison, leakage-safe per-battery validation.</w:t>
      </w:r>
    </w:p>
    <w:p>
      <w:pPr>
        <w:pStyle w:val="ListBullet"/>
      </w:pPr>
      <w:r>
        <w:rPr>
          <w:b/>
        </w:rPr>
        <w:t>A time you chose the simpler solution</w:t>
      </w:r>
      <w:r>
        <w:t xml:space="preserve"> → tree model over LSTM when scores tied — cheaper, interpretable, real-time-friendly.</w:t>
      </w:r>
    </w:p>
    <w:p>
      <w:pPr>
        <w:pStyle w:val="ListBullet"/>
      </w:pPr>
      <w:r>
        <w:rPr>
          <w:b/>
        </w:rPr>
        <w:t>A data pitfall you caught</w:t>
      </w:r>
      <w:r>
        <w:t xml:space="preserve"> → train/test leakage from splitting by row instead of by battery.</w:t>
      </w:r>
    </w:p>
    <w:p>
      <w:pPr>
        <w:pStyle w:val="ListBullet"/>
      </w:pPr>
      <w:r>
        <w:rPr>
          <w:b/>
        </w:rPr>
        <w:t>Backend in industry</w:t>
      </w:r>
      <w:r>
        <w:t xml:space="preserve"> → firmware-security DRF platform with OTP, usage metering, billing.</w:t>
      </w:r>
    </w:p>
    <w:p>
      <w:pPr>
        <w:pStyle w:val="ListBullet"/>
      </w:pPr>
      <w:r>
        <w:rPr>
          <w:b/>
        </w:rPr>
        <w:t>Concurrency/correctness</w:t>
      </w:r>
      <w:r>
        <w:t xml:space="preserve"> → atomic, idempotent usage counters so billing never double-charges or loses counts.</w:t>
      </w:r>
    </w:p>
    <w:p>
      <w:pPr>
        <w:pStyle w:val="Heading2"/>
      </w:pPr>
      <w:r>
        <w:t>5. Likely follow-ups</w:t>
      </w:r>
    </w:p>
    <w:p>
      <w:pPr>
        <w:pStyle w:val="ListBullet"/>
      </w:pPr>
      <w:r>
        <w:rPr>
          <w:i/>
        </w:rPr>
        <w:t>"How do you know your RUL model generalizes?"</w:t>
      </w:r>
      <w:r>
        <w:t xml:space="preserve"> → split by battery, cross-validate, report error near end-of-life.</w:t>
      </w:r>
    </w:p>
    <w:p>
      <w:pPr>
        <w:pStyle w:val="ListBullet"/>
      </w:pPr>
      <w:r>
        <w:rPr>
          <w:i/>
        </w:rPr>
        <w:t>"Why is random train/test split wrong here?"</w:t>
      </w:r>
      <w:r>
        <w:t xml:space="preserve"> → temporal/grouped data → leakage → over-optimistic metrics.</w:t>
      </w:r>
    </w:p>
    <w:p>
      <w:pPr>
        <w:pStyle w:val="ListBullet"/>
      </w:pPr>
      <w:r>
        <w:rPr>
          <w:i/>
        </w:rPr>
        <w:t>"How do you make a counter safe under load?"</w:t>
      </w:r>
      <w:r>
        <w:t xml:space="preserve"> → DB-level atomic increment + idempotency keys, never Python-side read-modify-write.</w:t>
      </w:r>
    </w:p>
    <w:p>
      <w:pPr>
        <w:pStyle w:val="ListBullet"/>
      </w:pPr>
      <w:r>
        <w:rPr>
          <w:i/>
        </w:rPr>
        <w:t>"LSTM vs Transformer for this?"</w:t>
      </w:r>
      <w:r>
        <w:t xml:space="preserve"> → Transformers shine on long sequences with lots of data; for short cycle histories on a small dataset, simpler wins.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6. Testing</w:t>
      </w:r>
    </w:p>
    <w:p>
      <w:pPr>
        <w:ind w:left="340"/>
      </w:pPr>
      <w:r>
        <w:rPr>
          <w:i/>
          <w:color w:val="555555"/>
        </w:rPr>
        <w:t>Strategy section — how each piece should be (and was) validated. Confirm specifics against your records.</w:t>
      </w:r>
    </w:p>
    <w:p>
      <w:r>
        <w:rPr>
          <w:b/>
        </w:rPr>
        <w:t>Testing ML is different from testing software</w:t>
      </w:r>
      <w:r>
        <w:t xml:space="preserve"> — there are two separate questions: "is the </w:t>
      </w:r>
      <w:r>
        <w:rPr>
          <w:i/>
        </w:rPr>
        <w:t>code</w:t>
      </w:r>
      <w:r>
        <w:t xml:space="preserve"> correct?" and "is the </w:t>
      </w:r>
      <w:r>
        <w:rPr>
          <w:i/>
        </w:rPr>
        <w:t>model</w:t>
      </w:r>
      <w:r>
        <w:t xml:space="preserve"> good enough?" I treat them separately.</w:t>
      </w:r>
    </w:p>
    <w:p>
      <w:pPr>
        <w:pStyle w:val="Heading3"/>
      </w:pPr>
      <w:r>
        <w:t>6.1 Testing the ML pipeline (RUL)</w:t>
      </w:r>
    </w:p>
    <w:p>
      <w:pPr>
        <w:pStyle w:val="ListBullet"/>
      </w:pPr>
      <w:r>
        <w:rPr>
          <w:b/>
        </w:rPr>
        <w:t>Model evaluation (is the model good?):</w:t>
      </w:r>
      <w:r>
        <w:t xml:space="preserve"> RMSE/MAE on a held-out set, </w:t>
      </w:r>
      <w:r>
        <w:rPr>
          <w:b/>
        </w:rPr>
        <w:t>split by battery</w:t>
      </w:r>
      <w:r>
        <w:t xml:space="preserve"> (never by row — see §1.2) so the score reflects performance on an unseen cell. k-fold cross-validation, report mean ± std.</w:t>
      </w:r>
    </w:p>
    <w:p>
      <w:pPr>
        <w:pStyle w:val="ListBullet"/>
      </w:pPr>
      <w:r>
        <w:rPr>
          <w:b/>
        </w:rPr>
        <w:t>Pipeline tests (is the code correct?):</w:t>
      </w:r>
      <w:r>
        <w:t xml:space="preserve"> unit-test feature engineering (a known input cycle produces the expected rolling-average/derivative features); assert no train/test battery overlap (a guard test that </w:t>
      </w:r>
      <w:r>
        <w:rPr>
          <w:i/>
        </w:rPr>
        <w:t>fails the build</w:t>
      </w:r>
      <w:r>
        <w:t xml:space="preserve"> if leakage is introduced); assert the model handles missing/NaN sensor values without crashing.</w:t>
      </w:r>
    </w:p>
    <w:p>
      <w:pPr>
        <w:pStyle w:val="ListBullet"/>
      </w:pPr>
      <w:r>
        <w:rPr>
          <w:b/>
        </w:rPr>
        <w:t>Baseline test:</w:t>
      </w:r>
      <w:r>
        <w:t xml:space="preserve"> the model must beat a trivial baseline (e.g. "predict the mean RUL") — otherwise it's not learning anything.</w:t>
      </w:r>
    </w:p>
    <w:p>
      <w:pPr>
        <w:pStyle w:val="Heading3"/>
      </w:pPr>
      <w:r>
        <w:t>6.2 Testing the dashboards</w:t>
      </w:r>
    </w:p>
    <w:p>
      <w:pPr>
        <w:pStyle w:val="ListBullet"/>
      </w:pPr>
      <w:r>
        <w:t>Test the ingestion/aggregation layer with replayed telemetry; assert a sensor dropout shows a "stale" indicator rather than a frozen-but-live-looking chart.</w:t>
      </w:r>
    </w:p>
    <w:p>
      <w:pPr>
        <w:pStyle w:val="Heading3"/>
      </w:pPr>
      <w:r>
        <w:t>6.3 Testing the firmware-billing platform (the highest-stakes tests)</w:t>
      </w:r>
    </w:p>
    <w:p>
      <w:r>
        <w:t>Billing bugs cost real money, so these get the most rigorous tests: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Idempotency</w:t>
            </w:r>
          </w:p>
        </w:tc>
        <w:tc>
          <w:tcPr>
            <w:tcW w:type="dxa" w:w="4680"/>
          </w:tcPr>
          <w:p>
            <w:r/>
            <w:r>
              <w:t xml:space="preserve">fire the same flash operation twice (same id) → counter increments </w:t>
            </w:r>
            <w:r>
              <w:rPr>
                <w:b/>
              </w:rPr>
              <w:t>once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Concurrency</w:t>
            </w:r>
          </w:p>
        </w:tc>
        <w:tc>
          <w:tcPr>
            <w:tcW w:type="dxa" w:w="4680"/>
          </w:tcPr>
          <w:p>
            <w:r/>
            <w:r>
              <w:t>simulate two simultaneous increments → no lost update (atomic counter holds)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OTP</w:t>
            </w:r>
          </w:p>
        </w:tc>
        <w:tc>
          <w:tcPr>
            <w:tcW w:type="dxa" w:w="4680"/>
          </w:tcPr>
          <w:p>
            <w:r/>
            <w:r>
              <w:t>a used OTP is rejected; an expired OTP is rejected; brute-force is rate-limited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Bill-on-success</w:t>
            </w:r>
          </w:p>
        </w:tc>
        <w:tc>
          <w:tcPr>
            <w:tcW w:type="dxa" w:w="4680"/>
          </w:tcPr>
          <w:p>
            <w:r/>
            <w:r>
              <w:t xml:space="preserve">a failed operation does </w:t>
            </w:r>
            <w:r>
              <w:rPr>
                <w:b/>
              </w:rPr>
              <w:t>not</w:t>
            </w:r>
            <w:r>
              <w:t xml:space="preserve"> increment the billable counter (transaction rolls back together)</w:t>
            </w:r>
          </w:p>
        </w:tc>
      </w:tr>
    </w:tbl>
    <w:p>
      <w:pPr>
        <w:pStyle w:val="Heading3"/>
      </w:pPr>
      <w:r>
        <w:t>6.4 What I'd add</w:t>
      </w:r>
    </w:p>
    <w:p>
      <w:pPr>
        <w:pStyle w:val="ListBullet"/>
      </w:pPr>
      <w:r>
        <w:t>A property-based / fuzz test that hammers the counter from many concurrent workers to prove the atomicity claim under real load; model-drift monitoring so a deployed RUL model is re-evaluated as new battery data arrives.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