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997C" w14:textId="77777777" w:rsidR="000068AB" w:rsidRPr="000068AB" w:rsidRDefault="000068AB" w:rsidP="000068A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  <w:r w:rsidRPr="000068AB">
        <w:rPr>
          <w:rFonts w:ascii="Arial" w:eastAsia="MinionPro-Regular" w:hAnsi="Arial" w:cs="Arial"/>
          <w:b/>
          <w:sz w:val="28"/>
          <w:szCs w:val="24"/>
        </w:rPr>
        <w:t>Problem 1 – Corruption Perception Index</w:t>
      </w:r>
    </w:p>
    <w:p w14:paraId="2C8F997D" w14:textId="77777777" w:rsidR="000068AB" w:rsidRDefault="000068AB" w:rsidP="000068A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7E" w14:textId="77777777" w:rsidR="00091B5C" w:rsidRPr="000068AB" w:rsidRDefault="00D830B1" w:rsidP="000068A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0068AB">
        <w:rPr>
          <w:rFonts w:ascii="Arial" w:eastAsia="MinionPro-Regular" w:hAnsi="Arial" w:cs="Arial"/>
          <w:sz w:val="28"/>
          <w:szCs w:val="24"/>
        </w:rPr>
        <w:t xml:space="preserve">The dataset </w:t>
      </w:r>
      <w:r w:rsidRPr="000068AB">
        <w:rPr>
          <w:rFonts w:ascii="Arial" w:eastAsia="MinionPro-Regular" w:hAnsi="Arial" w:cs="Arial"/>
          <w:i/>
          <w:iCs/>
          <w:sz w:val="28"/>
          <w:szCs w:val="24"/>
        </w:rPr>
        <w:t xml:space="preserve">country.csv contains </w:t>
      </w:r>
      <w:r w:rsidRPr="000068AB">
        <w:rPr>
          <w:rFonts w:ascii="Arial" w:eastAsia="MinionPro-Regular" w:hAnsi="Arial" w:cs="Arial"/>
          <w:sz w:val="28"/>
          <w:szCs w:val="24"/>
        </w:rPr>
        <w:t>Corruption Perception Index and Gini Index of 20 countries. Corruption Perception Index close to 100 indicates low corruption and close to 0 indicates high corruption. Gini Index is a measure of income distribution among citizens of a country (high Gini indicates high inequality). Corruption Index is taken from Transparency International, while Gini Index is sourced from Wikipedia.</w:t>
      </w:r>
    </w:p>
    <w:p w14:paraId="2C8F997F" w14:textId="77777777" w:rsidR="00D830B1" w:rsidRDefault="00D830B1" w:rsidP="00D830B1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80" w14:textId="77777777" w:rsidR="00D830B1" w:rsidRDefault="00D830B1" w:rsidP="00D830B1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81" w14:textId="77777777" w:rsidR="002D1175" w:rsidRPr="002D1175" w:rsidRDefault="00D830B1" w:rsidP="002D11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2D1175">
        <w:rPr>
          <w:rFonts w:ascii="Arial" w:eastAsia="MinionPro-Regular" w:hAnsi="Arial" w:cs="Arial"/>
          <w:sz w:val="28"/>
          <w:szCs w:val="24"/>
        </w:rPr>
        <w:t xml:space="preserve">Develop a simple linear regression model (Y = b0 + b1X) between corruption perception index (Y) and Gini index (X). </w:t>
      </w:r>
    </w:p>
    <w:p w14:paraId="2C8F9982" w14:textId="77777777" w:rsidR="002D1175" w:rsidRDefault="00D830B1" w:rsidP="00D830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2D1175">
        <w:rPr>
          <w:rFonts w:ascii="Arial" w:eastAsia="MinionPro-Regular" w:hAnsi="Arial" w:cs="Arial"/>
          <w:sz w:val="28"/>
          <w:szCs w:val="24"/>
        </w:rPr>
        <w:t>What is the change in the corruption perception index for every one unit increase in Gini index?</w:t>
      </w:r>
    </w:p>
    <w:p w14:paraId="2C8F9983" w14:textId="77777777" w:rsidR="002D1175" w:rsidRDefault="00D830B1" w:rsidP="00D830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2D1175">
        <w:rPr>
          <w:rFonts w:ascii="Arial" w:eastAsia="MinionPro-Regular" w:hAnsi="Arial" w:cs="Arial"/>
          <w:sz w:val="28"/>
          <w:szCs w:val="24"/>
        </w:rPr>
        <w:t>What proportion of the variation in corruption perception index is explained by Gini index?</w:t>
      </w:r>
    </w:p>
    <w:p w14:paraId="2C8F9984" w14:textId="77777777" w:rsidR="002D1175" w:rsidRDefault="00D830B1" w:rsidP="00D830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2D1175">
        <w:rPr>
          <w:rFonts w:ascii="Arial" w:eastAsia="MinionPro-Regular" w:hAnsi="Arial" w:cs="Arial"/>
          <w:sz w:val="28"/>
          <w:szCs w:val="24"/>
        </w:rPr>
        <w:t>Is there a statistically significant relationship between corruption perception index and Gini index at alpha value 0.1?</w:t>
      </w:r>
    </w:p>
    <w:p w14:paraId="2C8F9985" w14:textId="77777777" w:rsidR="00D830B1" w:rsidRPr="002D1175" w:rsidRDefault="002D1175" w:rsidP="00D830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2D1175">
        <w:rPr>
          <w:rFonts w:ascii="Arial" w:eastAsia="MinionPro-Regular" w:hAnsi="Arial" w:cs="Arial"/>
          <w:sz w:val="28"/>
          <w:szCs w:val="24"/>
        </w:rPr>
        <w:t>Highlight</w:t>
      </w:r>
      <w:r w:rsidR="00D830B1" w:rsidRPr="002D1175">
        <w:rPr>
          <w:rFonts w:ascii="Arial" w:eastAsia="MinionPro-Regular" w:hAnsi="Arial" w:cs="Arial"/>
          <w:sz w:val="28"/>
          <w:szCs w:val="24"/>
        </w:rPr>
        <w:t xml:space="preserve"> the 95% confidence interval for the regression coefficient b1.</w:t>
      </w:r>
    </w:p>
    <w:p w14:paraId="2C8F9986" w14:textId="77777777" w:rsidR="000068AB" w:rsidRDefault="000068AB" w:rsidP="00D830B1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87" w14:textId="77777777" w:rsidR="000068AB" w:rsidRDefault="000068AB" w:rsidP="00D830B1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  <w:r w:rsidRPr="000068AB">
        <w:rPr>
          <w:rFonts w:ascii="Arial" w:eastAsia="MinionPro-Regular" w:hAnsi="Arial" w:cs="Arial"/>
          <w:b/>
          <w:sz w:val="28"/>
          <w:szCs w:val="24"/>
        </w:rPr>
        <w:t>Problem 2 – Bollywood Movies</w:t>
      </w:r>
    </w:p>
    <w:p w14:paraId="2C8F9988" w14:textId="77777777" w:rsidR="000068AB" w:rsidRDefault="000068AB" w:rsidP="00D830B1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p w14:paraId="2C8F9989" w14:textId="77777777" w:rsidR="000068AB" w:rsidRDefault="000068AB" w:rsidP="00D830B1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 xml:space="preserve">The box-office collection of a Bollywood movie across different regions and the corresponding social media engagement (like + dislikes) is provided in attached file. </w:t>
      </w:r>
    </w:p>
    <w:p w14:paraId="2C8F998A" w14:textId="77777777" w:rsidR="000068AB" w:rsidRDefault="000068AB" w:rsidP="00D830B1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8B" w14:textId="77777777" w:rsidR="002D1175" w:rsidRDefault="000068AB" w:rsidP="00006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Develop an SLR Model for the data shown in the</w:t>
      </w:r>
      <w:r w:rsidR="00AF6939">
        <w:rPr>
          <w:rFonts w:ascii="Arial" w:eastAsia="MinionPro-Regular" w:hAnsi="Arial" w:cs="Arial"/>
          <w:sz w:val="28"/>
          <w:szCs w:val="24"/>
        </w:rPr>
        <w:t xml:space="preserve"> </w:t>
      </w:r>
      <w:proofErr w:type="spellStart"/>
      <w:r w:rsidR="00AF6939">
        <w:rPr>
          <w:rFonts w:ascii="Arial" w:eastAsia="MinionPro-Regular" w:hAnsi="Arial" w:cs="Arial"/>
          <w:sz w:val="28"/>
          <w:szCs w:val="24"/>
        </w:rPr>
        <w:t>b</w:t>
      </w:r>
      <w:r>
        <w:rPr>
          <w:rFonts w:ascii="Arial" w:eastAsia="MinionPro-Regular" w:hAnsi="Arial" w:cs="Arial"/>
          <w:sz w:val="28"/>
          <w:szCs w:val="24"/>
        </w:rPr>
        <w:t>ollywood_collections</w:t>
      </w:r>
      <w:proofErr w:type="spellEnd"/>
      <w:r>
        <w:rPr>
          <w:rFonts w:ascii="Arial" w:eastAsia="MinionPro-Regular" w:hAnsi="Arial" w:cs="Arial"/>
          <w:sz w:val="28"/>
          <w:szCs w:val="24"/>
        </w:rPr>
        <w:t xml:space="preserve"> excel file.</w:t>
      </w:r>
    </w:p>
    <w:p w14:paraId="2C8F998C" w14:textId="77777777" w:rsidR="000068AB" w:rsidRDefault="000068AB" w:rsidP="00006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 xml:space="preserve">Is there any evidence that the box-office collection (Y) of the movie has a statistically significant relationship with its social media engagement. </w:t>
      </w:r>
    </w:p>
    <w:p w14:paraId="2C8F998D" w14:textId="77777777" w:rsidR="000068AB" w:rsidRDefault="000068AB" w:rsidP="00006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Should Bollywood movie producers invest more to promote their movies through social media?</w:t>
      </w:r>
    </w:p>
    <w:p w14:paraId="2C8F998E" w14:textId="77777777" w:rsidR="00CB4452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8F" w14:textId="77777777" w:rsidR="00CB4452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  <w:r w:rsidRPr="00CB4452">
        <w:rPr>
          <w:rFonts w:ascii="Arial" w:eastAsia="MinionPro-Regular" w:hAnsi="Arial" w:cs="Arial"/>
          <w:b/>
          <w:sz w:val="28"/>
          <w:szCs w:val="24"/>
        </w:rPr>
        <w:t>Problem 3: Diamonds</w:t>
      </w:r>
    </w:p>
    <w:p w14:paraId="2C8F9990" w14:textId="77777777" w:rsidR="00CB4452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p w14:paraId="2C8F9991" w14:textId="77777777" w:rsidR="00CB4452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A regression model (Model 1) based on data of 6,000 diamonds is developed using price as the dependent variable and carat as the independent variable</w:t>
      </w:r>
    </w:p>
    <w:p w14:paraId="2C8F9992" w14:textId="77777777" w:rsidR="00C750CB" w:rsidRDefault="00C750CB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93" w14:textId="77777777" w:rsidR="00C750CB" w:rsidRDefault="00C750CB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p w14:paraId="2C8F9994" w14:textId="77777777" w:rsidR="00C750CB" w:rsidRDefault="00C750CB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p w14:paraId="2C8F9995" w14:textId="77777777" w:rsidR="00CB4452" w:rsidRPr="00C750CB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C750CB">
        <w:rPr>
          <w:rFonts w:ascii="Arial" w:eastAsia="MinionPro-Regular" w:hAnsi="Arial" w:cs="Arial"/>
          <w:sz w:val="28"/>
          <w:szCs w:val="24"/>
        </w:rPr>
        <w:lastRenderedPageBreak/>
        <w:t xml:space="preserve">Model 1: Y = B0 + B1 X Carat </w:t>
      </w:r>
    </w:p>
    <w:p w14:paraId="2C8F9996" w14:textId="77777777" w:rsidR="00CB4452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p w14:paraId="2C8F9997" w14:textId="77777777" w:rsidR="00CB4452" w:rsidRPr="00C750CB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C750CB">
        <w:rPr>
          <w:rFonts w:ascii="Arial" w:eastAsia="MinionPro-Regular" w:hAnsi="Arial" w:cs="Arial"/>
          <w:sz w:val="28"/>
          <w:szCs w:val="24"/>
        </w:rPr>
        <w:t>The model parameters are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4"/>
        <w:gridCol w:w="1767"/>
        <w:gridCol w:w="1696"/>
        <w:gridCol w:w="1585"/>
      </w:tblGrid>
      <w:tr w:rsidR="002D1175" w:rsidRPr="00CB4452" w14:paraId="2C8F999C" w14:textId="77777777" w:rsidTr="002D1175">
        <w:tc>
          <w:tcPr>
            <w:tcW w:w="4194" w:type="dxa"/>
          </w:tcPr>
          <w:p w14:paraId="2C8F9998" w14:textId="77777777" w:rsidR="002D1175" w:rsidRPr="00CB4452" w:rsidRDefault="002D1175" w:rsidP="00CB4452">
            <w:pPr>
              <w:autoSpaceDE w:val="0"/>
              <w:autoSpaceDN w:val="0"/>
              <w:adjustRightInd w:val="0"/>
              <w:rPr>
                <w:rFonts w:ascii="Arial" w:eastAsia="MinionPro-Regular" w:hAnsi="Arial" w:cs="Arial"/>
                <w:sz w:val="28"/>
                <w:szCs w:val="24"/>
              </w:rPr>
            </w:pPr>
          </w:p>
        </w:tc>
        <w:tc>
          <w:tcPr>
            <w:tcW w:w="1767" w:type="dxa"/>
          </w:tcPr>
          <w:p w14:paraId="2C8F9999" w14:textId="77777777" w:rsidR="002D1175" w:rsidRPr="00CB4452" w:rsidRDefault="002D1175" w:rsidP="00CB4452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B</w:t>
            </w:r>
          </w:p>
        </w:tc>
        <w:tc>
          <w:tcPr>
            <w:tcW w:w="1696" w:type="dxa"/>
          </w:tcPr>
          <w:p w14:paraId="2C8F999A" w14:textId="77777777" w:rsidR="002D1175" w:rsidRPr="00CB4452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t-value</w:t>
            </w:r>
          </w:p>
        </w:tc>
        <w:tc>
          <w:tcPr>
            <w:tcW w:w="1585" w:type="dxa"/>
          </w:tcPr>
          <w:p w14:paraId="2C8F999B" w14:textId="77777777" w:rsidR="002D1175" w:rsidRPr="00CB4452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p-value</w:t>
            </w:r>
          </w:p>
        </w:tc>
      </w:tr>
      <w:tr w:rsidR="002D1175" w:rsidRPr="00CB4452" w14:paraId="2C8F99A1" w14:textId="77777777" w:rsidTr="002D1175">
        <w:tc>
          <w:tcPr>
            <w:tcW w:w="4194" w:type="dxa"/>
          </w:tcPr>
          <w:p w14:paraId="2C8F999D" w14:textId="77777777" w:rsidR="002D1175" w:rsidRPr="00CB4452" w:rsidRDefault="002D1175" w:rsidP="00CB4452">
            <w:pPr>
              <w:autoSpaceDE w:val="0"/>
              <w:autoSpaceDN w:val="0"/>
              <w:adjustRightInd w:val="0"/>
              <w:rPr>
                <w:rFonts w:ascii="Arial" w:eastAsia="MinionPro-Regular" w:hAnsi="Arial" w:cs="Arial"/>
                <w:sz w:val="28"/>
                <w:szCs w:val="24"/>
              </w:rPr>
            </w:pP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Constant</w:t>
            </w:r>
          </w:p>
        </w:tc>
        <w:tc>
          <w:tcPr>
            <w:tcW w:w="1767" w:type="dxa"/>
          </w:tcPr>
          <w:p w14:paraId="2C8F999E" w14:textId="77777777" w:rsidR="002D1175" w:rsidRPr="00CB4452" w:rsidRDefault="002D1175" w:rsidP="00CB4452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-12</w:t>
            </w:r>
            <w:r>
              <w:rPr>
                <w:rFonts w:ascii="Arial" w:eastAsia="MinionPro-Regular" w:hAnsi="Arial" w:cs="Arial"/>
                <w:sz w:val="28"/>
                <w:szCs w:val="24"/>
              </w:rPr>
              <w:t>,</w:t>
            </w: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738.581</w:t>
            </w:r>
          </w:p>
        </w:tc>
        <w:tc>
          <w:tcPr>
            <w:tcW w:w="1696" w:type="dxa"/>
          </w:tcPr>
          <w:p w14:paraId="2C8F999F" w14:textId="77777777" w:rsidR="002D1175" w:rsidRPr="00CB4452" w:rsidRDefault="002D1175" w:rsidP="00F422FA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-63.</w:t>
            </w: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439</w:t>
            </w:r>
          </w:p>
        </w:tc>
        <w:tc>
          <w:tcPr>
            <w:tcW w:w="1585" w:type="dxa"/>
          </w:tcPr>
          <w:p w14:paraId="2C8F99A0" w14:textId="77777777" w:rsidR="002D1175" w:rsidRDefault="002D1175" w:rsidP="00F422FA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.008</w:t>
            </w:r>
          </w:p>
        </w:tc>
      </w:tr>
      <w:tr w:rsidR="002D1175" w:rsidRPr="00CB4452" w14:paraId="2C8F99A6" w14:textId="77777777" w:rsidTr="002D1175">
        <w:tc>
          <w:tcPr>
            <w:tcW w:w="4194" w:type="dxa"/>
          </w:tcPr>
          <w:p w14:paraId="2C8F99A2" w14:textId="77777777" w:rsidR="002D1175" w:rsidRPr="00CB4452" w:rsidRDefault="002D1175" w:rsidP="00CB4452">
            <w:pPr>
              <w:autoSpaceDE w:val="0"/>
              <w:autoSpaceDN w:val="0"/>
              <w:adjustRightInd w:val="0"/>
              <w:rPr>
                <w:rFonts w:ascii="Arial" w:eastAsia="MinionPro-Regular" w:hAnsi="Arial" w:cs="Arial"/>
                <w:sz w:val="28"/>
                <w:szCs w:val="24"/>
              </w:rPr>
            </w:pP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Carat</w:t>
            </w:r>
          </w:p>
        </w:tc>
        <w:tc>
          <w:tcPr>
            <w:tcW w:w="1767" w:type="dxa"/>
          </w:tcPr>
          <w:p w14:paraId="2C8F99A3" w14:textId="77777777" w:rsidR="002D1175" w:rsidRPr="00CB4452" w:rsidRDefault="002D1175" w:rsidP="00CB4452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18</w:t>
            </w:r>
            <w:r>
              <w:rPr>
                <w:rFonts w:ascii="Arial" w:eastAsia="MinionPro-Regular" w:hAnsi="Arial" w:cs="Arial"/>
                <w:sz w:val="28"/>
                <w:szCs w:val="24"/>
              </w:rPr>
              <w:t>,</w:t>
            </w: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381.261</w:t>
            </w:r>
          </w:p>
        </w:tc>
        <w:tc>
          <w:tcPr>
            <w:tcW w:w="1696" w:type="dxa"/>
          </w:tcPr>
          <w:p w14:paraId="2C8F99A4" w14:textId="77777777" w:rsidR="002D1175" w:rsidRPr="00CB4452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-8.489</w:t>
            </w:r>
          </w:p>
        </w:tc>
        <w:tc>
          <w:tcPr>
            <w:tcW w:w="1585" w:type="dxa"/>
          </w:tcPr>
          <w:p w14:paraId="2C8F99A5" w14:textId="77777777" w:rsidR="002D1175" w:rsidRDefault="002D1175" w:rsidP="00CB4452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.003</w:t>
            </w:r>
          </w:p>
        </w:tc>
      </w:tr>
    </w:tbl>
    <w:p w14:paraId="2C8F99A7" w14:textId="77777777" w:rsidR="002D1175" w:rsidRDefault="002D1175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p w14:paraId="2C8F99A8" w14:textId="77777777" w:rsidR="00CB4452" w:rsidRPr="00C750CB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C750CB">
        <w:rPr>
          <w:rFonts w:ascii="Arial" w:eastAsia="MinionPro-Regular" w:hAnsi="Arial" w:cs="Arial"/>
          <w:sz w:val="28"/>
          <w:szCs w:val="24"/>
        </w:rPr>
        <w:t>Question</w:t>
      </w:r>
    </w:p>
    <w:p w14:paraId="2C8F99A9" w14:textId="77777777" w:rsidR="00CB4452" w:rsidRPr="00CB4452" w:rsidRDefault="00CB4452" w:rsidP="00CB44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CB4452">
        <w:rPr>
          <w:rFonts w:ascii="Arial" w:eastAsia="MinionPro-Regular" w:hAnsi="Arial" w:cs="Arial"/>
          <w:sz w:val="28"/>
          <w:szCs w:val="24"/>
        </w:rPr>
        <w:t>Comment on the validity of the model</w:t>
      </w:r>
    </w:p>
    <w:p w14:paraId="2C8F99AA" w14:textId="77777777" w:rsidR="00CB4452" w:rsidRDefault="00CB4452" w:rsidP="00CB44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CB4452">
        <w:rPr>
          <w:rFonts w:ascii="Arial" w:eastAsia="MinionPro-Regular" w:hAnsi="Arial" w:cs="Arial"/>
          <w:sz w:val="28"/>
          <w:szCs w:val="24"/>
        </w:rPr>
        <w:t xml:space="preserve">For every one-carat increase in the diamond weight, the price of the diamond increases by what amount. </w:t>
      </w:r>
    </w:p>
    <w:p w14:paraId="2C8F99AB" w14:textId="77777777" w:rsidR="00CB4452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AC" w14:textId="77777777" w:rsidR="00CB4452" w:rsidRPr="00C750CB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C750CB">
        <w:rPr>
          <w:rFonts w:ascii="Arial" w:eastAsia="MinionPro-Regular" w:hAnsi="Arial" w:cs="Arial"/>
          <w:sz w:val="28"/>
          <w:szCs w:val="24"/>
        </w:rPr>
        <w:t>Model 2: ln(Y) = B0 + B1 x Carat</w:t>
      </w:r>
    </w:p>
    <w:p w14:paraId="2C8F99AD" w14:textId="77777777" w:rsidR="00CB4452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1"/>
        <w:gridCol w:w="1729"/>
        <w:gridCol w:w="1621"/>
        <w:gridCol w:w="1621"/>
      </w:tblGrid>
      <w:tr w:rsidR="002D1175" w:rsidRPr="00CB4452" w14:paraId="2C8F99B2" w14:textId="77777777" w:rsidTr="002D1175">
        <w:tc>
          <w:tcPr>
            <w:tcW w:w="4271" w:type="dxa"/>
          </w:tcPr>
          <w:p w14:paraId="2C8F99AE" w14:textId="77777777" w:rsidR="002D1175" w:rsidRPr="00CB4452" w:rsidRDefault="002D1175" w:rsidP="00B52E0A">
            <w:pPr>
              <w:autoSpaceDE w:val="0"/>
              <w:autoSpaceDN w:val="0"/>
              <w:adjustRightInd w:val="0"/>
              <w:rPr>
                <w:rFonts w:ascii="Arial" w:eastAsia="MinionPro-Regular" w:hAnsi="Arial" w:cs="Arial"/>
                <w:sz w:val="28"/>
                <w:szCs w:val="24"/>
              </w:rPr>
            </w:pPr>
          </w:p>
        </w:tc>
        <w:tc>
          <w:tcPr>
            <w:tcW w:w="1729" w:type="dxa"/>
          </w:tcPr>
          <w:p w14:paraId="2C8F99AF" w14:textId="77777777" w:rsidR="002D1175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B</w:t>
            </w:r>
          </w:p>
        </w:tc>
        <w:tc>
          <w:tcPr>
            <w:tcW w:w="1621" w:type="dxa"/>
          </w:tcPr>
          <w:p w14:paraId="2C8F99B0" w14:textId="77777777" w:rsidR="002D1175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t-value</w:t>
            </w:r>
          </w:p>
        </w:tc>
        <w:tc>
          <w:tcPr>
            <w:tcW w:w="1621" w:type="dxa"/>
          </w:tcPr>
          <w:p w14:paraId="2C8F99B1" w14:textId="77777777" w:rsidR="002D1175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p-value</w:t>
            </w:r>
          </w:p>
        </w:tc>
      </w:tr>
      <w:tr w:rsidR="002D1175" w:rsidRPr="00CB4452" w14:paraId="2C8F99B7" w14:textId="77777777" w:rsidTr="002D1175">
        <w:tc>
          <w:tcPr>
            <w:tcW w:w="4271" w:type="dxa"/>
          </w:tcPr>
          <w:p w14:paraId="2C8F99B3" w14:textId="77777777" w:rsidR="002D1175" w:rsidRPr="00CB4452" w:rsidRDefault="002D1175" w:rsidP="00B52E0A">
            <w:pPr>
              <w:autoSpaceDE w:val="0"/>
              <w:autoSpaceDN w:val="0"/>
              <w:adjustRightInd w:val="0"/>
              <w:rPr>
                <w:rFonts w:ascii="Arial" w:eastAsia="MinionPro-Regular" w:hAnsi="Arial" w:cs="Arial"/>
                <w:sz w:val="28"/>
                <w:szCs w:val="24"/>
              </w:rPr>
            </w:pP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Constant</w:t>
            </w:r>
          </w:p>
        </w:tc>
        <w:tc>
          <w:tcPr>
            <w:tcW w:w="1729" w:type="dxa"/>
          </w:tcPr>
          <w:p w14:paraId="2C8F99B4" w14:textId="77777777" w:rsidR="002D1175" w:rsidRPr="00CB4452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7.265</w:t>
            </w:r>
          </w:p>
        </w:tc>
        <w:tc>
          <w:tcPr>
            <w:tcW w:w="1621" w:type="dxa"/>
          </w:tcPr>
          <w:p w14:paraId="2C8F99B5" w14:textId="77777777" w:rsidR="002D1175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682.302</w:t>
            </w:r>
          </w:p>
        </w:tc>
        <w:tc>
          <w:tcPr>
            <w:tcW w:w="1621" w:type="dxa"/>
          </w:tcPr>
          <w:p w14:paraId="2C8F99B6" w14:textId="77777777" w:rsidR="002D1175" w:rsidRDefault="002D1175" w:rsidP="002D1175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.</w:t>
            </w: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000</w:t>
            </w:r>
          </w:p>
        </w:tc>
      </w:tr>
      <w:tr w:rsidR="002D1175" w:rsidRPr="00CB4452" w14:paraId="2C8F99BC" w14:textId="77777777" w:rsidTr="002D1175">
        <w:tc>
          <w:tcPr>
            <w:tcW w:w="4271" w:type="dxa"/>
          </w:tcPr>
          <w:p w14:paraId="2C8F99B8" w14:textId="77777777" w:rsidR="002D1175" w:rsidRPr="00CB4452" w:rsidRDefault="002D1175" w:rsidP="00B52E0A">
            <w:pPr>
              <w:autoSpaceDE w:val="0"/>
              <w:autoSpaceDN w:val="0"/>
              <w:adjustRightInd w:val="0"/>
              <w:rPr>
                <w:rFonts w:ascii="Arial" w:eastAsia="MinionPro-Regular" w:hAnsi="Arial" w:cs="Arial"/>
                <w:sz w:val="28"/>
                <w:szCs w:val="24"/>
              </w:rPr>
            </w:pPr>
            <w:r w:rsidRPr="00CB4452">
              <w:rPr>
                <w:rFonts w:ascii="Arial" w:eastAsia="MinionPro-Regular" w:hAnsi="Arial" w:cs="Arial"/>
                <w:sz w:val="28"/>
                <w:szCs w:val="24"/>
              </w:rPr>
              <w:t>Carat</w:t>
            </w:r>
          </w:p>
        </w:tc>
        <w:tc>
          <w:tcPr>
            <w:tcW w:w="1729" w:type="dxa"/>
          </w:tcPr>
          <w:p w14:paraId="2C8F99B9" w14:textId="77777777" w:rsidR="002D1175" w:rsidRPr="00CB4452" w:rsidRDefault="002D1175" w:rsidP="00B52E0A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1.375</w:t>
            </w:r>
          </w:p>
        </w:tc>
        <w:tc>
          <w:tcPr>
            <w:tcW w:w="1621" w:type="dxa"/>
          </w:tcPr>
          <w:p w14:paraId="2C8F99BA" w14:textId="77777777" w:rsidR="002D1175" w:rsidRDefault="002D1175" w:rsidP="00B52E0A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183.004</w:t>
            </w:r>
          </w:p>
        </w:tc>
        <w:tc>
          <w:tcPr>
            <w:tcW w:w="1621" w:type="dxa"/>
          </w:tcPr>
          <w:p w14:paraId="2C8F99BB" w14:textId="77777777" w:rsidR="002D1175" w:rsidRDefault="002D1175" w:rsidP="00B52E0A">
            <w:pPr>
              <w:autoSpaceDE w:val="0"/>
              <w:autoSpaceDN w:val="0"/>
              <w:adjustRightInd w:val="0"/>
              <w:jc w:val="right"/>
              <w:rPr>
                <w:rFonts w:ascii="Arial" w:eastAsia="MinionPro-Regular" w:hAnsi="Arial" w:cs="Arial"/>
                <w:sz w:val="28"/>
                <w:szCs w:val="24"/>
              </w:rPr>
            </w:pPr>
            <w:r>
              <w:rPr>
                <w:rFonts w:ascii="Arial" w:eastAsia="MinionPro-Regular" w:hAnsi="Arial" w:cs="Arial"/>
                <w:sz w:val="28"/>
                <w:szCs w:val="24"/>
              </w:rPr>
              <w:t>0.000</w:t>
            </w:r>
          </w:p>
        </w:tc>
      </w:tr>
    </w:tbl>
    <w:p w14:paraId="2C8F99BD" w14:textId="77777777" w:rsidR="00CB4452" w:rsidRDefault="00CB4452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p w14:paraId="2C8F99BE" w14:textId="77777777" w:rsidR="002D1175" w:rsidRPr="00C750CB" w:rsidRDefault="002D1175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C750CB">
        <w:rPr>
          <w:rFonts w:ascii="Arial" w:eastAsia="MinionPro-Regular" w:hAnsi="Arial" w:cs="Arial"/>
          <w:sz w:val="28"/>
          <w:szCs w:val="24"/>
        </w:rPr>
        <w:t>Question</w:t>
      </w:r>
    </w:p>
    <w:p w14:paraId="2C8F99BF" w14:textId="77777777" w:rsidR="00C750CB" w:rsidRPr="002D1175" w:rsidRDefault="00C750CB" w:rsidP="00CB445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C0" w14:textId="77777777" w:rsidR="002D1175" w:rsidRDefault="002D1175" w:rsidP="002D11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 w:rsidRPr="002D1175">
        <w:rPr>
          <w:rFonts w:ascii="Arial" w:eastAsia="MinionPro-Regular" w:hAnsi="Arial" w:cs="Arial"/>
          <w:sz w:val="28"/>
          <w:szCs w:val="24"/>
        </w:rPr>
        <w:t xml:space="preserve">Calculate the maximum possible price of a specific diamond that weighs 0.4 grams. </w:t>
      </w:r>
    </w:p>
    <w:p w14:paraId="2C8F99C1" w14:textId="77777777" w:rsidR="00C750CB" w:rsidRDefault="00C750CB" w:rsidP="00C750C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C2" w14:textId="77777777" w:rsidR="00C750CB" w:rsidRDefault="00C750CB" w:rsidP="00C750C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</w:p>
    <w:p w14:paraId="2C8F99C3" w14:textId="77777777" w:rsidR="00C750CB" w:rsidRDefault="00C750CB" w:rsidP="00C750C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8"/>
          <w:szCs w:val="24"/>
        </w:rPr>
      </w:pPr>
      <w:r w:rsidRPr="00C750CB">
        <w:rPr>
          <w:rFonts w:ascii="Arial" w:eastAsia="MinionPro-Regular" w:hAnsi="Arial" w:cs="Arial"/>
          <w:b/>
          <w:sz w:val="28"/>
          <w:szCs w:val="24"/>
        </w:rPr>
        <w:t xml:space="preserve">Problem 4: Hospital </w:t>
      </w:r>
      <w:r>
        <w:rPr>
          <w:rFonts w:ascii="Arial" w:eastAsia="MinionPro-Regular" w:hAnsi="Arial" w:cs="Arial"/>
          <w:b/>
          <w:sz w:val="28"/>
          <w:szCs w:val="24"/>
        </w:rPr>
        <w:br/>
      </w:r>
    </w:p>
    <w:p w14:paraId="2C8F99C4" w14:textId="77777777" w:rsidR="00C750CB" w:rsidRDefault="00C750CB" w:rsidP="00C750C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 xml:space="preserve">Use the data provided in the Hospital excel file on body weight of patients and their treatment costs to construct a SLR model. </w:t>
      </w:r>
    </w:p>
    <w:p w14:paraId="2C8F99C5" w14:textId="77777777" w:rsidR="004C2602" w:rsidRDefault="004C2602" w:rsidP="004C260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2C8F99C6" w14:textId="77777777" w:rsidR="004C2602" w:rsidRPr="004C2602" w:rsidRDefault="004C2602" w:rsidP="004C260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Part 1</w:t>
      </w:r>
    </w:p>
    <w:p w14:paraId="2C8F99C7" w14:textId="77777777" w:rsidR="004C2602" w:rsidRDefault="00C750CB" w:rsidP="004C26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 xml:space="preserve">Comment on the validity of the model </w:t>
      </w:r>
    </w:p>
    <w:p w14:paraId="2C8F99C8" w14:textId="77777777" w:rsidR="004C2602" w:rsidRPr="00C750CB" w:rsidRDefault="004C2602" w:rsidP="004C26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What will be the average treatment cost of a patient weighing 50 kgs?</w:t>
      </w:r>
    </w:p>
    <w:p w14:paraId="2C8F99C9" w14:textId="77777777" w:rsidR="00C750CB" w:rsidRDefault="00C750CB" w:rsidP="004C26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 xml:space="preserve">Calculate the R-square. </w:t>
      </w:r>
    </w:p>
    <w:p w14:paraId="2C8F99CA" w14:textId="77777777" w:rsidR="004C2602" w:rsidRDefault="004C2602" w:rsidP="004C26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Does the model satisfy homoscedasticity assumption?</w:t>
      </w:r>
    </w:p>
    <w:p w14:paraId="2C8F99CB" w14:textId="77777777" w:rsidR="004C2602" w:rsidRDefault="004C2602" w:rsidP="004C26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Are the residuals normally distributed?</w:t>
      </w:r>
    </w:p>
    <w:p w14:paraId="2C8F99CC" w14:textId="77777777" w:rsidR="004C2602" w:rsidRDefault="004C2602" w:rsidP="004C2602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MinionPro-Regular" w:hAnsi="Arial" w:cs="Arial"/>
          <w:sz w:val="28"/>
          <w:szCs w:val="24"/>
        </w:rPr>
      </w:pPr>
    </w:p>
    <w:p w14:paraId="2C8F99CD" w14:textId="77777777" w:rsidR="004C2602" w:rsidRPr="004C2602" w:rsidRDefault="004C2602" w:rsidP="004C2602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Part 2</w:t>
      </w:r>
    </w:p>
    <w:p w14:paraId="2C8F99CE" w14:textId="77777777" w:rsidR="004C2602" w:rsidRDefault="004C2602" w:rsidP="004C26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 xml:space="preserve">Do a transformation of variables and attempt to construct a better SLR model than above. </w:t>
      </w:r>
    </w:p>
    <w:p w14:paraId="2C8F99CF" w14:textId="77777777" w:rsidR="004C2602" w:rsidRDefault="004C2602" w:rsidP="004C26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Does the new model satisfy homoscedasticity assumption?</w:t>
      </w:r>
    </w:p>
    <w:p w14:paraId="2C8F99D0" w14:textId="384FDB62" w:rsidR="004C2602" w:rsidRDefault="004C2602" w:rsidP="004C26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>Are the residuals normally distributed?</w:t>
      </w:r>
    </w:p>
    <w:p w14:paraId="6AA01B10" w14:textId="3BDC80B0" w:rsidR="00BE0D37" w:rsidRDefault="00BE0D37" w:rsidP="00BE0D37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p w14:paraId="4A86F32A" w14:textId="531CEFD5" w:rsidR="00BE0D37" w:rsidRDefault="00BE0D37" w:rsidP="00BE0D37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lastRenderedPageBreak/>
        <w:t xml:space="preserve">Instruction: </w:t>
      </w:r>
      <w:proofErr w:type="spellStart"/>
      <w:r>
        <w:rPr>
          <w:rFonts w:ascii="Arial" w:eastAsia="MinionPro-Regular" w:hAnsi="Arial" w:cs="Arial"/>
          <w:sz w:val="28"/>
          <w:szCs w:val="24"/>
        </w:rPr>
        <w:t>FileName</w:t>
      </w:r>
      <w:proofErr w:type="spellEnd"/>
      <w:r>
        <w:rPr>
          <w:rFonts w:ascii="Arial" w:eastAsia="MinionPro-Regular" w:hAnsi="Arial" w:cs="Arial"/>
          <w:sz w:val="28"/>
          <w:szCs w:val="24"/>
        </w:rPr>
        <w:t xml:space="preserve">: </w:t>
      </w:r>
      <w:proofErr w:type="spellStart"/>
      <w:r>
        <w:rPr>
          <w:rFonts w:ascii="Arial" w:eastAsia="MinionPro-Regular" w:hAnsi="Arial" w:cs="Arial"/>
          <w:sz w:val="28"/>
          <w:szCs w:val="24"/>
        </w:rPr>
        <w:t>SLR_assignment_firstname</w:t>
      </w:r>
      <w:proofErr w:type="spellEnd"/>
    </w:p>
    <w:p w14:paraId="1541B1FD" w14:textId="4CE00E07" w:rsidR="00BE0D37" w:rsidRDefault="00BE0D37" w:rsidP="00BE0D37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  <w:r>
        <w:rPr>
          <w:rFonts w:ascii="Arial" w:eastAsia="MinionPro-Regular" w:hAnsi="Arial" w:cs="Arial"/>
          <w:sz w:val="28"/>
          <w:szCs w:val="24"/>
        </w:rPr>
        <w:t xml:space="preserve">Email: </w:t>
      </w:r>
      <w:hyperlink r:id="rId5" w:history="1">
        <w:r w:rsidRPr="00A1098A">
          <w:rPr>
            <w:rStyle w:val="Hyperlink"/>
            <w:rFonts w:ascii="Arial" w:eastAsia="MinionPro-Regular" w:hAnsi="Arial" w:cs="Arial"/>
            <w:sz w:val="28"/>
            <w:szCs w:val="24"/>
          </w:rPr>
          <w:t>ashok.21aug@gmail.com</w:t>
        </w:r>
      </w:hyperlink>
    </w:p>
    <w:p w14:paraId="611938B4" w14:textId="77777777" w:rsidR="00BE0D37" w:rsidRPr="00BE0D37" w:rsidRDefault="00BE0D37" w:rsidP="00BE0D37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8"/>
          <w:szCs w:val="24"/>
        </w:rPr>
      </w:pPr>
    </w:p>
    <w:sectPr w:rsidR="00BE0D37" w:rsidRPr="00BE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9A4"/>
    <w:multiLevelType w:val="hybridMultilevel"/>
    <w:tmpl w:val="14009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1BC9"/>
    <w:multiLevelType w:val="hybridMultilevel"/>
    <w:tmpl w:val="73D89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06E9D"/>
    <w:multiLevelType w:val="hybridMultilevel"/>
    <w:tmpl w:val="36C458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C68E6"/>
    <w:multiLevelType w:val="hybridMultilevel"/>
    <w:tmpl w:val="D5F84018"/>
    <w:lvl w:ilvl="0" w:tplc="BFE08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287307"/>
    <w:multiLevelType w:val="hybridMultilevel"/>
    <w:tmpl w:val="AF14108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431CE"/>
    <w:multiLevelType w:val="hybridMultilevel"/>
    <w:tmpl w:val="C6C05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43353"/>
    <w:multiLevelType w:val="hybridMultilevel"/>
    <w:tmpl w:val="BF9E8E12"/>
    <w:lvl w:ilvl="0" w:tplc="A67C95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D68F4"/>
    <w:multiLevelType w:val="hybridMultilevel"/>
    <w:tmpl w:val="EC08AC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8937002">
    <w:abstractNumId w:val="7"/>
  </w:num>
  <w:num w:numId="2" w16cid:durableId="1204294023">
    <w:abstractNumId w:val="0"/>
  </w:num>
  <w:num w:numId="3" w16cid:durableId="949240480">
    <w:abstractNumId w:val="4"/>
  </w:num>
  <w:num w:numId="4" w16cid:durableId="368143085">
    <w:abstractNumId w:val="1"/>
  </w:num>
  <w:num w:numId="5" w16cid:durableId="124084146">
    <w:abstractNumId w:val="5"/>
  </w:num>
  <w:num w:numId="6" w16cid:durableId="461382575">
    <w:abstractNumId w:val="2"/>
  </w:num>
  <w:num w:numId="7" w16cid:durableId="1086876900">
    <w:abstractNumId w:val="6"/>
  </w:num>
  <w:num w:numId="8" w16cid:durableId="140273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454"/>
    <w:rsid w:val="000068AB"/>
    <w:rsid w:val="00091B5C"/>
    <w:rsid w:val="002D1175"/>
    <w:rsid w:val="00317874"/>
    <w:rsid w:val="004C2602"/>
    <w:rsid w:val="00AF6939"/>
    <w:rsid w:val="00BA0454"/>
    <w:rsid w:val="00BE0D37"/>
    <w:rsid w:val="00C750CB"/>
    <w:rsid w:val="00CB4452"/>
    <w:rsid w:val="00D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997C"/>
  <w15:docId w15:val="{885BCE81-4FB0-4636-8D25-401044B3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AB"/>
    <w:pPr>
      <w:ind w:left="720"/>
      <w:contextualSpacing/>
    </w:pPr>
  </w:style>
  <w:style w:type="table" w:styleId="TableGrid">
    <w:name w:val="Table Grid"/>
    <w:basedOn w:val="TableNormal"/>
    <w:uiPriority w:val="59"/>
    <w:rsid w:val="00CB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0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ok.21au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Ashok</cp:lastModifiedBy>
  <cp:revision>6</cp:revision>
  <dcterms:created xsi:type="dcterms:W3CDTF">2022-07-15T10:30:00Z</dcterms:created>
  <dcterms:modified xsi:type="dcterms:W3CDTF">2022-07-15T14:53:00Z</dcterms:modified>
</cp:coreProperties>
</file>