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03256" w14:textId="77777777" w:rsidR="003F62BC" w:rsidRDefault="003F62BC">
      <w:pPr>
        <w:rPr>
          <w:b/>
        </w:rPr>
      </w:pPr>
      <w:r>
        <w:rPr>
          <w:b/>
        </w:rPr>
        <w:t>Steps in Regression Model Building</w:t>
      </w:r>
    </w:p>
    <w:p w14:paraId="50D03257" w14:textId="77777777" w:rsidR="003F62BC" w:rsidRDefault="003F62BC" w:rsidP="003F62BC">
      <w:pPr>
        <w:pStyle w:val="ListParagraph"/>
        <w:numPr>
          <w:ilvl w:val="0"/>
          <w:numId w:val="4"/>
        </w:numPr>
      </w:pPr>
      <w:r>
        <w:t>Collect/Extract Data</w:t>
      </w:r>
    </w:p>
    <w:p w14:paraId="50D03258" w14:textId="77777777" w:rsidR="003F62BC" w:rsidRDefault="003F62BC" w:rsidP="003F62BC">
      <w:pPr>
        <w:pStyle w:val="ListParagraph"/>
        <w:numPr>
          <w:ilvl w:val="0"/>
          <w:numId w:val="4"/>
        </w:numPr>
      </w:pPr>
      <w:r>
        <w:t>Pre-process the Data</w:t>
      </w:r>
    </w:p>
    <w:p w14:paraId="50D03259" w14:textId="77777777" w:rsidR="003F62BC" w:rsidRDefault="003F62BC" w:rsidP="003F62BC">
      <w:pPr>
        <w:pStyle w:val="ListParagraph"/>
        <w:numPr>
          <w:ilvl w:val="0"/>
          <w:numId w:val="4"/>
        </w:numPr>
      </w:pPr>
      <w:r>
        <w:t>Divide the Data into Training and Validation Data Sets</w:t>
      </w:r>
    </w:p>
    <w:p w14:paraId="50D0325A" w14:textId="77777777" w:rsidR="003F62BC" w:rsidRDefault="003F62BC" w:rsidP="003F62BC">
      <w:pPr>
        <w:pStyle w:val="ListParagraph"/>
        <w:numPr>
          <w:ilvl w:val="0"/>
          <w:numId w:val="4"/>
        </w:numPr>
      </w:pPr>
      <w:r>
        <w:t>Define the Functional Form of Relationship</w:t>
      </w:r>
    </w:p>
    <w:p w14:paraId="50D0325B" w14:textId="77777777" w:rsidR="003F62BC" w:rsidRDefault="003F62BC" w:rsidP="003F62BC">
      <w:pPr>
        <w:pStyle w:val="ListParagraph"/>
        <w:numPr>
          <w:ilvl w:val="0"/>
          <w:numId w:val="4"/>
        </w:numPr>
      </w:pPr>
      <w:r>
        <w:t>Estimate the Regression Parameters</w:t>
      </w:r>
    </w:p>
    <w:p w14:paraId="50D0325C" w14:textId="77777777" w:rsidR="003F62BC" w:rsidRDefault="003F62BC" w:rsidP="003F62BC">
      <w:pPr>
        <w:pStyle w:val="ListParagraph"/>
        <w:numPr>
          <w:ilvl w:val="0"/>
          <w:numId w:val="4"/>
        </w:numPr>
      </w:pPr>
      <w:r>
        <w:t>Perform Regression Model Diagnostics</w:t>
      </w:r>
    </w:p>
    <w:p w14:paraId="50D0325D" w14:textId="77777777" w:rsidR="003F62BC" w:rsidRPr="003F62BC" w:rsidRDefault="003F62BC" w:rsidP="003F62BC">
      <w:pPr>
        <w:pStyle w:val="ListParagraph"/>
        <w:numPr>
          <w:ilvl w:val="0"/>
          <w:numId w:val="4"/>
        </w:numPr>
        <w:rPr>
          <w:b/>
        </w:rPr>
      </w:pPr>
      <w:r>
        <w:t>Model Deployment</w:t>
      </w:r>
    </w:p>
    <w:p w14:paraId="50D0325E" w14:textId="77777777" w:rsidR="003F62BC" w:rsidRDefault="003F62BC">
      <w:pPr>
        <w:rPr>
          <w:b/>
        </w:rPr>
      </w:pPr>
    </w:p>
    <w:p w14:paraId="50D0325F" w14:textId="77777777" w:rsidR="00C045B6" w:rsidRPr="002940B1" w:rsidRDefault="003F62BC">
      <w:pPr>
        <w:rPr>
          <w:b/>
        </w:rPr>
      </w:pPr>
      <w:r w:rsidRPr="002940B1">
        <w:rPr>
          <w:b/>
        </w:rPr>
        <w:t>The Assumption</w:t>
      </w:r>
      <w:r>
        <w:rPr>
          <w:b/>
        </w:rPr>
        <w:t>s</w:t>
      </w:r>
      <w:r w:rsidRPr="002940B1">
        <w:rPr>
          <w:b/>
        </w:rPr>
        <w:t xml:space="preserve"> </w:t>
      </w:r>
      <w:r>
        <w:rPr>
          <w:b/>
        </w:rPr>
        <w:t>in</w:t>
      </w:r>
      <w:r w:rsidRPr="002940B1">
        <w:rPr>
          <w:b/>
        </w:rPr>
        <w:t xml:space="preserve"> Regression </w:t>
      </w:r>
      <w:r>
        <w:rPr>
          <w:b/>
        </w:rPr>
        <w:t>Models</w:t>
      </w:r>
    </w:p>
    <w:p w14:paraId="50D03260" w14:textId="77777777" w:rsidR="002940B1" w:rsidRDefault="002940B1" w:rsidP="002940B1">
      <w:pPr>
        <w:pStyle w:val="ListParagraph"/>
        <w:numPr>
          <w:ilvl w:val="0"/>
          <w:numId w:val="1"/>
        </w:numPr>
      </w:pPr>
      <w:r>
        <w:t>The regression model is linear in regression parameters.</w:t>
      </w:r>
    </w:p>
    <w:p w14:paraId="50D03261" w14:textId="77777777" w:rsidR="002940B1" w:rsidRDefault="002940B1" w:rsidP="002940B1">
      <w:pPr>
        <w:pStyle w:val="ListParagraph"/>
        <w:numPr>
          <w:ilvl w:val="0"/>
          <w:numId w:val="1"/>
        </w:numPr>
      </w:pPr>
      <w:r>
        <w:t>The expected value of the residuals is zero</w:t>
      </w:r>
    </w:p>
    <w:p w14:paraId="50D03262" w14:textId="77777777" w:rsidR="002940B1" w:rsidRDefault="002940B1" w:rsidP="002940B1">
      <w:pPr>
        <w:pStyle w:val="ListParagraph"/>
        <w:numPr>
          <w:ilvl w:val="0"/>
          <w:numId w:val="1"/>
        </w:numPr>
      </w:pPr>
      <w:r>
        <w:t>The residuals follow a normal distribution.</w:t>
      </w:r>
      <w:r w:rsidR="00AA3C7C">
        <w:t xml:space="preserve"> For estimation of regression parameters, the assumption of normal distribution for errors is not necessary. However, it is essential for testing hypotheses such as whether there is a statistically significant association relationship between the outcome variable and the features. </w:t>
      </w:r>
    </w:p>
    <w:p w14:paraId="50D03263" w14:textId="77777777" w:rsidR="002940B1" w:rsidRDefault="002940B1" w:rsidP="002940B1">
      <w:pPr>
        <w:pStyle w:val="ListParagraph"/>
        <w:numPr>
          <w:ilvl w:val="0"/>
          <w:numId w:val="1"/>
        </w:numPr>
      </w:pPr>
      <w:r>
        <w:t xml:space="preserve">The variance of the residuals is constant for all values of </w:t>
      </w:r>
      <w:proofErr w:type="gramStart"/>
      <w:r>
        <w:t>X .</w:t>
      </w:r>
      <w:proofErr w:type="gramEnd"/>
      <w:r>
        <w:t xml:space="preserve"> When the variance of the residuals is constant for different values of </w:t>
      </w:r>
      <w:proofErr w:type="gramStart"/>
      <w:r>
        <w:t>X ,</w:t>
      </w:r>
      <w:proofErr w:type="gramEnd"/>
      <w:r>
        <w:t xml:space="preserve"> it is called homoscedasticity. A non-constant variance of residuals is called heteroscedasticity.</w:t>
      </w:r>
    </w:p>
    <w:p w14:paraId="50D03264" w14:textId="77777777" w:rsidR="00AA3C7C" w:rsidRDefault="00AA3C7C" w:rsidP="002940B1">
      <w:pPr>
        <w:rPr>
          <w:b/>
        </w:rPr>
      </w:pPr>
    </w:p>
    <w:p w14:paraId="50D03265" w14:textId="77777777" w:rsidR="00AA3C7C" w:rsidRDefault="00AA3C7C" w:rsidP="002940B1">
      <w:pPr>
        <w:rPr>
          <w:b/>
        </w:rPr>
      </w:pPr>
      <w:r>
        <w:rPr>
          <w:b/>
        </w:rPr>
        <w:t>THE MODEL DIAGNOSITICS</w:t>
      </w:r>
    </w:p>
    <w:p w14:paraId="50D03266" w14:textId="77777777" w:rsidR="003F62BC" w:rsidRPr="003F62BC" w:rsidRDefault="003F62BC" w:rsidP="002940B1">
      <w:pPr>
        <w:rPr>
          <w:b/>
        </w:rPr>
      </w:pPr>
      <w:r w:rsidRPr="003F62BC">
        <w:rPr>
          <w:b/>
        </w:rPr>
        <w:t>Hypothesis Test for Regression Co-Efficient</w:t>
      </w:r>
    </w:p>
    <w:p w14:paraId="50D03267" w14:textId="77777777" w:rsidR="003F62BC" w:rsidRDefault="003F62BC" w:rsidP="002940B1">
      <w:r>
        <w:t>The regression co-efficient (b</w:t>
      </w:r>
      <w:proofErr w:type="gramStart"/>
      <w:r>
        <w:t>1 )</w:t>
      </w:r>
      <w:proofErr w:type="gramEnd"/>
      <w:r>
        <w:t xml:space="preserve"> captures the existence of a linear relationship between the response variable and the explanatory variable. If b1 = 0, we can conclude that there is no statistically significant linear relationship between the two variables.</w:t>
      </w:r>
    </w:p>
    <w:p w14:paraId="50D03268" w14:textId="77777777" w:rsidR="003F62BC" w:rsidRDefault="003F62BC" w:rsidP="002940B1">
      <w:r>
        <w:t>The null and alternative hypotheses for the SLR model can be stated as follows:</w:t>
      </w:r>
    </w:p>
    <w:p w14:paraId="50D03269" w14:textId="77777777" w:rsidR="003F62BC" w:rsidRDefault="003F62BC" w:rsidP="002940B1">
      <w:r>
        <w:t>H</w:t>
      </w:r>
      <w:proofErr w:type="gramStart"/>
      <w:r>
        <w:t>0 :</w:t>
      </w:r>
      <w:proofErr w:type="gramEnd"/>
      <w:r>
        <w:t xml:space="preserve"> There is no relationship between X and Y</w:t>
      </w:r>
    </w:p>
    <w:p w14:paraId="50D0326A" w14:textId="77777777" w:rsidR="003F62BC" w:rsidRDefault="003F62BC" w:rsidP="002940B1">
      <w:r>
        <w:t>HA: There is a relationship between X and Y</w:t>
      </w:r>
    </w:p>
    <w:p w14:paraId="50D0326B" w14:textId="77777777" w:rsidR="003F62BC" w:rsidRDefault="003F62BC" w:rsidP="002940B1">
      <w:r>
        <w:t>b1 = 0 would imply that there is no linear relationship between the response variable Y and the explanatory variable X. Thus, the null and alternative hypotheses can be restated as follows:</w:t>
      </w:r>
    </w:p>
    <w:p w14:paraId="50D0326C" w14:textId="77777777" w:rsidR="003F62BC" w:rsidRDefault="003F62BC" w:rsidP="002940B1">
      <w:r>
        <w:t>H</w:t>
      </w:r>
      <w:proofErr w:type="gramStart"/>
      <w:r>
        <w:t>0 :</w:t>
      </w:r>
      <w:proofErr w:type="gramEnd"/>
      <w:r>
        <w:t xml:space="preserve"> b1 = 0</w:t>
      </w:r>
    </w:p>
    <w:p w14:paraId="50D0326D" w14:textId="77777777" w:rsidR="003F62BC" w:rsidRDefault="003F62BC" w:rsidP="002940B1">
      <w:r>
        <w:t>HA: b1 ≠ 0</w:t>
      </w:r>
    </w:p>
    <w:p w14:paraId="50D0326E" w14:textId="77777777" w:rsidR="003F62BC" w:rsidRDefault="003F62BC" w:rsidP="002940B1">
      <w:pPr>
        <w:rPr>
          <w:b/>
        </w:rPr>
      </w:pPr>
      <w:r>
        <w:t>If the p-value is less than 0.05 (or an appropriate significance value), we reject the null hypothesis and conclude that there is significant evidence suggesting a linear relationship between X and Y.</w:t>
      </w:r>
    </w:p>
    <w:p w14:paraId="50D0326F" w14:textId="77777777" w:rsidR="003F62BC" w:rsidRPr="003F62BC" w:rsidRDefault="003F62BC" w:rsidP="002940B1">
      <w:r>
        <w:lastRenderedPageBreak/>
        <w:t>(remember, t</w:t>
      </w:r>
      <w:r w:rsidRPr="003F62BC">
        <w:t xml:space="preserve">he p-value gets smaller as the test statistic calculated from </w:t>
      </w:r>
      <w:proofErr w:type="gramStart"/>
      <w:r>
        <w:t xml:space="preserve">the </w:t>
      </w:r>
      <w:r w:rsidRPr="003F62BC">
        <w:t xml:space="preserve"> data</w:t>
      </w:r>
      <w:proofErr w:type="gramEnd"/>
      <w:r w:rsidRPr="003F62BC">
        <w:t xml:space="preserve"> gets further away from the </w:t>
      </w:r>
      <w:proofErr w:type="spellStart"/>
      <w:r>
        <w:t>center</w:t>
      </w:r>
      <w:proofErr w:type="spellEnd"/>
      <w:r>
        <w:t xml:space="preserve"> which is zero as </w:t>
      </w:r>
      <w:r w:rsidRPr="003F62BC">
        <w:t>predicted by the null hypothesis</w:t>
      </w:r>
      <w:r w:rsidR="00AA3C7C">
        <w:t>)</w:t>
      </w:r>
    </w:p>
    <w:p w14:paraId="50D03270" w14:textId="77777777" w:rsidR="002940B1" w:rsidRPr="002940B1" w:rsidRDefault="002940B1" w:rsidP="002940B1">
      <w:pPr>
        <w:rPr>
          <w:b/>
        </w:rPr>
      </w:pPr>
      <w:r>
        <w:rPr>
          <w:b/>
        </w:rPr>
        <w:t xml:space="preserve">What is </w:t>
      </w:r>
      <w:r w:rsidR="00AA3C7C">
        <w:rPr>
          <w:b/>
        </w:rPr>
        <w:t>Homoskedasticity?</w:t>
      </w:r>
    </w:p>
    <w:p w14:paraId="50D03271" w14:textId="77777777" w:rsidR="002940B1" w:rsidRPr="002940B1" w:rsidRDefault="002940B1" w:rsidP="002940B1">
      <w:r>
        <w:t>R</w:t>
      </w:r>
      <w:r w:rsidRPr="002940B1">
        <w:t>efers to a condition in which the variance of the residual, or</w:t>
      </w:r>
      <w:hyperlink r:id="rId5" w:history="1">
        <w:r w:rsidRPr="002940B1">
          <w:t> error term</w:t>
        </w:r>
      </w:hyperlink>
      <w:r w:rsidRPr="002940B1">
        <w:t>, in a regression model is constant. That is, the error term does not vary much as the value of the predictor variable changes. Another way of saying this is that the </w:t>
      </w:r>
      <w:hyperlink r:id="rId6" w:history="1">
        <w:r w:rsidRPr="002940B1">
          <w:t>variance</w:t>
        </w:r>
      </w:hyperlink>
      <w:r w:rsidRPr="002940B1">
        <w:t> of the data points is roughly the same for all data points.</w:t>
      </w:r>
    </w:p>
    <w:p w14:paraId="50D03272" w14:textId="77777777" w:rsidR="002940B1" w:rsidRDefault="002940B1" w:rsidP="002940B1">
      <w:r w:rsidRPr="002940B1">
        <w:t>This suggests a level of consistency and makes it easier to model and work with the data through regression; however, the lack of homoskedasticity may suggest that the regression model may need to include additional predictor variables to explain the performance of the dependent variable.</w:t>
      </w:r>
    </w:p>
    <w:p w14:paraId="50D03273" w14:textId="77777777" w:rsidR="002940B1" w:rsidRPr="002940B1" w:rsidRDefault="002940B1" w:rsidP="002940B1">
      <w:pPr>
        <w:rPr>
          <w:b/>
        </w:rPr>
      </w:pPr>
      <w:r w:rsidRPr="002940B1">
        <w:rPr>
          <w:b/>
        </w:rPr>
        <w:t xml:space="preserve">What is </w:t>
      </w:r>
      <w:proofErr w:type="spellStart"/>
      <w:r w:rsidRPr="002940B1">
        <w:rPr>
          <w:b/>
        </w:rPr>
        <w:t>Heterocedasticity</w:t>
      </w:r>
      <w:proofErr w:type="spellEnd"/>
    </w:p>
    <w:p w14:paraId="50D03274" w14:textId="77777777" w:rsidR="002940B1" w:rsidRDefault="002940B1" w:rsidP="002940B1">
      <w:r>
        <w:t>H</w:t>
      </w:r>
      <w:r w:rsidRPr="002940B1">
        <w:t xml:space="preserve">eteroskedasticity happens when the standard deviations of a predicted variable, monitored over different values of an independent variable or as related to prior time periods, are non-constant. </w:t>
      </w:r>
    </w:p>
    <w:p w14:paraId="50D03275" w14:textId="77777777" w:rsidR="002940B1" w:rsidRDefault="002940B1" w:rsidP="002940B1">
      <w:r w:rsidRPr="002940B1">
        <w:t>With heteroskedasticity, the tell-tale sign upon visual inspection of the residual errors is that they will tend to fan out</w:t>
      </w:r>
      <w:r>
        <w:t xml:space="preserve"> (errors increase as the X or Y variable increases in magnitude)</w:t>
      </w:r>
    </w:p>
    <w:p w14:paraId="50D03276" w14:textId="77777777" w:rsidR="002940B1" w:rsidRDefault="002940B1" w:rsidP="002940B1">
      <w:pPr>
        <w:rPr>
          <w:b/>
        </w:rPr>
      </w:pPr>
    </w:p>
    <w:p w14:paraId="50D03277" w14:textId="77777777" w:rsidR="002940B1" w:rsidRDefault="002940B1" w:rsidP="002940B1">
      <w:pPr>
        <w:rPr>
          <w:b/>
        </w:rPr>
      </w:pPr>
      <w:r w:rsidRPr="002940B1">
        <w:rPr>
          <w:b/>
        </w:rPr>
        <w:t>What is co-efficient of determination</w:t>
      </w:r>
      <w:r>
        <w:rPr>
          <w:b/>
        </w:rPr>
        <w:t xml:space="preserve"> (R-squared)</w:t>
      </w:r>
      <w:r w:rsidRPr="002940B1">
        <w:rPr>
          <w:b/>
        </w:rPr>
        <w:t>?</w:t>
      </w:r>
    </w:p>
    <w:p w14:paraId="50D03278" w14:textId="77777777" w:rsidR="003F62BC" w:rsidRDefault="003F62BC" w:rsidP="002940B1">
      <w:pPr>
        <w:rPr>
          <w:b/>
        </w:rPr>
      </w:pPr>
      <w:r>
        <w:t>The primary objective of regression is to explain the variation in Y using the knowledge of X. The coefficient of determination (or R-square or R</w:t>
      </w:r>
      <w:proofErr w:type="gramStart"/>
      <w:r>
        <w:t>2 )</w:t>
      </w:r>
      <w:proofErr w:type="gramEnd"/>
      <w:r>
        <w:t xml:space="preserve"> measures the percentage of variation in Y explained by the model (b0 + b1 X).</w:t>
      </w:r>
    </w:p>
    <w:p w14:paraId="50D03279" w14:textId="77777777" w:rsidR="002940B1" w:rsidRPr="002940B1" w:rsidRDefault="002940B1" w:rsidP="002940B1">
      <w:pPr>
        <w:rPr>
          <w:b/>
        </w:rPr>
      </w:pPr>
      <w:r>
        <w:t>R2 is the proportion of variation in response variable Y explained by the regression model. Coefficient of determination (R</w:t>
      </w:r>
      <w:proofErr w:type="gramStart"/>
      <w:r>
        <w:t>2 )</w:t>
      </w:r>
      <w:proofErr w:type="gramEnd"/>
      <w:r>
        <w:t xml:space="preserve"> has the following properties:</w:t>
      </w:r>
    </w:p>
    <w:p w14:paraId="50D0327A" w14:textId="77777777" w:rsidR="002940B1" w:rsidRDefault="002940B1" w:rsidP="002940B1">
      <w:pPr>
        <w:pStyle w:val="ListParagraph"/>
        <w:numPr>
          <w:ilvl w:val="0"/>
          <w:numId w:val="2"/>
        </w:numPr>
      </w:pPr>
      <w:r>
        <w:t>The value of R2 lies between 0 and 1.</w:t>
      </w:r>
    </w:p>
    <w:p w14:paraId="50D0327B" w14:textId="77777777" w:rsidR="002940B1" w:rsidRDefault="002940B1" w:rsidP="002940B1">
      <w:pPr>
        <w:pStyle w:val="ListParagraph"/>
        <w:numPr>
          <w:ilvl w:val="0"/>
          <w:numId w:val="2"/>
        </w:numPr>
      </w:pPr>
      <w:r>
        <w:t>Higher value of R2 implies better fit, but one should be aware of spurious regression</w:t>
      </w:r>
    </w:p>
    <w:p w14:paraId="50D0327C" w14:textId="77777777" w:rsidR="002940B1" w:rsidRDefault="002940B1" w:rsidP="002940B1">
      <w:pPr>
        <w:pStyle w:val="ListParagraph"/>
        <w:numPr>
          <w:ilvl w:val="0"/>
          <w:numId w:val="2"/>
        </w:numPr>
      </w:pPr>
      <w:r>
        <w:t>Mathematically, the square of correlation coefficient is equal to coefficient of determination.</w:t>
      </w:r>
    </w:p>
    <w:p w14:paraId="50D0327D" w14:textId="77777777" w:rsidR="002940B1" w:rsidRPr="002940B1" w:rsidRDefault="002940B1" w:rsidP="002940B1">
      <w:pPr>
        <w:pStyle w:val="ListParagraph"/>
        <w:numPr>
          <w:ilvl w:val="0"/>
          <w:numId w:val="2"/>
        </w:numPr>
      </w:pPr>
      <w:r>
        <w:t>We do not put any minimum threshold for R-squared ; higher value of R-squared implies better fit</w:t>
      </w:r>
    </w:p>
    <w:p w14:paraId="50D0327E" w14:textId="77777777" w:rsidR="002940B1" w:rsidRDefault="002940B1"/>
    <w:p w14:paraId="50D0327F" w14:textId="77777777" w:rsidR="002940B1" w:rsidRPr="002940B1" w:rsidRDefault="002940B1">
      <w:pPr>
        <w:rPr>
          <w:b/>
        </w:rPr>
      </w:pPr>
      <w:r w:rsidRPr="002940B1">
        <w:rPr>
          <w:b/>
        </w:rPr>
        <w:t>Calculation of R-Squared</w:t>
      </w:r>
    </w:p>
    <w:p w14:paraId="50D03280" w14:textId="77777777" w:rsidR="002940B1" w:rsidRDefault="002940B1">
      <w:r>
        <w:t>R-Squared = SSR/SST</w:t>
      </w:r>
    </w:p>
    <w:p w14:paraId="50D03281" w14:textId="77777777" w:rsidR="002940B1" w:rsidRDefault="002940B1">
      <w:r>
        <w:t xml:space="preserve">SSR: </w:t>
      </w:r>
      <w:r w:rsidRPr="002940B1">
        <w:t>is the sum of squares due to regression (explained sum of squares)</w:t>
      </w:r>
    </w:p>
    <w:p w14:paraId="50D03282" w14:textId="77777777" w:rsidR="002940B1" w:rsidRDefault="002940B1" w:rsidP="002940B1">
      <w:pPr>
        <w:ind w:left="720" w:hanging="720"/>
      </w:pPr>
      <w:r>
        <w:t xml:space="preserve">SST: </w:t>
      </w:r>
      <w:r w:rsidRPr="002940B1">
        <w:rPr>
          <w:b/>
          <w:bCs/>
        </w:rPr>
        <w:t> </w:t>
      </w:r>
      <w:r w:rsidRPr="002940B1">
        <w:t>is the total sum of squares</w:t>
      </w:r>
    </w:p>
    <w:p w14:paraId="50D03283" w14:textId="77777777" w:rsidR="002940B1" w:rsidRDefault="002940B1" w:rsidP="002940B1">
      <w:pPr>
        <w:ind w:left="720" w:hanging="720"/>
      </w:pPr>
    </w:p>
    <w:p w14:paraId="50D03284" w14:textId="77777777" w:rsidR="002940B1" w:rsidRDefault="002940B1" w:rsidP="002940B1">
      <w:pPr>
        <w:ind w:left="720" w:hanging="720"/>
      </w:pPr>
      <w:r>
        <w:lastRenderedPageBreak/>
        <w:t>Outlier Analysis:</w:t>
      </w:r>
    </w:p>
    <w:p w14:paraId="50D03285" w14:textId="77777777" w:rsidR="002940B1" w:rsidRDefault="002940B1" w:rsidP="002940B1">
      <w:pPr>
        <w:ind w:left="720" w:hanging="720"/>
      </w:pPr>
      <w:r>
        <w:t>The following distance measures are useful in identifying the influential observations:</w:t>
      </w:r>
    </w:p>
    <w:p w14:paraId="50D03286" w14:textId="77777777" w:rsidR="002940B1" w:rsidRDefault="002940B1" w:rsidP="002940B1">
      <w:pPr>
        <w:pStyle w:val="ListParagraph"/>
        <w:numPr>
          <w:ilvl w:val="0"/>
          <w:numId w:val="3"/>
        </w:numPr>
      </w:pPr>
      <w:r>
        <w:t>Z-Score</w:t>
      </w:r>
    </w:p>
    <w:p w14:paraId="50D03287" w14:textId="77777777" w:rsidR="002940B1" w:rsidRDefault="002940B1" w:rsidP="002940B1">
      <w:pPr>
        <w:pStyle w:val="ListParagraph"/>
        <w:numPr>
          <w:ilvl w:val="0"/>
          <w:numId w:val="3"/>
        </w:numPr>
      </w:pPr>
      <w:r>
        <w:t>Cook’s Distance</w:t>
      </w:r>
    </w:p>
    <w:p w14:paraId="50D03288" w14:textId="77777777" w:rsidR="002940B1" w:rsidRDefault="002940B1" w:rsidP="002940B1">
      <w:pPr>
        <w:pStyle w:val="ListParagraph"/>
        <w:numPr>
          <w:ilvl w:val="0"/>
          <w:numId w:val="3"/>
        </w:numPr>
      </w:pPr>
      <w:r>
        <w:t>Leverage Values</w:t>
      </w:r>
    </w:p>
    <w:p w14:paraId="50D03289" w14:textId="77777777" w:rsidR="002940B1" w:rsidRDefault="002940B1"/>
    <w:p w14:paraId="50D0328A" w14:textId="77777777" w:rsidR="00E77EA7" w:rsidRPr="00E77EA7" w:rsidRDefault="00E77EA7" w:rsidP="00E77EA7">
      <w:pPr>
        <w:rPr>
          <w:b/>
        </w:rPr>
      </w:pPr>
      <w:r w:rsidRPr="00E77EA7">
        <w:rPr>
          <w:b/>
        </w:rPr>
        <w:t>Z-Score</w:t>
      </w:r>
    </w:p>
    <w:p w14:paraId="50D0328B" w14:textId="77777777" w:rsidR="002940B1" w:rsidRDefault="002940B1">
      <w:r>
        <w:t>Z-score is the standardized distance of an observation from its mean value. For the predicted value of the dependent variable Y, the Z-score is given by</w:t>
      </w:r>
    </w:p>
    <w:p w14:paraId="50D0328C" w14:textId="77777777" w:rsidR="002940B1" w:rsidRDefault="002940B1">
      <w:pPr>
        <w:rPr>
          <w:sz w:val="24"/>
          <w:vertAlign w:val="subscript"/>
        </w:rPr>
      </w:pPr>
      <w:proofErr w:type="spellStart"/>
      <w:r w:rsidRPr="002940B1">
        <w:rPr>
          <w:sz w:val="24"/>
        </w:rPr>
        <w:t>Y</w:t>
      </w:r>
      <w:r w:rsidRPr="002940B1">
        <w:rPr>
          <w:sz w:val="24"/>
          <w:vertAlign w:val="subscript"/>
        </w:rPr>
        <w:t>pred</w:t>
      </w:r>
      <w:proofErr w:type="spellEnd"/>
      <w:r w:rsidRPr="002940B1">
        <w:rPr>
          <w:sz w:val="24"/>
        </w:rPr>
        <w:t xml:space="preserve"> – </w:t>
      </w:r>
      <w:proofErr w:type="spellStart"/>
      <w:r w:rsidRPr="002940B1">
        <w:rPr>
          <w:sz w:val="24"/>
        </w:rPr>
        <w:t>Y</w:t>
      </w:r>
      <w:r w:rsidRPr="002940B1">
        <w:rPr>
          <w:sz w:val="24"/>
          <w:vertAlign w:val="subscript"/>
        </w:rPr>
        <w:t>mean</w:t>
      </w:r>
      <w:proofErr w:type="spellEnd"/>
      <w:r w:rsidRPr="002940B1">
        <w:rPr>
          <w:sz w:val="24"/>
        </w:rPr>
        <w:t>/Std</w:t>
      </w:r>
      <w:r w:rsidRPr="002940B1">
        <w:rPr>
          <w:sz w:val="24"/>
          <w:vertAlign w:val="subscript"/>
        </w:rPr>
        <w:t>-Y</w:t>
      </w:r>
    </w:p>
    <w:p w14:paraId="50D0328D" w14:textId="77777777" w:rsidR="00E77EA7" w:rsidRDefault="00E77EA7"/>
    <w:p w14:paraId="50D0328E" w14:textId="77777777" w:rsidR="00E77EA7" w:rsidRPr="00E77EA7" w:rsidRDefault="00E77EA7">
      <w:pPr>
        <w:rPr>
          <w:b/>
        </w:rPr>
      </w:pPr>
      <w:r w:rsidRPr="00E77EA7">
        <w:rPr>
          <w:b/>
        </w:rPr>
        <w:t>Cook’s Distance</w:t>
      </w:r>
    </w:p>
    <w:p w14:paraId="50D0328F" w14:textId="77777777" w:rsidR="00E77EA7" w:rsidRDefault="00E77EA7">
      <w:r>
        <w:t>Cook’s distance measures how much the predicted value of the dependent variable changes for all the observations in the sample when a particular observation is excluded from sample for the estimation of regression parameters.</w:t>
      </w:r>
    </w:p>
    <w:p w14:paraId="50D03290" w14:textId="77777777" w:rsidR="00E77EA7" w:rsidRDefault="00E77EA7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50D032AB" wp14:editId="50D032AC">
            <wp:extent cx="1472084" cy="653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2935" cy="6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3291" w14:textId="77777777" w:rsidR="00E77EA7" w:rsidRDefault="00E77EA7">
      <w:pPr>
        <w:rPr>
          <w:sz w:val="24"/>
        </w:rPr>
      </w:pPr>
    </w:p>
    <w:p w14:paraId="50D03292" w14:textId="77777777" w:rsidR="00E77EA7" w:rsidRPr="00E77EA7" w:rsidRDefault="00E77EA7">
      <w:pPr>
        <w:rPr>
          <w:b/>
          <w:sz w:val="24"/>
        </w:rPr>
      </w:pPr>
      <w:r w:rsidRPr="00E77EA7">
        <w:rPr>
          <w:b/>
          <w:sz w:val="24"/>
        </w:rPr>
        <w:t>Leverage Value</w:t>
      </w:r>
    </w:p>
    <w:p w14:paraId="50D03293" w14:textId="77777777" w:rsidR="002940B1" w:rsidRDefault="00E77EA7">
      <w:r>
        <w:t>Leverage value of an observation measures the influence of that observation on the overall fit of the regression function.</w:t>
      </w:r>
    </w:p>
    <w:p w14:paraId="50D03294" w14:textId="77777777" w:rsidR="00E77EA7" w:rsidRDefault="00E77EA7">
      <w:r>
        <w:rPr>
          <w:noProof/>
          <w:lang w:eastAsia="en-IN"/>
        </w:rPr>
        <w:drawing>
          <wp:inline distT="0" distB="0" distL="0" distR="0" wp14:anchorId="50D032AD" wp14:editId="50D032AE">
            <wp:extent cx="1602712" cy="77323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3639" cy="7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3295" w14:textId="77777777" w:rsidR="00E77EA7" w:rsidRDefault="00E77EA7">
      <w:r>
        <w:t>Leverage value of more than 2/n or 3/n is treated as highly influential observation.</w:t>
      </w:r>
    </w:p>
    <w:p w14:paraId="50D03296" w14:textId="77777777" w:rsidR="00651EA9" w:rsidRDefault="00651EA9"/>
    <w:p w14:paraId="50D03297" w14:textId="77777777" w:rsidR="00651EA9" w:rsidRDefault="00651EA9"/>
    <w:p w14:paraId="50D03298" w14:textId="77777777" w:rsidR="00651EA9" w:rsidRPr="00651EA9" w:rsidRDefault="00651EA9">
      <w:pPr>
        <w:rPr>
          <w:b/>
        </w:rPr>
      </w:pPr>
      <w:r w:rsidRPr="00651EA9">
        <w:rPr>
          <w:b/>
        </w:rPr>
        <w:t>F-Statistic</w:t>
      </w:r>
    </w:p>
    <w:p w14:paraId="50D03299" w14:textId="77777777" w:rsidR="00651EA9" w:rsidRDefault="00651EA9">
      <w:r>
        <w:t>Using the Analysis of Variance (ANOVA), we can test whether the overall model is statistically significant.</w:t>
      </w:r>
    </w:p>
    <w:p w14:paraId="50D0329A" w14:textId="77777777" w:rsidR="00651EA9" w:rsidRDefault="00651EA9"/>
    <w:p w14:paraId="50D0329B" w14:textId="77777777" w:rsidR="00651EA9" w:rsidRDefault="00651EA9">
      <w:r>
        <w:t>The null and alternative hypothesis for F-test are given by</w:t>
      </w:r>
    </w:p>
    <w:p w14:paraId="50D0329C" w14:textId="77777777" w:rsidR="00651EA9" w:rsidRDefault="00651EA9">
      <w:r>
        <w:t>H</w:t>
      </w:r>
      <w:proofErr w:type="gramStart"/>
      <w:r w:rsidRPr="00651EA9">
        <w:rPr>
          <w:vertAlign w:val="subscript"/>
        </w:rPr>
        <w:t>0</w:t>
      </w:r>
      <w:r>
        <w:t xml:space="preserve"> :</w:t>
      </w:r>
      <w:proofErr w:type="gramEnd"/>
      <w:r>
        <w:t xml:space="preserve"> There is no statistically significant relationship between Y and any of the explanatory variables (i.e., all regression coefficients are zero).</w:t>
      </w:r>
    </w:p>
    <w:p w14:paraId="50D0329D" w14:textId="77777777" w:rsidR="00651EA9" w:rsidRDefault="00651EA9">
      <w:r>
        <w:t>H</w:t>
      </w:r>
      <w:proofErr w:type="gramStart"/>
      <w:r w:rsidRPr="00651EA9">
        <w:rPr>
          <w:vertAlign w:val="subscript"/>
        </w:rPr>
        <w:t>1</w:t>
      </w:r>
      <w:r w:rsidRPr="00651EA9">
        <w:t xml:space="preserve"> </w:t>
      </w:r>
      <w:r>
        <w:t>:</w:t>
      </w:r>
      <w:proofErr w:type="gramEnd"/>
      <w:r>
        <w:t xml:space="preserve"> Not all regression coefficients are zero.</w:t>
      </w:r>
    </w:p>
    <w:p w14:paraId="50D0329E" w14:textId="77777777" w:rsidR="00651EA9" w:rsidRDefault="00651EA9">
      <w:r>
        <w:t>Alternatively:</w:t>
      </w:r>
    </w:p>
    <w:p w14:paraId="50D0329F" w14:textId="77777777" w:rsidR="00651EA9" w:rsidRDefault="00651EA9">
      <w:r>
        <w:t>H</w:t>
      </w:r>
      <w:proofErr w:type="gramStart"/>
      <w:r w:rsidRPr="00651EA9">
        <w:rPr>
          <w:vertAlign w:val="subscript"/>
        </w:rPr>
        <w:t>0</w:t>
      </w:r>
      <w:r>
        <w:t xml:space="preserve"> :</w:t>
      </w:r>
      <w:proofErr w:type="gramEnd"/>
      <w:r>
        <w:t xml:space="preserve"> All regression coefficients are equal to zero.</w:t>
      </w:r>
    </w:p>
    <w:p w14:paraId="50D032A0" w14:textId="77777777" w:rsidR="00651EA9" w:rsidRDefault="00651EA9">
      <w:r>
        <w:t>H</w:t>
      </w:r>
      <w:r w:rsidRPr="00651EA9">
        <w:rPr>
          <w:vertAlign w:val="subscript"/>
        </w:rPr>
        <w:t>A</w:t>
      </w:r>
      <w:r>
        <w:t>: Not all regression coefficients are equal to zero.</w:t>
      </w:r>
    </w:p>
    <w:p w14:paraId="50D032A1" w14:textId="77777777" w:rsidR="00651EA9" w:rsidRDefault="00651EA9">
      <w:r>
        <w:t>The F-statistic is given by</w:t>
      </w:r>
    </w:p>
    <w:p w14:paraId="50D032A2" w14:textId="77777777" w:rsidR="00651EA9" w:rsidRDefault="00651EA9">
      <w:r>
        <w:t>F = [SSR/k] / [SSE/n-k-1] = MSR/MSE</w:t>
      </w:r>
    </w:p>
    <w:p w14:paraId="50D032A3" w14:textId="77777777" w:rsidR="00651EA9" w:rsidRDefault="00651EA9">
      <w:r>
        <w:t xml:space="preserve">Where k is no. of parameters, n is no. of observations. </w:t>
      </w:r>
    </w:p>
    <w:p w14:paraId="50D032A4" w14:textId="77777777" w:rsidR="00651EA9" w:rsidRDefault="00651EA9"/>
    <w:p w14:paraId="50D032A5" w14:textId="77777777" w:rsidR="00651EA9" w:rsidRDefault="00651EA9">
      <w:pPr>
        <w:rPr>
          <w:b/>
        </w:rPr>
      </w:pPr>
      <w:r w:rsidRPr="00651EA9">
        <w:rPr>
          <w:b/>
        </w:rPr>
        <w:t>T-Distribution</w:t>
      </w:r>
    </w:p>
    <w:p w14:paraId="50D032A6" w14:textId="56225321" w:rsidR="00651EA9" w:rsidRDefault="0028395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DBEE7A" wp14:editId="03AAEE40">
                <wp:simplePos x="0" y="0"/>
                <wp:positionH relativeFrom="column">
                  <wp:posOffset>1272831</wp:posOffset>
                </wp:positionH>
                <wp:positionV relativeFrom="paragraph">
                  <wp:posOffset>214461</wp:posOffset>
                </wp:positionV>
                <wp:extent cx="24480" cy="7920"/>
                <wp:effectExtent l="38100" t="38100" r="52070" b="495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44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8C22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99.5pt;margin-top:16.2pt;width:3.35pt;height: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">
                <v:imagedata r:id="rId10" o:title=""/>
              </v:shape>
            </w:pict>
          </mc:Fallback>
        </mc:AlternateContent>
      </w:r>
      <w:r w:rsidR="00651EA9" w:rsidRPr="00651EA9">
        <w:t>The</w:t>
      </w:r>
      <w:r w:rsidR="00651EA9" w:rsidRPr="00651EA9">
        <w:rPr>
          <w:i/>
          <w:iCs/>
        </w:rPr>
        <w:t> t</w:t>
      </w:r>
      <w:r w:rsidR="00651EA9" w:rsidRPr="00651EA9">
        <w:t>-distribution, also known as Student’s </w:t>
      </w:r>
      <w:r w:rsidR="00651EA9" w:rsidRPr="00651EA9">
        <w:rPr>
          <w:i/>
          <w:iCs/>
        </w:rPr>
        <w:t>t</w:t>
      </w:r>
      <w:r w:rsidR="00651EA9" w:rsidRPr="00651EA9">
        <w:t>-distribution, is a way of describing data that follow a bell curve when plotted on a graph, with the greatest number of observations close to the </w:t>
      </w:r>
      <w:hyperlink r:id="rId11" w:history="1">
        <w:r w:rsidR="00651EA9" w:rsidRPr="00651EA9">
          <w:t>mean</w:t>
        </w:r>
      </w:hyperlink>
      <w:r w:rsidR="00651EA9" w:rsidRPr="00651EA9">
        <w:t xml:space="preserve"> and fewer observations in the tails. </w:t>
      </w:r>
    </w:p>
    <w:p w14:paraId="50D032A7" w14:textId="77777777" w:rsidR="00F91582" w:rsidRDefault="00F91582">
      <w:r w:rsidRPr="00F91582">
        <w:t>It is a type of </w:t>
      </w:r>
      <w:hyperlink r:id="rId12" w:history="1">
        <w:r w:rsidRPr="00F91582">
          <w:t>normal distribution</w:t>
        </w:r>
      </w:hyperlink>
      <w:r w:rsidRPr="00F91582">
        <w:t> used for smaller sample sizes, where the </w:t>
      </w:r>
      <w:hyperlink r:id="rId13" w:history="1">
        <w:r w:rsidRPr="00F91582">
          <w:t>variance</w:t>
        </w:r>
      </w:hyperlink>
      <w:r w:rsidRPr="00F91582">
        <w:t> in the data is unknown.</w:t>
      </w:r>
    </w:p>
    <w:p w14:paraId="50D032A8" w14:textId="77777777" w:rsidR="00F91582" w:rsidRDefault="00F91582">
      <w:r w:rsidRPr="00F91582">
        <w:t>The </w:t>
      </w:r>
      <w:r w:rsidRPr="00F91582">
        <w:rPr>
          <w:i/>
          <w:iCs/>
        </w:rPr>
        <w:t>t</w:t>
      </w:r>
      <w:r w:rsidRPr="00F91582">
        <w:t>-distribution is used when data are </w:t>
      </w:r>
      <w:r w:rsidRPr="00F91582">
        <w:rPr>
          <w:i/>
          <w:iCs/>
        </w:rPr>
        <w:t>approximately </w:t>
      </w:r>
      <w:r w:rsidRPr="00F91582">
        <w:t>normally distributed, which means the data follow a bell shape but the population variance is unknown. The variance in a </w:t>
      </w:r>
      <w:r w:rsidRPr="00F91582">
        <w:rPr>
          <w:i/>
          <w:iCs/>
        </w:rPr>
        <w:t>t</w:t>
      </w:r>
      <w:r w:rsidRPr="00F91582">
        <w:t>-distribution is estimated based on the degrees of freedom of the data set (total number of observations minus 1).</w:t>
      </w:r>
    </w:p>
    <w:p w14:paraId="50D032A9" w14:textId="77777777" w:rsidR="00F91582" w:rsidRDefault="00F91582">
      <w:r w:rsidRPr="00F91582">
        <w:t>It is a more conservative form of the </w:t>
      </w:r>
      <w:hyperlink r:id="rId14" w:history="1">
        <w:r w:rsidRPr="00F91582">
          <w:rPr>
            <w:b/>
            <w:bCs/>
          </w:rPr>
          <w:t>standard normal distribution</w:t>
        </w:r>
      </w:hyperlink>
      <w:r w:rsidRPr="00F91582">
        <w:t>, also known as the </w:t>
      </w:r>
      <w:r w:rsidRPr="00F91582">
        <w:rPr>
          <w:i/>
          <w:iCs/>
        </w:rPr>
        <w:t>z</w:t>
      </w:r>
      <w:r w:rsidRPr="00F91582">
        <w:t xml:space="preserve">-distribution. This means that it gives a lower probability to the </w:t>
      </w:r>
      <w:proofErr w:type="spellStart"/>
      <w:r w:rsidRPr="00F91582">
        <w:t>center</w:t>
      </w:r>
      <w:proofErr w:type="spellEnd"/>
      <w:r w:rsidRPr="00F91582">
        <w:t xml:space="preserve"> and a higher probability to the tails than the standard normal distribution.</w:t>
      </w:r>
    </w:p>
    <w:p w14:paraId="50D032AA" w14:textId="77777777" w:rsidR="00F91582" w:rsidRPr="00651EA9" w:rsidRDefault="00F91582"/>
    <w:sectPr w:rsidR="00F91582" w:rsidRPr="00651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C02F1"/>
    <w:multiLevelType w:val="hybridMultilevel"/>
    <w:tmpl w:val="33440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F2930"/>
    <w:multiLevelType w:val="hybridMultilevel"/>
    <w:tmpl w:val="9BF6C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5F0FE8"/>
    <w:multiLevelType w:val="hybridMultilevel"/>
    <w:tmpl w:val="DE365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A82860"/>
    <w:multiLevelType w:val="hybridMultilevel"/>
    <w:tmpl w:val="3CCE3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3956228">
    <w:abstractNumId w:val="3"/>
  </w:num>
  <w:num w:numId="2" w16cid:durableId="1017392435">
    <w:abstractNumId w:val="1"/>
  </w:num>
  <w:num w:numId="3" w16cid:durableId="366831596">
    <w:abstractNumId w:val="2"/>
  </w:num>
  <w:num w:numId="4" w16cid:durableId="197353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0B1"/>
    <w:rsid w:val="00283950"/>
    <w:rsid w:val="002940B1"/>
    <w:rsid w:val="003F62BC"/>
    <w:rsid w:val="00651EA9"/>
    <w:rsid w:val="007E6899"/>
    <w:rsid w:val="009131CD"/>
    <w:rsid w:val="00AA3C7C"/>
    <w:rsid w:val="00C045B6"/>
    <w:rsid w:val="00E77EA7"/>
    <w:rsid w:val="00F9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3256"/>
  <w15:docId w15:val="{45E45FB5-B86E-4409-A36A-AE1D4996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0B1"/>
    <w:pPr>
      <w:ind w:left="720"/>
      <w:contextualSpacing/>
    </w:pPr>
  </w:style>
  <w:style w:type="paragraph" w:customStyle="1" w:styleId="comp">
    <w:name w:val="comp"/>
    <w:basedOn w:val="Normal"/>
    <w:rsid w:val="00294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40B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40B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EA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51E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0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cribbr.com/statistics/varia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cribbr.com/statistics/normal-distribution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v/variance.asp" TargetMode="External"/><Relationship Id="rId11" Type="http://schemas.openxmlformats.org/officeDocument/2006/relationships/hyperlink" Target="https://www.scribbr.com/statistics/mean/" TargetMode="External"/><Relationship Id="rId5" Type="http://schemas.openxmlformats.org/officeDocument/2006/relationships/hyperlink" Target="https://www.investopedia.com/terms/e/errorterm.as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hyperlink" Target="https://www.scribbr.com/statistics/standard-normal-distribution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8T16:01:07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1200,'0'0'1040,"-16"3"-1040,7-3 80,-2 0-72,2 1-8,1 0 81,2 5-162,1-1-47,2 0-1000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Ashok</cp:lastModifiedBy>
  <cp:revision>6</cp:revision>
  <dcterms:created xsi:type="dcterms:W3CDTF">2022-07-08T10:15:00Z</dcterms:created>
  <dcterms:modified xsi:type="dcterms:W3CDTF">2022-07-08T16:35:00Z</dcterms:modified>
</cp:coreProperties>
</file>