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B119B6">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B119B6">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B119B6">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B119B6">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B119B6">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B119B6">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B119B6">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B119B6">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B119B6">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B119B6">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B119B6">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B119B6">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B119B6">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B119B6">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B119B6">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B119B6">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B119B6">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B119B6">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B119B6">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35B74B49"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F6D54">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Transplanter","type":"article-journal","volume":"7"},"uris":["http://www.mendeley.com/documents/?uuid=69ee95f3-e161-4d60-93a9-7a3f7dfbbdbf"]},{"id":"ITEM-3","itemData":{"author":[{"dropping-particle":"","family":"Saiful Islam","given":"A. K. M.","non-dropping-particle":"","parse-names":false,"suffix":""},{"dropping-particle":"","family":"Khan","given":"M.A.I.","non-dropping-particle":"","parse-names":false,"suffix":""}],"container-title":"International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Saiful Islam and Khan, 2017)","plainTextFormattedCitation":"(ALIZADEH et al., 2011; Columbia and Division, 2013; Saiful Islam and Khan, 2017)","previouslyFormattedCitation":"(ALIZADEH et al., 2011; Columbia and Division, 2013; Saiful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950046" w:rsidRPr="00950046">
        <w:rPr>
          <w:rFonts w:ascii="Times New Roman" w:eastAsia="Times New Roman" w:hAnsi="Times New Roman" w:cs="Times New Roman"/>
          <w:noProof/>
          <w:sz w:val="24"/>
          <w:szCs w:val="24"/>
        </w:rPr>
        <w:t>(ALIZADEH et al., 2011; Columbia and Division, 2013; Saiful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0678A5" w14:textId="77777777" w:rsidR="006F6D54" w:rsidRPr="000C45A5" w:rsidRDefault="006F6D54" w:rsidP="006F6D5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lastRenderedPageBreak/>
        <w:t>2.4 Direct seeding of Rice</w:t>
      </w:r>
      <w:bookmarkEnd w:id="10"/>
    </w:p>
    <w:p w14:paraId="104F0B6A" w14:textId="77777777" w:rsidR="006F6D54" w:rsidRDefault="006F6D54" w:rsidP="006F6D54"/>
    <w:p w14:paraId="4375A132" w14:textId="77777777" w:rsidR="006F6D54" w:rsidRDefault="006F6D54" w:rsidP="006F6D54">
      <w:pPr>
        <w:widowControl w:val="0"/>
        <w:autoSpaceDE w:val="0"/>
        <w:autoSpaceDN w:val="0"/>
        <w:adjustRightInd w:val="0"/>
        <w:spacing w:after="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12B5E424"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66FDFEE9"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39291593"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lastRenderedPageBreak/>
        <w:t>Mainly the farmers</w:t>
      </w:r>
      <w:r>
        <w:rPr>
          <w:rFonts w:ascii="Times New Roman" w:hAnsi="Times New Roman" w:cs="Times New Roman"/>
          <w:color w:val="000000" w:themeColor="text1"/>
          <w:sz w:val="24"/>
          <w:szCs w:val="24"/>
        </w:rPr>
        <w:t xml:space="preserve"> tend to use direct seeding when there is lack of available resources like land, labor, water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782D7593" w14:textId="521ECEDE"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sidR="00C55368">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47ED97E2" w14:textId="77777777" w:rsidR="00CC5880" w:rsidRDefault="00CC5880" w:rsidP="00EB1651"/>
    <w:p w14:paraId="03B7FCCC" w14:textId="77777777" w:rsidR="00EB1651" w:rsidRPr="00EB1651" w:rsidRDefault="00EB1651" w:rsidP="00EB1651"/>
    <w:p w14:paraId="049DAC43" w14:textId="77777777" w:rsidR="00034669" w:rsidRDefault="00034669" w:rsidP="00034669">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2.5 Transplanting of Ric</w:t>
      </w:r>
      <w:bookmarkEnd w:id="11"/>
      <w:r>
        <w:rPr>
          <w:rFonts w:ascii="Times New Roman" w:hAnsi="Times New Roman" w:cs="Times New Roman"/>
          <w:b/>
          <w:color w:val="auto"/>
          <w:sz w:val="40"/>
          <w:szCs w:val="40"/>
        </w:rPr>
        <w:t>e</w:t>
      </w:r>
    </w:p>
    <w:p w14:paraId="2FE640EF" w14:textId="77777777" w:rsidR="00034669" w:rsidRDefault="00034669" w:rsidP="00034669"/>
    <w:p w14:paraId="2F55EC50" w14:textId="77777777" w:rsidR="00034669" w:rsidRDefault="00034669" w:rsidP="00034669">
      <w:pPr>
        <w:spacing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w:t>
      </w:r>
      <w:r w:rsidRPr="008E715E">
        <w:rPr>
          <w:rFonts w:ascii="Times New Roman" w:hAnsi="Times New Roman" w:cs="Times New Roman"/>
          <w:sz w:val="24"/>
          <w:szCs w:val="24"/>
        </w:rPr>
        <w:lastRenderedPageBreak/>
        <w:t xml:space="preserve">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0E578A96"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6C67F2"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CDC8562"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2F5CB9C" w14:textId="5BCC80A4" w:rsidR="00034669" w:rsidRPr="006F253B"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w:t>
      </w:r>
      <w:r>
        <w:rPr>
          <w:rFonts w:ascii="Times New Roman" w:hAnsi="Times New Roman" w:cs="Times New Roman"/>
          <w:sz w:val="24"/>
          <w:szCs w:val="24"/>
        </w:rPr>
        <w:lastRenderedPageBreak/>
        <w:t xml:space="preserve">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sidR="00C55368">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90CC55" w14:textId="77777777" w:rsidR="00034669" w:rsidRDefault="00034669" w:rsidP="00034669"/>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bookmarkStart w:id="12" w:name="_GoBack"/>
      <w:bookmarkEnd w:id="12"/>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lastRenderedPageBreak/>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lastRenderedPageBreak/>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w:t>
      </w:r>
      <w:r>
        <w:lastRenderedPageBreak/>
        <w:t xml:space="preserve">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w:t>
      </w:r>
      <w:r>
        <w:lastRenderedPageBreak/>
        <w:t>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r w:rsidRPr="00535DB9">
        <w:t>Dapog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lastRenderedPageBreak/>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w:t>
      </w:r>
      <w:r>
        <w:lastRenderedPageBreak/>
        <w:t xml:space="preserve">the Agricultural Department of the Punjab and Farm Machinery Institute of Pakistan Agricultural Research Council are trying to </w:t>
      </w:r>
      <w:proofErr w:type="spellStart"/>
      <w:r>
        <w:t>popularising</w:t>
      </w:r>
      <w:proofErr w:type="spellEnd"/>
      <w:r>
        <w:t xml:space="preserve"> the use of mechanical rice transplanters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transplanters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transplanters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w:t>
      </w:r>
      <w:r w:rsidRPr="00DD115B">
        <w:lastRenderedPageBreak/>
        <w:t xml:space="preserve">attempt to mechanize rice transplanting dates back to late 19th century. In Japan, development and spread of rice transplanters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lastRenderedPageBreak/>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6"/>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lastRenderedPageBreak/>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lastRenderedPageBreak/>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7"/>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p w14:paraId="42361BDD" w14:textId="532610A9" w:rsidR="00C55368" w:rsidRPr="00C55368" w:rsidRDefault="0053298F" w:rsidP="00C55368">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C55368" w:rsidRPr="00C55368">
        <w:rPr>
          <w:rFonts w:ascii="Calibri" w:hAnsi="Calibri" w:cs="Calibri"/>
          <w:noProof/>
          <w:szCs w:val="24"/>
        </w:rPr>
        <w:t>Akbar, N., Jabran, K., Habib, T., 2007. Comparison of different Planting Methods for Optimization of plant population of fine rice ( Oryza sativa L .) in Punjab (Parkistan) 44, 597–599.</w:t>
      </w:r>
    </w:p>
    <w:p w14:paraId="30D7B225"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5DDA0C8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Annual Report 2017 | Central Bank of Sri Lanka [WWW Document], n.d. URL https://www.cbsl.gov.lk/en/publications/economic-and-financial-reports/annual-reports/annual-report-2017 (accessed 11.6.18).</w:t>
      </w:r>
    </w:p>
    <w:p w14:paraId="111EB39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61DD667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Columbia, B., Division, A., 2013. Tray Soil Management in Raising Seedlings for Rice Transplanter 7, 2481–2489.</w:t>
      </w:r>
    </w:p>
    <w:p w14:paraId="05B0308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Das, F.C., 2012. Status and prospects of mechanization in rice. Rice Knowl. Manag. P ortal,〈 http//www. rkmp. co. 753006, 1–24.</w:t>
      </w:r>
    </w:p>
    <w:p w14:paraId="53419FD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Department of census and statistics, 2016. Paddy statistics 2015/2016 Maha season.</w:t>
      </w:r>
    </w:p>
    <w:p w14:paraId="179D4F20"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Desai, K.S., 2012. Development and Performance Testing of Two Row Paddy Transplanter. College of Agricultural Engineering and Technology.</w:t>
      </w:r>
    </w:p>
    <w:p w14:paraId="08F1409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Deseo, N., 2012. Early Vigor Traits in Selected Upland and Rainfed Lowland Rice (Oryza sativa L.) Genotypes.</w:t>
      </w:r>
    </w:p>
    <w:p w14:paraId="2A46A82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Dushani, A.L., Sandika, S.N., 2009. Growth Performance of Rice Sector : the Present Scenario in Sri Lanka. Trop. Agric. Res. Ext. 12, 71–76.</w:t>
      </w:r>
    </w:p>
    <w:p w14:paraId="73ADEA2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71FDFD3D"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7E90A3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Hassan Akhgari, 2011. Assessment of direct seeded and transplanting methods of rice cultivars in the northern part of Iran. African J. Agric. Reseearch 6. https://doi.org/10.5897/AJAR11.973</w:t>
      </w:r>
    </w:p>
    <w:p w14:paraId="0239BFF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Henegedara GM, 2002. Agricultural Policy reforms in paddy sector in Sri Lanka. An over view. Sri Lankan, J. Agrar. Stud. 10, 26–34.</w:t>
      </w:r>
    </w:p>
    <w:p w14:paraId="7C86345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439367C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Himeda, M., 1994. Cultivation technique of rice nurseling seeding: Review of research papers and its future implementation. Agric. Hortic. 69, 679–683, 791–796.</w:t>
      </w:r>
    </w:p>
    <w:p w14:paraId="0901B45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 xml:space="preserve">Hossain, M.F., Sallam, M.A., Uddin, M.R., Pervez, Z., Sarkar, M.A.R., 2002. A Comparative Study of </w:t>
      </w:r>
      <w:r w:rsidRPr="00C55368">
        <w:rPr>
          <w:rFonts w:ascii="Calibri" w:hAnsi="Calibri" w:cs="Calibri"/>
          <w:noProof/>
          <w:szCs w:val="24"/>
        </w:rPr>
        <w:lastRenderedPageBreak/>
        <w:t>Direct Seeding Versus Transplnting Method on Yield of Aus Rice. J. Agron. 1, 86–88.</w:t>
      </w:r>
    </w:p>
    <w:p w14:paraId="216FF5B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Illangakoon, T.K., Piyasiri, C.H., Kumar, V., 2017. Impact of varieties, spacing and seedling management on growth and yield of mechanicaly transplanted rice 112–128.</w:t>
      </w:r>
    </w:p>
    <w:p w14:paraId="5F319F2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Iqbal, M.F., Hussain, M., Rasheed, A., 2017. Direct seeded rice: purely a site specific technology. Int. J. Adv. Res. Biol. Sci. 4, 53–57. https://doi.org/10.22192/ijarbs</w:t>
      </w:r>
    </w:p>
    <w:p w14:paraId="0DB488AC"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2007. Rice Production Manual 14.</w:t>
      </w:r>
    </w:p>
    <w:p w14:paraId="61EBE39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3187A93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Lal, M., Roy, R.K., 1996. Effect of nursery seeding density and fertilizer on seedling growth and yeild of rice (Oryza sativa). Int. J. Agron. 41, 642–644.</w:t>
      </w:r>
    </w:p>
    <w:p w14:paraId="3C72AE9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Lanka, I.S., 2008. Appendix 6 : Sri Lanka 100 132–141.</w:t>
      </w:r>
    </w:p>
    <w:p w14:paraId="16A1B9D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Louisiana, A., 2009. Plant materials technical note no. 11. Tech. Notes.</w:t>
      </w:r>
    </w:p>
    <w:p w14:paraId="556444A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Mabbayad, B.B. and, Bordo, R.A.O., 1971. Transplanting vs. direct seeding. World Farming 13, 6–7.</w:t>
      </w:r>
    </w:p>
    <w:p w14:paraId="02AA8DB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Manjappa, K., Kataraki, N.G., 2004. Use of Drum Seeder and Transplanter for Increasing Rice Profitability 17.</w:t>
      </w:r>
    </w:p>
    <w:p w14:paraId="640A7CA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Marambe, B., 2009. WEEDY RICE: EVOLUTION, THREATS, AND MANAGEMENT B. Marambe Department of Crop Science, Faculty of Agriculture, University of Peradeniya, Sri Lanka. Trop. Agric. 157, 0–15.</w:t>
      </w:r>
    </w:p>
    <w:p w14:paraId="015D7CE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7A8D46B0"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18DDC48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Pathinayake, B.D., Nugaliyadde, L., Sandanayake, C.A., 1990. Direct Seeding practices for Rice in Sri Lanka, in: Direct Seeded Flooded Rice in the Tropics. IRRI, Seoul,Korea, pp. 77–90.</w:t>
      </w:r>
    </w:p>
    <w:p w14:paraId="0ECA28EC"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Rajapakse, S., Shivanthan, M.C., Selvarajah, M., 2016. Chronic kidney disease of unknown etiology in Sri Lanka. Int. J. Occup. Environ. Health 22, 259–264. https://doi.org/10.1080/10773525.2016.1203097</w:t>
      </w:r>
    </w:p>
    <w:p w14:paraId="7C90951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Rani, T.S., Jayakiran, K., 2010. Evaluation of different planting techniques for economic feasibility in rice. Electron. J. Environ. Agric. Food Chem. 9(1), 150–153.</w:t>
      </w:r>
    </w:p>
    <w:p w14:paraId="51B4656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Saiful Islam, A.K.M., Khan, M.A.I., 2017. Effect of row spacing of Rice transplanter on seedling requirement and grain yield. Int. J. Sci. Technol. 44, 2562–2573.</w:t>
      </w:r>
    </w:p>
    <w:p w14:paraId="10A2F65D"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56D20E5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 xml:space="preserve">Singh, F., Kang, J.S., Singh, A., Singh, T., 2018. Productivity of mechanically transplanted rice ( Oryza </w:t>
      </w:r>
      <w:r w:rsidRPr="00C55368">
        <w:rPr>
          <w:rFonts w:ascii="Calibri" w:hAnsi="Calibri" w:cs="Calibri"/>
          <w:noProof/>
          <w:szCs w:val="24"/>
        </w:rPr>
        <w:lastRenderedPageBreak/>
        <w:t>sativa L .) as influenced by time of nitrogen application Productivity of Mechanically Transplanted Rice ( Oryza sativa L .) as Influenced by Time of Nitrogen Application 0–5.</w:t>
      </w:r>
    </w:p>
    <w:p w14:paraId="537E426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Singh, R.K., Pande, R.S., Namdeo, N.K., 1981. Response of Ratna to mathods of planting and nitrogen levels.Oryza. F. Crop. Res. 18, 182–183.</w:t>
      </w:r>
    </w:p>
    <w:p w14:paraId="2DC5645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Tekrony, D.M., Egli, D.B., 1991. Relationship of seed vigour to crop yield. A Rev. Crop Sci. 31, 816–822.</w:t>
      </w:r>
    </w:p>
    <w:p w14:paraId="08A76D6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rPr>
      </w:pPr>
      <w:r w:rsidRPr="00C55368">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2F238A3B" w14:textId="27B80151" w:rsidR="00C55368" w:rsidRPr="00C55368" w:rsidRDefault="0053298F" w:rsidP="00C55368">
      <w:pPr>
        <w:widowControl w:val="0"/>
        <w:autoSpaceDE w:val="0"/>
        <w:autoSpaceDN w:val="0"/>
        <w:adjustRightInd w:val="0"/>
        <w:spacing w:line="240" w:lineRule="auto"/>
        <w:ind w:left="480" w:hanging="480"/>
        <w:rPr>
          <w:rFonts w:ascii="Calibri" w:hAnsi="Calibri" w:cs="Calibri"/>
          <w:noProof/>
          <w:szCs w:val="24"/>
        </w:rPr>
      </w:pPr>
      <w:r>
        <w:fldChar w:fldCharType="end"/>
      </w:r>
      <w:r w:rsidR="00C55368">
        <w:fldChar w:fldCharType="begin" w:fldLock="1"/>
      </w:r>
      <w:r w:rsidR="00C55368">
        <w:instrText xml:space="preserve">ADDIN Mendeley Bibliography CSL_BIBLIOGRAPHY </w:instrText>
      </w:r>
      <w:r w:rsidR="00C55368">
        <w:fldChar w:fldCharType="separate"/>
      </w:r>
      <w:r w:rsidR="00C55368" w:rsidRPr="00C55368">
        <w:rPr>
          <w:rFonts w:ascii="Calibri" w:hAnsi="Calibri" w:cs="Calibri"/>
          <w:noProof/>
          <w:szCs w:val="24"/>
        </w:rPr>
        <w:t>Akbar, N., Jabran, K., Habib, T., 2007. Comparison of different Planting Methods for Optimization of plant population of fine rice ( Oryza sativa L .) in Punjab (Parkistan) 44, 597–599.</w:t>
      </w:r>
    </w:p>
    <w:p w14:paraId="017ABB8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5C78BF1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Annual Report 2017 | Central Bank of Sri Lanka [WWW Document], n.d. URL https://www.cbsl.gov.lk/en/publications/economic-and-financial-reports/annual-reports/annual-report-2017 (accessed 11.6.18).</w:t>
      </w:r>
    </w:p>
    <w:p w14:paraId="1F47FD7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27D4C72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Columbia, B., Division, A., 2013. Tray Soil Management in Raising Seedlings for Rice Transplanter 7, 2481–2489.</w:t>
      </w:r>
    </w:p>
    <w:p w14:paraId="28E9111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Das, F.C., 2012. Status and prospects of mechanization in rice. Rice Knowl. Manag. P ortal,〈 http//www. rkmp. co. 753006, 1–24.</w:t>
      </w:r>
    </w:p>
    <w:p w14:paraId="104164B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Department of census and statistics, 2016. Paddy statistics 2015/2016 Maha season.</w:t>
      </w:r>
    </w:p>
    <w:p w14:paraId="37C28825"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Desai, K.S., 2012. Development and Performance Testing of Two Row Paddy Transplanter. College of Agricultural Engineering and Technology.</w:t>
      </w:r>
    </w:p>
    <w:p w14:paraId="3CEDB2F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Deseo, N., 2012. Early Vigor Traits in Selected Upland and Rainfed Lowland Rice (Oryza sativa L.) Genotypes.</w:t>
      </w:r>
    </w:p>
    <w:p w14:paraId="05F8223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Dushani, A.L., Sandika, S.N., 2009. Growth Performance of Rice Sector : the Present Scenario in Sri Lanka. Trop. Agric. Res. Ext. 12, 71–76.</w:t>
      </w:r>
    </w:p>
    <w:p w14:paraId="1B45B2C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5BE886D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028993F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Hassan Akhgari, 2011. Assessment of direct seeded and transplanting methods of rice cultivars in the northern part of Iran. African J. Agric. Reseearch 6. https://doi.org/10.5897/AJAR11.973</w:t>
      </w:r>
    </w:p>
    <w:p w14:paraId="72FE247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lastRenderedPageBreak/>
        <w:t>Henegedara GM, 2002. Agricultural Policy reforms in paddy sector in Sri Lanka. An over view. Sri Lankan, J. Agrar. Stud. 10, 26–34.</w:t>
      </w:r>
    </w:p>
    <w:p w14:paraId="1ACB1E1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7D4D3B6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Himeda, M., 1994. Cultivation technique of rice nurseling seeding: Review of research papers and its future implementation. Agric. Hortic. 69, 679–683, 791–796.</w:t>
      </w:r>
    </w:p>
    <w:p w14:paraId="16EBE3D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Hossain, M.F., Sallam, M.A., Uddin, M.R., Pervez, Z., Sarkar, M.A.R., 2002. A Comparative Study of Direct Seeding Versus Transplnting Method on Yield of Aus Rice. J. Agron. 1, 86–88.</w:t>
      </w:r>
    </w:p>
    <w:p w14:paraId="72905C4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Illangakoon, T.K., Piyasiri, C.H., Kumar, V., 2017. Impact of varieties, spacing and seedling management on growth and yield of mechanicaly transplanted rice 112–128.</w:t>
      </w:r>
    </w:p>
    <w:p w14:paraId="27314AA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Iqbal, M.F., Hussain, M., Rasheed, A., 2017. Direct seeded rice: purely a site specific technology. Int. J. Adv. Res. Biol. Sci. 4, 53–57. https://doi.org/10.22192/ijarbs</w:t>
      </w:r>
    </w:p>
    <w:p w14:paraId="290A363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2007. Rice Production Manual 14.</w:t>
      </w:r>
    </w:p>
    <w:p w14:paraId="07CDFF3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04C4E62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Lal, M., Roy, R.K., 1996. Effect of nursery seeding density and fertilizer on seedling growth and yeild of rice (Oryza sativa). Int. J. Agron. 41, 642–644.</w:t>
      </w:r>
    </w:p>
    <w:p w14:paraId="10BD513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Lanka, I.S., 2008. Appendix 6 : Sri Lanka 100 132–141.</w:t>
      </w:r>
    </w:p>
    <w:p w14:paraId="49E15A8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Louisiana, A., 2009. Plant materials technical note no. 11. Tech. Notes.</w:t>
      </w:r>
    </w:p>
    <w:p w14:paraId="655C06E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Mabbayad, B.B. and, Bordo, R.A.O., 1971. Transplanting vs. direct seeding. World Farming 13, 6–7.</w:t>
      </w:r>
    </w:p>
    <w:p w14:paraId="1681956D"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Manjappa, K., Kataraki, N.G., 2004. Use of Drum Seeder and Transplanter for Increasing Rice Profitability 17.</w:t>
      </w:r>
    </w:p>
    <w:p w14:paraId="044E315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Marambe, B., 2009. WEEDY RICE: EVOLUTION, THREATS, AND MANAGEMENT B. Marambe Department of Crop Science, Faculty of Agriculture, University of Peradeniya, Sri Lanka. Trop. Agric. 157, 0–15.</w:t>
      </w:r>
    </w:p>
    <w:p w14:paraId="46C7C00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781EBC2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4E2649A4"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Pathinayake, B.D., Nugaliyadde, L., Sandanayake, C.A., 1990. Direct Seeding practices for Rice in Sri Lanka, in: Direct Seeded Flooded Rice in the Tropics. IRRI, Seoul,Korea, pp. 77–90.</w:t>
      </w:r>
    </w:p>
    <w:p w14:paraId="2DE3E814"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Rajapakse, S., Shivanthan, M.C., Selvarajah, M., 2016. Chronic kidney disease of unknown etiology in Sri Lanka. Int. J. Occup. Environ. Health 22, 259–264. https://doi.org/10.1080/10773525.2016.1203097</w:t>
      </w:r>
    </w:p>
    <w:p w14:paraId="1B4B1664"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 xml:space="preserve">Rani, T.S., Jayakiran, K., 2010. Evaluation of different planting techniques for economic feasibility in </w:t>
      </w:r>
      <w:r w:rsidRPr="00C55368">
        <w:rPr>
          <w:rFonts w:ascii="Calibri" w:hAnsi="Calibri" w:cs="Calibri"/>
          <w:noProof/>
          <w:szCs w:val="24"/>
        </w:rPr>
        <w:lastRenderedPageBreak/>
        <w:t>rice. Electron. J. Environ. Agric. Food Chem. 9(1), 150–153.</w:t>
      </w:r>
    </w:p>
    <w:p w14:paraId="2AA6CCF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Saiful Islam, A.K.M., Khan, M.A.I., 2017. Effect of row spacing of Rice transplanter on seedling requirement and grain yield. Int. J. Sci. Technol. 44, 2562–2573.</w:t>
      </w:r>
    </w:p>
    <w:p w14:paraId="5C1253B5"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46222C2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2803E4F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Singh, R.K., Pande, R.S., Namdeo, N.K., 1981. Response of Ratna to mathods of planting and nitrogen levels.Oryza. F. Crop. Res. 18, 182–183.</w:t>
      </w:r>
    </w:p>
    <w:p w14:paraId="38740F6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Tekrony, D.M., Egli, D.B., 1991. Relationship of seed vigour to crop yield. A Rev. Crop Sci. 31, 816–822.</w:t>
      </w:r>
    </w:p>
    <w:p w14:paraId="577EDDC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rPr>
      </w:pPr>
      <w:r w:rsidRPr="00C55368">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90FA19E" w:rsidR="00B46727" w:rsidRPr="00B46727" w:rsidRDefault="00C55368"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F2DF" w14:textId="77777777" w:rsidR="00B119B6" w:rsidRDefault="00B119B6" w:rsidP="00645C49">
      <w:pPr>
        <w:spacing w:after="0" w:line="240" w:lineRule="auto"/>
      </w:pPr>
      <w:r>
        <w:separator/>
      </w:r>
    </w:p>
  </w:endnote>
  <w:endnote w:type="continuationSeparator" w:id="0">
    <w:p w14:paraId="0E2B14C1" w14:textId="77777777" w:rsidR="00B119B6" w:rsidRDefault="00B119B6"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CDAF4" w14:textId="77777777" w:rsidR="00B119B6" w:rsidRDefault="00B119B6" w:rsidP="00645C49">
      <w:pPr>
        <w:spacing w:after="0" w:line="240" w:lineRule="auto"/>
      </w:pPr>
      <w:r>
        <w:separator/>
      </w:r>
    </w:p>
  </w:footnote>
  <w:footnote w:type="continuationSeparator" w:id="0">
    <w:p w14:paraId="016D9D72" w14:textId="77777777" w:rsidR="00B119B6" w:rsidRDefault="00B119B6"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qgFAMgiOrY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777F8"/>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A30FC"/>
    <w:rsid w:val="004B19E2"/>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6F6D54"/>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90407A"/>
    <w:rsid w:val="00906148"/>
    <w:rsid w:val="00920DA3"/>
    <w:rsid w:val="0093031A"/>
    <w:rsid w:val="00935C9A"/>
    <w:rsid w:val="0093741C"/>
    <w:rsid w:val="00950046"/>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B06EF0"/>
    <w:rsid w:val="00B10115"/>
    <w:rsid w:val="00B108CB"/>
    <w:rsid w:val="00B119B6"/>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55368"/>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75689-C39B-40B4-B3FC-F83D9900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55</Pages>
  <Words>23912</Words>
  <Characters>136299</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38</cp:revision>
  <dcterms:created xsi:type="dcterms:W3CDTF">2018-11-18T06:18:00Z</dcterms:created>
  <dcterms:modified xsi:type="dcterms:W3CDTF">2018-11-29T18:45:00Z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