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C2" w:rsidRPr="004B0EAB" w:rsidRDefault="002876C2" w:rsidP="0046684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</w:p>
    <w:p w:rsidR="004E6138" w:rsidRPr="004B0EAB" w:rsidRDefault="004E6138" w:rsidP="004E613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  <w:r w:rsidRPr="004B0EAB"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  <w:t xml:space="preserve">Category 6A Shielded Keystone Jack Ultra Slim </w:t>
      </w:r>
    </w:p>
    <w:p w:rsidR="002D28A5" w:rsidRPr="004B0EAB" w:rsidRDefault="004E6138" w:rsidP="002D28A5">
      <w:pPr>
        <w:jc w:val="center"/>
        <w:rPr>
          <w:rFonts w:ascii="Calibri" w:hAnsi="Calibri" w:cs="Calibri"/>
        </w:rPr>
      </w:pPr>
      <w:r w:rsidRPr="004B0EAB">
        <w:rPr>
          <w:rFonts w:ascii="Calibri" w:hAnsi="Calibri" w:cs="Calibri"/>
          <w:noProof/>
        </w:rPr>
        <w:drawing>
          <wp:inline distT="0" distB="0" distL="0" distR="0">
            <wp:extent cx="2377440" cy="23774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48" w:rsidRPr="004B0EAB" w:rsidRDefault="004E6138" w:rsidP="002E0248">
      <w:pPr>
        <w:jc w:val="both"/>
        <w:rPr>
          <w:rFonts w:ascii="Calibri" w:hAnsi="Calibri" w:cs="Calibri"/>
        </w:rPr>
      </w:pPr>
      <w:r w:rsidRPr="004B0EAB">
        <w:rPr>
          <w:rFonts w:ascii="Calibri" w:hAnsi="Calibri" w:cs="Calibri"/>
        </w:rPr>
        <w:t xml:space="preserve">Category 6A shielded keystone jack supports the 10/100/1G BASE-T Ethernet, as well as advanced new 10G BASE-T Ethernet. The shielded jack with </w:t>
      </w:r>
      <w:r w:rsidR="00754B02" w:rsidRPr="004B0EAB">
        <w:rPr>
          <w:rFonts w:ascii="Calibri" w:hAnsi="Calibri" w:cs="Calibri"/>
        </w:rPr>
        <w:t>industrial-leading</w:t>
      </w:r>
      <w:r w:rsidRPr="004B0EAB">
        <w:rPr>
          <w:rFonts w:ascii="Calibri" w:hAnsi="Calibri" w:cs="Calibri"/>
        </w:rPr>
        <w:t xml:space="preserve"> transmission performance and </w:t>
      </w:r>
      <w:r w:rsidR="00754B02" w:rsidRPr="004B0EAB">
        <w:rPr>
          <w:rFonts w:ascii="Calibri" w:hAnsi="Calibri" w:cs="Calibri"/>
        </w:rPr>
        <w:t>providing</w:t>
      </w:r>
      <w:r w:rsidRPr="004B0EAB">
        <w:rPr>
          <w:rFonts w:ascii="Calibri" w:hAnsi="Calibri" w:cs="Calibri"/>
        </w:rPr>
        <w:t xml:space="preserve"> exceptional levels of headroom, meets and exceeds ANSI/TIA-568.2-D and ISO/IEC 11801 2nd edition Category 6</w:t>
      </w:r>
      <w:r w:rsidRPr="004B0EAB">
        <w:rPr>
          <w:rFonts w:ascii="Calibri" w:hAnsi="Calibri" w:cs="Calibri"/>
          <w:vertAlign w:val="subscript"/>
        </w:rPr>
        <w:t>A</w:t>
      </w:r>
      <w:r w:rsidRPr="004B0EAB">
        <w:rPr>
          <w:rFonts w:ascii="Calibri" w:hAnsi="Calibri" w:cs="Calibri"/>
        </w:rPr>
        <w:t xml:space="preserve"> standards. Zinc-alloy metal shell balances/eliminates the Alien crosstalk while the data is at </w:t>
      </w:r>
      <w:r w:rsidR="00754B02" w:rsidRPr="004B0EAB">
        <w:rPr>
          <w:rFonts w:ascii="Calibri" w:hAnsi="Calibri" w:cs="Calibri"/>
        </w:rPr>
        <w:t>high-speed</w:t>
      </w:r>
      <w:r w:rsidRPr="004B0EAB">
        <w:rPr>
          <w:rFonts w:ascii="Calibri" w:hAnsi="Calibri" w:cs="Calibri"/>
        </w:rPr>
        <w:t xml:space="preserve"> transmission. Ultra Slim design and half U design fits 0.5U 24-port, 1U 24-port &amp; 1U 48-port empty </w:t>
      </w:r>
      <w:r w:rsidR="00754B02" w:rsidRPr="004B0EAB">
        <w:rPr>
          <w:rFonts w:ascii="Calibri" w:hAnsi="Calibri" w:cs="Calibri"/>
        </w:rPr>
        <w:t>panels</w:t>
      </w:r>
      <w:r w:rsidRPr="004B0EAB">
        <w:rPr>
          <w:rFonts w:ascii="Calibri" w:hAnsi="Calibri" w:cs="Calibri"/>
        </w:rPr>
        <w:t xml:space="preserve"> for </w:t>
      </w:r>
      <w:r w:rsidR="00754B02" w:rsidRPr="004B0EAB">
        <w:rPr>
          <w:rFonts w:ascii="Calibri" w:hAnsi="Calibri" w:cs="Calibri"/>
        </w:rPr>
        <w:t xml:space="preserve">the </w:t>
      </w:r>
      <w:r w:rsidRPr="004B0EAB">
        <w:rPr>
          <w:rFonts w:ascii="Calibri" w:hAnsi="Calibri" w:cs="Calibri"/>
        </w:rPr>
        <w:t>most efficient use of rack space</w:t>
      </w:r>
      <w:r w:rsidR="002E0248" w:rsidRPr="004B0EAB">
        <w:rPr>
          <w:rFonts w:ascii="Calibri" w:hAnsi="Calibri" w:cs="Calibri"/>
        </w:rPr>
        <w:t>.</w:t>
      </w:r>
    </w:p>
    <w:p w:rsidR="00466848" w:rsidRPr="004B0EAB" w:rsidRDefault="002D28A5" w:rsidP="00466848">
      <w:pPr>
        <w:jc w:val="both"/>
        <w:rPr>
          <w:rFonts w:ascii="Calibri" w:hAnsi="Calibri" w:cs="Calibri"/>
        </w:rPr>
      </w:pPr>
      <w:r w:rsidRPr="004B0EAB">
        <w:rPr>
          <w:rFonts w:ascii="Calibri" w:hAnsi="Calibri" w:cs="Calibri"/>
        </w:rPr>
        <w:tab/>
      </w:r>
    </w:p>
    <w:p w:rsidR="002D28A5" w:rsidRPr="004B0EAB" w:rsidRDefault="002D28A5" w:rsidP="0076176F">
      <w:pPr>
        <w:pStyle w:val="Heading2"/>
        <w:rPr>
          <w:rFonts w:ascii="Calibri" w:hAnsi="Calibri" w:cs="Calibri"/>
          <w:b/>
          <w:color w:val="C00000"/>
          <w:u w:val="single"/>
        </w:rPr>
      </w:pPr>
      <w:r w:rsidRPr="004B0EAB">
        <w:rPr>
          <w:rFonts w:ascii="Calibri" w:hAnsi="Calibri" w:cs="Calibri"/>
          <w:b/>
          <w:color w:val="C00000"/>
          <w:u w:val="single"/>
        </w:rPr>
        <w:t>Features</w:t>
      </w:r>
    </w:p>
    <w:p w:rsidR="004E6138" w:rsidRPr="004B0EAB" w:rsidRDefault="004E6138" w:rsidP="004E6138">
      <w:pPr>
        <w:rPr>
          <w:rFonts w:ascii="Calibri" w:hAnsi="Calibri" w:cs="Calibri"/>
          <w:color w:val="202124"/>
          <w:shd w:val="clear" w:color="auto" w:fill="FFFFFF"/>
        </w:rPr>
      </w:pPr>
      <w:r w:rsidRPr="004B0EAB">
        <w:rPr>
          <w:rFonts w:ascii="Calibri" w:hAnsi="Calibri" w:cs="Calibri"/>
          <w:color w:val="202124"/>
          <w:shd w:val="clear" w:color="auto" w:fill="FFFFFF"/>
        </w:rPr>
        <w:t>Zinc-alloy metal shell</w:t>
      </w:r>
    </w:p>
    <w:p w:rsidR="004E6138" w:rsidRPr="004B0EAB" w:rsidRDefault="004E6138" w:rsidP="004E6138">
      <w:pPr>
        <w:rPr>
          <w:rFonts w:ascii="Calibri" w:hAnsi="Calibri" w:cs="Calibri"/>
          <w:color w:val="202124"/>
          <w:shd w:val="clear" w:color="auto" w:fill="FFFFFF"/>
        </w:rPr>
      </w:pPr>
      <w:r w:rsidRPr="004B0EAB">
        <w:rPr>
          <w:rFonts w:ascii="Calibri" w:hAnsi="Calibri" w:cs="Calibri"/>
          <w:color w:val="202124"/>
          <w:shd w:val="clear" w:color="auto" w:fill="FFFFFF"/>
        </w:rPr>
        <w:t>Half U (0.5U) system compatible</w:t>
      </w:r>
    </w:p>
    <w:p w:rsidR="004E6138" w:rsidRPr="004B0EAB" w:rsidRDefault="004E6138" w:rsidP="004E6138">
      <w:pPr>
        <w:rPr>
          <w:rFonts w:ascii="Calibri" w:hAnsi="Calibri" w:cs="Calibri"/>
          <w:color w:val="202124"/>
          <w:shd w:val="clear" w:color="auto" w:fill="FFFFFF"/>
        </w:rPr>
      </w:pPr>
      <w:r w:rsidRPr="004B0EAB">
        <w:rPr>
          <w:rFonts w:ascii="Calibri" w:hAnsi="Calibri" w:cs="Calibri"/>
          <w:color w:val="202124"/>
          <w:shd w:val="clear" w:color="auto" w:fill="FFFFFF"/>
        </w:rPr>
        <w:t>Tool-free</w:t>
      </w:r>
    </w:p>
    <w:p w:rsidR="004E6138" w:rsidRPr="004B0EAB" w:rsidRDefault="004E6138" w:rsidP="004E6138">
      <w:pPr>
        <w:rPr>
          <w:rFonts w:ascii="Calibri" w:hAnsi="Calibri" w:cs="Calibri"/>
          <w:color w:val="202124"/>
          <w:shd w:val="clear" w:color="auto" w:fill="FFFFFF"/>
        </w:rPr>
      </w:pPr>
      <w:r w:rsidRPr="004B0EAB">
        <w:rPr>
          <w:rFonts w:ascii="Calibri" w:hAnsi="Calibri" w:cs="Calibri"/>
          <w:color w:val="202124"/>
          <w:shd w:val="clear" w:color="auto" w:fill="FFFFFF"/>
        </w:rPr>
        <w:t>Contacts are phosphor bronze plated with 50 micro inches hard gold</w:t>
      </w:r>
    </w:p>
    <w:p w:rsidR="004E6138" w:rsidRPr="004B0EAB" w:rsidRDefault="004E6138" w:rsidP="004E6138">
      <w:pPr>
        <w:rPr>
          <w:rFonts w:ascii="Calibri" w:hAnsi="Calibri" w:cs="Calibri"/>
          <w:color w:val="202124"/>
          <w:shd w:val="clear" w:color="auto" w:fill="FFFFFF"/>
        </w:rPr>
      </w:pPr>
      <w:r w:rsidRPr="004B0EAB">
        <w:rPr>
          <w:rFonts w:ascii="Calibri" w:hAnsi="Calibri" w:cs="Calibri"/>
          <w:color w:val="202124"/>
          <w:shd w:val="clear" w:color="auto" w:fill="FFFFFF"/>
        </w:rPr>
        <w:t>Dual T568A &amp;amp; T568B wiring</w:t>
      </w:r>
    </w:p>
    <w:p w:rsidR="004E6138" w:rsidRPr="004B0EAB" w:rsidRDefault="004E6138" w:rsidP="004E6138">
      <w:pPr>
        <w:rPr>
          <w:rFonts w:ascii="Calibri" w:hAnsi="Calibri" w:cs="Calibri"/>
          <w:color w:val="202124"/>
          <w:shd w:val="clear" w:color="auto" w:fill="FFFFFF"/>
        </w:rPr>
      </w:pPr>
      <w:r w:rsidRPr="004B0EAB">
        <w:rPr>
          <w:rFonts w:ascii="Calibri" w:hAnsi="Calibri" w:cs="Calibri"/>
          <w:color w:val="202124"/>
          <w:shd w:val="clear" w:color="auto" w:fill="FFFFFF"/>
        </w:rPr>
        <w:t>Polycarbonate 94V0 rated</w:t>
      </w:r>
    </w:p>
    <w:p w:rsidR="004E6138" w:rsidRPr="004B0EAB" w:rsidRDefault="004E6138" w:rsidP="004E6138">
      <w:pPr>
        <w:rPr>
          <w:rFonts w:ascii="Calibri" w:hAnsi="Calibri" w:cs="Calibri"/>
          <w:color w:val="202124"/>
          <w:shd w:val="clear" w:color="auto" w:fill="FFFFFF"/>
        </w:rPr>
      </w:pPr>
      <w:proofErr w:type="spellStart"/>
      <w:r w:rsidRPr="004B0EAB">
        <w:rPr>
          <w:rFonts w:ascii="Calibri" w:hAnsi="Calibri" w:cs="Calibri"/>
          <w:color w:val="202124"/>
          <w:shd w:val="clear" w:color="auto" w:fill="FFFFFF"/>
        </w:rPr>
        <w:t>Itertek</w:t>
      </w:r>
      <w:proofErr w:type="spellEnd"/>
      <w:r w:rsidRPr="004B0EAB">
        <w:rPr>
          <w:rFonts w:ascii="Calibri" w:hAnsi="Calibri" w:cs="Calibri"/>
          <w:color w:val="202124"/>
          <w:shd w:val="clear" w:color="auto" w:fill="FFFFFF"/>
        </w:rPr>
        <w:t xml:space="preserve"> ETL / Force EC Cat.6</w:t>
      </w:r>
    </w:p>
    <w:p w:rsidR="002E0248" w:rsidRPr="004B0EAB" w:rsidRDefault="004E6138" w:rsidP="0076176F">
      <w:pPr>
        <w:rPr>
          <w:rFonts w:ascii="Calibri" w:hAnsi="Calibri" w:cs="Calibri"/>
          <w:color w:val="202124"/>
          <w:shd w:val="clear" w:color="auto" w:fill="FFFFFF"/>
        </w:rPr>
      </w:pPr>
      <w:r w:rsidRPr="004B0EAB">
        <w:rPr>
          <w:rFonts w:ascii="Calibri" w:hAnsi="Calibri" w:cs="Calibri"/>
          <w:color w:val="202124"/>
          <w:shd w:val="clear" w:color="auto" w:fill="FFFFFF"/>
        </w:rPr>
        <w:t>4PPoE compliant in accordance with IEEE802.bt Type 4.</w:t>
      </w:r>
    </w:p>
    <w:p w:rsidR="002E0248" w:rsidRPr="004B0EAB" w:rsidRDefault="002E0248" w:rsidP="0076176F">
      <w:pPr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</w:pPr>
    </w:p>
    <w:p w:rsidR="0076176F" w:rsidRPr="004B0EAB" w:rsidRDefault="0076176F" w:rsidP="0076176F">
      <w:pPr>
        <w:rPr>
          <w:rFonts w:ascii="Calibri" w:eastAsiaTheme="majorEastAsia" w:hAnsi="Calibri" w:cs="Calibri"/>
          <w:b/>
          <w:color w:val="C00000"/>
          <w:sz w:val="26"/>
          <w:szCs w:val="26"/>
          <w:u w:val="single"/>
        </w:rPr>
      </w:pPr>
      <w:r w:rsidRPr="004B0EAB"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  <w:t>Ordering Information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543"/>
      </w:tblGrid>
      <w:tr w:rsidR="00466848" w:rsidRPr="004B0EAB" w:rsidTr="002E0248">
        <w:trPr>
          <w:trHeight w:hRule="exact" w:val="288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4B0EAB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4B0EAB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Part No.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4B0EAB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4B0EAB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4E6138" w:rsidRPr="004B0EAB" w:rsidTr="002E0248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6138" w:rsidRPr="004B0EAB" w:rsidRDefault="004E6138" w:rsidP="004E6138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4B0EAB">
              <w:rPr>
                <w:rFonts w:ascii="Calibri" w:hAnsi="Calibri" w:cs="Calibri"/>
                <w:b/>
              </w:rPr>
              <w:t>1C68TPZA0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6138" w:rsidRPr="004B0EAB" w:rsidRDefault="004E6138" w:rsidP="004B0EAB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4B0EAB">
              <w:rPr>
                <w:rFonts w:ascii="Calibri" w:hAnsi="Calibri" w:cs="Calibri"/>
              </w:rPr>
              <w:t>RJ45, 8-Conductor Cat.6A ,Tool-free, Shielded, 180 degree, Ultra Slim, fits 0.5U panel</w:t>
            </w:r>
          </w:p>
        </w:tc>
      </w:tr>
      <w:tr w:rsidR="004E6138" w:rsidRPr="004B0EAB" w:rsidTr="004E6138">
        <w:trPr>
          <w:trHeight w:hRule="exact" w:val="720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6138" w:rsidRPr="004B0EAB" w:rsidRDefault="004E6138" w:rsidP="004E6138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4B0EAB">
              <w:rPr>
                <w:rFonts w:ascii="Calibri" w:hAnsi="Calibri" w:cs="Calibri"/>
                <w:b/>
              </w:rPr>
              <w:t>1C68TPZA1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6138" w:rsidRPr="004B0EAB" w:rsidRDefault="004E6138" w:rsidP="004B0EAB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4B0EAB">
              <w:rPr>
                <w:rFonts w:ascii="Calibri" w:hAnsi="Calibri" w:cs="Calibri"/>
              </w:rPr>
              <w:t>RJ45, 8-Conductor Cat.6A ,Tool-free, Shielded, 180 degree, Ultra Slim, fits 0.5U panel, no cable tie required</w:t>
            </w:r>
          </w:p>
        </w:tc>
        <w:bookmarkStart w:id="0" w:name="_GoBack"/>
        <w:bookmarkEnd w:id="0"/>
      </w:tr>
      <w:tr w:rsidR="004E6138" w:rsidRPr="004B0EAB" w:rsidTr="002E0248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6138" w:rsidRPr="004B0EAB" w:rsidRDefault="004E6138" w:rsidP="004E6138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4B0EAB">
              <w:rPr>
                <w:rFonts w:ascii="Calibri" w:hAnsi="Calibri" w:cs="Calibri"/>
                <w:b/>
              </w:rPr>
              <w:t>7C68TPZA0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6138" w:rsidRPr="004B0EAB" w:rsidRDefault="004E6138" w:rsidP="004B0EAB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4B0EAB">
              <w:rPr>
                <w:rFonts w:ascii="Calibri" w:hAnsi="Calibri" w:cs="Calibri"/>
              </w:rPr>
              <w:t>RJ45, 8-Conductor Cat.6A , Tool-free, Shielded, 180 degree, Ultra Slim, fits 0.5U panel</w:t>
            </w:r>
          </w:p>
        </w:tc>
      </w:tr>
    </w:tbl>
    <w:p w:rsidR="0076176F" w:rsidRPr="004B0EAB" w:rsidRDefault="0076176F" w:rsidP="0076176F">
      <w:pPr>
        <w:rPr>
          <w:rFonts w:ascii="Calibri" w:hAnsi="Calibri" w:cs="Calibri"/>
        </w:rPr>
      </w:pPr>
    </w:p>
    <w:sectPr w:rsidR="0076176F" w:rsidRPr="004B0EAB" w:rsidSect="002D28A5">
      <w:headerReference w:type="default" r:id="rId9"/>
      <w:footerReference w:type="default" r:id="rId10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B5C" w:rsidRDefault="00520B5C" w:rsidP="00E5791A">
      <w:pPr>
        <w:spacing w:after="0" w:line="240" w:lineRule="auto"/>
      </w:pPr>
      <w:r>
        <w:separator/>
      </w:r>
    </w:p>
  </w:endnote>
  <w:endnote w:type="continuationSeparator" w:id="0">
    <w:p w:rsidR="00520B5C" w:rsidRDefault="00520B5C" w:rsidP="00E5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7"/>
    </w:tblGrid>
    <w:tr w:rsidR="002D28A5" w:rsidTr="002D28A5">
      <w:trPr>
        <w:trHeight w:hRule="exact" w:val="72"/>
        <w:jc w:val="center"/>
      </w:trPr>
      <w:tc>
        <w:tcPr>
          <w:tcW w:w="4686" w:type="dxa"/>
          <w:shd w:val="clear" w:color="auto" w:fill="FF0000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2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526632654"/>
          <w:placeholder>
            <w:docPart w:val="663CCD7AB314429F985C4739385A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28A5" w:rsidRDefault="002D2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ikcom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28A5" w:rsidRDefault="002D2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B0EAB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01A1" w:rsidRDefault="00BD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B5C" w:rsidRDefault="00520B5C" w:rsidP="00E5791A">
      <w:pPr>
        <w:spacing w:after="0" w:line="240" w:lineRule="auto"/>
      </w:pPr>
      <w:r>
        <w:separator/>
      </w:r>
    </w:p>
  </w:footnote>
  <w:footnote w:type="continuationSeparator" w:id="0">
    <w:p w:rsidR="00520B5C" w:rsidRDefault="00520B5C" w:rsidP="00E5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A1" w:rsidRDefault="00BD01A1" w:rsidP="00BD01A1">
    <w:pPr>
      <w:pStyle w:val="Header"/>
      <w:ind w:left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-1905</wp:posOffset>
              </wp:positionH>
              <wp:positionV relativeFrom="paragraph">
                <wp:posOffset>264160</wp:posOffset>
              </wp:positionV>
              <wp:extent cx="6619875" cy="36576"/>
              <wp:effectExtent l="0" t="0" r="28575" b="209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3657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2E6BF" id="Rectangle 10" o:spid="_x0000_s1026" style="position:absolute;margin-left:-.15pt;margin-top:20.8pt;width:521.25pt;height: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" fillcolor="#70ad47 [3209]" strokecolor="white [3201]" strokeweight="1.5pt"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>
          <wp:extent cx="914400" cy="30480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i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53BF"/>
    <w:multiLevelType w:val="hybridMultilevel"/>
    <w:tmpl w:val="012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1A"/>
    <w:rsid w:val="001A5EAD"/>
    <w:rsid w:val="002876C2"/>
    <w:rsid w:val="002D28A5"/>
    <w:rsid w:val="002E0248"/>
    <w:rsid w:val="00371999"/>
    <w:rsid w:val="004218FA"/>
    <w:rsid w:val="00466848"/>
    <w:rsid w:val="004B0EAB"/>
    <w:rsid w:val="004E6138"/>
    <w:rsid w:val="00520B5C"/>
    <w:rsid w:val="00573957"/>
    <w:rsid w:val="00754B02"/>
    <w:rsid w:val="0076176F"/>
    <w:rsid w:val="007A1FEA"/>
    <w:rsid w:val="00B02BDF"/>
    <w:rsid w:val="00BD01A1"/>
    <w:rsid w:val="00C4546A"/>
    <w:rsid w:val="00CD6ABC"/>
    <w:rsid w:val="00D2202E"/>
    <w:rsid w:val="00E5791A"/>
    <w:rsid w:val="00E82731"/>
    <w:rsid w:val="00F5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2951B-441A-44D1-B83C-A09556E7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1A"/>
  </w:style>
  <w:style w:type="paragraph" w:styleId="Footer">
    <w:name w:val="footer"/>
    <w:basedOn w:val="Normal"/>
    <w:link w:val="Foot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1A"/>
  </w:style>
  <w:style w:type="character" w:styleId="PlaceholderText">
    <w:name w:val="Placeholder Text"/>
    <w:basedOn w:val="DefaultParagraphFont"/>
    <w:uiPriority w:val="99"/>
    <w:semiHidden/>
    <w:rsid w:val="00E579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D28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76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6176F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3CCD7AB314429F985C4739385A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205-ECE6-4647-BFE3-D1C24B664F15}"/>
      </w:docPartPr>
      <w:docPartBody>
        <w:p w:rsidR="009F71B3" w:rsidRDefault="00663AC7" w:rsidP="00663AC7">
          <w:pPr>
            <w:pStyle w:val="663CCD7AB314429F985C4739385AF1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7"/>
    <w:rsid w:val="0032602C"/>
    <w:rsid w:val="00663AC7"/>
    <w:rsid w:val="009F71B3"/>
    <w:rsid w:val="00CD2B01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FD10E9FA9489DB69C59DA18278889">
    <w:name w:val="25DFD10E9FA9489DB69C59DA18278889"/>
    <w:rsid w:val="00663AC7"/>
  </w:style>
  <w:style w:type="paragraph" w:customStyle="1" w:styleId="B0CB2181B85C4F3A9D9849DA9F7BEA86">
    <w:name w:val="B0CB2181B85C4F3A9D9849DA9F7BEA86"/>
    <w:rsid w:val="00663AC7"/>
  </w:style>
  <w:style w:type="paragraph" w:customStyle="1" w:styleId="5CE9A72DF9934BBEBF90A9AA706334E8">
    <w:name w:val="5CE9A72DF9934BBEBF90A9AA706334E8"/>
    <w:rsid w:val="00663AC7"/>
  </w:style>
  <w:style w:type="paragraph" w:customStyle="1" w:styleId="01B90A56A17B49F980347B6F9C200050">
    <w:name w:val="01B90A56A17B49F980347B6F9C200050"/>
    <w:rsid w:val="00663AC7"/>
  </w:style>
  <w:style w:type="character" w:styleId="PlaceholderText">
    <w:name w:val="Placeholder Text"/>
    <w:basedOn w:val="DefaultParagraphFont"/>
    <w:uiPriority w:val="99"/>
    <w:semiHidden/>
    <w:rsid w:val="00663AC7"/>
    <w:rPr>
      <w:color w:val="808080"/>
    </w:rPr>
  </w:style>
  <w:style w:type="paragraph" w:customStyle="1" w:styleId="F24F428EDB7D459F9E3A870F3DEFCD81">
    <w:name w:val="F24F428EDB7D459F9E3A870F3DEFCD81"/>
    <w:rsid w:val="00663AC7"/>
  </w:style>
  <w:style w:type="paragraph" w:customStyle="1" w:styleId="EA8F0F4231154FEF91D740695F4C6A08">
    <w:name w:val="EA8F0F4231154FEF91D740695F4C6A08"/>
    <w:rsid w:val="00663AC7"/>
  </w:style>
  <w:style w:type="paragraph" w:customStyle="1" w:styleId="DABA331058604AEF8713A240C5A81D56">
    <w:name w:val="DABA331058604AEF8713A240C5A81D56"/>
    <w:rsid w:val="00663AC7"/>
  </w:style>
  <w:style w:type="paragraph" w:customStyle="1" w:styleId="1EB0ADD3A0894106962FF4F574EC89E3">
    <w:name w:val="1EB0ADD3A0894106962FF4F574EC89E3"/>
    <w:rsid w:val="00663AC7"/>
  </w:style>
  <w:style w:type="paragraph" w:customStyle="1" w:styleId="94AF3D84B67D489E9053DEC05AED2685">
    <w:name w:val="94AF3D84B67D489E9053DEC05AED2685"/>
    <w:rsid w:val="00663AC7"/>
  </w:style>
  <w:style w:type="paragraph" w:customStyle="1" w:styleId="D659657EE0064D63824FFAFEF47F1A2D">
    <w:name w:val="D659657EE0064D63824FFAFEF47F1A2D"/>
    <w:rsid w:val="00663AC7"/>
  </w:style>
  <w:style w:type="paragraph" w:customStyle="1" w:styleId="E5A139380E07450DA847D77A137706FB">
    <w:name w:val="E5A139380E07450DA847D77A137706FB"/>
    <w:rsid w:val="00663AC7"/>
  </w:style>
  <w:style w:type="paragraph" w:customStyle="1" w:styleId="663CCD7AB314429F985C4739385AF171">
    <w:name w:val="663CCD7AB314429F985C4739385AF171"/>
    <w:rsid w:val="00663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B86A0-F5D0-4B5A-93CA-D5CB0842B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1065</Characters>
  <Application>Microsoft Office Word</Application>
  <DocSecurity>0</DocSecurity>
  <Lines>29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ikcom</dc:creator>
  <cp:keywords/>
  <dc:description/>
  <cp:lastModifiedBy>User</cp:lastModifiedBy>
  <cp:revision>6</cp:revision>
  <cp:lastPrinted>2024-04-05T06:02:00Z</cp:lastPrinted>
  <dcterms:created xsi:type="dcterms:W3CDTF">2024-04-05T04:18:00Z</dcterms:created>
  <dcterms:modified xsi:type="dcterms:W3CDTF">2024-04-05T06:02:00Z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d0333fee-e0da-4cc6-9f5b-4f49318cd089</vt:lpwstr>
  </property>
</Properties>
</file>