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C2" w:rsidRPr="000A6B11" w:rsidRDefault="002876C2" w:rsidP="0046684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</w:p>
    <w:p w:rsidR="00523F18" w:rsidRPr="000A6B11" w:rsidRDefault="00523F18" w:rsidP="00523F18">
      <w:pPr>
        <w:jc w:val="center"/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</w:pPr>
      <w:r w:rsidRPr="000A6B11">
        <w:rPr>
          <w:rFonts w:ascii="Calibri" w:eastAsiaTheme="majorEastAsia" w:hAnsi="Calibri" w:cs="Calibri"/>
          <w:b/>
          <w:bCs/>
          <w:color w:val="000000" w:themeColor="text1"/>
          <w:sz w:val="32"/>
          <w:szCs w:val="32"/>
          <w:u w:val="single"/>
        </w:rPr>
        <w:t>Category 6A Shielded Keystone Jack Ultra Slim</w:t>
      </w:r>
    </w:p>
    <w:p w:rsidR="005542E4" w:rsidRPr="000A6B11" w:rsidRDefault="00523F18" w:rsidP="002D28A5">
      <w:pPr>
        <w:jc w:val="center"/>
        <w:rPr>
          <w:rFonts w:ascii="Calibri" w:hAnsi="Calibri" w:cs="Calibri"/>
        </w:rPr>
      </w:pPr>
      <w:r w:rsidRPr="000A6B11">
        <w:rPr>
          <w:rFonts w:ascii="Calibri" w:hAnsi="Calibri" w:cs="Calibri"/>
          <w:noProof/>
        </w:rPr>
        <w:drawing>
          <wp:inline distT="0" distB="0" distL="0" distR="0">
            <wp:extent cx="2377440" cy="237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EBE" w:rsidRPr="000A6B11" w:rsidRDefault="00523F18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Category 6 shielded keystone jack is designed for superior performance and easy assembly, meets and exceeds ANSI/TIA-568.2-D and ISO/IEC 11801 2nd edition Category 6 standards, supporting Gigabit Ethernet application and beyond.  Ultra Slim design and half U design fits 0.5U 24-port, 1U 24-port &amp; 1U 48-port empty panel for most efficient use of rack space.</w:t>
      </w:r>
      <w:r w:rsidR="002D28A5" w:rsidRPr="000A6B11">
        <w:rPr>
          <w:rFonts w:ascii="Calibri" w:hAnsi="Calibri" w:cs="Calibri"/>
        </w:rPr>
        <w:tab/>
      </w:r>
    </w:p>
    <w:p w:rsidR="00B06634" w:rsidRPr="000A6B11" w:rsidRDefault="00B06634" w:rsidP="00466848">
      <w:pPr>
        <w:jc w:val="both"/>
        <w:rPr>
          <w:rFonts w:ascii="Calibri" w:hAnsi="Calibri" w:cs="Calibri"/>
          <w:color w:val="202124"/>
          <w:shd w:val="clear" w:color="auto" w:fill="FFFFFF"/>
        </w:rPr>
      </w:pPr>
    </w:p>
    <w:p w:rsidR="002D28A5" w:rsidRPr="000A6B11" w:rsidRDefault="002D28A5" w:rsidP="0076176F">
      <w:pPr>
        <w:pStyle w:val="Heading2"/>
        <w:rPr>
          <w:rFonts w:ascii="Calibri" w:hAnsi="Calibri" w:cs="Calibri"/>
          <w:b/>
          <w:color w:val="C00000"/>
          <w:u w:val="single"/>
        </w:rPr>
      </w:pPr>
      <w:r w:rsidRPr="000A6B11">
        <w:rPr>
          <w:rFonts w:ascii="Calibri" w:hAnsi="Calibri" w:cs="Calibri"/>
          <w:b/>
          <w:color w:val="C00000"/>
          <w:u w:val="single"/>
        </w:rPr>
        <w:t>Features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Zinc-alloy metal shell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Half U (0.5U) system compatible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Tool-free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Contacts are phosphor bronze plated with 50 micro inches hard gold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Dual T568A &amp;amp; T568B wiring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Polycarbonate 94V0 rated</w:t>
      </w:r>
    </w:p>
    <w:p w:rsidR="00523F18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proofErr w:type="spellStart"/>
      <w:r w:rsidRPr="000A6B11">
        <w:rPr>
          <w:rFonts w:ascii="Calibri" w:hAnsi="Calibri" w:cs="Calibri"/>
          <w:color w:val="202124"/>
          <w:shd w:val="clear" w:color="auto" w:fill="FFFFFF"/>
        </w:rPr>
        <w:t>Itertek</w:t>
      </w:r>
      <w:proofErr w:type="spellEnd"/>
      <w:r w:rsidRPr="000A6B11">
        <w:rPr>
          <w:rFonts w:ascii="Calibri" w:hAnsi="Calibri" w:cs="Calibri"/>
          <w:color w:val="202124"/>
          <w:shd w:val="clear" w:color="auto" w:fill="FFFFFF"/>
        </w:rPr>
        <w:t xml:space="preserve"> ETL / Force EC Cat.6</w:t>
      </w:r>
      <w:r w:rsidRPr="000A6B11">
        <w:rPr>
          <w:rFonts w:ascii="Calibri" w:hAnsi="Calibri" w:cs="Calibri"/>
          <w:color w:val="202124"/>
          <w:shd w:val="clear" w:color="auto" w:fill="FFFFFF"/>
          <w:vertAlign w:val="subscript"/>
        </w:rPr>
        <w:t>A</w:t>
      </w:r>
      <w:r w:rsidRPr="000A6B11">
        <w:rPr>
          <w:rFonts w:ascii="Calibri" w:hAnsi="Calibri" w:cs="Calibri"/>
          <w:color w:val="202124"/>
          <w:shd w:val="clear" w:color="auto" w:fill="FFFFFF"/>
        </w:rPr>
        <w:t xml:space="preserve"> VERIFIED</w:t>
      </w:r>
    </w:p>
    <w:p w:rsidR="005542E4" w:rsidRPr="000A6B11" w:rsidRDefault="00523F18" w:rsidP="00523F18">
      <w:pPr>
        <w:rPr>
          <w:rFonts w:ascii="Calibri" w:hAnsi="Calibri" w:cs="Calibri"/>
          <w:color w:val="202124"/>
          <w:shd w:val="clear" w:color="auto" w:fill="FFFFFF"/>
        </w:rPr>
      </w:pPr>
      <w:r w:rsidRPr="000A6B11">
        <w:rPr>
          <w:rFonts w:ascii="Calibri" w:hAnsi="Calibri" w:cs="Calibri"/>
          <w:color w:val="202124"/>
          <w:shd w:val="clear" w:color="auto" w:fill="FFFFFF"/>
        </w:rPr>
        <w:t>4PPoE compliant in accordance with IEEE802.bt Type 4</w:t>
      </w:r>
    </w:p>
    <w:p w:rsidR="00B06634" w:rsidRPr="000A6B11" w:rsidRDefault="00B06634" w:rsidP="00B06634">
      <w:pPr>
        <w:rPr>
          <w:rFonts w:ascii="Calibri" w:hAnsi="Calibri" w:cs="Calibri"/>
          <w:color w:val="202124"/>
          <w:shd w:val="clear" w:color="auto" w:fill="FFFFFF"/>
        </w:rPr>
      </w:pPr>
    </w:p>
    <w:p w:rsidR="0076176F" w:rsidRPr="000A6B11" w:rsidRDefault="0076176F" w:rsidP="0076176F">
      <w:pPr>
        <w:rPr>
          <w:rFonts w:ascii="Calibri" w:eastAsiaTheme="majorEastAsia" w:hAnsi="Calibri" w:cs="Calibri"/>
          <w:b/>
          <w:color w:val="C00000"/>
          <w:sz w:val="26"/>
          <w:szCs w:val="26"/>
          <w:u w:val="single"/>
        </w:rPr>
      </w:pPr>
      <w:r w:rsidRPr="000A6B11">
        <w:rPr>
          <w:rFonts w:ascii="Calibri" w:eastAsiaTheme="majorEastAsia" w:hAnsi="Calibri" w:cs="Calibri"/>
          <w:b/>
          <w:bCs/>
          <w:color w:val="C00000"/>
          <w:sz w:val="26"/>
          <w:szCs w:val="26"/>
          <w:u w:val="thick"/>
        </w:rPr>
        <w:t>Ordering Information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8543"/>
      </w:tblGrid>
      <w:tr w:rsidR="00466848" w:rsidRPr="000A6B11" w:rsidTr="002E0248">
        <w:trPr>
          <w:trHeight w:hRule="exact" w:val="288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0A6B11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0A6B11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Part No.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6848" w:rsidRPr="000A6B11" w:rsidRDefault="00466848" w:rsidP="00B02BDF">
            <w:pPr>
              <w:ind w:left="288"/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0A6B11">
              <w:rPr>
                <w:rFonts w:ascii="Calibri" w:hAnsi="Calibri" w:cs="Calibri"/>
                <w:b/>
                <w:color w:val="202124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523F18" w:rsidRPr="000A6B11" w:rsidTr="002E0248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3F18" w:rsidRPr="000A6B11" w:rsidRDefault="00523F18" w:rsidP="00523F18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0A6B11">
              <w:rPr>
                <w:rFonts w:ascii="Calibri" w:hAnsi="Calibri" w:cs="Calibri"/>
                <w:b/>
              </w:rPr>
              <w:t>1C68TPZ00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3F18" w:rsidRPr="000A6B11" w:rsidRDefault="00523F18" w:rsidP="00DE0F7F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0A6B11">
              <w:rPr>
                <w:rFonts w:ascii="Calibri" w:hAnsi="Calibri" w:cs="Calibri"/>
              </w:rPr>
              <w:t>RJ45, 8-Conductor Cat.6, Tool-free, Shielded, 180 degree, Ultra Slim, fits 0.5U panel</w:t>
            </w:r>
          </w:p>
        </w:tc>
        <w:bookmarkStart w:id="0" w:name="_GoBack"/>
        <w:bookmarkEnd w:id="0"/>
      </w:tr>
      <w:tr w:rsidR="00523F18" w:rsidRPr="000A6B11" w:rsidTr="00523F18">
        <w:trPr>
          <w:trHeight w:hRule="exact" w:val="720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3F18" w:rsidRPr="000A6B11" w:rsidRDefault="00523F18" w:rsidP="00523F18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0A6B11">
              <w:rPr>
                <w:rFonts w:ascii="Calibri" w:hAnsi="Calibri" w:cs="Calibri"/>
                <w:b/>
              </w:rPr>
              <w:t>1C68TPZ01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3F18" w:rsidRPr="000A6B11" w:rsidRDefault="00523F18" w:rsidP="00DE0F7F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0A6B11">
              <w:rPr>
                <w:rFonts w:ascii="Calibri" w:hAnsi="Calibri" w:cs="Calibri"/>
              </w:rPr>
              <w:t>RJ45, 8-Conductor Cat.6, Tool-free, Shielded, 180 degree, Ultra Slim, fits 0.5U panel, no cable tie required</w:t>
            </w:r>
          </w:p>
        </w:tc>
      </w:tr>
      <w:tr w:rsidR="00523F18" w:rsidRPr="000A6B11" w:rsidTr="00AD2EBE">
        <w:trPr>
          <w:trHeight w:hRule="exact" w:val="432"/>
        </w:trPr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3F18" w:rsidRPr="000A6B11" w:rsidRDefault="00523F18" w:rsidP="00523F18">
            <w:pPr>
              <w:spacing w:before="80" w:after="80"/>
              <w:ind w:left="288"/>
              <w:rPr>
                <w:rFonts w:ascii="Calibri" w:hAnsi="Calibri" w:cs="Calibri"/>
                <w:b/>
              </w:rPr>
            </w:pPr>
            <w:r w:rsidRPr="000A6B11">
              <w:rPr>
                <w:rFonts w:ascii="Calibri" w:hAnsi="Calibri" w:cs="Calibri"/>
                <w:b/>
              </w:rPr>
              <w:t>7C68TPZ00</w:t>
            </w:r>
          </w:p>
        </w:tc>
        <w:tc>
          <w:tcPr>
            <w:tcW w:w="8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3F18" w:rsidRPr="000A6B11" w:rsidRDefault="00523F18" w:rsidP="00DE0F7F">
            <w:pPr>
              <w:spacing w:before="80" w:after="80"/>
              <w:ind w:left="288" w:right="288"/>
              <w:rPr>
                <w:rFonts w:ascii="Calibri" w:hAnsi="Calibri" w:cs="Calibri"/>
              </w:rPr>
            </w:pPr>
            <w:r w:rsidRPr="000A6B11">
              <w:rPr>
                <w:rFonts w:ascii="Calibri" w:hAnsi="Calibri" w:cs="Calibri"/>
              </w:rPr>
              <w:t>RJ45, 8-Conductor Cat.6, Tool-free, Shielded, 180 degree, Ultra Slim, fits 0.5U panel</w:t>
            </w:r>
          </w:p>
        </w:tc>
      </w:tr>
    </w:tbl>
    <w:p w:rsidR="00FB4B76" w:rsidRPr="000A6B11" w:rsidRDefault="00FB4B76" w:rsidP="005542E4">
      <w:pPr>
        <w:rPr>
          <w:rFonts w:ascii="Calibri" w:hAnsi="Calibri" w:cs="Calibri"/>
          <w:b/>
          <w:i/>
        </w:rPr>
      </w:pPr>
    </w:p>
    <w:p w:rsidR="00B06634" w:rsidRPr="000A6B11" w:rsidRDefault="00B06634" w:rsidP="00B06634">
      <w:pPr>
        <w:tabs>
          <w:tab w:val="left" w:pos="2490"/>
        </w:tabs>
        <w:rPr>
          <w:rFonts w:ascii="Calibri" w:hAnsi="Calibri" w:cs="Calibri"/>
          <w:b/>
          <w:i/>
        </w:rPr>
      </w:pPr>
      <w:r w:rsidRPr="000A6B11">
        <w:rPr>
          <w:rFonts w:ascii="Calibri" w:hAnsi="Calibri" w:cs="Calibri"/>
          <w:b/>
          <w:i/>
        </w:rPr>
        <w:tab/>
      </w:r>
    </w:p>
    <w:sectPr w:rsidR="00B06634" w:rsidRPr="000A6B11" w:rsidSect="002D28A5">
      <w:headerReference w:type="default" r:id="rId9"/>
      <w:footerReference w:type="default" r:id="rId10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116" w:rsidRDefault="00257116" w:rsidP="00E5791A">
      <w:pPr>
        <w:spacing w:after="0" w:line="240" w:lineRule="auto"/>
      </w:pPr>
      <w:r>
        <w:separator/>
      </w:r>
    </w:p>
  </w:endnote>
  <w:endnote w:type="continuationSeparator" w:id="0">
    <w:p w:rsidR="00257116" w:rsidRDefault="00257116" w:rsidP="00E5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7"/>
    </w:tblGrid>
    <w:tr w:rsidR="002D28A5" w:rsidTr="002D28A5">
      <w:trPr>
        <w:trHeight w:hRule="exact" w:val="72"/>
        <w:jc w:val="center"/>
      </w:trPr>
      <w:tc>
        <w:tcPr>
          <w:tcW w:w="4686" w:type="dxa"/>
          <w:shd w:val="clear" w:color="auto" w:fill="FF0000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:rsidR="002D28A5" w:rsidRDefault="002D2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2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526632654"/>
          <w:placeholder>
            <w:docPart w:val="663CCD7AB314429F985C4739385A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28A5" w:rsidRDefault="002D2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ikcom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28A5" w:rsidRDefault="002D2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A6B1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D01A1" w:rsidRDefault="00BD0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116" w:rsidRDefault="00257116" w:rsidP="00E5791A">
      <w:pPr>
        <w:spacing w:after="0" w:line="240" w:lineRule="auto"/>
      </w:pPr>
      <w:r>
        <w:separator/>
      </w:r>
    </w:p>
  </w:footnote>
  <w:footnote w:type="continuationSeparator" w:id="0">
    <w:p w:rsidR="00257116" w:rsidRDefault="00257116" w:rsidP="00E5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1A1" w:rsidRDefault="00BD01A1" w:rsidP="00BD01A1">
    <w:pPr>
      <w:pStyle w:val="Header"/>
      <w:ind w:left="144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-1905</wp:posOffset>
              </wp:positionH>
              <wp:positionV relativeFrom="paragraph">
                <wp:posOffset>264160</wp:posOffset>
              </wp:positionV>
              <wp:extent cx="6619875" cy="36576"/>
              <wp:effectExtent l="0" t="0" r="28575" b="2095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19875" cy="36576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42E6BF" id="Rectangle 10" o:spid="_x0000_s1026" style="position:absolute;margin-left:-.15pt;margin-top:20.8pt;width:521.25pt;height: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" fillcolor="#70ad47 [3209]" strokecolor="white [3201]" strokeweight="1.5pt">
              <w10:wrap anchorx="margin"/>
            </v:rect>
          </w:pict>
        </mc:Fallback>
      </mc:AlternateContent>
    </w:r>
    <w:r>
      <w:rPr>
        <w:noProof/>
      </w:rPr>
      <w:drawing>
        <wp:inline distT="0" distB="0" distL="0" distR="0">
          <wp:extent cx="914400" cy="30480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i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253BF"/>
    <w:multiLevelType w:val="hybridMultilevel"/>
    <w:tmpl w:val="0122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1A"/>
    <w:rsid w:val="000A6B11"/>
    <w:rsid w:val="001A5EAD"/>
    <w:rsid w:val="001D2E9A"/>
    <w:rsid w:val="00257116"/>
    <w:rsid w:val="002876C2"/>
    <w:rsid w:val="002D28A5"/>
    <w:rsid w:val="002E0248"/>
    <w:rsid w:val="00350594"/>
    <w:rsid w:val="00371999"/>
    <w:rsid w:val="004218FA"/>
    <w:rsid w:val="00466848"/>
    <w:rsid w:val="004E6138"/>
    <w:rsid w:val="00523F18"/>
    <w:rsid w:val="005542E4"/>
    <w:rsid w:val="00573957"/>
    <w:rsid w:val="006918F6"/>
    <w:rsid w:val="00754B02"/>
    <w:rsid w:val="0076176F"/>
    <w:rsid w:val="007A1FEA"/>
    <w:rsid w:val="009A0E02"/>
    <w:rsid w:val="00AD2EBE"/>
    <w:rsid w:val="00B02BDF"/>
    <w:rsid w:val="00B06634"/>
    <w:rsid w:val="00BD01A1"/>
    <w:rsid w:val="00C4546A"/>
    <w:rsid w:val="00CD6ABC"/>
    <w:rsid w:val="00D16FEB"/>
    <w:rsid w:val="00D2202E"/>
    <w:rsid w:val="00DE0F7F"/>
    <w:rsid w:val="00E5791A"/>
    <w:rsid w:val="00E82731"/>
    <w:rsid w:val="00EE26CF"/>
    <w:rsid w:val="00F50255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2951B-441A-44D1-B83C-A09556E7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1A"/>
  </w:style>
  <w:style w:type="paragraph" w:styleId="Footer">
    <w:name w:val="footer"/>
    <w:basedOn w:val="Normal"/>
    <w:link w:val="FooterChar"/>
    <w:uiPriority w:val="99"/>
    <w:unhideWhenUsed/>
    <w:rsid w:val="00E5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1A"/>
  </w:style>
  <w:style w:type="character" w:styleId="PlaceholderText">
    <w:name w:val="Placeholder Text"/>
    <w:basedOn w:val="DefaultParagraphFont"/>
    <w:uiPriority w:val="99"/>
    <w:semiHidden/>
    <w:rsid w:val="00E579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D28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D2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76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6176F"/>
    <w:pPr>
      <w:widowControl w:val="0"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7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D2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3CCD7AB314429F985C4739385A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2205-ECE6-4647-BFE3-D1C24B664F15}"/>
      </w:docPartPr>
      <w:docPartBody>
        <w:p w:rsidR="009F71B3" w:rsidRDefault="00663AC7" w:rsidP="00663AC7">
          <w:pPr>
            <w:pStyle w:val="663CCD7AB314429F985C4739385AF1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7"/>
    <w:rsid w:val="0032602C"/>
    <w:rsid w:val="005C765C"/>
    <w:rsid w:val="00663AC7"/>
    <w:rsid w:val="00922C43"/>
    <w:rsid w:val="009F71B3"/>
    <w:rsid w:val="00A54510"/>
    <w:rsid w:val="00E97329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FD10E9FA9489DB69C59DA18278889">
    <w:name w:val="25DFD10E9FA9489DB69C59DA18278889"/>
    <w:rsid w:val="00663AC7"/>
  </w:style>
  <w:style w:type="paragraph" w:customStyle="1" w:styleId="B0CB2181B85C4F3A9D9849DA9F7BEA86">
    <w:name w:val="B0CB2181B85C4F3A9D9849DA9F7BEA86"/>
    <w:rsid w:val="00663AC7"/>
  </w:style>
  <w:style w:type="paragraph" w:customStyle="1" w:styleId="5CE9A72DF9934BBEBF90A9AA706334E8">
    <w:name w:val="5CE9A72DF9934BBEBF90A9AA706334E8"/>
    <w:rsid w:val="00663AC7"/>
  </w:style>
  <w:style w:type="paragraph" w:customStyle="1" w:styleId="01B90A56A17B49F980347B6F9C200050">
    <w:name w:val="01B90A56A17B49F980347B6F9C200050"/>
    <w:rsid w:val="00663AC7"/>
  </w:style>
  <w:style w:type="character" w:styleId="PlaceholderText">
    <w:name w:val="Placeholder Text"/>
    <w:basedOn w:val="DefaultParagraphFont"/>
    <w:uiPriority w:val="99"/>
    <w:semiHidden/>
    <w:rsid w:val="00663AC7"/>
    <w:rPr>
      <w:color w:val="808080"/>
    </w:rPr>
  </w:style>
  <w:style w:type="paragraph" w:customStyle="1" w:styleId="F24F428EDB7D459F9E3A870F3DEFCD81">
    <w:name w:val="F24F428EDB7D459F9E3A870F3DEFCD81"/>
    <w:rsid w:val="00663AC7"/>
  </w:style>
  <w:style w:type="paragraph" w:customStyle="1" w:styleId="EA8F0F4231154FEF91D740695F4C6A08">
    <w:name w:val="EA8F0F4231154FEF91D740695F4C6A08"/>
    <w:rsid w:val="00663AC7"/>
  </w:style>
  <w:style w:type="paragraph" w:customStyle="1" w:styleId="DABA331058604AEF8713A240C5A81D56">
    <w:name w:val="DABA331058604AEF8713A240C5A81D56"/>
    <w:rsid w:val="00663AC7"/>
  </w:style>
  <w:style w:type="paragraph" w:customStyle="1" w:styleId="1EB0ADD3A0894106962FF4F574EC89E3">
    <w:name w:val="1EB0ADD3A0894106962FF4F574EC89E3"/>
    <w:rsid w:val="00663AC7"/>
  </w:style>
  <w:style w:type="paragraph" w:customStyle="1" w:styleId="94AF3D84B67D489E9053DEC05AED2685">
    <w:name w:val="94AF3D84B67D489E9053DEC05AED2685"/>
    <w:rsid w:val="00663AC7"/>
  </w:style>
  <w:style w:type="paragraph" w:customStyle="1" w:styleId="D659657EE0064D63824FFAFEF47F1A2D">
    <w:name w:val="D659657EE0064D63824FFAFEF47F1A2D"/>
    <w:rsid w:val="00663AC7"/>
  </w:style>
  <w:style w:type="paragraph" w:customStyle="1" w:styleId="E5A139380E07450DA847D77A137706FB">
    <w:name w:val="E5A139380E07450DA847D77A137706FB"/>
    <w:rsid w:val="00663AC7"/>
  </w:style>
  <w:style w:type="paragraph" w:customStyle="1" w:styleId="663CCD7AB314429F985C4739385AF171">
    <w:name w:val="663CCD7AB314429F985C4739385AF171"/>
    <w:rsid w:val="00663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8F10F-88DE-4D2D-B4BB-01E9C385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891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ikcom</dc:creator>
  <cp:keywords/>
  <dc:description/>
  <cp:lastModifiedBy>User</cp:lastModifiedBy>
  <cp:revision>3</cp:revision>
  <cp:lastPrinted>2024-04-04T09:31:00Z</cp:lastPrinted>
  <dcterms:created xsi:type="dcterms:W3CDTF">2024-04-05T04:58:00Z</dcterms:created>
  <dcterms:modified xsi:type="dcterms:W3CDTF">2024-04-05T06:06:00Z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d0333fee-e0da-4cc6-9f5b-4f49318cd089</vt:lpwstr>
  </property>
</Properties>
</file>