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ae5mv39a68o" w:id="0"/>
      <w:bookmarkEnd w:id="0"/>
      <w:r w:rsidDel="00000000" w:rsidR="00000000" w:rsidRPr="00000000">
        <w:rPr>
          <w:rtl w:val="0"/>
        </w:rPr>
        <w:t xml:space="preserve">Code Documentation Generator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 Documentation Generation Tool is designed to generate documentation for code using advanced AI technologies automatically. The tool leverages Retrieval-Augmented Generation (RAG) to provide accurate and contextually relevant documentation by integrating code parsing, knowledge retrieval, and language generation. The system will have a user-friendly web interface for code input and file upload, with a backend powered by modern AI and retrieval technologies.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project is divided into 5 phases: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Code Parser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Knowledge Base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FAISS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and Generate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User-Interface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Code Parser: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 a tool to read and understand source code, extracting relevant information like functions, classes, and comments.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Python’s built-in </w:t>
      </w:r>
      <w:r w:rsidDel="00000000" w:rsidR="00000000" w:rsidRPr="00000000">
        <w:rPr>
          <w:b w:val="1"/>
          <w:rtl w:val="0"/>
        </w:rPr>
        <w:t xml:space="preserve">Abstract Syntax Tree(AST) </w:t>
      </w:r>
      <w:r w:rsidDel="00000000" w:rsidR="00000000" w:rsidRPr="00000000">
        <w:rPr>
          <w:rtl w:val="0"/>
        </w:rPr>
        <w:t xml:space="preserve">module can be used to parse code structure.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Extraction: </w:t>
      </w:r>
      <w:r w:rsidDel="00000000" w:rsidR="00000000" w:rsidRPr="00000000">
        <w:rPr>
          <w:rtl w:val="0"/>
        </w:rPr>
        <w:t xml:space="preserve">Identify function definitions, their names, parameters, and docstrings.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Extraction: </w:t>
      </w:r>
      <w:r w:rsidDel="00000000" w:rsidR="00000000" w:rsidRPr="00000000">
        <w:rPr>
          <w:rtl w:val="0"/>
        </w:rPr>
        <w:t xml:space="preserve">Identify class definitions, their names, attributes, and methods.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Extraction: </w:t>
      </w:r>
      <w:r w:rsidDel="00000000" w:rsidR="00000000" w:rsidRPr="00000000">
        <w:rPr>
          <w:rtl w:val="0"/>
        </w:rPr>
        <w:t xml:space="preserve">Identify comments that provide useful context.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Format Data: Structure the extracted information in a format suitable for the knowledge base. (e.g., JSON)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