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6"/>
          <w:szCs w:val="56"/>
        </w:rPr>
        <w:t xml:space="preserve">PROJECT ON SQL</w:t>
      </w:r>
    </w:p>
    <w:p>
      <w:pPr>
        <w:spacing w:after="2400"/>
        <w:jc w:val="center"/>
      </w:pPr>
      <w:r>
        <w:rPr>
          <w:b/>
          <w:bCs/>
          <w:color w:val="2F5597"/>
          <w:sz w:val="36"/>
          <w:szCs w:val="36"/>
        </w:rPr>
        <w:t xml:space="preserve">Student Course Management System</w:t>
      </w:r>
    </w:p>
    <w:p>
      <w:pPr>
        <w:spacing w:after="40"/>
        <w:jc w:val="center"/>
      </w:pPr>
      <w:r>
        <w:rPr>
          <w:sz w:val="18"/>
          <w:szCs w:val="18"/>
        </w:rPr>
        <w:t xml:space="preserve">SUBJECT: Project on SQL</w:t>
      </w:r>
    </w:p>
    <w:p>
      <w:pPr>
        <w:spacing w:after="40"/>
        <w:jc w:val="center"/>
      </w:pPr>
      <w:r>
        <w:rPr>
          <w:sz w:val="18"/>
          <w:szCs w:val="18"/>
        </w:rPr>
        <w:t xml:space="preserve">TOPIC: Student Course Management System</w:t>
      </w:r>
    </w:p>
    <w:p>
      <w:pPr>
        <w:spacing w:after="40"/>
        <w:jc w:val="center"/>
      </w:pPr>
      <w:r>
        <w:rPr>
          <w:sz w:val="18"/>
          <w:szCs w:val="18"/>
        </w:rPr>
        <w:t xml:space="preserve">DATABASE: CourseHub</w:t>
      </w:r>
    </w:p>
    <w:p>
      <w:pPr>
        <w:pStyle w:val="Heading1"/>
        <w:pageBreakBefore/>
        <w:pBdr>
          <w:bottom w:val="single" w:color="1F3864" w:sz="8" w:space="4"/>
        </w:pBdr>
        <w:spacing w:after="200" w:before="400"/>
      </w:pPr>
      <w:r>
        <w:rPr>
          <w:b/>
          <w:bCs/>
          <w:color w:val="1F3864"/>
        </w:rPr>
        <w:t xml:space="preserve">CONTENTS</w:t>
      </w:r>
    </w:p>
    <w:p>
      <w:pPr>
        <w:spacing w:after="100" w:before="0"/>
      </w:pPr>
      <w:r>
        <w:t xml:space="preserve">1) Project Description</w:t>
      </w:r>
    </w:p>
    <w:p>
      <w:pPr>
        <w:spacing w:after="100" w:before="0"/>
      </w:pPr>
      <w:r>
        <w:t xml:space="preserve">2) Entity Relationship Diagram</w:t>
      </w:r>
    </w:p>
    <w:p>
      <w:pPr>
        <w:spacing w:after="100" w:before="0"/>
      </w:pPr>
      <w:r>
        <w:t xml:space="preserve">3) Code</w:t>
      </w:r>
    </w:p>
    <w:p>
      <w:pPr>
        <w:spacing w:after="100" w:before="0"/>
      </w:pPr>
      <w:r>
        <w:t xml:space="preserve">4) Questions and Answers</w:t>
      </w:r>
    </w:p>
    <w:p>
      <w:pPr>
        <w:spacing w:after="100" w:before="0"/>
      </w:pPr>
      <w:r>
        <w:t xml:space="preserve">5) Source Files</w:t>
      </w:r>
    </w:p>
    <w:p>
      <w:pPr>
        <w:spacing w:after="100" w:before="0"/>
      </w:pPr>
      <w:r>
        <w:t xml:space="preserve">6) References</w:t>
      </w:r>
    </w:p>
    <w:p>
      <w:pPr>
        <w:pStyle w:val="Heading1"/>
        <w:pageBreakBefore/>
        <w:pBdr>
          <w:bottom w:val="single" w:color="1F3864" w:sz="8" w:space="4"/>
        </w:pBdr>
        <w:spacing w:after="200" w:before="400"/>
      </w:pPr>
      <w:r>
        <w:rPr>
          <w:b/>
          <w:bCs/>
          <w:color w:val="1F3864"/>
        </w:rPr>
        <w:t xml:space="preserve">PROJECT DESCRIPTION</w:t>
      </w:r>
    </w:p>
    <w:p>
      <w:pPr>
        <w:pStyle w:val="Heading2"/>
        <w:keepNext/>
        <w:spacing w:after="140" w:before="260"/>
      </w:pPr>
      <w:r>
        <w:rPr>
          <w:b/>
          <w:bCs/>
          <w:color w:val="1F3864"/>
        </w:rPr>
        <w:t xml:space="preserve">Overview</w:t>
      </w:r>
    </w:p>
    <w:p>
      <w:pPr>
        <w:spacing w:after="40" w:before="0"/>
      </w:pPr>
      <w:r>
        <w:rPr>
          <w:b/>
          <w:bCs/>
        </w:rPr>
        <w:t xml:space="preserve">DBMS (Database Management System):</w:t>
      </w:r>
    </w:p>
    <w:p>
      <w:pPr>
        <w:spacing w:after="120" w:before="0"/>
      </w:pPr>
      <w:r>
        <w:t xml:space="preserve">A DBMS is software that lets users create, manage, and interact with databases. It provides tools for storing, retrieving, updating, and securing data, while ensuring data integrity, reducing redundancy, and supporting multiple concurrent users. Examples include MySQL, PostgreSQL, and Oracle.</w:t>
      </w:r>
    </w:p>
    <w:p>
      <w:pPr>
        <w:spacing w:after="40" w:before="0"/>
      </w:pPr>
      <w:r>
        <w:rPr>
          <w:b/>
          <w:bCs/>
        </w:rPr>
        <w:t xml:space="preserve">RDBMS (Relational Database Management System):</w:t>
      </w:r>
    </w:p>
    <w:p>
      <w:pPr>
        <w:spacing w:after="120" w:before="0"/>
      </w:pPr>
      <w:r>
        <w:t xml:space="preserve">An RDBMS organizes data into structured tables made up of rows (records) and columns (attributes), and links related tables through relationships. RDBMS platforms rely on SQL for querying and managing data. Popular examples include MySQL, SQL Server, and SQLite.</w:t>
      </w:r>
    </w:p>
    <w:p>
      <w:pPr>
        <w:spacing w:after="40" w:before="0"/>
      </w:pPr>
      <w:r>
        <w:rPr>
          <w:b/>
          <w:bCs/>
        </w:rPr>
        <w:t xml:space="preserve">SQL (Structured Query Language):</w:t>
      </w:r>
    </w:p>
    <w:p>
      <w:pPr>
        <w:spacing w:after="120" w:before="0"/>
      </w:pPr>
      <w:r>
        <w:t xml:space="preserve">SQL is the standard language for interacting with relational databases. It supports querying data (SELECT), inserting records (INSERT), updating data (UPDATE), and deleting records (DELETE), as well as defining database structures (CREATE, ALTER, DROP) and managing user permissions (GRANT, REVOKE).</w:t>
      </w:r>
    </w:p>
    <w:p>
      <w:pPr>
        <w:pStyle w:val="Heading2"/>
        <w:keepNext/>
        <w:spacing w:after="140" w:before="260"/>
      </w:pPr>
      <w:r>
        <w:rPr>
          <w:b/>
          <w:bCs/>
          <w:color w:val="1F3864"/>
        </w:rPr>
        <w:t xml:space="preserve">Normalization</w:t>
      </w:r>
    </w:p>
    <w:p>
      <w:pPr>
        <w:spacing w:after="120" w:before="0"/>
      </w:pPr>
      <w:r>
        <w:t xml:space="preserve">Normalization organizes data to reduce redundancy and improve integrity by breaking large tables into smaller, related tables. The main normal forms are:</w:t>
      </w:r>
    </w:p>
    <w:p>
      <w:pPr>
        <w:pStyle w:val="ListParagraph"/>
        <w:numPr>
          <w:ilvl w:val="0"/>
          <w:numId w:val="2"/>
        </w:numPr>
        <w:spacing w:after="60"/>
      </w:pPr>
      <w:r>
        <w:rPr>
          <w:b w:val="false"/>
          <w:bCs w:val="false"/>
        </w:rPr>
        <w:t xml:space="preserve">1NF (First Normal Form): </w:t>
      </w:r>
      <w:r>
        <w:t xml:space="preserve">Every column holds only atomic (indivisible) values.</w:t>
      </w:r>
    </w:p>
    <w:p>
      <w:pPr>
        <w:pStyle w:val="ListParagraph"/>
        <w:numPr>
          <w:ilvl w:val="0"/>
          <w:numId w:val="2"/>
        </w:numPr>
        <w:spacing w:after="60"/>
      </w:pPr>
      <w:r>
        <w:rPr>
          <w:b w:val="false"/>
          <w:bCs w:val="false"/>
        </w:rPr>
        <w:t xml:space="preserve">2NF (Second Normal Form): </w:t>
      </w:r>
      <w:r>
        <w:t xml:space="preserve">Removes partial dependencies so non-key attributes depend on the whole primary key.</w:t>
      </w:r>
    </w:p>
    <w:p>
      <w:pPr>
        <w:pStyle w:val="ListParagraph"/>
        <w:numPr>
          <w:ilvl w:val="0"/>
          <w:numId w:val="2"/>
        </w:numPr>
        <w:spacing w:after="60"/>
      </w:pPr>
      <w:r>
        <w:rPr>
          <w:b w:val="false"/>
          <w:bCs w:val="false"/>
        </w:rPr>
        <w:t xml:space="preserve">3NF (Third Normal Form): </w:t>
      </w:r>
      <w:r>
        <w:t xml:space="preserve">Removes transitive dependencies so non-key attributes depend only on the primary key.</w:t>
      </w:r>
    </w:p>
    <w:p>
      <w:pPr>
        <w:pStyle w:val="ListParagraph"/>
        <w:numPr>
          <w:ilvl w:val="0"/>
          <w:numId w:val="2"/>
        </w:numPr>
        <w:spacing w:after="60"/>
      </w:pPr>
      <w:r>
        <w:rPr>
          <w:b w:val="false"/>
          <w:bCs w:val="false"/>
        </w:rPr>
        <w:t xml:space="preserve">BCNF (Boyce-Codd Normal Form): </w:t>
      </w:r>
      <w:r>
        <w:t xml:space="preserve">A stricter version of 3NF where every determinant is a candidate key.</w:t>
      </w:r>
    </w:p>
    <w:p>
      <w:pPr>
        <w:pStyle w:val="Heading2"/>
        <w:keepNext/>
        <w:spacing w:after="140" w:before="260"/>
      </w:pPr>
      <w:r>
        <w:rPr>
          <w:b/>
          <w:bCs/>
          <w:color w:val="1F3864"/>
        </w:rPr>
        <w:t xml:space="preserve">Keys</w:t>
      </w:r>
    </w:p>
    <w:p>
      <w:pPr>
        <w:spacing w:after="120" w:before="0"/>
      </w:pPr>
      <w:r>
        <w:t xml:space="preserve">Keys are attributes, or sets of attributes, that uniquely identify a row within a table.</w:t>
      </w:r>
    </w:p>
    <w:p>
      <w:pPr>
        <w:pStyle w:val="ListParagraph"/>
        <w:numPr>
          <w:ilvl w:val="0"/>
          <w:numId w:val="2"/>
        </w:numPr>
        <w:spacing w:after="60"/>
      </w:pPr>
      <w:r>
        <w:rPr>
          <w:b w:val="false"/>
          <w:bCs w:val="false"/>
        </w:rPr>
        <w:t xml:space="preserve">Primary Key: </w:t>
      </w:r>
      <w:r>
        <w:t xml:space="preserve">Uniquely identifies each record in a table; cannot be null.</w:t>
      </w:r>
    </w:p>
    <w:p>
      <w:pPr>
        <w:pStyle w:val="ListParagraph"/>
        <w:numPr>
          <w:ilvl w:val="0"/>
          <w:numId w:val="2"/>
        </w:numPr>
        <w:spacing w:after="60"/>
      </w:pPr>
      <w:r>
        <w:rPr>
          <w:b w:val="false"/>
          <w:bCs w:val="false"/>
        </w:rPr>
        <w:t xml:space="preserve">Foreign Key: </w:t>
      </w:r>
      <w:r>
        <w:t xml:space="preserve">A field in one table that references the primary key of another, establishing a relationship.</w:t>
      </w:r>
    </w:p>
    <w:p>
      <w:pPr>
        <w:pStyle w:val="ListParagraph"/>
        <w:numPr>
          <w:ilvl w:val="0"/>
          <w:numId w:val="2"/>
        </w:numPr>
        <w:spacing w:after="60"/>
      </w:pPr>
      <w:r>
        <w:rPr>
          <w:b w:val="false"/>
          <w:bCs w:val="false"/>
        </w:rPr>
        <w:t xml:space="preserve">Composite Key: </w:t>
      </w:r>
      <w:r>
        <w:t xml:space="preserve">Two or more columns combined to form a unique identifier.</w:t>
      </w:r>
    </w:p>
    <w:p>
      <w:pPr>
        <w:pStyle w:val="ListParagraph"/>
        <w:numPr>
          <w:ilvl w:val="0"/>
          <w:numId w:val="2"/>
        </w:numPr>
        <w:spacing w:after="60"/>
      </w:pPr>
      <w:r>
        <w:rPr>
          <w:b w:val="false"/>
          <w:bCs w:val="false"/>
        </w:rPr>
        <w:t xml:space="preserve">Candidate Key: </w:t>
      </w:r>
      <w:r>
        <w:t xml:space="preserve">A column, or set of columns, that could serve as the primary key but wasn't chosen.</w:t>
      </w:r>
    </w:p>
    <w:p>
      <w:pPr>
        <w:pStyle w:val="ListParagraph"/>
        <w:numPr>
          <w:ilvl w:val="0"/>
          <w:numId w:val="2"/>
        </w:numPr>
        <w:spacing w:after="60"/>
      </w:pPr>
      <w:r>
        <w:rPr>
          <w:b w:val="false"/>
          <w:bCs w:val="false"/>
        </w:rPr>
        <w:t xml:space="preserve">Unique Key: </w:t>
      </w:r>
      <w:r>
        <w:t xml:space="preserve">Guarantees unique values in a column but, unlike a primary key, may contain a null.</w:t>
      </w:r>
    </w:p>
    <w:p>
      <w:pPr>
        <w:pStyle w:val="Heading2"/>
        <w:keepNext/>
        <w:spacing w:after="140" w:before="260"/>
      </w:pPr>
      <w:r>
        <w:rPr>
          <w:b/>
          <w:bCs/>
          <w:color w:val="1F3864"/>
        </w:rPr>
        <w:t xml:space="preserve">Relationships</w:t>
      </w:r>
    </w:p>
    <w:p>
      <w:pPr>
        <w:pStyle w:val="ListParagraph"/>
        <w:numPr>
          <w:ilvl w:val="0"/>
          <w:numId w:val="2"/>
        </w:numPr>
        <w:spacing w:after="60"/>
      </w:pPr>
      <w:r>
        <w:rPr>
          <w:b w:val="false"/>
          <w:bCs w:val="false"/>
        </w:rPr>
        <w:t xml:space="preserve">One-to-One (1:1): </w:t>
      </w:r>
      <w:r>
        <w:t xml:space="preserve">Each record in one table relates to exactly one record in another, e.g. an enrollment and its fee payment.</w:t>
      </w:r>
    </w:p>
    <w:p>
      <w:pPr>
        <w:pStyle w:val="ListParagraph"/>
        <w:numPr>
          <w:ilvl w:val="0"/>
          <w:numId w:val="2"/>
        </w:numPr>
        <w:spacing w:after="60"/>
      </w:pPr>
      <w:r>
        <w:rPr>
          <w:b w:val="false"/>
          <w:bCs w:val="false"/>
        </w:rPr>
        <w:t xml:space="preserve">One-to-Many (1:M): </w:t>
      </w:r>
      <w:r>
        <w:t xml:space="preserve">A record in one table relates to many records in another, e.g. an instructor and the courses they teach.</w:t>
      </w:r>
    </w:p>
    <w:p>
      <w:pPr>
        <w:pStyle w:val="ListParagraph"/>
        <w:numPr>
          <w:ilvl w:val="0"/>
          <w:numId w:val="2"/>
        </w:numPr>
        <w:spacing w:after="60"/>
      </w:pPr>
      <w:r>
        <w:rPr>
          <w:b w:val="false"/>
          <w:bCs w:val="false"/>
        </w:rPr>
        <w:t xml:space="preserve">Many-to-Many (M:M): </w:t>
      </w:r>
      <w:r>
        <w:t xml:space="preserve">Many records in one table relate to many in another, usually resolved with a junction table, e.g. students and courses across many enrollments.</w:t>
      </w:r>
    </w:p>
    <w:p>
      <w:pPr>
        <w:pStyle w:val="Heading2"/>
        <w:keepNext/>
        <w:spacing w:after="140" w:before="260"/>
      </w:pPr>
      <w:r>
        <w:rPr>
          <w:b/>
          <w:bCs/>
          <w:color w:val="1F3864"/>
        </w:rPr>
        <w:t xml:space="preserve">Indexes</w:t>
      </w:r>
    </w:p>
    <w:p>
      <w:pPr>
        <w:spacing w:after="120" w:before="0"/>
      </w:pPr>
      <w:r>
        <w:t xml:space="preserve">An index is a database object that speeds up data retrieval by letting the engine locate rows without scanning the whole table — much like an index at the back of a book.</w:t>
      </w:r>
    </w:p>
    <w:p>
      <w:pPr>
        <w:pStyle w:val="ListParagraph"/>
        <w:numPr>
          <w:ilvl w:val="0"/>
          <w:numId w:val="2"/>
        </w:numPr>
        <w:spacing w:after="60"/>
      </w:pPr>
      <w:r>
        <w:rPr>
          <w:b w:val="false"/>
          <w:bCs w:val="false"/>
        </w:rPr>
        <w:t xml:space="preserve">Single-Column Index: </w:t>
      </w:r>
      <w:r>
        <w:t xml:space="preserve">Built on one column.</w:t>
      </w:r>
    </w:p>
    <w:p>
      <w:pPr>
        <w:pStyle w:val="ListParagraph"/>
        <w:numPr>
          <w:ilvl w:val="0"/>
          <w:numId w:val="2"/>
        </w:numPr>
        <w:spacing w:after="60"/>
      </w:pPr>
      <w:r>
        <w:rPr>
          <w:b w:val="false"/>
          <w:bCs w:val="false"/>
        </w:rPr>
        <w:t xml:space="preserve">Composite Index: </w:t>
      </w:r>
      <w:r>
        <w:t xml:space="preserve">Built across multiple columns.</w:t>
      </w:r>
    </w:p>
    <w:p>
      <w:pPr>
        <w:pStyle w:val="ListParagraph"/>
        <w:numPr>
          <w:ilvl w:val="0"/>
          <w:numId w:val="2"/>
        </w:numPr>
        <w:spacing w:after="60"/>
      </w:pPr>
      <w:r>
        <w:rPr>
          <w:b w:val="false"/>
          <w:bCs w:val="false"/>
        </w:rPr>
        <w:t xml:space="preserve">Unique Index: </w:t>
      </w:r>
      <w:r>
        <w:t xml:space="preserve">Guarantees every value in the indexed column(s) is distinct.</w:t>
      </w:r>
    </w:p>
    <w:p>
      <w:pPr>
        <w:pStyle w:val="Heading2"/>
        <w:keepNext/>
        <w:spacing w:after="140" w:before="260"/>
      </w:pPr>
      <w:r>
        <w:rPr>
          <w:b/>
          <w:bCs/>
          <w:color w:val="1F3864"/>
        </w:rPr>
        <w:t xml:space="preserve">Transactions</w:t>
      </w:r>
    </w:p>
    <w:p>
      <w:pPr>
        <w:spacing w:after="120" w:before="0"/>
      </w:pPr>
      <w:r>
        <w:t xml:space="preserve">A transaction is a sequence of operations executed as a single logical unit of work, keeping the database consistent even with many simultaneous users.</w:t>
      </w:r>
    </w:p>
    <w:p>
      <w:pPr>
        <w:pStyle w:val="ListParagraph"/>
        <w:numPr>
          <w:ilvl w:val="0"/>
          <w:numId w:val="2"/>
        </w:numPr>
        <w:spacing w:after="60"/>
      </w:pPr>
      <w:r>
        <w:rPr>
          <w:b w:val="false"/>
          <w:bCs w:val="false"/>
        </w:rPr>
        <w:t xml:space="preserve">START TRANSACTION: </w:t>
      </w:r>
      <w:r>
        <w:t xml:space="preserve">Begins a new transaction.</w:t>
      </w:r>
    </w:p>
    <w:p>
      <w:pPr>
        <w:pStyle w:val="ListParagraph"/>
        <w:numPr>
          <w:ilvl w:val="0"/>
          <w:numId w:val="2"/>
        </w:numPr>
        <w:spacing w:after="60"/>
      </w:pPr>
      <w:r>
        <w:rPr>
          <w:b w:val="false"/>
          <w:bCs w:val="false"/>
        </w:rPr>
        <w:t xml:space="preserve">COMMIT: </w:t>
      </w:r>
      <w:r>
        <w:t xml:space="preserve">Permanently saves all changes made during the transaction.</w:t>
      </w:r>
    </w:p>
    <w:p>
      <w:pPr>
        <w:pStyle w:val="ListParagraph"/>
        <w:numPr>
          <w:ilvl w:val="0"/>
          <w:numId w:val="2"/>
        </w:numPr>
        <w:spacing w:after="60"/>
      </w:pPr>
      <w:r>
        <w:rPr>
          <w:b w:val="false"/>
          <w:bCs w:val="false"/>
        </w:rPr>
        <w:t xml:space="preserve">ROLLBACK: </w:t>
      </w:r>
      <w:r>
        <w:t xml:space="preserve">Undoes all changes made during the transaction if something goes wrong.</w:t>
      </w:r>
    </w:p>
    <w:p>
      <w:pPr>
        <w:pStyle w:val="Heading2"/>
        <w:keepNext/>
        <w:spacing w:after="140" w:before="260"/>
      </w:pPr>
      <w:r>
        <w:rPr>
          <w:b/>
          <w:bCs/>
          <w:color w:val="1F3864"/>
        </w:rPr>
        <w:t xml:space="preserve">ACID Properties</w:t>
      </w:r>
    </w:p>
    <w:p>
      <w:pPr>
        <w:pStyle w:val="ListParagraph"/>
        <w:numPr>
          <w:ilvl w:val="0"/>
          <w:numId w:val="2"/>
        </w:numPr>
        <w:spacing w:after="60"/>
      </w:pPr>
      <w:r>
        <w:rPr>
          <w:b w:val="false"/>
          <w:bCs w:val="false"/>
        </w:rPr>
        <w:t xml:space="preserve">Atomicity: </w:t>
      </w:r>
      <w:r>
        <w:t xml:space="preserve">Every operation in a transaction succeeds, or none of them do.</w:t>
      </w:r>
    </w:p>
    <w:p>
      <w:pPr>
        <w:pStyle w:val="ListParagraph"/>
        <w:numPr>
          <w:ilvl w:val="0"/>
          <w:numId w:val="2"/>
        </w:numPr>
        <w:spacing w:after="60"/>
      </w:pPr>
      <w:r>
        <w:rPr>
          <w:b w:val="false"/>
          <w:bCs w:val="false"/>
        </w:rPr>
        <w:t xml:space="preserve">Consistency: </w:t>
      </w:r>
      <w:r>
        <w:t xml:space="preserve">The database moves from one valid state to another.</w:t>
      </w:r>
    </w:p>
    <w:p>
      <w:pPr>
        <w:pStyle w:val="ListParagraph"/>
        <w:numPr>
          <w:ilvl w:val="0"/>
          <w:numId w:val="2"/>
        </w:numPr>
        <w:spacing w:after="60"/>
      </w:pPr>
      <w:r>
        <w:rPr>
          <w:b w:val="false"/>
          <w:bCs w:val="false"/>
        </w:rPr>
        <w:t xml:space="preserve">Isolation: </w:t>
      </w:r>
      <w:r>
        <w:t xml:space="preserve">Concurrent transactions do not interfere with one another.</w:t>
      </w:r>
    </w:p>
    <w:p>
      <w:pPr>
        <w:pStyle w:val="ListParagraph"/>
        <w:numPr>
          <w:ilvl w:val="0"/>
          <w:numId w:val="2"/>
        </w:numPr>
        <w:spacing w:after="60"/>
      </w:pPr>
      <w:r>
        <w:rPr>
          <w:b w:val="false"/>
          <w:bCs w:val="false"/>
        </w:rPr>
        <w:t xml:space="preserve">Durability: </w:t>
      </w:r>
      <w:r>
        <w:t xml:space="preserve">Once committed, changes survive even a system failure.</w:t>
      </w:r>
    </w:p>
    <w:p>
      <w:pPr>
        <w:pStyle w:val="Heading2"/>
        <w:keepNext/>
        <w:spacing w:after="140" w:before="260"/>
      </w:pPr>
      <w:r>
        <w:rPr>
          <w:b/>
          <w:bCs/>
          <w:color w:val="1F3864"/>
        </w:rPr>
        <w:t xml:space="preserve">Views</w:t>
      </w:r>
    </w:p>
    <w:p>
      <w:pPr>
        <w:spacing w:after="120" w:before="0"/>
      </w:pPr>
      <w:r>
        <w:t xml:space="preserve">A view is a virtual table produced by a stored query. It doesn't hold data itself but presents data drawn from one or more underlying tables — useful for simplifying complex queries, restricting access to specific columns or rows, and giving users a stable interface even if the underlying tables change. Views are created with CREATE VIEW and queried like ordinary tables.</w:t>
      </w:r>
    </w:p>
    <w:p>
      <w:pPr>
        <w:pStyle w:val="Heading2"/>
        <w:keepNext/>
        <w:spacing w:after="140" w:before="260"/>
      </w:pPr>
      <w:r>
        <w:rPr>
          <w:b/>
          <w:bCs/>
          <w:color w:val="1F3864"/>
        </w:rPr>
        <w:t xml:space="preserve">CourseHub — Student Course Management Database</w:t>
      </w:r>
    </w:p>
    <w:p>
      <w:pPr>
        <w:spacing w:after="120" w:before="0"/>
      </w:pPr>
      <w:r>
        <w:t xml:space="preserve">CourseHub is a student course-management system backed by a relational database built in MySQL. It tracks students, instructors, courses, enrollments, and fee payments so that administrators, faculty, and the accounts office can all work from one consistent source of data. The system is organized around five core tables: Students, Instructors, Courses, Enrollments, and Payments. Each table stores one kind of essential information, and relationships between the tables support efficient course allocation, enrollment tracking, and fee reporting.</w:t>
      </w:r>
    </w:p>
    <w:p>
      <w:pPr>
        <w:spacing w:after="120" w:before="0"/>
      </w:pPr>
      <w:r>
        <w:t xml:space="preserve">The database is normalized to avoid duplicating information — student details are stored once and referenced from every enrollment, instructor details are stored once and referenced from every course they teach, and so on. This keeps updates simple (e.g. correcting a student's contact number in a single place) and keeps reporting accurate as the number of students and courses grows.</w:t>
      </w:r>
    </w:p>
    <w:p>
      <w:pPr>
        <w:spacing w:after="120" w:before="0"/>
      </w:pPr>
      <w:r>
        <w:t xml:space="preserve">Overall, the CourseHub database is a compact but realistic example of how a relational schema supports day-to-day operations — allocating instructors to courses, enrolling students, recording grades, collecting fees, and producing management reports — while keeping the underlying data consistent and easy to maintain.</w:t>
      </w:r>
    </w:p>
    <w:p>
      <w:pPr>
        <w:pStyle w:val="Heading1"/>
        <w:pageBreakBefore/>
        <w:pBdr>
          <w:bottom w:val="single" w:color="1F3864" w:sz="8" w:space="4"/>
        </w:pBdr>
        <w:spacing w:after="200" w:before="400"/>
      </w:pPr>
      <w:r>
        <w:rPr>
          <w:b/>
          <w:bCs/>
          <w:color w:val="1F3864"/>
        </w:rPr>
        <w:t xml:space="preserve">ENTITY RELATIONSHIP DIAGRAM</w:t>
      </w:r>
    </w:p>
    <w:p>
      <w:pPr>
        <w:spacing w:after="120" w:before="0"/>
      </w:pPr>
      <w:r>
        <w:t xml:space="preserve">An ERD is a blueprint for database design. It defines the entities in a system, the attributes that describe each entity, and the relationships that connect them — making it an essential planning tool before any table is created.</w:t>
      </w:r>
    </w:p>
    <w:p>
      <w:pPr>
        <w:pStyle w:val="Heading2"/>
        <w:keepNext/>
        <w:spacing w:after="140" w:before="260"/>
      </w:pPr>
      <w:r>
        <w:rPr>
          <w:b/>
          <w:bCs/>
          <w:color w:val="1F3864"/>
        </w:rPr>
        <w:t xml:space="preserve">Entities and Attributes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20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Entity</w:t>
            </w:r>
          </w:p>
        </w:tc>
        <w:tc>
          <w:tcPr>
            <w:tcW w:type="dxa" w:w="80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Attributes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Students</w:t>
            </w:r>
          </w:p>
        </w:tc>
        <w:tc>
          <w:tcPr>
            <w:tcW w:type="dxa" w:w="8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Student_ID (PK), Name, Age, Gender, Contact, Email, City</w:t>
            </w:r>
          </w:p>
        </w:tc>
      </w:tr>
      <w:tr>
        <w:trPr>
          <w:cantSplit/>
        </w:trPr>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Instructors</w:t>
            </w:r>
          </w:p>
        </w:tc>
        <w:tc>
          <w:tcPr>
            <w:tcW w:type="dxa" w:w="8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Instructor_ID (PK), Name, Department, Qualification, Experience_Years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Courses</w:t>
            </w:r>
          </w:p>
        </w:tc>
        <w:tc>
          <w:tcPr>
            <w:tcW w:type="dxa" w:w="8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Course_ID (PK), Course_Name, Instructor_ID (FK), Credits, Fee</w:t>
            </w:r>
          </w:p>
        </w:tc>
      </w:tr>
      <w:tr>
        <w:trPr>
          <w:cantSplit/>
        </w:trPr>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Enrollments</w:t>
            </w:r>
          </w:p>
        </w:tc>
        <w:tc>
          <w:tcPr>
            <w:tcW w:type="dxa" w:w="8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Enrollment_ID (PK), Student_ID (FK), Course_ID (FK), Enrollment_Date, Status, Marks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Payments</w:t>
            </w:r>
          </w:p>
        </w:tc>
        <w:tc>
          <w:tcPr>
            <w:tcW w:type="dxa" w:w="8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Payment_ID (PK), Enrollment_ID (FK), Amount, Payment_Method, Payment_Status</w:t>
            </w:r>
          </w:p>
        </w:tc>
      </w:tr>
    </w:tbl>
    <w:p>
      <w:pPr>
        <w:pStyle w:val="Heading2"/>
        <w:keepNext/>
        <w:spacing w:after="140" w:before="260"/>
      </w:pPr>
      <w:r>
        <w:rPr>
          <w:b/>
          <w:bCs/>
          <w:color w:val="1F3864"/>
        </w:rPr>
        <w:t xml:space="preserve">Key Relations</w:t>
      </w:r>
    </w:p>
    <w:p>
      <w:pPr>
        <w:pStyle w:val="ListParagraph"/>
        <w:numPr>
          <w:ilvl w:val="0"/>
          <w:numId w:val="2"/>
        </w:numPr>
        <w:spacing w:after="60"/>
      </w:pPr>
      <w:r>
        <w:t xml:space="preserve">Instructors and Courses (1:M) — A single instructor can teach multiple courses, but each course is taught by only one instructor.</w:t>
      </w:r>
    </w:p>
    <w:p>
      <w:pPr>
        <w:pStyle w:val="ListParagraph"/>
        <w:numPr>
          <w:ilvl w:val="0"/>
          <w:numId w:val="2"/>
        </w:numPr>
        <w:spacing w:after="60"/>
      </w:pPr>
      <w:r>
        <w:t xml:space="preserve">Students and Enrollments (1:M) — A single student can enroll in multiple courses, but each enrollment belongs to only one student.</w:t>
      </w:r>
    </w:p>
    <w:p>
      <w:pPr>
        <w:pStyle w:val="ListParagraph"/>
        <w:numPr>
          <w:ilvl w:val="0"/>
          <w:numId w:val="2"/>
        </w:numPr>
        <w:spacing w:after="60"/>
      </w:pPr>
      <w:r>
        <w:t xml:space="preserve">Courses and Enrollments (1:M) — A single course can have many enrolled students, but each enrollment refers to only one course.</w:t>
      </w:r>
    </w:p>
    <w:p>
      <w:pPr>
        <w:pStyle w:val="ListParagraph"/>
        <w:numPr>
          <w:ilvl w:val="0"/>
          <w:numId w:val="2"/>
        </w:numPr>
        <w:spacing w:after="60"/>
      </w:pPr>
      <w:r>
        <w:t xml:space="preserve">Students and Courses (M:M) — A student can take many courses and a course can have many students; this is resolved through the Enrollments table.</w:t>
      </w:r>
    </w:p>
    <w:p>
      <w:pPr>
        <w:pStyle w:val="ListParagraph"/>
        <w:numPr>
          <w:ilvl w:val="0"/>
          <w:numId w:val="2"/>
        </w:numPr>
        <w:spacing w:after="60"/>
      </w:pPr>
      <w:r>
        <w:t xml:space="preserve">Enrollments and Payments (1:1) — Each enrollment generates exactly one fee payment, and each payment corresponds to exactly one enrollment.</w:t>
      </w:r>
    </w:p>
    <w:p>
      <w:pPr>
        <w:pStyle w:val="Heading2"/>
        <w:keepNext/>
        <w:spacing w:after="140" w:before="260"/>
      </w:pPr>
      <w:r>
        <w:rPr>
          <w:b/>
          <w:bCs/>
          <w:color w:val="1F3864"/>
        </w:rPr>
        <w:t xml:space="preserve">Notes</w:t>
      </w:r>
    </w:p>
    <w:p>
      <w:pPr>
        <w:pStyle w:val="ListParagraph"/>
        <w:numPr>
          <w:ilvl w:val="0"/>
          <w:numId w:val="2"/>
        </w:numPr>
        <w:spacing w:after="60"/>
      </w:pPr>
      <w:r>
        <w:t xml:space="preserve">Implemented using Instructor_ID as a foreign key in the Courses table, referencing Instructor_ID in Instructors.</w:t>
      </w:r>
    </w:p>
    <w:p>
      <w:pPr>
        <w:pStyle w:val="ListParagraph"/>
        <w:numPr>
          <w:ilvl w:val="0"/>
          <w:numId w:val="2"/>
        </w:numPr>
        <w:spacing w:after="60"/>
      </w:pPr>
      <w:r>
        <w:t xml:space="preserve">Implemented using Student_ID as a foreign key in the Enrollments table, referencing Student_ID in Students.</w:t>
      </w:r>
    </w:p>
    <w:p>
      <w:pPr>
        <w:pStyle w:val="ListParagraph"/>
        <w:numPr>
          <w:ilvl w:val="0"/>
          <w:numId w:val="2"/>
        </w:numPr>
        <w:spacing w:after="60"/>
      </w:pPr>
      <w:r>
        <w:t xml:space="preserve">Implemented using Course_ID as a foreign key in the Enrollments table, referencing Course_ID in Courses.</w:t>
      </w:r>
    </w:p>
    <w:p>
      <w:pPr>
        <w:pStyle w:val="ListParagraph"/>
        <w:numPr>
          <w:ilvl w:val="0"/>
          <w:numId w:val="2"/>
        </w:numPr>
        <w:spacing w:after="60"/>
      </w:pPr>
      <w:r>
        <w:t xml:space="preserve">Implemented using Enrollment_ID as a foreign key in the Payments table, referencing Enrollment_ID in Enrollments.</w:t>
      </w:r>
    </w:p>
    <w:p>
      <w:pPr>
        <w:pStyle w:val="ListParagraph"/>
        <w:numPr>
          <w:ilvl w:val="0"/>
          <w:numId w:val="2"/>
        </w:numPr>
        <w:spacing w:after="60"/>
      </w:pPr>
      <w:r>
        <w:t xml:space="preserve">Enrollment_ID is a surrogate primary key in Enrollments, since the same student may legitimately enroll in several courses and the same course is taken by several students.</w:t>
      </w:r>
    </w:p>
    <w:p>
      <w:pPr>
        <w:pStyle w:val="Heading1"/>
        <w:pageBreakBefore/>
        <w:pBdr>
          <w:bottom w:val="single" w:color="1F3864" w:sz="8" w:space="4"/>
        </w:pBdr>
        <w:spacing w:after="200" w:before="400"/>
      </w:pPr>
      <w:r>
        <w:rPr>
          <w:b/>
          <w:bCs/>
          <w:color w:val="1F3864"/>
        </w:rPr>
        <w:t xml:space="preserve">CODE</w:t>
      </w:r>
    </w:p>
    <w:p>
      <w:pPr>
        <w:pStyle w:val="Heading2"/>
        <w:keepNext/>
        <w:spacing w:after="140" w:before="260"/>
      </w:pPr>
      <w:r>
        <w:rPr>
          <w:b/>
          <w:bCs/>
          <w:color w:val="1F3864"/>
        </w:rPr>
        <w:t xml:space="preserve">1. Create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CREATE DATABASE CourseHub;</w:t>
            </w:r>
          </w:p>
          <w:p>
            <w:pPr>
              <w:spacing w:after="20"/>
            </w:pPr>
            <w:r>
              <w:rPr>
                <w:rFonts w:ascii="Consolas" w:cs="Consolas" w:eastAsia="Consolas" w:hAnsi="Consolas"/>
                <w:sz w:val="18"/>
                <w:szCs w:val="18"/>
              </w:rPr>
              <w:t xml:space="preserve">Query OK, 1 row affected (0.05 sec)</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mysql&gt; USE CourseHub;</w:t>
            </w:r>
          </w:p>
          <w:p>
            <w:pPr>
              <w:spacing w:after="20"/>
            </w:pPr>
            <w:r>
              <w:rPr>
                <w:rFonts w:ascii="Consolas" w:cs="Consolas" w:eastAsia="Consolas" w:hAnsi="Consolas"/>
                <w:sz w:val="18"/>
                <w:szCs w:val="18"/>
              </w:rPr>
              <w:t xml:space="preserve">Database changed</w:t>
            </w:r>
          </w:p>
        </w:tc>
      </w:tr>
    </w:tbl>
    <w:p>
      <w:pPr>
        <w:pStyle w:val="Heading2"/>
        <w:keepNext/>
        <w:spacing w:after="140" w:before="260"/>
      </w:pPr>
      <w:r>
        <w:rPr>
          <w:b/>
          <w:bCs/>
          <w:color w:val="1F3864"/>
        </w:rPr>
        <w:t xml:space="preserve">2. Students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CREATE TABLE Students (</w:t>
            </w:r>
          </w:p>
          <w:p>
            <w:pPr>
              <w:spacing w:after="20"/>
            </w:pPr>
            <w:r>
              <w:rPr>
                <w:rFonts w:ascii="Consolas" w:cs="Consolas" w:eastAsia="Consolas" w:hAnsi="Consolas"/>
                <w:sz w:val="18"/>
                <w:szCs w:val="18"/>
              </w:rPr>
              <w:t xml:space="preserve">Student_ID INT PRIMARY KEY,</w:t>
            </w:r>
          </w:p>
          <w:p>
            <w:pPr>
              <w:spacing w:after="20"/>
            </w:pPr>
            <w:r>
              <w:rPr>
                <w:rFonts w:ascii="Consolas" w:cs="Consolas" w:eastAsia="Consolas" w:hAnsi="Consolas"/>
                <w:sz w:val="18"/>
                <w:szCs w:val="18"/>
              </w:rPr>
              <w:t xml:space="preserve">Name VARCHAR(100),</w:t>
            </w:r>
          </w:p>
          <w:p>
            <w:pPr>
              <w:spacing w:after="20"/>
            </w:pPr>
            <w:r>
              <w:rPr>
                <w:rFonts w:ascii="Consolas" w:cs="Consolas" w:eastAsia="Consolas" w:hAnsi="Consolas"/>
                <w:sz w:val="18"/>
                <w:szCs w:val="18"/>
              </w:rPr>
              <w:t xml:space="preserve">Age INT,</w:t>
            </w:r>
          </w:p>
          <w:p>
            <w:pPr>
              <w:spacing w:after="20"/>
            </w:pPr>
            <w:r>
              <w:rPr>
                <w:rFonts w:ascii="Consolas" w:cs="Consolas" w:eastAsia="Consolas" w:hAnsi="Consolas"/>
                <w:sz w:val="18"/>
                <w:szCs w:val="18"/>
              </w:rPr>
              <w:t xml:space="preserve">Gender VARCHAR(10),</w:t>
            </w:r>
          </w:p>
          <w:p>
            <w:pPr>
              <w:spacing w:after="20"/>
            </w:pPr>
            <w:r>
              <w:rPr>
                <w:rFonts w:ascii="Consolas" w:cs="Consolas" w:eastAsia="Consolas" w:hAnsi="Consolas"/>
                <w:sz w:val="18"/>
                <w:szCs w:val="18"/>
              </w:rPr>
              <w:t xml:space="preserve">Contact VARCHAR(15),</w:t>
            </w:r>
          </w:p>
          <w:p>
            <w:pPr>
              <w:spacing w:after="20"/>
            </w:pPr>
            <w:r>
              <w:rPr>
                <w:rFonts w:ascii="Consolas" w:cs="Consolas" w:eastAsia="Consolas" w:hAnsi="Consolas"/>
                <w:sz w:val="18"/>
                <w:szCs w:val="18"/>
              </w:rPr>
              <w:t xml:space="preserve">Email VARCHAR(100),</w:t>
            </w:r>
          </w:p>
          <w:p>
            <w:pPr>
              <w:spacing w:after="20"/>
            </w:pPr>
            <w:r>
              <w:rPr>
                <w:rFonts w:ascii="Consolas" w:cs="Consolas" w:eastAsia="Consolas" w:hAnsi="Consolas"/>
                <w:sz w:val="18"/>
                <w:szCs w:val="18"/>
              </w:rPr>
              <w:t xml:space="preserve">City VARCHAR(50)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Query OK, 0 rows affected (0.03 sec)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INSERT INTO Students VALUES</w:t>
            </w:r>
          </w:p>
          <w:p>
            <w:pPr>
              <w:spacing w:after="20"/>
            </w:pPr>
            <w:r>
              <w:rPr>
                <w:rFonts w:ascii="Consolas" w:cs="Consolas" w:eastAsia="Consolas" w:hAnsi="Consolas"/>
                <w:sz w:val="18"/>
                <w:szCs w:val="18"/>
              </w:rPr>
              <w:t xml:space="preserve">(1, "Aarav Mehta", 20, "M", "9876500001", "aarav.mehta@gmail.com", "Patna"),</w:t>
            </w:r>
          </w:p>
          <w:p>
            <w:pPr>
              <w:spacing w:after="20"/>
            </w:pPr>
            <w:r>
              <w:rPr>
                <w:rFonts w:ascii="Consolas" w:cs="Consolas" w:eastAsia="Consolas" w:hAnsi="Consolas"/>
                <w:sz w:val="18"/>
                <w:szCs w:val="18"/>
              </w:rPr>
              <w:t xml:space="preserve">(2, "Ishita Sharma", 21, "F", "9876500002", "ishita.sharma@yahoo.com", "Delhi"),</w:t>
            </w:r>
          </w:p>
          <w:p>
            <w:pPr>
              <w:spacing w:after="20"/>
            </w:pPr>
            <w:r>
              <w:rPr>
                <w:rFonts w:ascii="Consolas" w:cs="Consolas" w:eastAsia="Consolas" w:hAnsi="Consolas"/>
                <w:sz w:val="18"/>
                <w:szCs w:val="18"/>
              </w:rPr>
              <w:t xml:space="preserve">(3, "Rohan Das", 22, "M", "9876500003", "rohan.das@gmail.com", "Kolkata"),</w:t>
            </w:r>
          </w:p>
          <w:p>
            <w:pPr>
              <w:spacing w:after="20"/>
            </w:pPr>
            <w:r>
              <w:rPr>
                <w:rFonts w:ascii="Consolas" w:cs="Consolas" w:eastAsia="Consolas" w:hAnsi="Consolas"/>
                <w:sz w:val="18"/>
                <w:szCs w:val="18"/>
              </w:rPr>
              <w:t xml:space="preserve">(4, "Priya Kumari", 19, "F", "9876500004", "priya.kumari@outlook.com", "Ranchi"),</w:t>
            </w:r>
          </w:p>
          <w:p>
            <w:pPr>
              <w:spacing w:after="20"/>
            </w:pPr>
            <w:r>
              <w:rPr>
                <w:rFonts w:ascii="Consolas" w:cs="Consolas" w:eastAsia="Consolas" w:hAnsi="Consolas"/>
                <w:sz w:val="18"/>
                <w:szCs w:val="18"/>
              </w:rPr>
              <w:t xml:space="preserve">(5, "Kunal Verma", 23, "M", "9876500005", "kunal.verma@gmail.com", "Lucknow"),</w:t>
            </w:r>
          </w:p>
          <w:p>
            <w:pPr>
              <w:spacing w:after="20"/>
            </w:pPr>
            <w:r>
              <w:rPr>
                <w:rFonts w:ascii="Consolas" w:cs="Consolas" w:eastAsia="Consolas" w:hAnsi="Consolas"/>
                <w:sz w:val="18"/>
                <w:szCs w:val="18"/>
              </w:rPr>
              <w:t xml:space="preserve">(6, "Sneha Reddy", 20, "F", "9876500006", "sneha.reddy@yahoo.com", "Hyderabad"),</w:t>
            </w:r>
          </w:p>
          <w:p>
            <w:pPr>
              <w:spacing w:after="20"/>
            </w:pPr>
            <w:r>
              <w:rPr>
                <w:rFonts w:ascii="Consolas" w:cs="Consolas" w:eastAsia="Consolas" w:hAnsi="Consolas"/>
                <w:sz w:val="18"/>
                <w:szCs w:val="18"/>
              </w:rPr>
              <w:t xml:space="preserve">(7, "Aditya Singh", 21, "M", "9876500007", "aditya.singh@gmail.com", "Patna"),</w:t>
            </w:r>
          </w:p>
          <w:p>
            <w:pPr>
              <w:spacing w:after="20"/>
            </w:pPr>
            <w:r>
              <w:rPr>
                <w:rFonts w:ascii="Consolas" w:cs="Consolas" w:eastAsia="Consolas" w:hAnsi="Consolas"/>
                <w:sz w:val="18"/>
                <w:szCs w:val="18"/>
              </w:rPr>
              <w:t xml:space="preserve">(8, "Neha Gupta", 22, "F", "9876500008", "neha.gupta@gmail.com", "Jaipur"),</w:t>
            </w:r>
          </w:p>
          <w:p>
            <w:pPr>
              <w:spacing w:after="20"/>
            </w:pPr>
            <w:r>
              <w:rPr>
                <w:rFonts w:ascii="Consolas" w:cs="Consolas" w:eastAsia="Consolas" w:hAnsi="Consolas"/>
                <w:sz w:val="18"/>
                <w:szCs w:val="18"/>
              </w:rPr>
              <w:t xml:space="preserve">(9, "Vivek Nair", 24, "M", "9876500009", "vivek.nair@outlook.com", "Chennai"),</w:t>
            </w:r>
          </w:p>
          <w:p>
            <w:pPr>
              <w:spacing w:after="20"/>
            </w:pPr>
            <w:r>
              <w:rPr>
                <w:rFonts w:ascii="Consolas" w:cs="Consolas" w:eastAsia="Consolas" w:hAnsi="Consolas"/>
                <w:sz w:val="18"/>
                <w:szCs w:val="18"/>
              </w:rPr>
              <w:t xml:space="preserve">(10, "Ananya Iyer", 19, "F", "9876500010", "ananya.iyer@gmail.com", "Bengaluru"),</w:t>
            </w:r>
          </w:p>
          <w:p>
            <w:pPr>
              <w:spacing w:after="20"/>
            </w:pPr>
            <w:r>
              <w:rPr>
                <w:rFonts w:ascii="Consolas" w:cs="Consolas" w:eastAsia="Consolas" w:hAnsi="Consolas"/>
                <w:sz w:val="18"/>
                <w:szCs w:val="18"/>
              </w:rPr>
              <w:t xml:space="preserve">(11, "Harsh Pandey", 21, "M", "9876500011", "harsh.pandey@yahoo.com", "Varanasi"),</w:t>
            </w:r>
          </w:p>
          <w:p>
            <w:pPr>
              <w:spacing w:after="20"/>
            </w:pPr>
            <w:r>
              <w:rPr>
                <w:rFonts w:ascii="Consolas" w:cs="Consolas" w:eastAsia="Consolas" w:hAnsi="Consolas"/>
                <w:sz w:val="18"/>
                <w:szCs w:val="18"/>
              </w:rPr>
              <w:t xml:space="preserve">(12, "Tanvi Joshi", 20, "F", "9876500012", "tanvi.joshi@gmail.com", "Pune"),</w:t>
            </w:r>
          </w:p>
          <w:p>
            <w:pPr>
              <w:spacing w:after="20"/>
            </w:pPr>
            <w:r>
              <w:rPr>
                <w:rFonts w:ascii="Consolas" w:cs="Consolas" w:eastAsia="Consolas" w:hAnsi="Consolas"/>
                <w:sz w:val="18"/>
                <w:szCs w:val="18"/>
              </w:rPr>
              <w:t xml:space="preserve">(13, "Mohit Kapoor", 23, "M", "9876500013", "mohit.kapoor@gmail.com", "Delhi"),</w:t>
            </w:r>
          </w:p>
          <w:p>
            <w:pPr>
              <w:spacing w:after="20"/>
            </w:pPr>
            <w:r>
              <w:rPr>
                <w:rFonts w:ascii="Consolas" w:cs="Consolas" w:eastAsia="Consolas" w:hAnsi="Consolas"/>
                <w:sz w:val="18"/>
                <w:szCs w:val="18"/>
              </w:rPr>
              <w:t xml:space="preserve">(14, "Sakshi Mishra", 22, "F", "9876500014", "sakshi.mishra@outlook.com", "Bhopal"),</w:t>
            </w:r>
          </w:p>
          <w:p>
            <w:pPr>
              <w:spacing w:after="20"/>
            </w:pPr>
            <w:r>
              <w:rPr>
                <w:rFonts w:ascii="Consolas" w:cs="Consolas" w:eastAsia="Consolas" w:hAnsi="Consolas"/>
                <w:sz w:val="18"/>
                <w:szCs w:val="18"/>
              </w:rPr>
              <w:t xml:space="preserve">(15, "Nikhil Rao", 25, "M", "9876500015", "nikhil.rao@gmail.com", "Hyderabad"),</w:t>
            </w:r>
          </w:p>
          <w:p>
            <w:pPr>
              <w:spacing w:after="20"/>
            </w:pPr>
            <w:r>
              <w:rPr>
                <w:rFonts w:ascii="Consolas" w:cs="Consolas" w:eastAsia="Consolas" w:hAnsi="Consolas"/>
                <w:sz w:val="18"/>
                <w:szCs w:val="18"/>
              </w:rPr>
              <w:t xml:space="preserve">(16, "Divya Bose", 20, "F", "9876500016", "divya.bose@yahoo.com", "Kolkata"),</w:t>
            </w:r>
          </w:p>
          <w:p>
            <w:pPr>
              <w:spacing w:after="20"/>
            </w:pPr>
            <w:r>
              <w:rPr>
                <w:rFonts w:ascii="Consolas" w:cs="Consolas" w:eastAsia="Consolas" w:hAnsi="Consolas"/>
                <w:sz w:val="18"/>
                <w:szCs w:val="18"/>
              </w:rPr>
              <w:t xml:space="preserve">(17, "Ayush Tiwari", 21, "M", "9876500017", "ayush.tiwari@gmail.com", "Patna"),</w:t>
            </w:r>
          </w:p>
          <w:p>
            <w:pPr>
              <w:spacing w:after="20"/>
            </w:pPr>
            <w:r>
              <w:rPr>
                <w:rFonts w:ascii="Consolas" w:cs="Consolas" w:eastAsia="Consolas" w:hAnsi="Consolas"/>
                <w:sz w:val="18"/>
                <w:szCs w:val="18"/>
              </w:rPr>
              <w:t xml:space="preserve">(18, "Kavya Menon", 19, "F", "9876500018", "kavya.menon@gmail.com", "Kochi"),</w:t>
            </w:r>
          </w:p>
          <w:p>
            <w:pPr>
              <w:spacing w:after="20"/>
            </w:pPr>
            <w:r>
              <w:rPr>
                <w:rFonts w:ascii="Consolas" w:cs="Consolas" w:eastAsia="Consolas" w:hAnsi="Consolas"/>
                <w:sz w:val="18"/>
                <w:szCs w:val="18"/>
              </w:rPr>
              <w:t xml:space="preserve">(19, "Sahil Khan", 24, "M", "9876500019", "sahil.khan@outlook.com", "Mumbai"),</w:t>
            </w:r>
          </w:p>
          <w:p>
            <w:pPr>
              <w:spacing w:after="20"/>
            </w:pPr>
            <w:r>
              <w:rPr>
                <w:rFonts w:ascii="Consolas" w:cs="Consolas" w:eastAsia="Consolas" w:hAnsi="Consolas"/>
                <w:sz w:val="18"/>
                <w:szCs w:val="18"/>
              </w:rPr>
              <w:t xml:space="preserve">(20, "Riya Chatterjee", 22, "F", "9876500020", "riya.chatterjee@gmail.com", "Kolkata");</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Query OK, 20 rows affected (0.01 sec)</w:t>
            </w:r>
          </w:p>
          <w:p>
            <w:pPr>
              <w:spacing w:after="20"/>
            </w:pPr>
            <w:r>
              <w:rPr>
                <w:rFonts w:ascii="Consolas" w:cs="Consolas" w:eastAsia="Consolas" w:hAnsi="Consolas"/>
                <w:sz w:val="18"/>
                <w:szCs w:val="18"/>
              </w:rPr>
              <w:t xml:space="preserve">Records: 20  Duplicates: 0  Warnings: 0</w:t>
            </w:r>
          </w:p>
        </w:tc>
      </w:tr>
    </w:tbl>
    <w:p>
      <w:pPr>
        <w:spacing w:after="100"/>
      </w:pPr>
    </w:p>
    <w:p>
      <w:pPr>
        <w:keepNext/>
        <w:spacing w:after="80" w:before="0"/>
      </w:pPr>
      <w:r>
        <w:t xml:space="preserve">mysql&gt; SELECT * FROM Students;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650"/>
        <w:gridCol w:w="900"/>
        <w:gridCol w:w="1200"/>
        <w:gridCol w:w="2780"/>
        <w:gridCol w:w="1700"/>
      </w:tblGrid>
      <w:tr>
        <w:trPr>
          <w:cantSplit/>
          <w:tblHeader/>
        </w:trPr>
        <w:tc>
          <w:tcPr>
            <w:tcW w:type="dxa" w:w="115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17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Name</w:t>
            </w:r>
          </w:p>
        </w:tc>
        <w:tc>
          <w:tcPr>
            <w:tcW w:type="dxa" w:w="65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Age</w:t>
            </w:r>
          </w:p>
        </w:tc>
        <w:tc>
          <w:tcPr>
            <w:tcW w:type="dxa" w:w="9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Gender</w:t>
            </w:r>
          </w:p>
        </w:tc>
        <w:tc>
          <w:tcPr>
            <w:tcW w:type="dxa" w:w="12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Contact</w:t>
            </w:r>
          </w:p>
        </w:tc>
        <w:tc>
          <w:tcPr>
            <w:tcW w:type="dxa" w:w="27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Email</w:t>
            </w:r>
          </w:p>
        </w:tc>
        <w:tc>
          <w:tcPr>
            <w:tcW w:type="dxa" w:w="17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City</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Aarav Mehta</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9876500001</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aarav.mehta@gmail.com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Patna</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Ishita Sharma</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21</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9876500002</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ishita.sharma@yahoo.com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Delhi</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Rohan Das</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22</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9876500003</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rohan.das@gmail.com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Kolkata</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Priya Kumari</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19</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9876500004</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priya.kumari@outlook.com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Ranchi</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Kunal Verma</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23</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9876500005</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kunal.verma@gmail.com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Lucknow</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Sneha Reddy</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9876500006</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sneha.reddy@yahoo.com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Hyderabad</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Aditya Singh</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21</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9876500007</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aditya.singh@gmail.com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Patna</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Neha Gupta</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22</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9876500008</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neha.gupta@gmail.com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Jaipur</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Vivek Nair</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24</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9876500009</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vivek.nair@outlook.com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Chennai</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Ananya Iyer</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19</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9876500010</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ananya.iyer@gmail.com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Bengaluru</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Harsh Pandey</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21</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9876500011</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harsh.pandey@yahoo.com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Varanasi</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Tanvi Joshi</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9876500012</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tanvi.joshi@gmail.com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Pune</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13</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Mohit Kapoor</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23</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9876500013</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mohit.kapoor@gmail.com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Delhi</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14</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Sakshi Mishra</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22</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9876500014</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sakshi.mishra@outlook.com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Bhopal</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15</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Nikhil Rao</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25</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9876500015</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nikhil.rao@gmail.com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Hyderabad</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16</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Divya Bose</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9876500016</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divya.bose@yahoo.com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Kolkata</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17</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Ayush Tiwari</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21</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9876500017</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ayush.tiwari@gmail.com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Patna</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18</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Kavya Menon</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19</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9876500018</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kavya.menon@gmail.com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Kochi</w:t>
            </w:r>
          </w:p>
        </w:tc>
      </w:tr>
      <w:tr>
        <w:trPr>
          <w:cantSplit/>
        </w:trPr>
        <w:tc>
          <w:tcPr>
            <w:tcW w:type="dxa" w:w="11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19</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Sahil Khan</w:t>
            </w:r>
          </w:p>
        </w:tc>
        <w:tc>
          <w:tcPr>
            <w:tcW w:type="dxa" w:w="65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24</w:t>
            </w:r>
          </w:p>
        </w:tc>
        <w:tc>
          <w:tcPr>
            <w:tcW w:type="dxa" w:w="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w:t>
            </w:r>
          </w:p>
        </w:tc>
        <w:tc>
          <w:tcPr>
            <w:tcW w:type="dxa" w:w="1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9876500019</w:t>
            </w:r>
          </w:p>
        </w:tc>
        <w:tc>
          <w:tcPr>
            <w:tcW w:type="dxa" w:w="27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sahil.khan@outlook.com</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Mumbai</w:t>
            </w:r>
          </w:p>
        </w:tc>
      </w:tr>
      <w:tr>
        <w:trPr>
          <w:cantSplit/>
        </w:trPr>
        <w:tc>
          <w:tcPr>
            <w:tcW w:type="dxa" w:w="11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Riya Chatterjee</w:t>
            </w:r>
          </w:p>
        </w:tc>
        <w:tc>
          <w:tcPr>
            <w:tcW w:type="dxa" w:w="65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22</w:t>
            </w:r>
          </w:p>
        </w:tc>
        <w:tc>
          <w:tcPr>
            <w:tcW w:type="dxa" w:w="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F</w:t>
            </w:r>
          </w:p>
        </w:tc>
        <w:tc>
          <w:tcPr>
            <w:tcW w:type="dxa" w:w="1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9876500020</w:t>
            </w:r>
          </w:p>
        </w:tc>
        <w:tc>
          <w:tcPr>
            <w:tcW w:type="dxa" w:w="27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riya.chatterjee@gmail.com</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Kolkata</w:t>
            </w:r>
          </w:p>
        </w:tc>
      </w:tr>
    </w:tbl>
    <w:p>
      <w:pPr>
        <w:spacing w:after="120" w:before="60"/>
      </w:pPr>
      <w:r>
        <w:rPr>
          <w:i/>
          <w:iCs/>
          <w:color w:val="666666"/>
          <w:sz w:val="18"/>
          <w:szCs w:val="18"/>
        </w:rPr>
        <w:t xml:space="preserve">20 rows in set</w:t>
      </w:r>
    </w:p>
    <w:p>
      <w:pPr>
        <w:pStyle w:val="Heading2"/>
        <w:keepNext/>
        <w:spacing w:after="140" w:before="260"/>
      </w:pPr>
      <w:r>
        <w:rPr>
          <w:b/>
          <w:bCs/>
          <w:color w:val="1F3864"/>
        </w:rPr>
        <w:t xml:space="preserve">3. Instructors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CREATE TABLE Instructors (</w:t>
            </w:r>
          </w:p>
          <w:p>
            <w:pPr>
              <w:spacing w:after="20"/>
            </w:pPr>
            <w:r>
              <w:rPr>
                <w:rFonts w:ascii="Consolas" w:cs="Consolas" w:eastAsia="Consolas" w:hAnsi="Consolas"/>
                <w:sz w:val="18"/>
                <w:szCs w:val="18"/>
              </w:rPr>
              <w:t xml:space="preserve">Instructor_ID INT PRIMARY KEY,</w:t>
            </w:r>
          </w:p>
          <w:p>
            <w:pPr>
              <w:spacing w:after="20"/>
            </w:pPr>
            <w:r>
              <w:rPr>
                <w:rFonts w:ascii="Consolas" w:cs="Consolas" w:eastAsia="Consolas" w:hAnsi="Consolas"/>
                <w:sz w:val="18"/>
                <w:szCs w:val="18"/>
              </w:rPr>
              <w:t xml:space="preserve">Name VARCHAR(100),</w:t>
            </w:r>
          </w:p>
          <w:p>
            <w:pPr>
              <w:spacing w:after="20"/>
            </w:pPr>
            <w:r>
              <w:rPr>
                <w:rFonts w:ascii="Consolas" w:cs="Consolas" w:eastAsia="Consolas" w:hAnsi="Consolas"/>
                <w:sz w:val="18"/>
                <w:szCs w:val="18"/>
              </w:rPr>
              <w:t xml:space="preserve">Department VARCHAR(50),</w:t>
            </w:r>
          </w:p>
          <w:p>
            <w:pPr>
              <w:spacing w:after="20"/>
            </w:pPr>
            <w:r>
              <w:rPr>
                <w:rFonts w:ascii="Consolas" w:cs="Consolas" w:eastAsia="Consolas" w:hAnsi="Consolas"/>
                <w:sz w:val="18"/>
                <w:szCs w:val="18"/>
              </w:rPr>
              <w:t xml:space="preserve">Qualification VARCHAR(30),</w:t>
            </w:r>
          </w:p>
          <w:p>
            <w:pPr>
              <w:spacing w:after="20"/>
            </w:pPr>
            <w:r>
              <w:rPr>
                <w:rFonts w:ascii="Consolas" w:cs="Consolas" w:eastAsia="Consolas" w:hAnsi="Consolas"/>
                <w:sz w:val="18"/>
                <w:szCs w:val="18"/>
              </w:rPr>
              <w:t xml:space="preserve">Experience_Years INT</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Query OK, 0 rows affected (0.02 sec)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INSERT INTO Instructors VALUES</w:t>
            </w:r>
          </w:p>
          <w:p>
            <w:pPr>
              <w:spacing w:after="20"/>
            </w:pPr>
            <w:r>
              <w:rPr>
                <w:rFonts w:ascii="Consolas" w:cs="Consolas" w:eastAsia="Consolas" w:hAnsi="Consolas"/>
                <w:sz w:val="18"/>
                <w:szCs w:val="18"/>
              </w:rPr>
              <w:t xml:space="preserve">(101, "Dr. Alok Srivastava", "Computer Science", "PhD", 14),</w:t>
            </w:r>
          </w:p>
          <w:p>
            <w:pPr>
              <w:spacing w:after="20"/>
            </w:pPr>
            <w:r>
              <w:rPr>
                <w:rFonts w:ascii="Consolas" w:cs="Consolas" w:eastAsia="Consolas" w:hAnsi="Consolas"/>
                <w:sz w:val="18"/>
                <w:szCs w:val="18"/>
              </w:rPr>
              <w:t xml:space="preserve">(102, "Dr. Meenal Rathore", "Computer Science", "PhD", 11),</w:t>
            </w:r>
          </w:p>
          <w:p>
            <w:pPr>
              <w:spacing w:after="20"/>
            </w:pPr>
            <w:r>
              <w:rPr>
                <w:rFonts w:ascii="Consolas" w:cs="Consolas" w:eastAsia="Consolas" w:hAnsi="Consolas"/>
                <w:sz w:val="18"/>
                <w:szCs w:val="18"/>
              </w:rPr>
              <w:t xml:space="preserve">(103, "Prof. Sandeep Bhatt", "Information Technology", "M.Tech", 9),</w:t>
            </w:r>
          </w:p>
          <w:p>
            <w:pPr>
              <w:spacing w:after="20"/>
            </w:pPr>
            <w:r>
              <w:rPr>
                <w:rFonts w:ascii="Consolas" w:cs="Consolas" w:eastAsia="Consolas" w:hAnsi="Consolas"/>
                <w:sz w:val="18"/>
                <w:szCs w:val="18"/>
              </w:rPr>
              <w:t xml:space="preserve">(104, "Prof. Rekha Pillai", "Information Technology", "MCA", 7),</w:t>
            </w:r>
          </w:p>
          <w:p>
            <w:pPr>
              <w:spacing w:after="20"/>
            </w:pPr>
            <w:r>
              <w:rPr>
                <w:rFonts w:ascii="Consolas" w:cs="Consolas" w:eastAsia="Consolas" w:hAnsi="Consolas"/>
                <w:sz w:val="18"/>
                <w:szCs w:val="18"/>
              </w:rPr>
              <w:t xml:space="preserve">(105, "Dr. Varun Malhotra", "Data Science", "PhD", 12),</w:t>
            </w:r>
          </w:p>
          <w:p>
            <w:pPr>
              <w:spacing w:after="20"/>
            </w:pPr>
            <w:r>
              <w:rPr>
                <w:rFonts w:ascii="Consolas" w:cs="Consolas" w:eastAsia="Consolas" w:hAnsi="Consolas"/>
                <w:sz w:val="18"/>
                <w:szCs w:val="18"/>
              </w:rPr>
              <w:t xml:space="preserve">(106, "Prof. Anita Deshmukh", "Computer Science", "M.Tech", 8),</w:t>
            </w:r>
          </w:p>
          <w:p>
            <w:pPr>
              <w:spacing w:after="20"/>
            </w:pPr>
            <w:r>
              <w:rPr>
                <w:rFonts w:ascii="Consolas" w:cs="Consolas" w:eastAsia="Consolas" w:hAnsi="Consolas"/>
                <w:sz w:val="18"/>
                <w:szCs w:val="18"/>
              </w:rPr>
              <w:t xml:space="preserve">(107, "Dr. Suresh Kulkarni", "Computer Science", "PhD", 18),</w:t>
            </w:r>
          </w:p>
          <w:p>
            <w:pPr>
              <w:spacing w:after="20"/>
            </w:pPr>
            <w:r>
              <w:rPr>
                <w:rFonts w:ascii="Consolas" w:cs="Consolas" w:eastAsia="Consolas" w:hAnsi="Consolas"/>
                <w:sz w:val="18"/>
                <w:szCs w:val="18"/>
              </w:rPr>
              <w:t xml:space="preserve">(108, "Prof. Pallavi Sen", "Mathematics", "M.Sc", 10),</w:t>
            </w:r>
          </w:p>
          <w:p>
            <w:pPr>
              <w:spacing w:after="20"/>
            </w:pPr>
            <w:r>
              <w:rPr>
                <w:rFonts w:ascii="Consolas" w:cs="Consolas" w:eastAsia="Consolas" w:hAnsi="Consolas"/>
                <w:sz w:val="18"/>
                <w:szCs w:val="18"/>
              </w:rPr>
              <w:t xml:space="preserve">(109, "Prof. Gaurav Arora", "Management", "MBA", 6),</w:t>
            </w:r>
          </w:p>
          <w:p>
            <w:pPr>
              <w:spacing w:after="20"/>
            </w:pPr>
            <w:r>
              <w:rPr>
                <w:rFonts w:ascii="Consolas" w:cs="Consolas" w:eastAsia="Consolas" w:hAnsi="Consolas"/>
                <w:sz w:val="18"/>
                <w:szCs w:val="18"/>
              </w:rPr>
              <w:t xml:space="preserve">(110, "Dr. Farhan Ali", "Information Technology", "PhD", 15),</w:t>
            </w:r>
          </w:p>
          <w:p>
            <w:pPr>
              <w:spacing w:after="20"/>
            </w:pPr>
            <w:r>
              <w:rPr>
                <w:rFonts w:ascii="Consolas" w:cs="Consolas" w:eastAsia="Consolas" w:hAnsi="Consolas"/>
                <w:sz w:val="18"/>
                <w:szCs w:val="18"/>
              </w:rPr>
              <w:t xml:space="preserve">(111, "Prof. Leena Thomas", "Electronics", "M.Tech", 9),</w:t>
            </w:r>
          </w:p>
          <w:p>
            <w:pPr>
              <w:spacing w:after="20"/>
            </w:pPr>
            <w:r>
              <w:rPr>
                <w:rFonts w:ascii="Consolas" w:cs="Consolas" w:eastAsia="Consolas" w:hAnsi="Consolas"/>
                <w:sz w:val="18"/>
                <w:szCs w:val="18"/>
              </w:rPr>
              <w:t xml:space="preserve">(112, "Dr. Ramesh Choudhary", "Physics", "PhD", 20),</w:t>
            </w:r>
          </w:p>
          <w:p>
            <w:pPr>
              <w:spacing w:after="20"/>
            </w:pPr>
            <w:r>
              <w:rPr>
                <w:rFonts w:ascii="Consolas" w:cs="Consolas" w:eastAsia="Consolas" w:hAnsi="Consolas"/>
                <w:sz w:val="18"/>
                <w:szCs w:val="18"/>
              </w:rPr>
              <w:t xml:space="preserve">(113, "Prof. Shalini Dubey", "Management", "MBA", 5),</w:t>
            </w:r>
          </w:p>
          <w:p>
            <w:pPr>
              <w:spacing w:after="20"/>
            </w:pPr>
            <w:r>
              <w:rPr>
                <w:rFonts w:ascii="Consolas" w:cs="Consolas" w:eastAsia="Consolas" w:hAnsi="Consolas"/>
                <w:sz w:val="18"/>
                <w:szCs w:val="18"/>
              </w:rPr>
              <w:t xml:space="preserve">(114, "Dr. Ketan Parikh", "Mathematics", "PhD", 16),</w:t>
            </w:r>
          </w:p>
          <w:p>
            <w:pPr>
              <w:spacing w:after="20"/>
            </w:pPr>
            <w:r>
              <w:rPr>
                <w:rFonts w:ascii="Consolas" w:cs="Consolas" w:eastAsia="Consolas" w:hAnsi="Consolas"/>
                <w:sz w:val="18"/>
                <w:szCs w:val="18"/>
              </w:rPr>
              <w:t xml:space="preserve">(115, "Prof. Nandita Ghosh", "Data Science", "M.Tech", 7);</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Query OK, 15 rows affected (0.01 sec)</w:t>
            </w:r>
          </w:p>
          <w:p>
            <w:pPr>
              <w:spacing w:after="20"/>
            </w:pPr>
            <w:r>
              <w:rPr>
                <w:rFonts w:ascii="Consolas" w:cs="Consolas" w:eastAsia="Consolas" w:hAnsi="Consolas"/>
                <w:sz w:val="18"/>
                <w:szCs w:val="18"/>
              </w:rPr>
              <w:t xml:space="preserve">Records: 15  Duplicates: 0  Warnings: 0</w:t>
            </w:r>
          </w:p>
        </w:tc>
      </w:tr>
    </w:tbl>
    <w:p>
      <w:pPr>
        <w:spacing w:after="100"/>
      </w:pPr>
    </w:p>
    <w:p>
      <w:pPr>
        <w:keepNext/>
        <w:spacing w:after="80" w:before="0"/>
      </w:pPr>
      <w:r>
        <w:t xml:space="preserve">mysql&gt; SELECT * FROM Instructors;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1700"/>
        <w:gridCol w:w="1580"/>
      </w:tblGrid>
      <w:tr>
        <w:trPr>
          <w:cantSplit/>
          <w:tblHeader/>
        </w:trPr>
        <w:tc>
          <w:tcPr>
            <w:tcW w:type="dxa" w:w="15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Instructor_ID</w:t>
            </w:r>
          </w:p>
        </w:tc>
        <w:tc>
          <w:tcPr>
            <w:tcW w:type="dxa" w:w="28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Name</w:t>
            </w:r>
          </w:p>
        </w:tc>
        <w:tc>
          <w:tcPr>
            <w:tcW w:type="dxa" w:w="25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Department</w:t>
            </w:r>
          </w:p>
        </w:tc>
        <w:tc>
          <w:tcPr>
            <w:tcW w:type="dxa" w:w="17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Qualification</w:t>
            </w:r>
          </w:p>
        </w:tc>
        <w:tc>
          <w:tcPr>
            <w:tcW w:type="dxa" w:w="15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Experience_Years</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101</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Dr. Alok Srivastava</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14</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102</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 Meenal Rathore</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103</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Sandeep Bhatt</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Information Technology</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M.Tech</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104</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Prof. Rekha Pillai</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Information Technology</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MCA</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105</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Dr. Varun Malhotra</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Data Science</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106</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Prof. Anita Deshmukh</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M.Tech</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107</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Dr. Suresh Kulkarni</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18</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108</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Prof. Pallavi Sen</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Mathematics</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M.Sc</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109</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Gaurav Arora</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Management</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MBA</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110</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 Farhan Ali</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Information Technology</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15</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111</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Leena Thomas</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Electronics</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M.Tech</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112</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 Ramesh Choudhary</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Physics</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113</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Shalini Dubey</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Management</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MBA</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w:t>
            </w:r>
          </w:p>
        </w:tc>
      </w:tr>
      <w:tr>
        <w:trPr>
          <w:cantSplit/>
        </w:trPr>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114</w:t>
            </w:r>
          </w:p>
        </w:tc>
        <w:tc>
          <w:tcPr>
            <w:tcW w:type="dxa" w:w="28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 Ketan Parikh</w:t>
            </w:r>
          </w:p>
        </w:tc>
        <w:tc>
          <w:tcPr>
            <w:tcW w:type="dxa" w:w="2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Mathematics</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PhD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16</w:t>
            </w:r>
          </w:p>
        </w:tc>
      </w:tr>
      <w:tr>
        <w:trPr>
          <w:cantSplit/>
        </w:trPr>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115</w:t>
            </w:r>
          </w:p>
        </w:tc>
        <w:tc>
          <w:tcPr>
            <w:tcW w:type="dxa" w:w="28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Nandita Ghosh</w:t>
            </w:r>
          </w:p>
        </w:tc>
        <w:tc>
          <w:tcPr>
            <w:tcW w:type="dxa" w:w="2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Data Science</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M.Tech</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w:t>
            </w:r>
          </w:p>
        </w:tc>
      </w:tr>
    </w:tbl>
    <w:p>
      <w:pPr>
        <w:spacing w:after="120" w:before="60"/>
      </w:pPr>
      <w:r>
        <w:rPr>
          <w:i/>
          <w:iCs/>
          <w:color w:val="666666"/>
          <w:sz w:val="18"/>
          <w:szCs w:val="18"/>
        </w:rPr>
        <w:t xml:space="preserve">15 rows in set</w:t>
      </w:r>
    </w:p>
    <w:p>
      <w:pPr>
        <w:pStyle w:val="Heading2"/>
        <w:keepNext/>
        <w:spacing w:after="140" w:before="260"/>
      </w:pPr>
      <w:r>
        <w:rPr>
          <w:b/>
          <w:bCs/>
          <w:color w:val="1F3864"/>
        </w:rPr>
        <w:t xml:space="preserve">4. Courses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CREATE TABLE Courses (</w:t>
            </w:r>
          </w:p>
          <w:p>
            <w:pPr>
              <w:spacing w:after="20"/>
            </w:pPr>
            <w:r>
              <w:rPr>
                <w:rFonts w:ascii="Consolas" w:cs="Consolas" w:eastAsia="Consolas" w:hAnsi="Consolas"/>
                <w:sz w:val="18"/>
                <w:szCs w:val="18"/>
              </w:rPr>
              <w:t xml:space="preserve">Course_ID INT PRIMARY KEY,</w:t>
            </w:r>
          </w:p>
          <w:p>
            <w:pPr>
              <w:spacing w:after="20"/>
            </w:pPr>
            <w:r>
              <w:rPr>
                <w:rFonts w:ascii="Consolas" w:cs="Consolas" w:eastAsia="Consolas" w:hAnsi="Consolas"/>
                <w:sz w:val="18"/>
                <w:szCs w:val="18"/>
              </w:rPr>
              <w:t xml:space="preserve">Course_Name VARCHAR(100),</w:t>
            </w:r>
          </w:p>
          <w:p>
            <w:pPr>
              <w:spacing w:after="20"/>
            </w:pPr>
            <w:r>
              <w:rPr>
                <w:rFonts w:ascii="Consolas" w:cs="Consolas" w:eastAsia="Consolas" w:hAnsi="Consolas"/>
                <w:sz w:val="18"/>
                <w:szCs w:val="18"/>
              </w:rPr>
              <w:t xml:space="preserve">Instructor_ID INT,</w:t>
            </w:r>
          </w:p>
          <w:p>
            <w:pPr>
              <w:spacing w:after="20"/>
            </w:pPr>
            <w:r>
              <w:rPr>
                <w:rFonts w:ascii="Consolas" w:cs="Consolas" w:eastAsia="Consolas" w:hAnsi="Consolas"/>
                <w:sz w:val="18"/>
                <w:szCs w:val="18"/>
              </w:rPr>
              <w:t xml:space="preserve">Credits INT,</w:t>
            </w:r>
          </w:p>
          <w:p>
            <w:pPr>
              <w:spacing w:after="20"/>
            </w:pPr>
            <w:r>
              <w:rPr>
                <w:rFonts w:ascii="Consolas" w:cs="Consolas" w:eastAsia="Consolas" w:hAnsi="Consolas"/>
                <w:sz w:val="18"/>
                <w:szCs w:val="18"/>
              </w:rPr>
              <w:t xml:space="preserve">Fee DECIMAL(10, 2),</w:t>
            </w:r>
          </w:p>
          <w:p>
            <w:pPr>
              <w:spacing w:after="20"/>
            </w:pPr>
            <w:r>
              <w:rPr>
                <w:rFonts w:ascii="Consolas" w:cs="Consolas" w:eastAsia="Consolas" w:hAnsi="Consolas"/>
                <w:sz w:val="18"/>
                <w:szCs w:val="18"/>
              </w:rPr>
              <w:t xml:space="preserve">FOREIGN KEY (Instructor_ID) REFERENCES Instructors(Instructor_ID)</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Query OK, 0 rows affected (0.02 sec)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INSERT INTO Courses VALUES</w:t>
            </w:r>
          </w:p>
          <w:p>
            <w:pPr>
              <w:spacing w:after="20"/>
            </w:pPr>
            <w:r>
              <w:rPr>
                <w:rFonts w:ascii="Consolas" w:cs="Consolas" w:eastAsia="Consolas" w:hAnsi="Consolas"/>
                <w:sz w:val="18"/>
                <w:szCs w:val="18"/>
              </w:rPr>
              <w:t xml:space="preserve">(501, "Database Management Systems", 101, 4, "8000.00"),</w:t>
            </w:r>
          </w:p>
          <w:p>
            <w:pPr>
              <w:spacing w:after="20"/>
            </w:pPr>
            <w:r>
              <w:rPr>
                <w:rFonts w:ascii="Consolas" w:cs="Consolas" w:eastAsia="Consolas" w:hAnsi="Consolas"/>
                <w:sz w:val="18"/>
                <w:szCs w:val="18"/>
              </w:rPr>
              <w:t xml:space="preserve">(502, "Data Structures", 102, 4, "9000.00"),</w:t>
            </w:r>
          </w:p>
          <w:p>
            <w:pPr>
              <w:spacing w:after="20"/>
            </w:pPr>
            <w:r>
              <w:rPr>
                <w:rFonts w:ascii="Consolas" w:cs="Consolas" w:eastAsia="Consolas" w:hAnsi="Consolas"/>
                <w:sz w:val="18"/>
                <w:szCs w:val="18"/>
              </w:rPr>
              <w:t xml:space="preserve">(503, "Python Programming", 103, 3, "6000.00"),</w:t>
            </w:r>
          </w:p>
          <w:p>
            <w:pPr>
              <w:spacing w:after="20"/>
            </w:pPr>
            <w:r>
              <w:rPr>
                <w:rFonts w:ascii="Consolas" w:cs="Consolas" w:eastAsia="Consolas" w:hAnsi="Consolas"/>
                <w:sz w:val="18"/>
                <w:szCs w:val="18"/>
              </w:rPr>
              <w:t xml:space="preserve">(504, "Web Development", 104, 3, "7000.00"),</w:t>
            </w:r>
          </w:p>
          <w:p>
            <w:pPr>
              <w:spacing w:after="20"/>
            </w:pPr>
            <w:r>
              <w:rPr>
                <w:rFonts w:ascii="Consolas" w:cs="Consolas" w:eastAsia="Consolas" w:hAnsi="Consolas"/>
                <w:sz w:val="18"/>
                <w:szCs w:val="18"/>
              </w:rPr>
              <w:t xml:space="preserve">(505, "Machine Learning", 105, 4, "12000.00"),</w:t>
            </w:r>
          </w:p>
          <w:p>
            <w:pPr>
              <w:spacing w:after="20"/>
            </w:pPr>
            <w:r>
              <w:rPr>
                <w:rFonts w:ascii="Consolas" w:cs="Consolas" w:eastAsia="Consolas" w:hAnsi="Consolas"/>
                <w:sz w:val="18"/>
                <w:szCs w:val="18"/>
              </w:rPr>
              <w:t xml:space="preserve">(506, "Computer Networks", 106, 3, "6500.00"),</w:t>
            </w:r>
          </w:p>
          <w:p>
            <w:pPr>
              <w:spacing w:after="20"/>
            </w:pPr>
            <w:r>
              <w:rPr>
                <w:rFonts w:ascii="Consolas" w:cs="Consolas" w:eastAsia="Consolas" w:hAnsi="Consolas"/>
                <w:sz w:val="18"/>
                <w:szCs w:val="18"/>
              </w:rPr>
              <w:t xml:space="preserve">(507, "Operating Systems", 107, 4, "8500.00"),</w:t>
            </w:r>
          </w:p>
          <w:p>
            <w:pPr>
              <w:spacing w:after="20"/>
            </w:pPr>
            <w:r>
              <w:rPr>
                <w:rFonts w:ascii="Consolas" w:cs="Consolas" w:eastAsia="Consolas" w:hAnsi="Consolas"/>
                <w:sz w:val="18"/>
                <w:szCs w:val="18"/>
              </w:rPr>
              <w:t xml:space="preserve">(508, "Business Statistics", 108, 3, "5000.00"),</w:t>
            </w:r>
          </w:p>
          <w:p>
            <w:pPr>
              <w:spacing w:after="20"/>
            </w:pPr>
            <w:r>
              <w:rPr>
                <w:rFonts w:ascii="Consolas" w:cs="Consolas" w:eastAsia="Consolas" w:hAnsi="Consolas"/>
                <w:sz w:val="18"/>
                <w:szCs w:val="18"/>
              </w:rPr>
              <w:t xml:space="preserve">(509, "Digital Marketing", 109, 2, "4500.00"),</w:t>
            </w:r>
          </w:p>
          <w:p>
            <w:pPr>
              <w:spacing w:after="20"/>
            </w:pPr>
            <w:r>
              <w:rPr>
                <w:rFonts w:ascii="Consolas" w:cs="Consolas" w:eastAsia="Consolas" w:hAnsi="Consolas"/>
                <w:sz w:val="18"/>
                <w:szCs w:val="18"/>
              </w:rPr>
              <w:t xml:space="preserve">(510, "Cyber Security", 110, 3, "10000.00");</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Query OK, 10 rows affected (0.01 sec)</w:t>
            </w:r>
          </w:p>
          <w:p>
            <w:pPr>
              <w:spacing w:after="20"/>
            </w:pPr>
            <w:r>
              <w:rPr>
                <w:rFonts w:ascii="Consolas" w:cs="Consolas" w:eastAsia="Consolas" w:hAnsi="Consolas"/>
                <w:sz w:val="18"/>
                <w:szCs w:val="18"/>
              </w:rPr>
              <w:t xml:space="preserve">Records: 10  Duplicates: 0  Warnings: 0</w:t>
            </w:r>
          </w:p>
        </w:tc>
      </w:tr>
    </w:tbl>
    <w:p>
      <w:pPr>
        <w:spacing w:after="100"/>
      </w:pPr>
    </w:p>
    <w:p>
      <w:pPr>
        <w:keepNext/>
        <w:spacing w:after="80" w:before="0"/>
      </w:pPr>
      <w:r>
        <w:t xml:space="preserve">mysql&gt; SELECT * FROM Courses;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880"/>
        <w:gridCol w:w="1700"/>
        <w:gridCol w:w="1300"/>
        <w:gridCol w:w="1900"/>
      </w:tblGrid>
      <w:tr>
        <w:trPr>
          <w:cantSplit/>
          <w:tblHeader/>
        </w:trPr>
        <w:tc>
          <w:tcPr>
            <w:tcW w:type="dxa" w:w="13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Course_ID</w:t>
            </w:r>
          </w:p>
        </w:tc>
        <w:tc>
          <w:tcPr>
            <w:tcW w:type="dxa" w:w="38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Course_Name</w:t>
            </w:r>
          </w:p>
        </w:tc>
        <w:tc>
          <w:tcPr>
            <w:tcW w:type="dxa" w:w="17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Instructor_ID</w:t>
            </w:r>
          </w:p>
        </w:tc>
        <w:tc>
          <w:tcPr>
            <w:tcW w:type="dxa" w:w="13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Credits</w:t>
            </w:r>
          </w:p>
        </w:tc>
        <w:tc>
          <w:tcPr>
            <w:tcW w:type="dxa" w:w="19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Fee</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501</w:t>
            </w:r>
          </w:p>
        </w:tc>
        <w:tc>
          <w:tcPr>
            <w:tcW w:type="dxa" w:w="38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Database Management Systems</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101</w:t>
            </w:r>
          </w:p>
        </w:tc>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r>
      <w:tr>
        <w:trPr>
          <w:cantSplit/>
        </w:trPr>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502</w:t>
            </w:r>
          </w:p>
        </w:tc>
        <w:tc>
          <w:tcPr>
            <w:tcW w:type="dxa" w:w="38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Data Structures</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102</w:t>
            </w:r>
          </w:p>
        </w:tc>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9000.00</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503</w:t>
            </w:r>
          </w:p>
        </w:tc>
        <w:tc>
          <w:tcPr>
            <w:tcW w:type="dxa" w:w="38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Python Programming</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103</w:t>
            </w:r>
          </w:p>
        </w:tc>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6000.00</w:t>
            </w:r>
          </w:p>
        </w:tc>
      </w:tr>
      <w:tr>
        <w:trPr>
          <w:cantSplit/>
        </w:trPr>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504</w:t>
            </w:r>
          </w:p>
        </w:tc>
        <w:tc>
          <w:tcPr>
            <w:tcW w:type="dxa" w:w="38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Web Development</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104</w:t>
            </w:r>
          </w:p>
        </w:tc>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7000.00</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38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Machine Learning</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105</w:t>
            </w:r>
          </w:p>
        </w:tc>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r>
      <w:tr>
        <w:trPr>
          <w:cantSplit/>
        </w:trPr>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506</w:t>
            </w:r>
          </w:p>
        </w:tc>
        <w:tc>
          <w:tcPr>
            <w:tcW w:type="dxa" w:w="38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Computer Networks</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106</w:t>
            </w:r>
          </w:p>
        </w:tc>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6500.00</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507</w:t>
            </w:r>
          </w:p>
        </w:tc>
        <w:tc>
          <w:tcPr>
            <w:tcW w:type="dxa" w:w="38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Operating Systems</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107</w:t>
            </w:r>
          </w:p>
        </w:tc>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8500.00</w:t>
            </w:r>
          </w:p>
        </w:tc>
      </w:tr>
      <w:tr>
        <w:trPr>
          <w:cantSplit/>
        </w:trPr>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508</w:t>
            </w:r>
          </w:p>
        </w:tc>
        <w:tc>
          <w:tcPr>
            <w:tcW w:type="dxa" w:w="38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Business Statistics</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108</w:t>
            </w:r>
          </w:p>
        </w:tc>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5000.00</w:t>
            </w:r>
          </w:p>
        </w:tc>
      </w:tr>
      <w:tr>
        <w:trPr>
          <w:cantSplit/>
        </w:trPr>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509</w:t>
            </w:r>
          </w:p>
        </w:tc>
        <w:tc>
          <w:tcPr>
            <w:tcW w:type="dxa" w:w="38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Digital Marketing</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109</w:t>
            </w:r>
          </w:p>
        </w:tc>
        <w:tc>
          <w:tcPr>
            <w:tcW w:type="dxa" w:w="13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4500.00</w:t>
            </w:r>
          </w:p>
        </w:tc>
      </w:tr>
      <w:tr>
        <w:trPr>
          <w:cantSplit/>
        </w:trPr>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510</w:t>
            </w:r>
          </w:p>
        </w:tc>
        <w:tc>
          <w:tcPr>
            <w:tcW w:type="dxa" w:w="38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Cyber Security</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110</w:t>
            </w:r>
          </w:p>
        </w:tc>
        <w:tc>
          <w:tcPr>
            <w:tcW w:type="dxa" w:w="13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10000.00</w:t>
            </w:r>
          </w:p>
        </w:tc>
      </w:tr>
    </w:tbl>
    <w:p>
      <w:pPr>
        <w:spacing w:after="120" w:before="60"/>
      </w:pPr>
      <w:r>
        <w:rPr>
          <w:i/>
          <w:iCs/>
          <w:color w:val="666666"/>
          <w:sz w:val="18"/>
          <w:szCs w:val="18"/>
        </w:rPr>
        <w:t xml:space="preserve">10 rows in set</w:t>
      </w:r>
    </w:p>
    <w:p>
      <w:pPr>
        <w:pStyle w:val="Heading2"/>
        <w:keepNext/>
        <w:spacing w:after="140" w:before="260"/>
      </w:pPr>
      <w:r>
        <w:rPr>
          <w:b/>
          <w:bCs/>
          <w:color w:val="1F3864"/>
        </w:rPr>
        <w:t xml:space="preserve">5. Enrollments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CREATE TABLE Enrollments (</w:t>
            </w:r>
          </w:p>
          <w:p>
            <w:pPr>
              <w:spacing w:after="20"/>
            </w:pPr>
            <w:r>
              <w:rPr>
                <w:rFonts w:ascii="Consolas" w:cs="Consolas" w:eastAsia="Consolas" w:hAnsi="Consolas"/>
                <w:sz w:val="18"/>
                <w:szCs w:val="18"/>
              </w:rPr>
              <w:t xml:space="preserve">Enrollment_ID INT PRIMARY KEY,</w:t>
            </w:r>
          </w:p>
          <w:p>
            <w:pPr>
              <w:spacing w:after="20"/>
            </w:pPr>
            <w:r>
              <w:rPr>
                <w:rFonts w:ascii="Consolas" w:cs="Consolas" w:eastAsia="Consolas" w:hAnsi="Consolas"/>
                <w:sz w:val="18"/>
                <w:szCs w:val="18"/>
              </w:rPr>
              <w:t xml:space="preserve">Student_ID INT,</w:t>
            </w:r>
          </w:p>
          <w:p>
            <w:pPr>
              <w:spacing w:after="20"/>
            </w:pPr>
            <w:r>
              <w:rPr>
                <w:rFonts w:ascii="Consolas" w:cs="Consolas" w:eastAsia="Consolas" w:hAnsi="Consolas"/>
                <w:sz w:val="18"/>
                <w:szCs w:val="18"/>
              </w:rPr>
              <w:t xml:space="preserve">Course_ID INT,</w:t>
            </w:r>
          </w:p>
          <w:p>
            <w:pPr>
              <w:spacing w:after="20"/>
            </w:pPr>
            <w:r>
              <w:rPr>
                <w:rFonts w:ascii="Consolas" w:cs="Consolas" w:eastAsia="Consolas" w:hAnsi="Consolas"/>
                <w:sz w:val="18"/>
                <w:szCs w:val="18"/>
              </w:rPr>
              <w:t xml:space="preserve">Enrollment_Date DATE,</w:t>
            </w:r>
          </w:p>
          <w:p>
            <w:pPr>
              <w:spacing w:after="20"/>
            </w:pPr>
            <w:r>
              <w:rPr>
                <w:rFonts w:ascii="Consolas" w:cs="Consolas" w:eastAsia="Consolas" w:hAnsi="Consolas"/>
                <w:sz w:val="18"/>
                <w:szCs w:val="18"/>
              </w:rPr>
              <w:t xml:space="preserve">Status VARCHAR(20),</w:t>
            </w:r>
          </w:p>
          <w:p>
            <w:pPr>
              <w:spacing w:after="20"/>
            </w:pPr>
            <w:r>
              <w:rPr>
                <w:rFonts w:ascii="Consolas" w:cs="Consolas" w:eastAsia="Consolas" w:hAnsi="Consolas"/>
                <w:sz w:val="18"/>
                <w:szCs w:val="18"/>
              </w:rPr>
              <w:t xml:space="preserve">Marks INT,</w:t>
            </w:r>
          </w:p>
          <w:p>
            <w:pPr>
              <w:spacing w:after="20"/>
            </w:pPr>
            <w:r>
              <w:rPr>
                <w:rFonts w:ascii="Consolas" w:cs="Consolas" w:eastAsia="Consolas" w:hAnsi="Consolas"/>
                <w:sz w:val="18"/>
                <w:szCs w:val="18"/>
              </w:rPr>
              <w:t xml:space="preserve">FOREIGN KEY (Student_ID) REFERENCES Students(Student_ID),</w:t>
            </w:r>
          </w:p>
          <w:p>
            <w:pPr>
              <w:spacing w:after="20"/>
            </w:pPr>
            <w:r>
              <w:rPr>
                <w:rFonts w:ascii="Consolas" w:cs="Consolas" w:eastAsia="Consolas" w:hAnsi="Consolas"/>
                <w:sz w:val="18"/>
                <w:szCs w:val="18"/>
              </w:rPr>
              <w:t xml:space="preserve">FOREIGN KEY (Course_ID) REFERENCES Courses(Course_ID)</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Query OK, 0 rows affected (0.02 sec)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INSERT INTO Enrollments VALUES</w:t>
            </w:r>
          </w:p>
          <w:p>
            <w:pPr>
              <w:spacing w:after="20"/>
            </w:pPr>
            <w:r>
              <w:rPr>
                <w:rFonts w:ascii="Consolas" w:cs="Consolas" w:eastAsia="Consolas" w:hAnsi="Consolas"/>
                <w:sz w:val="18"/>
                <w:szCs w:val="18"/>
              </w:rPr>
              <w:t xml:space="preserve">(7001, 1, 501, "2024-01-08", "Completed", 82),</w:t>
            </w:r>
          </w:p>
          <w:p>
            <w:pPr>
              <w:spacing w:after="20"/>
            </w:pPr>
            <w:r>
              <w:rPr>
                <w:rFonts w:ascii="Consolas" w:cs="Consolas" w:eastAsia="Consolas" w:hAnsi="Consolas"/>
                <w:sz w:val="18"/>
                <w:szCs w:val="18"/>
              </w:rPr>
              <w:t xml:space="preserve">(7002, 1, 503, "2024-01-10", "Completed", 76),</w:t>
            </w:r>
          </w:p>
          <w:p>
            <w:pPr>
              <w:spacing w:after="20"/>
            </w:pPr>
            <w:r>
              <w:rPr>
                <w:rFonts w:ascii="Consolas" w:cs="Consolas" w:eastAsia="Consolas" w:hAnsi="Consolas"/>
                <w:sz w:val="18"/>
                <w:szCs w:val="18"/>
              </w:rPr>
              <w:t xml:space="preserve">(7003, 2, 505, "2024-01-12", "Completed", 91),</w:t>
            </w:r>
          </w:p>
          <w:p>
            <w:pPr>
              <w:spacing w:after="20"/>
            </w:pPr>
            <w:r>
              <w:rPr>
                <w:rFonts w:ascii="Consolas" w:cs="Consolas" w:eastAsia="Consolas" w:hAnsi="Consolas"/>
                <w:sz w:val="18"/>
                <w:szCs w:val="18"/>
              </w:rPr>
              <w:t xml:space="preserve">(7004, 3, 502, "2024-01-15", "Completed", 68),</w:t>
            </w:r>
          </w:p>
          <w:p>
            <w:pPr>
              <w:spacing w:after="20"/>
            </w:pPr>
            <w:r>
              <w:rPr>
                <w:rFonts w:ascii="Consolas" w:cs="Consolas" w:eastAsia="Consolas" w:hAnsi="Consolas"/>
                <w:sz w:val="18"/>
                <w:szCs w:val="18"/>
              </w:rPr>
              <w:t xml:space="preserve">(7005, 4, 501, "2024-01-18", "Completed", 74),</w:t>
            </w:r>
          </w:p>
          <w:p>
            <w:pPr>
              <w:spacing w:after="20"/>
            </w:pPr>
            <w:r>
              <w:rPr>
                <w:rFonts w:ascii="Consolas" w:cs="Consolas" w:eastAsia="Consolas" w:hAnsi="Consolas"/>
                <w:sz w:val="18"/>
                <w:szCs w:val="18"/>
              </w:rPr>
              <w:t xml:space="preserve">(7006, 5, 504, "2024-01-20", "Completed", 88),</w:t>
            </w:r>
          </w:p>
          <w:p>
            <w:pPr>
              <w:spacing w:after="20"/>
            </w:pPr>
            <w:r>
              <w:rPr>
                <w:rFonts w:ascii="Consolas" w:cs="Consolas" w:eastAsia="Consolas" w:hAnsi="Consolas"/>
                <w:sz w:val="18"/>
                <w:szCs w:val="18"/>
              </w:rPr>
              <w:t xml:space="preserve">(7007, 6, 510, "2024-01-22", "Completed", 79),</w:t>
            </w:r>
          </w:p>
          <w:p>
            <w:pPr>
              <w:spacing w:after="20"/>
            </w:pPr>
            <w:r>
              <w:rPr>
                <w:rFonts w:ascii="Consolas" w:cs="Consolas" w:eastAsia="Consolas" w:hAnsi="Consolas"/>
                <w:sz w:val="18"/>
                <w:szCs w:val="18"/>
              </w:rPr>
              <w:t xml:space="preserve">(7008, 7, 503, "2024-02-02", "Ongoing", NULL),</w:t>
            </w:r>
          </w:p>
          <w:p>
            <w:pPr>
              <w:spacing w:after="20"/>
            </w:pPr>
            <w:r>
              <w:rPr>
                <w:rFonts w:ascii="Consolas" w:cs="Consolas" w:eastAsia="Consolas" w:hAnsi="Consolas"/>
                <w:sz w:val="18"/>
                <w:szCs w:val="18"/>
              </w:rPr>
              <w:t xml:space="preserve">(7009, 8, 505, "2024-02-05", "Ongoing", NULL),</w:t>
            </w:r>
          </w:p>
          <w:p>
            <w:pPr>
              <w:spacing w:after="20"/>
            </w:pPr>
            <w:r>
              <w:rPr>
                <w:rFonts w:ascii="Consolas" w:cs="Consolas" w:eastAsia="Consolas" w:hAnsi="Consolas"/>
                <w:sz w:val="18"/>
                <w:szCs w:val="18"/>
              </w:rPr>
              <w:t xml:space="preserve">(7010, 2, 501, "2024-02-07", "Ongoing", NULL),</w:t>
            </w:r>
          </w:p>
          <w:p>
            <w:pPr>
              <w:spacing w:after="20"/>
            </w:pPr>
            <w:r>
              <w:rPr>
                <w:rFonts w:ascii="Consolas" w:cs="Consolas" w:eastAsia="Consolas" w:hAnsi="Consolas"/>
                <w:sz w:val="18"/>
                <w:szCs w:val="18"/>
              </w:rPr>
              <w:t xml:space="preserve">(7011, 9, 507, "2024-02-10", "Completed", 65),</w:t>
            </w:r>
          </w:p>
          <w:p>
            <w:pPr>
              <w:spacing w:after="20"/>
            </w:pPr>
            <w:r>
              <w:rPr>
                <w:rFonts w:ascii="Consolas" w:cs="Consolas" w:eastAsia="Consolas" w:hAnsi="Consolas"/>
                <w:sz w:val="18"/>
                <w:szCs w:val="18"/>
              </w:rPr>
              <w:t xml:space="preserve">(7012, 10, 508, "2024-02-12", "Dropped", NULL),</w:t>
            </w:r>
          </w:p>
          <w:p>
            <w:pPr>
              <w:spacing w:after="20"/>
            </w:pPr>
            <w:r>
              <w:rPr>
                <w:rFonts w:ascii="Consolas" w:cs="Consolas" w:eastAsia="Consolas" w:hAnsi="Consolas"/>
                <w:sz w:val="18"/>
                <w:szCs w:val="18"/>
              </w:rPr>
              <w:t xml:space="preserve">(7013, 3, 506, "2024-02-15", "Ongoing", NULL),</w:t>
            </w:r>
          </w:p>
          <w:p>
            <w:pPr>
              <w:spacing w:after="20"/>
            </w:pPr>
            <w:r>
              <w:rPr>
                <w:rFonts w:ascii="Consolas" w:cs="Consolas" w:eastAsia="Consolas" w:hAnsi="Consolas"/>
                <w:sz w:val="18"/>
                <w:szCs w:val="18"/>
              </w:rPr>
              <w:t xml:space="preserve">(7014, 11, 509, "2024-02-18", "Completed", 85),</w:t>
            </w:r>
          </w:p>
          <w:p>
            <w:pPr>
              <w:spacing w:after="20"/>
            </w:pPr>
            <w:r>
              <w:rPr>
                <w:rFonts w:ascii="Consolas" w:cs="Consolas" w:eastAsia="Consolas" w:hAnsi="Consolas"/>
                <w:sz w:val="18"/>
                <w:szCs w:val="18"/>
              </w:rPr>
              <w:t xml:space="preserve">(7015, 1, 505, "2024-02-20", "Ongoing", NULL);</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Query OK, 15 rows affected (0.01 sec)</w:t>
            </w:r>
          </w:p>
          <w:p>
            <w:pPr>
              <w:spacing w:after="20"/>
            </w:pPr>
            <w:r>
              <w:rPr>
                <w:rFonts w:ascii="Consolas" w:cs="Consolas" w:eastAsia="Consolas" w:hAnsi="Consolas"/>
                <w:sz w:val="18"/>
                <w:szCs w:val="18"/>
              </w:rPr>
              <w:t xml:space="preserve">Records: 15  Duplicates: 0  Warnings: 0</w:t>
            </w:r>
          </w:p>
        </w:tc>
      </w:tr>
    </w:tbl>
    <w:p>
      <w:pPr>
        <w:spacing w:after="100"/>
      </w:pPr>
    </w:p>
    <w:p>
      <w:pPr>
        <w:keepNext/>
        <w:spacing w:after="80" w:before="0"/>
      </w:pPr>
      <w:r>
        <w:t xml:space="preserve">mysql&gt; SELECT * FROM Enrollments;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2000"/>
        <w:gridCol w:w="1900"/>
        <w:gridCol w:w="1580"/>
      </w:tblGrid>
      <w:tr>
        <w:trPr>
          <w:cantSplit/>
          <w:tblHeader/>
        </w:trPr>
        <w:tc>
          <w:tcPr>
            <w:tcW w:type="dxa" w:w="17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15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14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Course_ID</w:t>
            </w:r>
          </w:p>
        </w:tc>
        <w:tc>
          <w:tcPr>
            <w:tcW w:type="dxa" w:w="20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Enrollment_Date</w:t>
            </w:r>
          </w:p>
        </w:tc>
        <w:tc>
          <w:tcPr>
            <w:tcW w:type="dxa" w:w="19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Status</w:t>
            </w:r>
          </w:p>
        </w:tc>
        <w:tc>
          <w:tcPr>
            <w:tcW w:type="dxa" w:w="15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Marks</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7001</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501</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2024-01-08</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82</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7002</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503</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2024-01-10</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76</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7003</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2024-01-12</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91</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7004</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502</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2024-01-15</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68</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7005</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501</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2024-01-18</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74</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7006</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504</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2024-01-20</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88</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7007</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510</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2024-01-22</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79</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7008</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503</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2024-02-02</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7009</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2024-02-05</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7010</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501</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2024-02-07</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7011</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507</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2024-02-10</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65</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7012</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508</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2024-02-12</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Dropped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7013</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506</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2024-02-15</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7014</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w:t>
            </w:r>
          </w:p>
        </w:tc>
        <w:tc>
          <w:tcPr>
            <w:tcW w:type="dxa" w:w="14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509</w:t>
            </w:r>
          </w:p>
        </w:tc>
        <w:tc>
          <w:tcPr>
            <w:tcW w:type="dxa" w:w="20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2024-02-18</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5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85</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7015</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20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2024-02-20</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5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bl>
    <w:p>
      <w:pPr>
        <w:spacing w:after="120" w:before="60"/>
      </w:pPr>
      <w:r>
        <w:rPr>
          <w:i/>
          <w:iCs/>
          <w:color w:val="666666"/>
          <w:sz w:val="18"/>
          <w:szCs w:val="18"/>
        </w:rPr>
        <w:t xml:space="preserve">15 rows in set</w:t>
      </w:r>
    </w:p>
    <w:p>
      <w:pPr>
        <w:pStyle w:val="Heading2"/>
        <w:keepNext/>
        <w:spacing w:after="140" w:before="260"/>
      </w:pPr>
      <w:r>
        <w:rPr>
          <w:b/>
          <w:bCs/>
          <w:color w:val="1F3864"/>
        </w:rPr>
        <w:t xml:space="preserve">6. Payments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CREATE TABLE Payments (</w:t>
            </w:r>
          </w:p>
          <w:p>
            <w:pPr>
              <w:spacing w:after="20"/>
            </w:pPr>
            <w:r>
              <w:rPr>
                <w:rFonts w:ascii="Consolas" w:cs="Consolas" w:eastAsia="Consolas" w:hAnsi="Consolas"/>
                <w:sz w:val="18"/>
                <w:szCs w:val="18"/>
              </w:rPr>
              <w:t xml:space="preserve">Payment_ID INT PRIMARY KEY,</w:t>
            </w:r>
          </w:p>
          <w:p>
            <w:pPr>
              <w:spacing w:after="20"/>
            </w:pPr>
            <w:r>
              <w:rPr>
                <w:rFonts w:ascii="Consolas" w:cs="Consolas" w:eastAsia="Consolas" w:hAnsi="Consolas"/>
                <w:sz w:val="18"/>
                <w:szCs w:val="18"/>
              </w:rPr>
              <w:t xml:space="preserve">Enrollment_ID INT,</w:t>
            </w:r>
          </w:p>
          <w:p>
            <w:pPr>
              <w:spacing w:after="20"/>
            </w:pPr>
            <w:r>
              <w:rPr>
                <w:rFonts w:ascii="Consolas" w:cs="Consolas" w:eastAsia="Consolas" w:hAnsi="Consolas"/>
                <w:sz w:val="18"/>
                <w:szCs w:val="18"/>
              </w:rPr>
              <w:t xml:space="preserve">Amount DECIMAL(10, 2),</w:t>
            </w:r>
          </w:p>
          <w:p>
            <w:pPr>
              <w:spacing w:after="20"/>
            </w:pPr>
            <w:r>
              <w:rPr>
                <w:rFonts w:ascii="Consolas" w:cs="Consolas" w:eastAsia="Consolas" w:hAnsi="Consolas"/>
                <w:sz w:val="18"/>
                <w:szCs w:val="18"/>
              </w:rPr>
              <w:t xml:space="preserve">Payment_Method VARCHAR(50),</w:t>
            </w:r>
          </w:p>
          <w:p>
            <w:pPr>
              <w:spacing w:after="20"/>
            </w:pPr>
            <w:r>
              <w:rPr>
                <w:rFonts w:ascii="Consolas" w:cs="Consolas" w:eastAsia="Consolas" w:hAnsi="Consolas"/>
                <w:sz w:val="18"/>
                <w:szCs w:val="18"/>
              </w:rPr>
              <w:t xml:space="preserve">Payment_Status VARCHAR(20),</w:t>
            </w:r>
          </w:p>
          <w:p>
            <w:pPr>
              <w:spacing w:after="20"/>
            </w:pPr>
            <w:r>
              <w:rPr>
                <w:rFonts w:ascii="Consolas" w:cs="Consolas" w:eastAsia="Consolas" w:hAnsi="Consolas"/>
                <w:sz w:val="18"/>
                <w:szCs w:val="18"/>
              </w:rPr>
              <w:t xml:space="preserve">FOREIGN KEY (Enrollment_ID) REFERENCES Enrollments(Enrollment_ID)</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Query OK, 0 rows affected (0.02 sec)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mysql&gt; INSERT INTO Payments VALUES</w:t>
            </w:r>
          </w:p>
          <w:p>
            <w:pPr>
              <w:spacing w:after="20"/>
            </w:pPr>
            <w:r>
              <w:rPr>
                <w:rFonts w:ascii="Consolas" w:cs="Consolas" w:eastAsia="Consolas" w:hAnsi="Consolas"/>
                <w:sz w:val="18"/>
                <w:szCs w:val="18"/>
              </w:rPr>
              <w:t xml:space="preserve">(8001, 7001, "8000.00", "UPI", "Paid"),</w:t>
            </w:r>
          </w:p>
          <w:p>
            <w:pPr>
              <w:spacing w:after="20"/>
            </w:pPr>
            <w:r>
              <w:rPr>
                <w:rFonts w:ascii="Consolas" w:cs="Consolas" w:eastAsia="Consolas" w:hAnsi="Consolas"/>
                <w:sz w:val="18"/>
                <w:szCs w:val="18"/>
              </w:rPr>
              <w:t xml:space="preserve">(8002, 7002, "6000.00", "Credit Card", "Paid"),</w:t>
            </w:r>
          </w:p>
          <w:p>
            <w:pPr>
              <w:spacing w:after="20"/>
            </w:pPr>
            <w:r>
              <w:rPr>
                <w:rFonts w:ascii="Consolas" w:cs="Consolas" w:eastAsia="Consolas" w:hAnsi="Consolas"/>
                <w:sz w:val="18"/>
                <w:szCs w:val="18"/>
              </w:rPr>
              <w:t xml:space="preserve">(8003, 7003, "12000.00", "Debit Card", "Paid"),</w:t>
            </w:r>
          </w:p>
          <w:p>
            <w:pPr>
              <w:spacing w:after="20"/>
            </w:pPr>
            <w:r>
              <w:rPr>
                <w:rFonts w:ascii="Consolas" w:cs="Consolas" w:eastAsia="Consolas" w:hAnsi="Consolas"/>
                <w:sz w:val="18"/>
                <w:szCs w:val="18"/>
              </w:rPr>
              <w:t xml:space="preserve">(8004, 7004, "9000.00", "Net Banking", "Paid"),</w:t>
            </w:r>
          </w:p>
          <w:p>
            <w:pPr>
              <w:spacing w:after="20"/>
            </w:pPr>
            <w:r>
              <w:rPr>
                <w:rFonts w:ascii="Consolas" w:cs="Consolas" w:eastAsia="Consolas" w:hAnsi="Consolas"/>
                <w:sz w:val="18"/>
                <w:szCs w:val="18"/>
              </w:rPr>
              <w:t xml:space="preserve">(8005, 7005, "8000.00", "UPI", "Paid"),</w:t>
            </w:r>
          </w:p>
          <w:p>
            <w:pPr>
              <w:spacing w:after="20"/>
            </w:pPr>
            <w:r>
              <w:rPr>
                <w:rFonts w:ascii="Consolas" w:cs="Consolas" w:eastAsia="Consolas" w:hAnsi="Consolas"/>
                <w:sz w:val="18"/>
                <w:szCs w:val="18"/>
              </w:rPr>
              <w:t xml:space="preserve">(8006, 7006, "7000.00", "Credit Card", "Paid"),</w:t>
            </w:r>
          </w:p>
          <w:p>
            <w:pPr>
              <w:spacing w:after="20"/>
            </w:pPr>
            <w:r>
              <w:rPr>
                <w:rFonts w:ascii="Consolas" w:cs="Consolas" w:eastAsia="Consolas" w:hAnsi="Consolas"/>
                <w:sz w:val="18"/>
                <w:szCs w:val="18"/>
              </w:rPr>
              <w:t xml:space="preserve">(8007, 7007, "10000.00", "UPI", "Paid"),</w:t>
            </w:r>
          </w:p>
          <w:p>
            <w:pPr>
              <w:spacing w:after="20"/>
            </w:pPr>
            <w:r>
              <w:rPr>
                <w:rFonts w:ascii="Consolas" w:cs="Consolas" w:eastAsia="Consolas" w:hAnsi="Consolas"/>
                <w:sz w:val="18"/>
                <w:szCs w:val="18"/>
              </w:rPr>
              <w:t xml:space="preserve">(8008, 7008, "6000.00", "Net Banking", "Paid"),</w:t>
            </w:r>
          </w:p>
          <w:p>
            <w:pPr>
              <w:spacing w:after="20"/>
            </w:pPr>
            <w:r>
              <w:rPr>
                <w:rFonts w:ascii="Consolas" w:cs="Consolas" w:eastAsia="Consolas" w:hAnsi="Consolas"/>
                <w:sz w:val="18"/>
                <w:szCs w:val="18"/>
              </w:rPr>
              <w:t xml:space="preserve">(8009, 7009, "12000.00", "Debit Card", "Paid"),</w:t>
            </w:r>
          </w:p>
          <w:p>
            <w:pPr>
              <w:spacing w:after="20"/>
            </w:pPr>
            <w:r>
              <w:rPr>
                <w:rFonts w:ascii="Consolas" w:cs="Consolas" w:eastAsia="Consolas" w:hAnsi="Consolas"/>
                <w:sz w:val="18"/>
                <w:szCs w:val="18"/>
              </w:rPr>
              <w:t xml:space="preserve">(8010, 7010, "8000.00", "UPI", "Paid"),</w:t>
            </w:r>
          </w:p>
          <w:p>
            <w:pPr>
              <w:spacing w:after="20"/>
            </w:pPr>
            <w:r>
              <w:rPr>
                <w:rFonts w:ascii="Consolas" w:cs="Consolas" w:eastAsia="Consolas" w:hAnsi="Consolas"/>
                <w:sz w:val="18"/>
                <w:szCs w:val="18"/>
              </w:rPr>
              <w:t xml:space="preserve">(8011, 7011, "8500.00", "Credit Card", "Paid"),</w:t>
            </w:r>
          </w:p>
          <w:p>
            <w:pPr>
              <w:spacing w:after="20"/>
            </w:pPr>
            <w:r>
              <w:rPr>
                <w:rFonts w:ascii="Consolas" w:cs="Consolas" w:eastAsia="Consolas" w:hAnsi="Consolas"/>
                <w:sz w:val="18"/>
                <w:szCs w:val="18"/>
              </w:rPr>
              <w:t xml:space="preserve">(8012, 7012, "5000.00", "Cash", "Paid"),</w:t>
            </w:r>
          </w:p>
          <w:p>
            <w:pPr>
              <w:spacing w:after="20"/>
            </w:pPr>
            <w:r>
              <w:rPr>
                <w:rFonts w:ascii="Consolas" w:cs="Consolas" w:eastAsia="Consolas" w:hAnsi="Consolas"/>
                <w:sz w:val="18"/>
                <w:szCs w:val="18"/>
              </w:rPr>
              <w:t xml:space="preserve">(8013, 7013, "6500.00", "Net Banking", "Paid"),</w:t>
            </w:r>
          </w:p>
          <w:p>
            <w:pPr>
              <w:spacing w:after="20"/>
            </w:pPr>
            <w:r>
              <w:rPr>
                <w:rFonts w:ascii="Consolas" w:cs="Consolas" w:eastAsia="Consolas" w:hAnsi="Consolas"/>
                <w:sz w:val="18"/>
                <w:szCs w:val="18"/>
              </w:rPr>
              <w:t xml:space="preserve">(8014, 7014, "4500.00", "UPI", "Paid"),</w:t>
            </w:r>
          </w:p>
          <w:p>
            <w:pPr>
              <w:spacing w:after="20"/>
            </w:pPr>
            <w:r>
              <w:rPr>
                <w:rFonts w:ascii="Consolas" w:cs="Consolas" w:eastAsia="Consolas" w:hAnsi="Consolas"/>
                <w:sz w:val="18"/>
                <w:szCs w:val="18"/>
              </w:rPr>
              <w:t xml:space="preserve">(8015, 7015, "12000.00", "Credit Card", "Paid");</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Query OK, 15 rows affected (0.01 sec)</w:t>
            </w:r>
          </w:p>
          <w:p>
            <w:pPr>
              <w:spacing w:after="20"/>
            </w:pPr>
            <w:r>
              <w:rPr>
                <w:rFonts w:ascii="Consolas" w:cs="Consolas" w:eastAsia="Consolas" w:hAnsi="Consolas"/>
                <w:sz w:val="18"/>
                <w:szCs w:val="18"/>
              </w:rPr>
              <w:t xml:space="preserve">Records: 15  Duplicates: 0  Warnings: 0</w:t>
            </w:r>
          </w:p>
        </w:tc>
      </w:tr>
    </w:tbl>
    <w:p>
      <w:pPr>
        <w:spacing w:after="100"/>
      </w:pPr>
    </w:p>
    <w:p>
      <w:pPr>
        <w:keepNext/>
        <w:spacing w:after="80" w:before="0"/>
      </w:pPr>
      <w:r>
        <w:t xml:space="preserve">mysql&gt; SELECT * FROM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2600"/>
        <w:gridCol w:w="2280"/>
      </w:tblGrid>
      <w:tr>
        <w:trPr>
          <w:cantSplit/>
          <w:tblHeader/>
        </w:trPr>
        <w:tc>
          <w:tcPr>
            <w:tcW w:type="dxa" w:w="16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Payment_ID</w:t>
            </w:r>
          </w:p>
        </w:tc>
        <w:tc>
          <w:tcPr>
            <w:tcW w:type="dxa" w:w="19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17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Amount</w:t>
            </w:r>
          </w:p>
        </w:tc>
        <w:tc>
          <w:tcPr>
            <w:tcW w:type="dxa" w:w="26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22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Payment_Status</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8001</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7001</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8002</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7002</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6000.00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8003</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7003</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8004</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7004</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9000.00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Net Banking</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8005</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7005</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8006</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7006</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8007</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7007</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10000.00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8008</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7008</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6000.00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Net Banking</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8009</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7009</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8010</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7010</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8011</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7011</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8500.00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8012</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7012</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Cash</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8013</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7013</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6500.00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Net Banking</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8014</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7014</w:t>
            </w:r>
          </w:p>
        </w:tc>
        <w:tc>
          <w:tcPr>
            <w:tcW w:type="dxa" w:w="17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4500.00</w:t>
            </w:r>
          </w:p>
        </w:tc>
        <w:tc>
          <w:tcPr>
            <w:tcW w:type="dxa" w:w="26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8015</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7015</w:t>
            </w:r>
          </w:p>
        </w:tc>
        <w:tc>
          <w:tcPr>
            <w:tcW w:type="dxa" w:w="17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6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bl>
    <w:p>
      <w:pPr>
        <w:spacing w:after="120" w:before="60"/>
      </w:pPr>
      <w:r>
        <w:rPr>
          <w:i/>
          <w:iCs/>
          <w:color w:val="666666"/>
          <w:sz w:val="18"/>
          <w:szCs w:val="18"/>
        </w:rPr>
        <w:t xml:space="preserve">15 rows in set</w:t>
      </w:r>
    </w:p>
    <w:p>
      <w:pPr>
        <w:pStyle w:val="Heading1"/>
        <w:pageBreakBefore/>
        <w:pBdr>
          <w:bottom w:val="single" w:color="1F3864" w:sz="8" w:space="4"/>
        </w:pBdr>
        <w:spacing w:after="200" w:before="400"/>
      </w:pPr>
      <w:r>
        <w:rPr>
          <w:b/>
          <w:bCs/>
          <w:color w:val="1F3864"/>
        </w:rPr>
        <w:t xml:space="preserve">QUESTIONS AND ANSWERS</w:t>
      </w:r>
    </w:p>
    <w:p>
      <w:pPr>
        <w:keepNext/>
        <w:spacing w:after="80" w:before="240"/>
      </w:pPr>
      <w:r>
        <w:rPr>
          <w:b/>
          <w:bCs/>
        </w:rPr>
        <w:t xml:space="preserve">Q1. List all enrollments made after '2024-02-01'.</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 FROM Enrollments WHERE Enrollment_Date &gt; '2024-02-01';</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Course_ID</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Enrollment_Date</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Status</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Marks</w:t>
            </w:r>
          </w:p>
        </w:tc>
      </w:tr>
      <w:tr>
        <w:trPr>
          <w:cantSplit/>
        </w:trPr>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7008</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503</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2024-02-02</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7009</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2024-02-05</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7010</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501</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2024-02-07</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7011</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507</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2024-02-10</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65</w:t>
            </w:r>
          </w:p>
        </w:tc>
      </w:tr>
      <w:tr>
        <w:trPr>
          <w:cantSplit/>
        </w:trPr>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7012</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508</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2024-02-12</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Dropped</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7013</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506</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2024-02-15</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7014</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509</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2024-02-18</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85</w:t>
            </w:r>
          </w:p>
        </w:tc>
      </w:tr>
      <w:tr>
        <w:trPr>
          <w:cantSplit/>
        </w:trPr>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7015</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2024-02-20</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r>
    </w:tbl>
    <w:p>
      <w:pPr>
        <w:spacing w:after="120" w:before="60"/>
      </w:pPr>
      <w:r>
        <w:rPr>
          <w:i/>
          <w:iCs/>
          <w:color w:val="666666"/>
          <w:sz w:val="18"/>
          <w:szCs w:val="18"/>
        </w:rPr>
        <w:t xml:space="preserve">8 rows in set</w:t>
      </w:r>
    </w:p>
    <w:p>
      <w:pPr>
        <w:keepNext/>
        <w:spacing w:after="80" w:before="240"/>
      </w:pPr>
      <w:r>
        <w:rPr>
          <w:b/>
          <w:bCs/>
        </w:rPr>
        <w:t xml:space="preserve">Q2. Retrieve all fee payments made via 'UPI'.</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 FROM Payments WHERE Payment_Method = 'UPI';</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Amount</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Payment_Status</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8001</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7001</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8005</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7005</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8007</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7007</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10000.00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8010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8014</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7014</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4500.00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bl>
    <w:p>
      <w:pPr>
        <w:spacing w:after="120" w:before="60"/>
      </w:pPr>
      <w:r>
        <w:rPr>
          <w:i/>
          <w:iCs/>
          <w:color w:val="666666"/>
          <w:sz w:val="18"/>
          <w:szCs w:val="18"/>
        </w:rPr>
        <w:t xml:space="preserve">5 rows in set</w:t>
      </w:r>
    </w:p>
    <w:p>
      <w:pPr>
        <w:keepNext/>
        <w:spacing w:after="80" w:before="240"/>
      </w:pPr>
      <w:r>
        <w:rPr>
          <w:b/>
          <w:bCs/>
        </w:rPr>
        <w:t xml:space="preserve">Q3. Display the 5 courses with the highest fees.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 FROM Courses ORDER BY Fee DESC LIMIT 5;</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Course_Name</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Instructor_ID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Credits</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Fee</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Machine Learning</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105</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510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Cyber Security</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10000.00</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502</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Data Structures</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102</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9000.00</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507</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Operating Systems</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107</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8500.00</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501</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Database Management Systems</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101</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r>
    </w:tbl>
    <w:p>
      <w:pPr>
        <w:spacing w:after="120" w:before="60"/>
      </w:pPr>
      <w:r>
        <w:rPr>
          <w:i/>
          <w:iCs/>
          <w:color w:val="666666"/>
          <w:sz w:val="18"/>
          <w:szCs w:val="18"/>
        </w:rPr>
        <w:t xml:space="preserve">5 rows in set</w:t>
      </w:r>
    </w:p>
    <w:p>
      <w:pPr>
        <w:keepNext/>
        <w:spacing w:after="80" w:before="240"/>
      </w:pPr>
      <w:r>
        <w:rPr>
          <w:b/>
          <w:bCs/>
        </w:rPr>
        <w:t xml:space="preserve">Q4. Show the 3 most recent enrollments.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 FROM Enrollments ORDER BY Enrollment_Date DESC LIMIT 3;</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Course_ID</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Enrollment_Date</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Status</w:t>
            </w:r>
          </w:p>
        </w:tc>
        <w:tc>
          <w:tcPr>
            <w:tcW w:type="dxa" w:w="16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Marks</w:t>
            </w:r>
          </w:p>
        </w:tc>
      </w:tr>
      <w:tr>
        <w:trPr>
          <w:cantSplit/>
        </w:trPr>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7015</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505</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2024-02-20</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r>
        <w:trPr>
          <w:cantSplit/>
        </w:trPr>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7014</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509</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2024-02-18</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Completed</w:t>
            </w:r>
          </w:p>
        </w:tc>
        <w:tc>
          <w:tcPr>
            <w:tcW w:type="dxa" w:w="16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85</w:t>
            </w:r>
          </w:p>
        </w:tc>
      </w:tr>
      <w:tr>
        <w:trPr>
          <w:cantSplit/>
        </w:trPr>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7013</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506</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2024-02-15</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Ongoing</w:t>
            </w:r>
          </w:p>
        </w:tc>
        <w:tc>
          <w:tcPr>
            <w:tcW w:type="dxa" w:w="16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r>
    </w:tbl>
    <w:p>
      <w:pPr>
        <w:spacing w:after="120" w:before="60"/>
      </w:pPr>
      <w:r>
        <w:rPr>
          <w:i/>
          <w:iCs/>
          <w:color w:val="666666"/>
          <w:sz w:val="18"/>
          <w:szCs w:val="18"/>
        </w:rPr>
        <w:t xml:space="preserve">3 rows in set</w:t>
      </w:r>
    </w:p>
    <w:p>
      <w:pPr>
        <w:keepNext/>
        <w:spacing w:after="80" w:before="240"/>
      </w:pPr>
      <w:r>
        <w:rPr>
          <w:b/>
          <w:bCs/>
        </w:rPr>
        <w:t xml:space="preserve">Q5. Find all courses taken by 'Aarav Mehta'.</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c.Course_Name FROM Courses c</w:t>
            </w:r>
          </w:p>
          <w:p>
            <w:pPr>
              <w:spacing w:after="20"/>
            </w:pPr>
            <w:r>
              <w:rPr>
                <w:rFonts w:ascii="Consolas" w:cs="Consolas" w:eastAsia="Consolas" w:hAnsi="Consolas"/>
                <w:sz w:val="18"/>
                <w:szCs w:val="18"/>
              </w:rPr>
              <w:t xml:space="preserve">JOIN Enrollments e ON c.Course_ID = e.Course_ID</w:t>
            </w:r>
          </w:p>
          <w:p>
            <w:pPr>
              <w:spacing w:after="20"/>
            </w:pPr>
            <w:r>
              <w:rPr>
                <w:rFonts w:ascii="Consolas" w:cs="Consolas" w:eastAsia="Consolas" w:hAnsi="Consolas"/>
                <w:sz w:val="18"/>
                <w:szCs w:val="18"/>
              </w:rPr>
              <w:t xml:space="preserve">JOIN Students s ON e.Student_ID = s.Student_ID</w:t>
            </w:r>
          </w:p>
          <w:p>
            <w:pPr>
              <w:spacing w:after="20"/>
            </w:pPr>
            <w:r>
              <w:rPr>
                <w:rFonts w:ascii="Consolas" w:cs="Consolas" w:eastAsia="Consolas" w:hAnsi="Consolas"/>
                <w:sz w:val="18"/>
                <w:szCs w:val="18"/>
              </w:rPr>
              <w:t xml:space="preserve">WHERE s.Name = 'Aarav Mehta';</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trPr>
        <w:tc>
          <w:tcPr>
            <w:tcW w:type="dxa" w:w="100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Course_Name</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Database Management Systems</w:t>
            </w:r>
          </w:p>
        </w:tc>
      </w:tr>
      <w:tr>
        <w:trPr>
          <w:cantSplit/>
        </w:trPr>
        <w:tc>
          <w:tcPr>
            <w:tcW w:type="dxa" w:w="10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Python Programming</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Machine Learning</w:t>
            </w:r>
          </w:p>
        </w:tc>
      </w:tr>
    </w:tbl>
    <w:p>
      <w:pPr>
        <w:spacing w:after="120" w:before="60"/>
      </w:pPr>
      <w:r>
        <w:rPr>
          <w:i/>
          <w:iCs/>
          <w:color w:val="666666"/>
          <w:sz w:val="18"/>
          <w:szCs w:val="18"/>
        </w:rPr>
        <w:t xml:space="preserve">3 rows in set</w:t>
      </w:r>
    </w:p>
    <w:p>
      <w:pPr>
        <w:keepNext/>
        <w:spacing w:after="80" w:before="240"/>
      </w:pPr>
      <w:r>
        <w:rPr>
          <w:b/>
          <w:bCs/>
        </w:rPr>
        <w:t xml:space="preserve">Q6. Display payments with an amount greater than the average payment amount.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 FROM Payments WHERE Amount &gt; (SELECT AVG(Amount) FROM Payments);</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Amount</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Payment_Status</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8003</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7003</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8004</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7004</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Net Banking</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8007</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7007</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10000.00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8009</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7009</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8011</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7011</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8500.00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8015</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7015</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bl>
    <w:p>
      <w:pPr>
        <w:spacing w:after="120" w:before="60"/>
      </w:pPr>
      <w:r>
        <w:rPr>
          <w:i/>
          <w:iCs/>
          <w:color w:val="666666"/>
          <w:sz w:val="18"/>
          <w:szCs w:val="18"/>
        </w:rPr>
        <w:t xml:space="preserve">6 rows in set</w:t>
      </w:r>
    </w:p>
    <w:p>
      <w:pPr>
        <w:spacing w:after="60" w:before="0"/>
      </w:pPr>
      <w:r>
        <w:rPr>
          <w:i/>
          <w:iCs/>
          <w:color w:val="666666"/>
          <w:sz w:val="18"/>
          <w:szCs w:val="18"/>
        </w:rPr>
        <w:t xml:space="preserve">Average payment amount = 8166.67</w:t>
      </w:r>
    </w:p>
    <w:p>
      <w:pPr>
        <w:keepNext/>
        <w:spacing w:after="80" w:before="240"/>
      </w:pPr>
      <w:r>
        <w:rPr>
          <w:b/>
          <w:bCs/>
        </w:rPr>
        <w:t xml:space="preserve">Q7. Find the total number of courses enrolled by each student.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Student_ID, COUNT(*) AS Total_Enrollments FROM Enrollments GROUP BY Student_ID;</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Total_Enrollments</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r>
    </w:tbl>
    <w:p>
      <w:pPr>
        <w:spacing w:after="120" w:before="60"/>
      </w:pPr>
      <w:r>
        <w:rPr>
          <w:i/>
          <w:iCs/>
          <w:color w:val="666666"/>
          <w:sz w:val="18"/>
          <w:szCs w:val="18"/>
        </w:rPr>
        <w:t xml:space="preserve">11 rows in set</w:t>
      </w:r>
    </w:p>
    <w:p>
      <w:pPr>
        <w:keepNext/>
        <w:spacing w:after="80" w:before="240"/>
      </w:pPr>
      <w:r>
        <w:rPr>
          <w:b/>
          <w:bCs/>
        </w:rPr>
        <w:t xml:space="preserve">Q8. Find the average course fee for each instructor department.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i.Department, AVG(c.Fee) AS Avg_Fee</w:t>
            </w:r>
          </w:p>
          <w:p>
            <w:pPr>
              <w:spacing w:after="20"/>
            </w:pPr>
            <w:r>
              <w:rPr>
                <w:rFonts w:ascii="Consolas" w:cs="Consolas" w:eastAsia="Consolas" w:hAnsi="Consolas"/>
                <w:sz w:val="18"/>
                <w:szCs w:val="18"/>
              </w:rPr>
              <w:t xml:space="preserve">FROM Instructors i JOIN Courses c ON i.Instructor_ID = c.Instructor_ID</w:t>
            </w:r>
          </w:p>
          <w:p>
            <w:pPr>
              <w:spacing w:after="20"/>
            </w:pPr>
            <w:r>
              <w:rPr>
                <w:rFonts w:ascii="Consolas" w:cs="Consolas" w:eastAsia="Consolas" w:hAnsi="Consolas"/>
                <w:sz w:val="18"/>
                <w:szCs w:val="18"/>
              </w:rPr>
              <w:t xml:space="preserve">GROUP BY i.Department;</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Department</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Avg_Fee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Data Science</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Information Technology</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7666.67</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Management</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Mathematics</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5000.00</w:t>
            </w:r>
          </w:p>
        </w:tc>
      </w:tr>
    </w:tbl>
    <w:p>
      <w:pPr>
        <w:spacing w:after="120" w:before="60"/>
      </w:pPr>
      <w:r>
        <w:rPr>
          <w:i/>
          <w:iCs/>
          <w:color w:val="666666"/>
          <w:sz w:val="18"/>
          <w:szCs w:val="18"/>
        </w:rPr>
        <w:t xml:space="preserve">5 rows in set</w:t>
      </w:r>
    </w:p>
    <w:p>
      <w:pPr>
        <w:keepNext/>
        <w:spacing w:after="80" w:before="240"/>
      </w:pPr>
      <w:r>
        <w:rPr>
          <w:b/>
          <w:bCs/>
        </w:rPr>
        <w:t xml:space="preserve">Q9. Show the number of completed enrollments.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COUNT(*) AS Completed_Enrollments FROM Enrollments WHERE Status = 'Completed';</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trPr>
        <w:tc>
          <w:tcPr>
            <w:tcW w:type="dxa" w:w="100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Completed_Enrollments</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r>
    </w:tbl>
    <w:p>
      <w:pPr>
        <w:spacing w:after="120" w:before="60"/>
      </w:pPr>
      <w:r>
        <w:rPr>
          <w:i/>
          <w:iCs/>
          <w:color w:val="666666"/>
          <w:sz w:val="18"/>
          <w:szCs w:val="18"/>
        </w:rPr>
        <w:t xml:space="preserve">1 row in set</w:t>
      </w:r>
    </w:p>
    <w:p>
      <w:pPr>
        <w:keepNext/>
        <w:spacing w:after="80" w:before="240"/>
      </w:pPr>
      <w:r>
        <w:rPr>
          <w:b/>
          <w:bCs/>
        </w:rPr>
        <w:t xml:space="preserve">Q10. Find the student who has paid the most in course fees.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e.Student_ID, SUM(p.Amount) AS Total_Paid</w:t>
            </w:r>
          </w:p>
          <w:p>
            <w:pPr>
              <w:spacing w:after="20"/>
            </w:pPr>
            <w:r>
              <w:rPr>
                <w:rFonts w:ascii="Consolas" w:cs="Consolas" w:eastAsia="Consolas" w:hAnsi="Consolas"/>
                <w:sz w:val="18"/>
                <w:szCs w:val="18"/>
              </w:rPr>
              <w:t xml:space="preserve">FROM Enrollments e JOIN Payments p ON e.Enrollment_ID = p.Enrollment_ID</w:t>
            </w:r>
          </w:p>
          <w:p>
            <w:pPr>
              <w:spacing w:after="20"/>
            </w:pPr>
            <w:r>
              <w:rPr>
                <w:rFonts w:ascii="Consolas" w:cs="Consolas" w:eastAsia="Consolas" w:hAnsi="Consolas"/>
                <w:sz w:val="18"/>
                <w:szCs w:val="18"/>
              </w:rPr>
              <w:t xml:space="preserve">GROUP BY e.Student_ID ORDER BY Total_Paid DESC LIMIT 1;</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Total_Paid</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26000.00</w:t>
            </w:r>
          </w:p>
        </w:tc>
      </w:tr>
    </w:tbl>
    <w:p>
      <w:pPr>
        <w:spacing w:after="120" w:before="60"/>
      </w:pPr>
      <w:r>
        <w:rPr>
          <w:i/>
          <w:iCs/>
          <w:color w:val="666666"/>
          <w:sz w:val="18"/>
          <w:szCs w:val="18"/>
        </w:rPr>
        <w:t xml:space="preserve">1 row in set</w:t>
      </w:r>
    </w:p>
    <w:p>
      <w:pPr>
        <w:keepNext/>
        <w:spacing w:after="80" w:before="240"/>
      </w:pPr>
      <w:r>
        <w:rPr>
          <w:b/>
          <w:bCs/>
        </w:rPr>
        <w:t xml:space="preserve">Q11. Identify instructors who are not teaching any course.</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Name FROM Instructors</w:t>
            </w:r>
          </w:p>
          <w:p>
            <w:pPr>
              <w:spacing w:after="20"/>
            </w:pPr>
            <w:r>
              <w:rPr>
                <w:rFonts w:ascii="Consolas" w:cs="Consolas" w:eastAsia="Consolas" w:hAnsi="Consolas"/>
                <w:sz w:val="18"/>
                <w:szCs w:val="18"/>
              </w:rPr>
              <w:t xml:space="preserve">WHERE Instructor_ID NOT IN (SELECT DISTINCT Instructor_ID FROM Courses);</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trPr>
        <w:tc>
          <w:tcPr>
            <w:tcW w:type="dxa" w:w="100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Name</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Leena Thomas</w:t>
            </w:r>
          </w:p>
        </w:tc>
      </w:tr>
      <w:tr>
        <w:trPr>
          <w:cantSplit/>
        </w:trPr>
        <w:tc>
          <w:tcPr>
            <w:tcW w:type="dxa" w:w="10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 Ramesh Choudhary</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Shalini Dubey</w:t>
            </w:r>
          </w:p>
        </w:tc>
      </w:tr>
      <w:tr>
        <w:trPr>
          <w:cantSplit/>
        </w:trPr>
        <w:tc>
          <w:tcPr>
            <w:tcW w:type="dxa" w:w="10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Dr. Ketan Parikh</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Prof. Nandita Ghosh</w:t>
            </w:r>
          </w:p>
        </w:tc>
      </w:tr>
    </w:tbl>
    <w:p>
      <w:pPr>
        <w:spacing w:after="120" w:before="60"/>
      </w:pPr>
      <w:r>
        <w:rPr>
          <w:i/>
          <w:iCs/>
          <w:color w:val="666666"/>
          <w:sz w:val="18"/>
          <w:szCs w:val="18"/>
        </w:rPr>
        <w:t xml:space="preserve">5 rows in set</w:t>
      </w:r>
    </w:p>
    <w:p>
      <w:pPr>
        <w:keepNext/>
        <w:spacing w:after="80" w:before="240"/>
      </w:pPr>
      <w:r>
        <w:rPr>
          <w:b/>
          <w:bCs/>
        </w:rPr>
        <w:t xml:space="preserve">Q12. Calculate the cumulative fee revenue per enrollment date.</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e.Enrollment_Date, SUM(p.Amount) OVER (ORDER BY e.Enrollment_Date) AS Cumulative_Revenue</w:t>
            </w:r>
          </w:p>
          <w:p>
            <w:pPr>
              <w:spacing w:after="20"/>
            </w:pPr>
            <w:r>
              <w:rPr>
                <w:rFonts w:ascii="Consolas" w:cs="Consolas" w:eastAsia="Consolas" w:hAnsi="Consolas"/>
                <w:sz w:val="18"/>
                <w:szCs w:val="18"/>
              </w:rPr>
              <w:t xml:space="preserve">FROM Enrollments e JOIN Payments p ON e.Enrollment_ID = p.Enrollment_ID;</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Enrollment_Date</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Cumulative_Revenue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2024-01-08</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2024-01-10</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14000.00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2024-01-12</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26000.00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2024-01-15</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35000.00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2024-01-18</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43000.00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2024-01-20</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2024-01-22</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60000.00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2024-02-02</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66000.00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2024-02-05</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78000.00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2024-02-07</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86000.00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2024-02-10</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94500.00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2024-02-12</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99500.00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2024-02-15</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106000.00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2024-02-18</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110500.00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2024-02-20</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122500.00</w:t>
            </w:r>
          </w:p>
        </w:tc>
      </w:tr>
    </w:tbl>
    <w:p>
      <w:pPr>
        <w:spacing w:after="120" w:before="60"/>
      </w:pPr>
      <w:r>
        <w:rPr>
          <w:i/>
          <w:iCs/>
          <w:color w:val="666666"/>
          <w:sz w:val="18"/>
          <w:szCs w:val="18"/>
        </w:rPr>
        <w:t xml:space="preserve">15 rows in set</w:t>
      </w:r>
    </w:p>
    <w:p>
      <w:pPr>
        <w:keepNext/>
        <w:spacing w:after="80" w:before="240"/>
      </w:pPr>
      <w:r>
        <w:rPr>
          <w:b/>
          <w:bCs/>
        </w:rPr>
        <w:t xml:space="preserve">Q13. Find the total revenue generated from each payment method.</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Payment_Method, SUM(Amount) AS Total_Revenue FROM Payments GROUP BY Payment_Method;</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Total_Revenue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Cash</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33500.00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24000.00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Net Banking</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21500.00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38500.00</w:t>
            </w:r>
          </w:p>
        </w:tc>
      </w:tr>
    </w:tbl>
    <w:p>
      <w:pPr>
        <w:spacing w:after="120" w:before="60"/>
      </w:pPr>
      <w:r>
        <w:rPr>
          <w:i/>
          <w:iCs/>
          <w:color w:val="666666"/>
          <w:sz w:val="18"/>
          <w:szCs w:val="18"/>
        </w:rPr>
        <w:t xml:space="preserve">5 rows in set</w:t>
      </w:r>
    </w:p>
    <w:p>
      <w:pPr>
        <w:keepNext/>
        <w:spacing w:after="80" w:before="240"/>
      </w:pPr>
      <w:r>
        <w:rPr>
          <w:b/>
          <w:bCs/>
        </w:rPr>
        <w:t xml:space="preserve">Q14. Display the total amount paid by each student.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e.Student_ID, SUM(p.Amount) AS Total_Paid</w:t>
            </w:r>
          </w:p>
          <w:p>
            <w:pPr>
              <w:spacing w:after="20"/>
            </w:pPr>
            <w:r>
              <w:rPr>
                <w:rFonts w:ascii="Consolas" w:cs="Consolas" w:eastAsia="Consolas" w:hAnsi="Consolas"/>
                <w:sz w:val="18"/>
                <w:szCs w:val="18"/>
              </w:rPr>
              <w:t xml:space="preserve">FROM Enrollments e JOIN Payments p ON e.Enrollment_ID = p.Enrollment_ID</w:t>
            </w:r>
          </w:p>
          <w:p>
            <w:pPr>
              <w:spacing w:after="20"/>
            </w:pPr>
            <w:r>
              <w:rPr>
                <w:rFonts w:ascii="Consolas" w:cs="Consolas" w:eastAsia="Consolas" w:hAnsi="Consolas"/>
                <w:sz w:val="18"/>
                <w:szCs w:val="18"/>
              </w:rPr>
              <w:t xml:space="preserve">GROUP BY e.Student_ID;</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Total_Paid</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26000.00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15500.00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6</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6000.00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8500.00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5000.00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4500.00</w:t>
            </w:r>
          </w:p>
        </w:tc>
      </w:tr>
    </w:tbl>
    <w:p>
      <w:pPr>
        <w:spacing w:after="120" w:before="60"/>
      </w:pPr>
      <w:r>
        <w:rPr>
          <w:i/>
          <w:iCs/>
          <w:color w:val="666666"/>
          <w:sz w:val="18"/>
          <w:szCs w:val="18"/>
        </w:rPr>
        <w:t xml:space="preserve">11 rows in set</w:t>
      </w:r>
    </w:p>
    <w:p>
      <w:pPr>
        <w:keepNext/>
        <w:spacing w:after="80" w:before="240"/>
      </w:pPr>
      <w:r>
        <w:rPr>
          <w:b/>
          <w:bCs/>
        </w:rPr>
        <w:t xml:space="preserve">Q15. Retrieve students who are enrolled in more than one course.</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Student_ID FROM Enrollments</w:t>
            </w:r>
          </w:p>
          <w:p>
            <w:pPr>
              <w:spacing w:after="20"/>
            </w:pPr>
            <w:r>
              <w:rPr>
                <w:rFonts w:ascii="Consolas" w:cs="Consolas" w:eastAsia="Consolas" w:hAnsi="Consolas"/>
                <w:sz w:val="18"/>
                <w:szCs w:val="18"/>
              </w:rPr>
              <w:t xml:space="preserve">GROUP BY Student_ID HAVING COUNT(Enrollment_ID) &gt; 1;</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trPr>
        <w:tc>
          <w:tcPr>
            <w:tcW w:type="dxa" w:w="100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r>
      <w:tr>
        <w:trPr>
          <w:cantSplit/>
        </w:trPr>
        <w:tc>
          <w:tcPr>
            <w:tcW w:type="dxa" w:w="10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r>
    </w:tbl>
    <w:p>
      <w:pPr>
        <w:spacing w:after="120" w:before="60"/>
      </w:pPr>
      <w:r>
        <w:rPr>
          <w:i/>
          <w:iCs/>
          <w:color w:val="666666"/>
          <w:sz w:val="18"/>
          <w:szCs w:val="18"/>
        </w:rPr>
        <w:t xml:space="preserve">3 rows in set</w:t>
      </w:r>
    </w:p>
    <w:p>
      <w:pPr>
        <w:keepNext/>
        <w:spacing w:after="80" w:before="240"/>
      </w:pPr>
      <w:r>
        <w:rPr>
          <w:b/>
          <w:bCs/>
        </w:rPr>
        <w:t xml:space="preserve">Q16. Show students who have paid via 'Net Banking'.</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DISTINCT s.Name FROM Students s</w:t>
            </w:r>
          </w:p>
          <w:p>
            <w:pPr>
              <w:spacing w:after="20"/>
            </w:pPr>
            <w:r>
              <w:rPr>
                <w:rFonts w:ascii="Consolas" w:cs="Consolas" w:eastAsia="Consolas" w:hAnsi="Consolas"/>
                <w:sz w:val="18"/>
                <w:szCs w:val="18"/>
              </w:rPr>
              <w:t xml:space="preserve">JOIN Enrollments e ON s.Student_ID = e.Student_ID</w:t>
            </w:r>
          </w:p>
          <w:p>
            <w:pPr>
              <w:spacing w:after="20"/>
            </w:pPr>
            <w:r>
              <w:rPr>
                <w:rFonts w:ascii="Consolas" w:cs="Consolas" w:eastAsia="Consolas" w:hAnsi="Consolas"/>
                <w:sz w:val="18"/>
                <w:szCs w:val="18"/>
              </w:rPr>
              <w:t xml:space="preserve">JOIN Payments p ON e.Enrollment_ID = p.Enrollment_ID</w:t>
            </w:r>
          </w:p>
          <w:p>
            <w:pPr>
              <w:spacing w:after="20"/>
            </w:pPr>
            <w:r>
              <w:rPr>
                <w:rFonts w:ascii="Consolas" w:cs="Consolas" w:eastAsia="Consolas" w:hAnsi="Consolas"/>
                <w:sz w:val="18"/>
                <w:szCs w:val="18"/>
              </w:rPr>
              <w:t xml:space="preserve">WHERE p.Payment_Method = 'Net Banking';</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trPr>
        <w:tc>
          <w:tcPr>
            <w:tcW w:type="dxa" w:w="100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Name</w:t>
            </w:r>
          </w:p>
        </w:tc>
      </w:tr>
      <w:tr>
        <w:trPr>
          <w:cantSplit/>
        </w:trPr>
        <w:tc>
          <w:tcPr>
            <w:tcW w:type="dxa" w:w="100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Rohan Das</w:t>
            </w:r>
          </w:p>
        </w:tc>
      </w:tr>
      <w:tr>
        <w:trPr>
          <w:cantSplit/>
        </w:trPr>
        <w:tc>
          <w:tcPr>
            <w:tcW w:type="dxa" w:w="100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Aditya Singh</w:t>
            </w:r>
          </w:p>
        </w:tc>
      </w:tr>
    </w:tbl>
    <w:p>
      <w:pPr>
        <w:spacing w:after="120" w:before="60"/>
      </w:pPr>
      <w:r>
        <w:rPr>
          <w:i/>
          <w:iCs/>
          <w:color w:val="666666"/>
          <w:sz w:val="18"/>
          <w:szCs w:val="18"/>
        </w:rPr>
        <w:t xml:space="preserve">2 rows in set</w:t>
      </w:r>
    </w:p>
    <w:p>
      <w:pPr>
        <w:keepNext/>
        <w:spacing w:after="80" w:before="240"/>
      </w:pPr>
      <w:r>
        <w:rPr>
          <w:b/>
          <w:bCs/>
        </w:rPr>
        <w:t xml:space="preserve">Q17. Find the average payment amount per month.</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MONTH(e.Enrollment_Date) AS Month, AVG(p.Amount) AS Avg_Amount</w:t>
            </w:r>
          </w:p>
          <w:p>
            <w:pPr>
              <w:spacing w:after="20"/>
            </w:pPr>
            <w:r>
              <w:rPr>
                <w:rFonts w:ascii="Consolas" w:cs="Consolas" w:eastAsia="Consolas" w:hAnsi="Consolas"/>
                <w:sz w:val="18"/>
                <w:szCs w:val="18"/>
              </w:rPr>
              <w:t xml:space="preserve">FROM Enrollments e JOIN Payments p ON e.Enrollment_ID = p.Enrollment_ID</w:t>
            </w:r>
          </w:p>
          <w:p>
            <w:pPr>
              <w:spacing w:after="20"/>
            </w:pPr>
            <w:r>
              <w:rPr>
                <w:rFonts w:ascii="Consolas" w:cs="Consolas" w:eastAsia="Consolas" w:hAnsi="Consolas"/>
                <w:sz w:val="18"/>
                <w:szCs w:val="18"/>
              </w:rPr>
              <w:t xml:space="preserve">GROUP BY Month;</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Month</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Avg_Amount</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8571.43</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7812.50</w:t>
            </w:r>
          </w:p>
        </w:tc>
      </w:tr>
    </w:tbl>
    <w:p>
      <w:pPr>
        <w:spacing w:after="120" w:before="60"/>
      </w:pPr>
      <w:r>
        <w:rPr>
          <w:i/>
          <w:iCs/>
          <w:color w:val="666666"/>
          <w:sz w:val="18"/>
          <w:szCs w:val="18"/>
        </w:rPr>
        <w:t xml:space="preserve">2 rows in set</w:t>
      </w:r>
    </w:p>
    <w:p>
      <w:pPr>
        <w:keepNext/>
        <w:spacing w:after="80" w:before="240"/>
      </w:pPr>
      <w:r>
        <w:rPr>
          <w:b/>
          <w:bCs/>
        </w:rPr>
        <w:t xml:space="preserve">Q18. Retrieve the department that generated the highest total revenue.</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i.Department, SUM(p.Amount) AS Total_Revenue</w:t>
            </w:r>
          </w:p>
          <w:p>
            <w:pPr>
              <w:spacing w:after="20"/>
            </w:pPr>
            <w:r>
              <w:rPr>
                <w:rFonts w:ascii="Consolas" w:cs="Consolas" w:eastAsia="Consolas" w:hAnsi="Consolas"/>
                <w:sz w:val="18"/>
                <w:szCs w:val="18"/>
              </w:rPr>
              <w:t xml:space="preserve">FROM Instructors i JOIN Courses c ON i.Instructor_ID = c.Instructor_ID</w:t>
            </w:r>
          </w:p>
          <w:p>
            <w:pPr>
              <w:spacing w:after="20"/>
            </w:pPr>
            <w:r>
              <w:rPr>
                <w:rFonts w:ascii="Consolas" w:cs="Consolas" w:eastAsia="Consolas" w:hAnsi="Consolas"/>
                <w:sz w:val="18"/>
                <w:szCs w:val="18"/>
              </w:rPr>
              <w:t xml:space="preserve">JOIN Enrollments e ON c.Course_ID = e.Course_ID</w:t>
            </w:r>
          </w:p>
          <w:p>
            <w:pPr>
              <w:spacing w:after="20"/>
            </w:pPr>
            <w:r>
              <w:rPr>
                <w:rFonts w:ascii="Consolas" w:cs="Consolas" w:eastAsia="Consolas" w:hAnsi="Consolas"/>
                <w:sz w:val="18"/>
                <w:szCs w:val="18"/>
              </w:rPr>
              <w:t xml:space="preserve">JOIN Payments p ON e.Enrollment_ID = p.Enrollment_ID</w:t>
            </w:r>
          </w:p>
          <w:p>
            <w:pPr>
              <w:spacing w:after="20"/>
            </w:pPr>
            <w:r>
              <w:rPr>
                <w:rFonts w:ascii="Consolas" w:cs="Consolas" w:eastAsia="Consolas" w:hAnsi="Consolas"/>
                <w:sz w:val="18"/>
                <w:szCs w:val="18"/>
              </w:rPr>
              <w:t xml:space="preserve">GROUP BY i.Department ORDER BY Total_Revenue DESC LIMIT 1;</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Department</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Total_Revenue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48000.00</w:t>
            </w:r>
          </w:p>
        </w:tc>
      </w:tr>
    </w:tbl>
    <w:p>
      <w:pPr>
        <w:spacing w:after="120" w:before="60"/>
      </w:pPr>
      <w:r>
        <w:rPr>
          <w:i/>
          <w:iCs/>
          <w:color w:val="666666"/>
          <w:sz w:val="18"/>
          <w:szCs w:val="18"/>
        </w:rPr>
        <w:t xml:space="preserve">1 row in set</w:t>
      </w:r>
    </w:p>
    <w:p>
      <w:pPr>
        <w:keepNext/>
        <w:spacing w:after="80" w:before="240"/>
      </w:pPr>
      <w:r>
        <w:rPr>
          <w:b/>
          <w:bCs/>
        </w:rPr>
        <w:t xml:space="preserve">Q19. Retrieve the top 3 students with the highest total fee payments.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e.Student_ID, SUM(p.Amount) AS Total_Paid</w:t>
            </w:r>
          </w:p>
          <w:p>
            <w:pPr>
              <w:spacing w:after="20"/>
            </w:pPr>
            <w:r>
              <w:rPr>
                <w:rFonts w:ascii="Consolas" w:cs="Consolas" w:eastAsia="Consolas" w:hAnsi="Consolas"/>
                <w:sz w:val="18"/>
                <w:szCs w:val="18"/>
              </w:rPr>
              <w:t xml:space="preserve">FROM Enrollments e JOIN Payments p ON e.Enrollment_ID = p.Enrollment_ID</w:t>
            </w:r>
          </w:p>
          <w:p>
            <w:pPr>
              <w:spacing w:after="20"/>
            </w:pPr>
            <w:r>
              <w:rPr>
                <w:rFonts w:ascii="Consolas" w:cs="Consolas" w:eastAsia="Consolas" w:hAnsi="Consolas"/>
                <w:sz w:val="18"/>
                <w:szCs w:val="18"/>
              </w:rPr>
              <w:t xml:space="preserve">GROUP BY e.Student_ID ORDER BY Total_Paid DESC LIMIT 3;</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Student_ID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Total_Paid</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26000.00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20000.00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15500.00</w:t>
            </w:r>
          </w:p>
        </w:tc>
      </w:tr>
    </w:tbl>
    <w:p>
      <w:pPr>
        <w:spacing w:after="120" w:before="60"/>
      </w:pPr>
      <w:r>
        <w:rPr>
          <w:i/>
          <w:iCs/>
          <w:color w:val="666666"/>
          <w:sz w:val="18"/>
          <w:szCs w:val="18"/>
        </w:rPr>
        <w:t xml:space="preserve">3 rows in set</w:t>
      </w:r>
    </w:p>
    <w:p>
      <w:pPr>
        <w:keepNext/>
        <w:spacing w:after="80" w:before="240"/>
      </w:pPr>
      <w:r>
        <w:rPr>
          <w:b/>
          <w:bCs/>
        </w:rPr>
        <w:t xml:space="preserve">Q20. Find the payment method that has processed the most transactions.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Payment_Method, COUNT(*) AS Transaction_Count FROM Payments</w:t>
            </w:r>
          </w:p>
          <w:p>
            <w:pPr>
              <w:spacing w:after="20"/>
            </w:pPr>
            <w:r>
              <w:rPr>
                <w:rFonts w:ascii="Consolas" w:cs="Consolas" w:eastAsia="Consolas" w:hAnsi="Consolas"/>
                <w:sz w:val="18"/>
                <w:szCs w:val="18"/>
              </w:rPr>
              <w:t xml:space="preserve">GROUP BY Payment_Method ORDER BY Transaction_Count DESC LIMIT 1;</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Transaction_Count</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w:t>
            </w:r>
          </w:p>
        </w:tc>
      </w:tr>
    </w:tbl>
    <w:p>
      <w:pPr>
        <w:spacing w:after="120" w:before="60"/>
      </w:pPr>
      <w:r>
        <w:rPr>
          <w:i/>
          <w:iCs/>
          <w:color w:val="666666"/>
          <w:sz w:val="18"/>
          <w:szCs w:val="18"/>
        </w:rPr>
        <w:t xml:space="preserve">1 row in set</w:t>
      </w:r>
    </w:p>
    <w:p>
      <w:pPr>
        <w:keepNext/>
        <w:spacing w:after="80" w:before="240"/>
      </w:pPr>
      <w:r>
        <w:rPr>
          <w:b/>
          <w:bCs/>
        </w:rPr>
        <w:t xml:space="preserve">Q21. Show the total fee revenue generated by each department.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i.Department, SUM(p.Amount) AS Total_Revenue</w:t>
            </w:r>
          </w:p>
          <w:p>
            <w:pPr>
              <w:spacing w:after="20"/>
            </w:pPr>
            <w:r>
              <w:rPr>
                <w:rFonts w:ascii="Consolas" w:cs="Consolas" w:eastAsia="Consolas" w:hAnsi="Consolas"/>
                <w:sz w:val="18"/>
                <w:szCs w:val="18"/>
              </w:rPr>
              <w:t xml:space="preserve">FROM Instructors i JOIN Courses c ON i.Instructor_ID = c.Instructor_ID</w:t>
            </w:r>
          </w:p>
          <w:p>
            <w:pPr>
              <w:spacing w:after="20"/>
            </w:pPr>
            <w:r>
              <w:rPr>
                <w:rFonts w:ascii="Consolas" w:cs="Consolas" w:eastAsia="Consolas" w:hAnsi="Consolas"/>
                <w:sz w:val="18"/>
                <w:szCs w:val="18"/>
              </w:rPr>
              <w:t xml:space="preserve">JOIN Enrollments e ON c.Course_ID = e.Course_ID</w:t>
            </w:r>
          </w:p>
          <w:p>
            <w:pPr>
              <w:spacing w:after="20"/>
            </w:pPr>
            <w:r>
              <w:rPr>
                <w:rFonts w:ascii="Consolas" w:cs="Consolas" w:eastAsia="Consolas" w:hAnsi="Consolas"/>
                <w:sz w:val="18"/>
                <w:szCs w:val="18"/>
              </w:rPr>
              <w:t xml:space="preserve">JOIN Payments p ON e.Enrollment_ID = p.Enrollment_ID</w:t>
            </w:r>
          </w:p>
          <w:p>
            <w:pPr>
              <w:spacing w:after="20"/>
            </w:pPr>
            <w:r>
              <w:rPr>
                <w:rFonts w:ascii="Consolas" w:cs="Consolas" w:eastAsia="Consolas" w:hAnsi="Consolas"/>
                <w:sz w:val="18"/>
                <w:szCs w:val="18"/>
              </w:rPr>
              <w:t xml:space="preserve">GROUP BY i.Department;</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Department</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Total_Revenue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48000.00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Data Science</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36000.00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Information Technology</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29000.00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Management</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Mathematics</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5000.00</w:t>
            </w:r>
          </w:p>
        </w:tc>
      </w:tr>
    </w:tbl>
    <w:p>
      <w:pPr>
        <w:spacing w:after="120" w:before="60"/>
      </w:pPr>
      <w:r>
        <w:rPr>
          <w:i/>
          <w:iCs/>
          <w:color w:val="666666"/>
          <w:sz w:val="18"/>
          <w:szCs w:val="18"/>
        </w:rPr>
        <w:t xml:space="preserve">5 rows in set</w:t>
      </w:r>
    </w:p>
    <w:p>
      <w:pPr>
        <w:keepNext/>
        <w:spacing w:after="80" w:before="240"/>
      </w:pPr>
      <w:r>
        <w:rPr>
          <w:b/>
          <w:bCs/>
        </w:rPr>
        <w:t xml:space="preserve">Q22. List the most expensive course offered by each department.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SELECT i.Department, MAX(c.Fee) AS Max_Fee</w:t>
            </w:r>
          </w:p>
          <w:p>
            <w:pPr>
              <w:spacing w:after="20"/>
            </w:pPr>
            <w:r>
              <w:rPr>
                <w:rFonts w:ascii="Consolas" w:cs="Consolas" w:eastAsia="Consolas" w:hAnsi="Consolas"/>
                <w:sz w:val="18"/>
                <w:szCs w:val="18"/>
              </w:rPr>
              <w:t xml:space="preserve">FROM Instructors i JOIN Courses c ON i.Instructor_ID = c.Instructor_ID</w:t>
            </w:r>
          </w:p>
          <w:p>
            <w:pPr>
              <w:spacing w:after="20"/>
            </w:pPr>
            <w:r>
              <w:rPr>
                <w:rFonts w:ascii="Consolas" w:cs="Consolas" w:eastAsia="Consolas" w:hAnsi="Consolas"/>
                <w:sz w:val="18"/>
                <w:szCs w:val="18"/>
              </w:rPr>
              <w:t xml:space="preserve">GROUP BY i.Department;</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Department</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Max_Fee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Computer Science</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9000.00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Data Science</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12000.00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Information Technology</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10000.00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Management</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4500.00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Mathematics</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5000.00</w:t>
            </w:r>
          </w:p>
        </w:tc>
      </w:tr>
    </w:tbl>
    <w:p>
      <w:pPr>
        <w:spacing w:after="120" w:before="60"/>
      </w:pPr>
      <w:r>
        <w:rPr>
          <w:i/>
          <w:iCs/>
          <w:color w:val="666666"/>
          <w:sz w:val="18"/>
          <w:szCs w:val="18"/>
        </w:rPr>
        <w:t xml:space="preserve">5 rows in set</w:t>
      </w:r>
    </w:p>
    <w:p>
      <w:pPr>
        <w:keepNext/>
        <w:spacing w:after="80" w:before="240"/>
      </w:pPr>
      <w:r>
        <w:rPr>
          <w:b/>
          <w:bCs/>
        </w:rPr>
        <w:t xml:space="preserve">Q23. Create an index to search enrollments by student.</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CREATE INDEX idx_student_id ON Enrollments(Student_ID);</w:t>
            </w:r>
          </w:p>
          <w:p>
            <w:pPr>
              <w:spacing w:after="20"/>
            </w:pPr>
            <w:r>
              <w:rPr>
                <w:rFonts w:ascii="Consolas" w:cs="Consolas" w:eastAsia="Consolas" w:hAnsi="Consolas"/>
                <w:sz w:val="18"/>
                <w:szCs w:val="18"/>
              </w:rPr>
              <w:t xml:space="preserve">DESC Enrollments;</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100"/>
        <w:gridCol w:w="1100"/>
        <w:gridCol w:w="1500"/>
        <w:gridCol w:w="2280"/>
      </w:tblGrid>
      <w:tr>
        <w:trPr>
          <w:cantSplit/>
          <w:tblHeader/>
        </w:trPr>
        <w:tc>
          <w:tcPr>
            <w:tcW w:type="dxa" w:w="22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Field</w:t>
            </w:r>
          </w:p>
        </w:tc>
        <w:tc>
          <w:tcPr>
            <w:tcW w:type="dxa" w:w="19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Type</w:t>
            </w:r>
          </w:p>
        </w:tc>
        <w:tc>
          <w:tcPr>
            <w:tcW w:type="dxa" w:w="11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Null</w:t>
            </w:r>
          </w:p>
        </w:tc>
        <w:tc>
          <w:tcPr>
            <w:tcW w:type="dxa" w:w="11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Key</w:t>
            </w:r>
          </w:p>
        </w:tc>
        <w:tc>
          <w:tcPr>
            <w:tcW w:type="dxa" w:w="15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Default</w:t>
            </w:r>
          </w:p>
        </w:tc>
        <w:tc>
          <w:tcPr>
            <w:tcW w:type="dxa" w:w="22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Extra</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Enrollment_ID</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int</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NO</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PRI</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Student_ID</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int</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MUL</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Course_ID</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int</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MUL</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Enrollment_Date</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date</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Status</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varchar(20)</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Marks</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int</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r>
    </w:tbl>
    <w:p>
      <w:pPr>
        <w:spacing w:after="120" w:before="60"/>
      </w:pPr>
      <w:r>
        <w:rPr>
          <w:i/>
          <w:iCs/>
          <w:color w:val="666666"/>
          <w:sz w:val="18"/>
          <w:szCs w:val="18"/>
        </w:rPr>
        <w:t xml:space="preserve">6 rows in set</w:t>
      </w:r>
    </w:p>
    <w:p>
      <w:pPr>
        <w:keepNext/>
        <w:spacing w:after="80" w:before="240"/>
      </w:pPr>
      <w:r>
        <w:rPr>
          <w:b/>
          <w:bCs/>
        </w:rPr>
        <w:t xml:space="preserve">Q24. Create a unique index for student emails.</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CREATE UNIQUE INDEX idx_email ON Students(Email);</w:t>
            </w:r>
          </w:p>
          <w:p>
            <w:pPr>
              <w:spacing w:after="20"/>
            </w:pPr>
            <w:r>
              <w:rPr>
                <w:rFonts w:ascii="Consolas" w:cs="Consolas" w:eastAsia="Consolas" w:hAnsi="Consolas"/>
                <w:sz w:val="18"/>
                <w:szCs w:val="18"/>
              </w:rPr>
              <w:t xml:space="preserve">DESC Students;</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100"/>
        <w:gridCol w:w="1100"/>
        <w:gridCol w:w="1500"/>
        <w:gridCol w:w="2280"/>
      </w:tblGrid>
      <w:tr>
        <w:trPr>
          <w:cantSplit/>
          <w:tblHeader/>
        </w:trPr>
        <w:tc>
          <w:tcPr>
            <w:tcW w:type="dxa" w:w="22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Field</w:t>
            </w:r>
          </w:p>
        </w:tc>
        <w:tc>
          <w:tcPr>
            <w:tcW w:type="dxa" w:w="19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Type</w:t>
            </w:r>
          </w:p>
        </w:tc>
        <w:tc>
          <w:tcPr>
            <w:tcW w:type="dxa" w:w="11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Null</w:t>
            </w:r>
          </w:p>
        </w:tc>
        <w:tc>
          <w:tcPr>
            <w:tcW w:type="dxa" w:w="11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Key</w:t>
            </w:r>
          </w:p>
        </w:tc>
        <w:tc>
          <w:tcPr>
            <w:tcW w:type="dxa" w:w="150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Default</w:t>
            </w:r>
          </w:p>
        </w:tc>
        <w:tc>
          <w:tcPr>
            <w:tcW w:type="dxa" w:w="228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Extra</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Student_ID</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int</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NO</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PRI</w:t>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Name</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varchar(100)</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Age</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int</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Gender</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varchar(10)</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Contact</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varchar(15)</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Email</w:t>
            </w:r>
          </w:p>
        </w:tc>
        <w:tc>
          <w:tcPr>
            <w:tcW w:type="dxa" w:w="19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varchar(100)</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UNI</w:t>
            </w:r>
          </w:p>
        </w:tc>
        <w:tc>
          <w:tcPr>
            <w:tcW w:type="dxa" w:w="150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City</w:t>
            </w:r>
          </w:p>
        </w:tc>
        <w:tc>
          <w:tcPr>
            <w:tcW w:type="dxa" w:w="19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varchar(50)</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YES</w:t>
            </w:r>
          </w:p>
        </w:tc>
        <w:tc>
          <w:tcPr>
            <w:tcW w:type="dxa" w:w="11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c>
          <w:tcPr>
            <w:tcW w:type="dxa" w:w="150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NULL</w:t>
            </w:r>
          </w:p>
        </w:tc>
        <w:tc>
          <w:tcPr>
            <w:tcW w:type="dxa" w:w="228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
            </w:r>
          </w:p>
        </w:tc>
      </w:tr>
    </w:tbl>
    <w:p>
      <w:pPr>
        <w:spacing w:after="120" w:before="60"/>
      </w:pPr>
      <w:r>
        <w:rPr>
          <w:i/>
          <w:iCs/>
          <w:color w:val="666666"/>
          <w:sz w:val="18"/>
          <w:szCs w:val="18"/>
        </w:rPr>
        <w:t xml:space="preserve">7 rows in set</w:t>
      </w:r>
    </w:p>
    <w:p>
      <w:pPr>
        <w:keepNext/>
        <w:spacing w:after="80" w:before="240"/>
      </w:pPr>
      <w:r>
        <w:rPr>
          <w:b/>
          <w:bCs/>
        </w:rPr>
        <w:t xml:space="preserve">Q25. Create a view to show payments above ₹9000.</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CREATE VIEW HighValuePayments AS</w:t>
            </w:r>
          </w:p>
          <w:p>
            <w:pPr>
              <w:spacing w:after="20"/>
            </w:pPr>
            <w:r>
              <w:rPr>
                <w:rFonts w:ascii="Consolas" w:cs="Consolas" w:eastAsia="Consolas" w:hAnsi="Consolas"/>
                <w:sz w:val="18"/>
                <w:szCs w:val="18"/>
              </w:rPr>
              <w:t xml:space="preserve">SELECT * FROM Payments WHERE Amount &gt; 9000;</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SELECT * FROM HighValuePayments;</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Enrollment_ID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Amount</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2016"/>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Payment_Status</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8003</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7003</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8007</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7007</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10000.00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8009</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7009</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2016"/>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Paid</w:t>
            </w:r>
          </w:p>
        </w:tc>
      </w:tr>
      <w:tr>
        <w:trPr>
          <w:cantSplit/>
        </w:trPr>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8015</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7015</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12000.00</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2016"/>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Paid</w:t>
            </w:r>
          </w:p>
        </w:tc>
      </w:tr>
    </w:tbl>
    <w:p>
      <w:pPr>
        <w:spacing w:after="120" w:before="60"/>
      </w:pPr>
      <w:r>
        <w:rPr>
          <w:i/>
          <w:iCs/>
          <w:color w:val="666666"/>
          <w:sz w:val="18"/>
          <w:szCs w:val="18"/>
        </w:rPr>
        <w:t xml:space="preserve">4 rows in set</w:t>
      </w:r>
    </w:p>
    <w:p>
      <w:pPr>
        <w:keepNext/>
        <w:spacing w:after="80" w:before="240"/>
      </w:pPr>
      <w:r>
        <w:rPr>
          <w:b/>
          <w:bCs/>
        </w:rPr>
        <w:t xml:space="preserve">Q26. Create a view for total revenue per payment method.</w:t>
      </w:r>
    </w:p>
    <w:p>
      <w:pPr>
        <w:keepNext/>
        <w:spacing w:after="60" w:before="0"/>
      </w:pPr>
      <w:r>
        <w:t xml:space="preserv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60"/>
            </w:tcMar>
          </w:tcPr>
          <w:p>
            <w:pPr>
              <w:spacing w:after="20"/>
            </w:pPr>
            <w:r>
              <w:rPr>
                <w:rFonts w:ascii="Consolas" w:cs="Consolas" w:eastAsia="Consolas" w:hAnsi="Consolas"/>
                <w:sz w:val="18"/>
                <w:szCs w:val="18"/>
              </w:rPr>
              <w:t xml:space="preserve">CREATE VIEW RevenueSummary AS</w:t>
            </w:r>
          </w:p>
          <w:p>
            <w:pPr>
              <w:spacing w:after="20"/>
            </w:pPr>
            <w:r>
              <w:rPr>
                <w:rFonts w:ascii="Consolas" w:cs="Consolas" w:eastAsia="Consolas" w:hAnsi="Consolas"/>
                <w:sz w:val="18"/>
                <w:szCs w:val="18"/>
              </w:rPr>
              <w:t xml:space="preserve">SELECT Payment_Method, SUM(Amount) AS Total_Revenue</w:t>
            </w:r>
          </w:p>
          <w:p>
            <w:pPr>
              <w:spacing w:after="20"/>
            </w:pPr>
            <w:r>
              <w:rPr>
                <w:rFonts w:ascii="Consolas" w:cs="Consolas" w:eastAsia="Consolas" w:hAnsi="Consolas"/>
                <w:sz w:val="18"/>
                <w:szCs w:val="18"/>
              </w:rPr>
              <w:t xml:space="preserve">FROM Payments GROUP BY Payment_Method;</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SELECT * FROM RevenueSummary;</w:t>
            </w:r>
          </w:p>
        </w:tc>
      </w:tr>
    </w:tbl>
    <w:p>
      <w:pPr>
        <w:keepNext/>
        <w:spacing w:after="60" w:before="120"/>
      </w:pPr>
      <w: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Payment_Method</w:t>
            </w:r>
          </w:p>
        </w:tc>
        <w:tc>
          <w:tcPr>
            <w:tcW w:type="dxa" w:w="5040"/>
            <w:tcBorders>
              <w:top w:val="single" w:color="000000" w:sz="4"/>
              <w:left w:val="single" w:color="000000" w:sz="4"/>
              <w:bottom w:val="single" w:color="000000" w:sz="4"/>
              <w:right w:val="single" w:color="000000" w:sz="4"/>
            </w:tcBorders>
            <w:shd w:fill="2F5597" w:color="auto" w:val="clear"/>
            <w:tcMar>
              <w:top w:type="dxa" w:w="50"/>
              <w:left w:type="dxa" w:w="80"/>
              <w:bottom w:type="dxa" w:w="50"/>
              <w:right w:type="dxa" w:w="80"/>
            </w:tcMar>
          </w:tcPr>
          <w:p>
            <w:r>
              <w:rPr>
                <w:rFonts w:ascii="Consolas" w:cs="Consolas" w:eastAsia="Consolas" w:hAnsi="Consolas"/>
                <w:b/>
                <w:bCs/>
                <w:color w:val="FFFFFF"/>
                <w:sz w:val="16"/>
                <w:szCs w:val="16"/>
              </w:rPr>
              <w:t xml:space="preserve">Total_Revenue</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UPI</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38500.00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Credit Card</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33500.00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Debit Card</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24000.00</w:t>
            </w:r>
          </w:p>
        </w:tc>
      </w:tr>
      <w:tr>
        <w:trPr>
          <w:cantSplit/>
        </w:trPr>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Net Banking</w:t>
            </w:r>
          </w:p>
        </w:tc>
        <w:tc>
          <w:tcPr>
            <w:tcW w:type="dxa" w:w="5040"/>
            <w:tcBorders>
              <w:top w:val="single" w:color="000000" w:sz="4"/>
              <w:left w:val="single" w:color="000000" w:sz="4"/>
              <w:bottom w:val="single" w:color="000000" w:sz="4"/>
              <w:right w:val="single" w:color="000000" w:sz="4"/>
            </w:tcBorders>
            <w:shd w:fill="F7F9FC" w:color="auto" w:val="clear"/>
            <w:tcMar>
              <w:top w:type="dxa" w:w="40"/>
              <w:left w:type="dxa" w:w="80"/>
              <w:bottom w:type="dxa" w:w="40"/>
              <w:right w:type="dxa" w:w="80"/>
            </w:tcMar>
          </w:tcPr>
          <w:p>
            <w:r>
              <w:rPr>
                <w:rFonts w:ascii="Consolas" w:cs="Consolas" w:eastAsia="Consolas" w:hAnsi="Consolas"/>
                <w:sz w:val="16"/>
                <w:szCs w:val="16"/>
              </w:rPr>
              <w:t xml:space="preserve">21500.00</w:t>
            </w:r>
          </w:p>
        </w:tc>
      </w:tr>
      <w:tr>
        <w:trPr>
          <w:cantSplit/>
        </w:trPr>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Cash</w:t>
            </w:r>
          </w:p>
        </w:tc>
        <w:tc>
          <w:tcPr>
            <w:tcW w:type="dxa" w:w="5040"/>
            <w:tcBorders>
              <w:top w:val="single" w:color="000000" w:sz="4"/>
              <w:left w:val="single" w:color="000000" w:sz="4"/>
              <w:bottom w:val="single" w:color="000000" w:sz="4"/>
              <w:right w:val="single" w:color="000000" w:sz="4"/>
            </w:tcBorders>
            <w:shd w:fill="FFFFFF" w:color="auto" w:val="clear"/>
            <w:tcMar>
              <w:top w:type="dxa" w:w="40"/>
              <w:left w:type="dxa" w:w="80"/>
              <w:bottom w:type="dxa" w:w="40"/>
              <w:right w:type="dxa" w:w="80"/>
            </w:tcMar>
          </w:tcPr>
          <w:p>
            <w:r>
              <w:rPr>
                <w:rFonts w:ascii="Consolas" w:cs="Consolas" w:eastAsia="Consolas" w:hAnsi="Consolas"/>
                <w:sz w:val="16"/>
                <w:szCs w:val="16"/>
              </w:rPr>
              <w:t xml:space="preserve">5000.00</w:t>
            </w:r>
          </w:p>
        </w:tc>
      </w:tr>
    </w:tbl>
    <w:p>
      <w:pPr>
        <w:spacing w:after="120" w:before="60"/>
      </w:pPr>
      <w:r>
        <w:rPr>
          <w:i/>
          <w:iCs/>
          <w:color w:val="666666"/>
          <w:sz w:val="18"/>
          <w:szCs w:val="18"/>
        </w:rPr>
        <w:t xml:space="preserve">5 rows in set</w:t>
      </w:r>
    </w:p>
    <w:p>
      <w:pPr>
        <w:pStyle w:val="Heading1"/>
        <w:pageBreakBefore/>
        <w:pBdr>
          <w:bottom w:val="single" w:color="1F3864" w:sz="8" w:space="4"/>
        </w:pBdr>
        <w:spacing w:after="200" w:before="400"/>
      </w:pPr>
      <w:r>
        <w:rPr>
          <w:b/>
          <w:bCs/>
          <w:color w:val="1F3864"/>
        </w:rPr>
        <w:t xml:space="preserve">SOURCE FILES</w:t>
      </w:r>
    </w:p>
    <w:p>
      <w:pPr>
        <w:pStyle w:val="ListParagraph"/>
        <w:numPr>
          <w:ilvl w:val="0"/>
          <w:numId w:val="2"/>
        </w:numPr>
        <w:spacing w:after="60"/>
      </w:pPr>
      <w:r>
        <w:t xml:space="preserve">coursehub_schema.sql — table definitions, sample data, and index/view statements</w:t>
      </w:r>
    </w:p>
    <w:p>
      <w:pPr>
        <w:pStyle w:val="ListParagraph"/>
        <w:numPr>
          <w:ilvl w:val="0"/>
          <w:numId w:val="2"/>
        </w:numPr>
        <w:spacing w:after="60"/>
      </w:pPr>
      <w:r>
        <w:t xml:space="preserve">coursehub_queries.sql — the questions-and-answers query set used in this report</w:t>
      </w:r>
    </w:p>
    <w:p>
      <w:pPr>
        <w:pStyle w:val="Heading1"/>
        <w:pBdr>
          <w:bottom w:val="single" w:color="1F3864" w:sz="8" w:space="4"/>
        </w:pBdr>
        <w:spacing w:after="200" w:before="400"/>
      </w:pPr>
      <w:r>
        <w:rPr>
          <w:b/>
          <w:bCs/>
          <w:color w:val="1F3864"/>
        </w:rPr>
        <w:t xml:space="preserve">REFERENCES</w:t>
      </w:r>
    </w:p>
    <w:p>
      <w:pPr>
        <w:spacing w:after="80"/>
      </w:pPr>
      <w:hyperlink w:history="1" r:id="rIdpcvgjrjbaa4k8v-rhsxec">
        <w:r>
          <w:rPr>
            <w:color w:val="1155CC"/>
            <w:u w:val="single"/>
          </w:rPr>
          <w:t xml:space="preserve">https://www.w3schools.com/sql/</w:t>
        </w:r>
      </w:hyperlink>
    </w:p>
    <w:p>
      <w:pPr>
        <w:spacing w:after="80"/>
      </w:pPr>
      <w:hyperlink w:history="1" r:id="rIdj14xkbzj63d75ozjvg0jf">
        <w:r>
          <w:rPr>
            <w:color w:val="1155CC"/>
            <w:u w:val="single"/>
          </w:rPr>
          <w:t xml:space="preserve">https://sqlbolt.com/</w:t>
        </w:r>
      </w:hyperlink>
    </w:p>
    <w:p>
      <w:pPr>
        <w:spacing w:after="80"/>
      </w:pPr>
      <w:hyperlink w:history="1" r:id="rIdcrlsvldtcxqv8cgasidut">
        <w:r>
          <w:rPr>
            <w:color w:val="1155CC"/>
            <w:u w:val="single"/>
          </w:rPr>
          <w:t xml:space="preserve">https://dev.mysql.com/doc/</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cvgjrjbaa4k8v-rhsxec" Type="http://schemas.openxmlformats.org/officeDocument/2006/relationships/hyperlink" Target="https://www.w3schools.com/sql/" TargetMode="External"/><Relationship Id="rIdj14xkbzj63d75ozjvg0jf" Type="http://schemas.openxmlformats.org/officeDocument/2006/relationships/hyperlink" Target="https://sqlbolt.com/" TargetMode="External"/><Relationship Id="rIdcrlsvldtcxqv8cgasidut" Type="http://schemas.openxmlformats.org/officeDocument/2006/relationships/hyperlink" Target="https://dev.mysql.com/doc/"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2026-10-29T05:45:22.978Z</dcterms:created>
  <dcterms:modified xsi:type="dcterms:W3CDTF">2026-10-29T05:45:22.983Z</dcterms:modified>
</cp:coreProperties>
</file>

<file path=docProps/custom.xml><?xml version="1.0" encoding="utf-8"?>
<Properties xmlns="http://schemas.openxmlformats.org/officeDocument/2006/custom-properties" xmlns:vt="http://schemas.openxmlformats.org/officeDocument/2006/docPropsVTypes"/>
</file>