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00" w:before="0" w:lineRule="auto"/>
        <w:rPr>
          <w:color w:val="0e101a"/>
          <w:sz w:val="100"/>
          <w:szCs w:val="100"/>
        </w:rPr>
      </w:pPr>
      <w:bookmarkStart w:colFirst="0" w:colLast="0" w:name="_vuy4f1dufmku" w:id="0"/>
      <w:bookmarkEnd w:id="0"/>
      <w:r w:rsidDel="00000000" w:rsidR="00000000" w:rsidRPr="00000000">
        <w:rPr>
          <w:color w:val="0e101a"/>
          <w:sz w:val="46"/>
          <w:szCs w:val="46"/>
          <w:rtl w:val="0"/>
        </w:rPr>
        <w:t xml:space="preserve">Project title: </w:t>
      </w:r>
      <w:r w:rsidDel="00000000" w:rsidR="00000000" w:rsidRPr="00000000">
        <w:rPr>
          <w:color w:val="0d0d0d"/>
          <w:highlight w:val="white"/>
          <w:rtl w:val="0"/>
        </w:rPr>
        <w:t xml:space="preserve">Discover Excellence: California State University, Los Angeles</w:t>
      </w:r>
      <w:r w:rsidDel="00000000" w:rsidR="00000000" w:rsidRPr="00000000">
        <w:rPr>
          <w:rtl w:val="0"/>
        </w:rPr>
      </w:r>
    </w:p>
    <w:p w:rsidR="00000000" w:rsidDel="00000000" w:rsidP="00000000" w:rsidRDefault="00000000" w:rsidRPr="00000000" w14:paraId="00000002">
      <w:pPr>
        <w:pStyle w:val="Heading2"/>
        <w:keepNext w:val="0"/>
        <w:keepLines w:val="0"/>
        <w:spacing w:after="200" w:before="0" w:lineRule="auto"/>
        <w:rPr/>
      </w:pPr>
      <w:bookmarkStart w:colFirst="0" w:colLast="0" w:name="_mnaa0igrc9gm" w:id="1"/>
      <w:bookmarkEnd w:id="1"/>
      <w:r w:rsidDel="00000000" w:rsidR="00000000" w:rsidRPr="00000000">
        <w:rPr>
          <w:color w:val="0e101a"/>
          <w:sz w:val="34"/>
          <w:szCs w:val="34"/>
          <w:rtl w:val="0"/>
        </w:rPr>
        <w:t xml:space="preserve">Purpose: </w:t>
      </w:r>
      <w:r w:rsidDel="00000000" w:rsidR="00000000" w:rsidRPr="00000000">
        <w:rPr>
          <w:rFonts w:ascii="Roboto" w:cs="Roboto" w:eastAsia="Roboto" w:hAnsi="Roboto"/>
          <w:color w:val="0d0d0d"/>
          <w:sz w:val="24"/>
          <w:szCs w:val="24"/>
          <w:highlight w:val="white"/>
          <w:rtl w:val="0"/>
        </w:rPr>
        <w:t xml:space="preserve">Our website is dedicated to providing a comprehensive overview of California State University, Los Angeles, offering prospective students, current students, alumni, and community members an informative and accessible platform to explore the university's academic programs, campus culture, student services, and contributions to the broader community.</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kkkhucnji6t0" w:id="2"/>
      <w:bookmarkEnd w:id="2"/>
      <w:r w:rsidDel="00000000" w:rsidR="00000000" w:rsidRPr="00000000">
        <w:rPr>
          <w:rtl w:val="0"/>
        </w:rPr>
        <w:t xml:space="preserve">Success statement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after="200" w:lineRule="auto"/>
        <w:jc w:val="center"/>
        <w:rPr>
          <w:color w:val="0e101a"/>
        </w:rPr>
      </w:pPr>
      <w:r w:rsidDel="00000000" w:rsidR="00000000" w:rsidRPr="00000000">
        <w:rPr>
          <w:rFonts w:ascii="Roboto" w:cs="Roboto" w:eastAsia="Roboto" w:hAnsi="Roboto"/>
          <w:color w:val="0d0d0d"/>
          <w:sz w:val="24"/>
          <w:szCs w:val="24"/>
          <w:highlight w:val="white"/>
          <w:rtl w:val="0"/>
        </w:rPr>
        <w:t xml:space="preserve">Prospective students should explore California State University, Los Angeles' website because it offers comprehensive insights into academic programs, campus life, and opportunities, empowering informed decisions and setting the foundation for a transformative educational journey towards future success.</w:t>
      </w:r>
      <w:r w:rsidDel="00000000" w:rsidR="00000000" w:rsidRPr="00000000">
        <w:rPr>
          <w:rtl w:val="0"/>
        </w:rPr>
      </w:r>
    </w:p>
    <w:p w:rsidR="00000000" w:rsidDel="00000000" w:rsidP="00000000" w:rsidRDefault="00000000" w:rsidRPr="00000000" w14:paraId="00000005">
      <w:pPr>
        <w:pStyle w:val="Heading2"/>
        <w:keepNext w:val="0"/>
        <w:keepLines w:val="0"/>
        <w:spacing w:after="200" w:before="0" w:lineRule="auto"/>
        <w:rPr>
          <w:color w:val="0d0d0d"/>
          <w:sz w:val="40"/>
          <w:szCs w:val="40"/>
          <w:highlight w:val="white"/>
        </w:rPr>
      </w:pPr>
      <w:bookmarkStart w:colFirst="0" w:colLast="0" w:name="_mlpff0wqsf0g" w:id="3"/>
      <w:bookmarkEnd w:id="3"/>
      <w:r w:rsidDel="00000000" w:rsidR="00000000" w:rsidRPr="00000000">
        <w:rPr>
          <w:color w:val="0e101a"/>
          <w:sz w:val="34"/>
          <w:szCs w:val="34"/>
          <w:rtl w:val="0"/>
        </w:rPr>
        <w:t xml:space="preserve">Webpage title: </w:t>
      </w:r>
      <w:r w:rsidDel="00000000" w:rsidR="00000000" w:rsidRPr="00000000">
        <w:rPr>
          <w:color w:val="0d0d0d"/>
          <w:sz w:val="40"/>
          <w:szCs w:val="40"/>
          <w:highlight w:val="white"/>
          <w:rtl w:val="0"/>
        </w:rPr>
        <w:t xml:space="preserve">Why California State University, Los Angeles</w:t>
      </w:r>
    </w:p>
    <w:p w:rsidR="00000000" w:rsidDel="00000000" w:rsidP="00000000" w:rsidRDefault="00000000" w:rsidRPr="00000000" w14:paraId="00000006">
      <w:pPr>
        <w:rPr>
          <w:color w:val="0d0d0d"/>
          <w:sz w:val="32"/>
          <w:szCs w:val="32"/>
          <w:highlight w:val="white"/>
        </w:rPr>
      </w:pPr>
      <w:r w:rsidDel="00000000" w:rsidR="00000000" w:rsidRPr="00000000">
        <w:rPr>
          <w:color w:val="0d0d0d"/>
          <w:sz w:val="32"/>
          <w:szCs w:val="32"/>
          <w:highlight w:val="white"/>
          <w:rtl w:val="0"/>
        </w:rPr>
        <w:t xml:space="preserve">Why choose California state university?</w:t>
      </w:r>
    </w:p>
    <w:p w:rsidR="00000000" w:rsidDel="00000000" w:rsidP="00000000" w:rsidRDefault="00000000" w:rsidRPr="00000000" w14:paraId="00000007">
      <w:pPr>
        <w:rPr>
          <w:color w:val="0d0d0d"/>
          <w:sz w:val="32"/>
          <w:szCs w:val="32"/>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pStyle w:val="Heading2"/>
        <w:keepNext w:val="0"/>
        <w:keepLines w:val="0"/>
        <w:spacing w:after="200" w:before="0" w:lineRule="auto"/>
        <w:rPr>
          <w:color w:val="0e101a"/>
          <w:sz w:val="34"/>
          <w:szCs w:val="34"/>
        </w:rPr>
      </w:pPr>
      <w:bookmarkStart w:colFirst="0" w:colLast="0" w:name="_us0x6bsnvinc" w:id="4"/>
      <w:bookmarkEnd w:id="4"/>
      <w:r w:rsidDel="00000000" w:rsidR="00000000" w:rsidRPr="00000000">
        <w:rPr>
          <w:color w:val="0e101a"/>
          <w:sz w:val="34"/>
          <w:szCs w:val="34"/>
          <w:rtl w:val="0"/>
        </w:rPr>
        <w:t xml:space="preserve">Who is the target audience</w:t>
      </w:r>
      <w:r w:rsidDel="00000000" w:rsidR="00000000" w:rsidRPr="00000000">
        <w:rPr>
          <w:color w:val="0e101a"/>
          <w:sz w:val="34"/>
          <w:szCs w:val="34"/>
          <w:vertAlign w:val="superscript"/>
        </w:rPr>
        <w:footnoteReference w:customMarkFollows="0" w:id="1"/>
      </w:r>
      <w:r w:rsidDel="00000000" w:rsidR="00000000" w:rsidRPr="00000000">
        <w:rPr>
          <w:color w:val="0e101a"/>
          <w:sz w:val="34"/>
          <w:szCs w:val="34"/>
          <w:rtl w:val="0"/>
        </w:rPr>
        <w:t xml:space="preserve">?</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Prospective Students</w:t>
      </w:r>
      <w:r w:rsidDel="00000000" w:rsidR="00000000" w:rsidRPr="00000000">
        <w:rPr>
          <w:rFonts w:ascii="Roboto" w:cs="Roboto" w:eastAsia="Roboto" w:hAnsi="Roboto"/>
          <w:color w:val="0d0d0d"/>
          <w:sz w:val="24"/>
          <w:szCs w:val="24"/>
          <w:rtl w:val="0"/>
        </w:rPr>
        <w:t xml:space="preserve">: High school students, transfer students, and individuals considering further education who are interested in learning about the academic programs, campus culture, and opportunities available at California State University, Los Angeles.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Current Students</w:t>
      </w:r>
      <w:r w:rsidDel="00000000" w:rsidR="00000000" w:rsidRPr="00000000">
        <w:rPr>
          <w:rFonts w:ascii="Roboto" w:cs="Roboto" w:eastAsia="Roboto" w:hAnsi="Roboto"/>
          <w:color w:val="0d0d0d"/>
          <w:sz w:val="24"/>
          <w:szCs w:val="24"/>
          <w:rtl w:val="0"/>
        </w:rPr>
        <w:t xml:space="preserve">: Students currently enrolled at CSULA seeking information about academic resources, student services, extracurricular activities, and campus events.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Alumni:</w:t>
      </w:r>
      <w:r w:rsidDel="00000000" w:rsidR="00000000" w:rsidRPr="00000000">
        <w:rPr>
          <w:rFonts w:ascii="Roboto" w:cs="Roboto" w:eastAsia="Roboto" w:hAnsi="Roboto"/>
          <w:color w:val="0d0d0d"/>
          <w:sz w:val="24"/>
          <w:szCs w:val="24"/>
          <w:rtl w:val="0"/>
        </w:rPr>
        <w:t xml:space="preserve"> Graduates of CSULA interested in staying connected with their alma mater, accessing alumni services, and learning about opportunities to give back to the university community.</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Parents and Guardians</w:t>
      </w:r>
      <w:r w:rsidDel="00000000" w:rsidR="00000000" w:rsidRPr="00000000">
        <w:rPr>
          <w:rFonts w:ascii="Roboto" w:cs="Roboto" w:eastAsia="Roboto" w:hAnsi="Roboto"/>
          <w:color w:val="0d0d0d"/>
          <w:sz w:val="24"/>
          <w:szCs w:val="24"/>
          <w:rtl w:val="0"/>
        </w:rPr>
        <w:t xml:space="preserve">: Parents or guardians of prospective or current students who are seeking information about the university's academic programs, campus safety, student support services, and financial aid options.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Faculty and Staff</w:t>
      </w:r>
      <w:r w:rsidDel="00000000" w:rsidR="00000000" w:rsidRPr="00000000">
        <w:rPr>
          <w:rFonts w:ascii="Roboto" w:cs="Roboto" w:eastAsia="Roboto" w:hAnsi="Roboto"/>
          <w:color w:val="0d0d0d"/>
          <w:sz w:val="24"/>
          <w:szCs w:val="24"/>
          <w:rtl w:val="0"/>
        </w:rPr>
        <w:t xml:space="preserve">: CSULA faculty and staff members interested in accessing administrative resources, professional development opportunities, and staying informed about campus news and events.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b w:val="1"/>
          <w:color w:val="0d0d0d"/>
          <w:sz w:val="24"/>
          <w:szCs w:val="24"/>
          <w:rtl w:val="0"/>
        </w:rPr>
        <w:t xml:space="preserve">Community Members</w:t>
      </w:r>
      <w:r w:rsidDel="00000000" w:rsidR="00000000" w:rsidRPr="00000000">
        <w:rPr>
          <w:rFonts w:ascii="Roboto" w:cs="Roboto" w:eastAsia="Roboto" w:hAnsi="Roboto"/>
          <w:color w:val="0d0d0d"/>
          <w:sz w:val="24"/>
          <w:szCs w:val="24"/>
          <w:rtl w:val="0"/>
        </w:rPr>
        <w:t xml:space="preserve">: Residents of the surrounding community, local businesses, and individuals interested in learning about CSULA's contributions to the community, attending public events, and accessing campus resources available to the public.</w:t>
      </w:r>
    </w:p>
    <w:p w:rsidR="00000000" w:rsidDel="00000000" w:rsidP="00000000" w:rsidRDefault="00000000" w:rsidRPr="00000000" w14:paraId="00000010">
      <w:pPr>
        <w:spacing w:after="200" w:lineRule="auto"/>
        <w:rPr>
          <w:color w:val="0e101a"/>
        </w:rPr>
      </w:pPr>
      <w:r w:rsidDel="00000000" w:rsidR="00000000" w:rsidRPr="00000000">
        <w:rPr>
          <w:rtl w:val="0"/>
        </w:rPr>
      </w:r>
    </w:p>
    <w:p w:rsidR="00000000" w:rsidDel="00000000" w:rsidP="00000000" w:rsidRDefault="00000000" w:rsidRPr="00000000" w14:paraId="00000011">
      <w:pPr>
        <w:pStyle w:val="Heading2"/>
        <w:spacing w:after="200" w:lineRule="auto"/>
        <w:rPr>
          <w:color w:val="0e101a"/>
        </w:rPr>
      </w:pPr>
      <w:bookmarkStart w:colFirst="0" w:colLast="0" w:name="_c7silx1gk7do" w:id="5"/>
      <w:bookmarkEnd w:id="5"/>
      <w:r w:rsidDel="00000000" w:rsidR="00000000" w:rsidRPr="00000000">
        <w:rPr>
          <w:rtl w:val="0"/>
        </w:rPr>
        <w:t xml:space="preserve">Wireframe </w:t>
      </w:r>
      <w:r w:rsidDel="00000000" w:rsidR="00000000" w:rsidRPr="00000000">
        <w:rPr>
          <w:rtl w:val="0"/>
        </w:rPr>
      </w:r>
    </w:p>
    <w:p w:rsidR="00000000" w:rsidDel="00000000" w:rsidP="00000000" w:rsidRDefault="00000000" w:rsidRPr="00000000" w14:paraId="00000012">
      <w:pPr>
        <w:spacing w:after="200" w:lineRule="auto"/>
        <w:rPr>
          <w:color w:val="0e101a"/>
        </w:rPr>
      </w:pPr>
      <w:r w:rsidDel="00000000" w:rsidR="00000000" w:rsidRPr="00000000">
        <w:rPr>
          <w:color w:val="0e101a"/>
          <w:rtl w:val="0"/>
        </w:rPr>
        <w:t xml:space="preserve">[Include a link to your wireframe].</w:t>
      </w:r>
    </w:p>
    <w:p w:rsidR="00000000" w:rsidDel="00000000" w:rsidP="00000000" w:rsidRDefault="00000000" w:rsidRPr="00000000" w14:paraId="00000013">
      <w:pPr>
        <w:spacing w:after="200" w:lineRule="auto"/>
        <w:rPr>
          <w:color w:val="0e101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