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B384" w14:textId="77777777" w:rsidR="00F70BD8" w:rsidRPr="00F25C89" w:rsidRDefault="00000000">
      <w:pPr>
        <w:jc w:val="center"/>
      </w:pPr>
      <w:r w:rsidRPr="00F25C89">
        <w:rPr>
          <w:b/>
          <w:sz w:val="32"/>
        </w:rPr>
        <w:t>EXPERIMENT NO. 1</w:t>
      </w:r>
    </w:p>
    <w:p w14:paraId="7A3E037C" w14:textId="77777777" w:rsidR="00F70BD8" w:rsidRPr="00F25C89" w:rsidRDefault="00000000">
      <w:pPr>
        <w:pStyle w:val="Heading1"/>
        <w:rPr>
          <w:color w:val="auto"/>
        </w:rPr>
      </w:pPr>
      <w:r w:rsidRPr="00F25C89">
        <w:rPr>
          <w:color w:val="auto"/>
        </w:rPr>
        <w:t>Aim</w:t>
      </w:r>
    </w:p>
    <w:p w14:paraId="3818B325" w14:textId="77777777" w:rsidR="00F70BD8" w:rsidRDefault="00000000">
      <w:r>
        <w:t>To explore a dataset and create appropriate visualizations for understanding patterns, distributions, trends, and relationships in the data.</w:t>
      </w:r>
    </w:p>
    <w:p w14:paraId="269D591A" w14:textId="77777777" w:rsidR="00F70BD8" w:rsidRPr="00F25C89" w:rsidRDefault="00000000">
      <w:pPr>
        <w:pStyle w:val="Heading1"/>
        <w:rPr>
          <w:color w:val="auto"/>
        </w:rPr>
      </w:pPr>
      <w:r w:rsidRPr="00F25C89">
        <w:rPr>
          <w:color w:val="auto"/>
        </w:rPr>
        <w:t>Objectives</w:t>
      </w:r>
    </w:p>
    <w:p w14:paraId="7D6FF8EF" w14:textId="77777777" w:rsidR="00F70BD8" w:rsidRDefault="00000000">
      <w:pPr>
        <w:pStyle w:val="ListNumber"/>
      </w:pPr>
      <w:r>
        <w:t>To understand different types of data.</w:t>
      </w:r>
    </w:p>
    <w:p w14:paraId="4BADD565" w14:textId="77777777" w:rsidR="00F70BD8" w:rsidRDefault="00000000">
      <w:pPr>
        <w:pStyle w:val="ListNumber"/>
      </w:pPr>
      <w:r>
        <w:t>To select appropriate visualization techniques.</w:t>
      </w:r>
    </w:p>
    <w:p w14:paraId="66E0652C" w14:textId="77777777" w:rsidR="00F70BD8" w:rsidRDefault="00000000">
      <w:pPr>
        <w:pStyle w:val="ListNumber"/>
      </w:pPr>
      <w:r>
        <w:t>To generate graphical representations of data.</w:t>
      </w:r>
    </w:p>
    <w:p w14:paraId="49962EE3" w14:textId="77777777" w:rsidR="00F70BD8" w:rsidRDefault="00000000">
      <w:pPr>
        <w:pStyle w:val="ListNumber"/>
      </w:pPr>
      <w:r>
        <w:t>To interpret patterns and relationships from visualizations.</w:t>
      </w:r>
    </w:p>
    <w:p w14:paraId="21919581" w14:textId="77777777" w:rsidR="00F70BD8" w:rsidRDefault="00000000">
      <w:pPr>
        <w:pStyle w:val="ListNumber"/>
      </w:pPr>
      <w:r>
        <w:t>To justify the selection of visualization techniques.</w:t>
      </w:r>
    </w:p>
    <w:p w14:paraId="692143F0" w14:textId="77777777" w:rsidR="00F70BD8" w:rsidRPr="00F25C89" w:rsidRDefault="00000000">
      <w:pPr>
        <w:pStyle w:val="Heading1"/>
        <w:rPr>
          <w:color w:val="auto"/>
        </w:rPr>
      </w:pPr>
      <w:r w:rsidRPr="00F25C89">
        <w:rPr>
          <w:color w:val="auto"/>
        </w:rPr>
        <w:t>Theory</w:t>
      </w:r>
    </w:p>
    <w:p w14:paraId="3C38325E" w14:textId="77777777" w:rsidR="00F70BD8" w:rsidRPr="00F25C89" w:rsidRDefault="00000000">
      <w:pPr>
        <w:pStyle w:val="Heading2"/>
        <w:rPr>
          <w:color w:val="auto"/>
        </w:rPr>
      </w:pPr>
      <w:r w:rsidRPr="00F25C89">
        <w:rPr>
          <w:color w:val="auto"/>
        </w:rPr>
        <w:t>Data Visualization</w:t>
      </w:r>
    </w:p>
    <w:p w14:paraId="52F1145E" w14:textId="77777777" w:rsidR="00F70BD8" w:rsidRDefault="00000000">
      <w:r>
        <w:t>"Data visualization uses charts, graphs and maps to present information clearly and simply. It turns complex data into visuals that are easy to understand."</w:t>
      </w:r>
    </w:p>
    <w:p w14:paraId="05A73A49" w14:textId="77777777" w:rsidR="00F70BD8" w:rsidRDefault="00000000">
      <w:r>
        <w:rPr>
          <w:b/>
        </w:rPr>
        <w:t>Why data visualization is important</w:t>
      </w:r>
      <w:r>
        <w:t>:</w:t>
      </w:r>
    </w:p>
    <w:p w14:paraId="7B73B7B7" w14:textId="77777777" w:rsidR="00F70BD8" w:rsidRDefault="00000000">
      <w:pPr>
        <w:pStyle w:val="ListBullet"/>
      </w:pPr>
      <w:r>
        <w:rPr>
          <w:b/>
        </w:rPr>
        <w:t>Simplifies Complex Data:</w:t>
      </w:r>
      <w:r>
        <w:t xml:space="preserve"> "It turns large and complicated data into visual formats like charts and graphs, making the information easier to understand."</w:t>
      </w:r>
    </w:p>
    <w:p w14:paraId="215BE656" w14:textId="77777777" w:rsidR="00F70BD8" w:rsidRDefault="00000000">
      <w:pPr>
        <w:pStyle w:val="ListBullet"/>
      </w:pPr>
      <w:r>
        <w:rPr>
          <w:b/>
        </w:rPr>
        <w:t>Reveals Patterns and Trends:</w:t>
      </w:r>
      <w:r>
        <w:t xml:space="preserve"> "It helps identify trends, relationships and patterns that are not easily seen in raw data or tables."</w:t>
      </w:r>
    </w:p>
    <w:p w14:paraId="5DA038A6" w14:textId="77777777" w:rsidR="00F70BD8" w:rsidRDefault="00000000">
      <w:pPr>
        <w:pStyle w:val="ListBullet"/>
      </w:pPr>
      <w:r>
        <w:rPr>
          <w:b/>
        </w:rPr>
        <w:t>Saves Time:</w:t>
      </w:r>
      <w:r>
        <w:t xml:space="preserve"> "Visuals allow quicker interpretation of data, helping users spot key information at a glance instead of manually scanning through numbers."</w:t>
      </w:r>
    </w:p>
    <w:p w14:paraId="66AA161D" w14:textId="77777777" w:rsidR="00F70BD8" w:rsidRDefault="00000000">
      <w:pPr>
        <w:pStyle w:val="ListBullet"/>
      </w:pPr>
      <w:r>
        <w:rPr>
          <w:b/>
        </w:rPr>
        <w:t>Improves Communication:</w:t>
      </w:r>
      <w:r>
        <w:t xml:space="preserve"> "It makes it easier to explain data insights to others, especially those who may not be familiar with the technical details."</w:t>
      </w:r>
    </w:p>
    <w:p w14:paraId="261F4043" w14:textId="77777777" w:rsidR="00F70BD8" w:rsidRDefault="00000000">
      <w:pPr>
        <w:pStyle w:val="ListBullet"/>
      </w:pPr>
      <w:r>
        <w:rPr>
          <w:b/>
        </w:rPr>
        <w:t>Tells a Clear Story:</w:t>
      </w:r>
      <w:r>
        <w:t xml:space="preserve"> "Data visuals guide the audience through the information step-by-step, making it easier to reach conclusions and make informed decisions."</w:t>
      </w:r>
    </w:p>
    <w:p w14:paraId="17F10922" w14:textId="77777777" w:rsidR="00F70BD8" w:rsidRPr="00F25C89" w:rsidRDefault="00000000">
      <w:pPr>
        <w:pStyle w:val="Heading2"/>
        <w:rPr>
          <w:color w:val="auto"/>
        </w:rPr>
      </w:pPr>
      <w:r w:rsidRPr="00F25C89">
        <w:rPr>
          <w:color w:val="auto"/>
        </w:rPr>
        <w:t>Types of Data</w:t>
      </w:r>
    </w:p>
    <w:p w14:paraId="14F81913" w14:textId="77777777" w:rsidR="00F70BD8" w:rsidRDefault="00000000">
      <w:pPr>
        <w:pStyle w:val="ListBullet"/>
      </w:pPr>
      <w:r>
        <w:rPr>
          <w:b/>
        </w:rPr>
        <w:t>Qualitative / Categorical data:</w:t>
      </w:r>
      <w:r>
        <w:t xml:space="preserve"> "Information about something that can be sorted into different categories that can't be described directly by numbers."</w:t>
      </w:r>
    </w:p>
    <w:p w14:paraId="0CE69877" w14:textId="77777777" w:rsidR="00F70BD8" w:rsidRDefault="00000000">
      <w:pPr>
        <w:pStyle w:val="ListBullet"/>
      </w:pPr>
      <w:r>
        <w:rPr>
          <w:b/>
        </w:rPr>
        <w:t>Quantitative / Numerical data:</w:t>
      </w:r>
      <w:r>
        <w:t xml:space="preserve"> "Information about something that is described by numbers."</w:t>
      </w:r>
    </w:p>
    <w:p w14:paraId="0573C74E" w14:textId="77777777" w:rsidR="00F70BD8" w:rsidRDefault="00000000">
      <w:pPr>
        <w:pStyle w:val="Heading1"/>
      </w:pPr>
      <w:r w:rsidRPr="00F25C89">
        <w:rPr>
          <w:color w:val="auto"/>
        </w:rPr>
        <w:t>Dataset</w:t>
      </w:r>
    </w:p>
    <w:p w14:paraId="45B1A60C" w14:textId="77777777" w:rsidR="00F70BD8" w:rsidRDefault="00000000">
      <w:r>
        <w:t xml:space="preserve">Each row of the dataset is </w:t>
      </w:r>
      <w:r>
        <w:rPr>
          <w:b/>
        </w:rPr>
        <w:t>one person who applied for a credit card</w:t>
      </w:r>
      <w:r>
        <w:t xml:space="preserve">. It contains their personal details (gender, income, education, family size, job, house type, etc.) and whether their application was </w:t>
      </w:r>
      <w:r>
        <w:rPr>
          <w:b/>
        </w:rPr>
        <w:t>approved or rejected</w:t>
      </w:r>
      <w:r>
        <w:t>.</w:t>
      </w:r>
    </w:p>
    <w:p w14:paraId="4B3BE25D" w14:textId="77777777" w:rsidR="00F70BD8" w:rsidRDefault="00000000">
      <w:r>
        <w:t>The data comes as two CSV files:</w:t>
      </w:r>
    </w:p>
    <w:p w14:paraId="5367F8FA" w14:textId="77777777" w:rsidR="00F70BD8" w:rsidRDefault="00000000">
      <w:pPr>
        <w:pStyle w:val="ListBullet"/>
      </w:pPr>
      <w:r>
        <w:rPr>
          <w:b/>
        </w:rPr>
        <w:lastRenderedPageBreak/>
        <w:t>Credit_card.csv</w:t>
      </w:r>
      <w:r>
        <w:t>: details of each applicant.</w:t>
      </w:r>
    </w:p>
    <w:p w14:paraId="56C77DF0" w14:textId="77777777" w:rsidR="00F70BD8" w:rsidRDefault="00000000">
      <w:pPr>
        <w:pStyle w:val="ListBullet"/>
      </w:pPr>
      <w:r>
        <w:rPr>
          <w:b/>
        </w:rPr>
        <w:t>Credit_card_label.csv</w:t>
      </w:r>
      <w:r>
        <w:t>: the result of each application (label: 0 = Approved, 1 = Rejected).</w:t>
      </w:r>
    </w:p>
    <w:p w14:paraId="3E374857" w14:textId="77777777" w:rsidR="00F70BD8" w:rsidRDefault="00000000" w:rsidP="002D0D5E">
      <w:r>
        <w:t>Source: https://www.kaggle.com/datasets/rohitudageri/credit-card-details</w:t>
      </w:r>
    </w:p>
    <w:p w14:paraId="69DEF783" w14:textId="77777777" w:rsidR="00F70BD8" w:rsidRPr="00F25C89" w:rsidRDefault="00000000">
      <w:pPr>
        <w:pStyle w:val="Heading1"/>
        <w:rPr>
          <w:color w:val="auto"/>
        </w:rPr>
      </w:pPr>
      <w:r w:rsidRPr="00F25C89">
        <w:rPr>
          <w:color w:val="auto"/>
        </w:rPr>
        <w:t>Task 1 — Load and Inspect the Dataset</w:t>
      </w:r>
    </w:p>
    <w:p w14:paraId="29CA487D" w14:textId="77777777" w:rsidR="00F70BD8" w:rsidRDefault="00000000">
      <w:r>
        <w:t xml:space="preserve">The two CSV files were loaded with pandas and joined on </w:t>
      </w:r>
      <w:proofErr w:type="spellStart"/>
      <w:r>
        <w:t>Ind_ID</w:t>
      </w:r>
      <w:proofErr w:type="spellEnd"/>
    </w:p>
    <w:p w14:paraId="504BAC77" w14:textId="77777777" w:rsidR="00F70BD8" w:rsidRDefault="00000000">
      <w:r>
        <w:rPr>
          <w:b/>
        </w:rPr>
        <w:t>Observation:</w:t>
      </w:r>
      <w:r>
        <w:t xml:space="preserve"> The merged dataset has </w:t>
      </w:r>
      <w:r>
        <w:rPr>
          <w:b/>
        </w:rPr>
        <w:t>1,548 rows</w:t>
      </w:r>
      <w:r>
        <w:t xml:space="preserve"> and </w:t>
      </w:r>
      <w:r>
        <w:rPr>
          <w:b/>
        </w:rPr>
        <w:t>19 columns</w:t>
      </w:r>
      <w:r>
        <w:t xml:space="preserve">. </w:t>
      </w:r>
    </w:p>
    <w:p w14:paraId="02242EE5" w14:textId="77777777" w:rsidR="00F70BD8" w:rsidRDefault="0077327F">
      <w:r w:rsidRPr="0077327F">
        <w:rPr>
          <w:noProof/>
        </w:rPr>
        <w:drawing>
          <wp:inline distT="0" distB="0" distL="0" distR="0" wp14:anchorId="19ADE2FE" wp14:editId="2FFB67D7">
            <wp:extent cx="6309360" cy="2405380"/>
            <wp:effectExtent l="0" t="0" r="0" b="0"/>
            <wp:docPr id="120771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6399" name=""/>
                    <pic:cNvPicPr/>
                  </pic:nvPicPr>
                  <pic:blipFill>
                    <a:blip r:embed="rId8"/>
                    <a:stretch>
                      <a:fillRect/>
                    </a:stretch>
                  </pic:blipFill>
                  <pic:spPr>
                    <a:xfrm>
                      <a:off x="0" y="0"/>
                      <a:ext cx="6309360" cy="2405380"/>
                    </a:xfrm>
                    <a:prstGeom prst="rect">
                      <a:avLst/>
                    </a:prstGeom>
                  </pic:spPr>
                </pic:pic>
              </a:graphicData>
            </a:graphic>
          </wp:inline>
        </w:drawing>
      </w:r>
    </w:p>
    <w:p w14:paraId="4127BC9E" w14:textId="77777777" w:rsidR="00F70BD8" w:rsidRPr="00F25C89" w:rsidRDefault="00000000">
      <w:pPr>
        <w:pStyle w:val="Heading1"/>
        <w:rPr>
          <w:color w:val="auto"/>
        </w:rPr>
      </w:pPr>
      <w:r w:rsidRPr="00F25C89">
        <w:rPr>
          <w:color w:val="auto"/>
        </w:rPr>
        <w:t>Task 2 — Identify Numerical and Categorical Attributes</w:t>
      </w:r>
    </w:p>
    <w:p w14:paraId="2C7BC06F" w14:textId="77777777" w:rsidR="00F70BD8" w:rsidRDefault="00F70BD8"/>
    <w:tbl>
      <w:tblPr>
        <w:tblStyle w:val="TableGrid"/>
        <w:tblW w:w="9936" w:type="dxa"/>
        <w:jc w:val="center"/>
        <w:tblLook w:val="04A0" w:firstRow="1" w:lastRow="0" w:firstColumn="1" w:lastColumn="0" w:noHBand="0" w:noVBand="1"/>
      </w:tblPr>
      <w:tblGrid>
        <w:gridCol w:w="3312"/>
        <w:gridCol w:w="6624"/>
      </w:tblGrid>
      <w:tr w:rsidR="00F70BD8" w14:paraId="6B855D54" w14:textId="77777777">
        <w:trPr>
          <w:jc w:val="center"/>
        </w:trPr>
        <w:tc>
          <w:tcPr>
            <w:tcW w:w="3312" w:type="dxa"/>
            <w:shd w:val="clear" w:color="auto" w:fill="D9E2F3"/>
          </w:tcPr>
          <w:p w14:paraId="2292344C" w14:textId="77777777" w:rsidR="00F70BD8" w:rsidRDefault="00000000">
            <w:r>
              <w:rPr>
                <w:b/>
              </w:rPr>
              <w:t>Type</w:t>
            </w:r>
          </w:p>
        </w:tc>
        <w:tc>
          <w:tcPr>
            <w:tcW w:w="6624" w:type="dxa"/>
            <w:shd w:val="clear" w:color="auto" w:fill="D9E2F3"/>
          </w:tcPr>
          <w:p w14:paraId="5DED1682" w14:textId="77777777" w:rsidR="00F70BD8" w:rsidRDefault="00000000">
            <w:r>
              <w:rPr>
                <w:b/>
              </w:rPr>
              <w:t>Columns</w:t>
            </w:r>
          </w:p>
        </w:tc>
      </w:tr>
      <w:tr w:rsidR="00F70BD8" w14:paraId="1F89EEA9" w14:textId="77777777">
        <w:trPr>
          <w:jc w:val="center"/>
        </w:trPr>
        <w:tc>
          <w:tcPr>
            <w:tcW w:w="3312" w:type="dxa"/>
          </w:tcPr>
          <w:p w14:paraId="765A5321" w14:textId="77777777" w:rsidR="00F70BD8" w:rsidRDefault="00000000">
            <w:r>
              <w:t>Numerical</w:t>
            </w:r>
          </w:p>
        </w:tc>
        <w:tc>
          <w:tcPr>
            <w:tcW w:w="6624" w:type="dxa"/>
          </w:tcPr>
          <w:p w14:paraId="0233FD52" w14:textId="77777777" w:rsidR="00F70BD8" w:rsidRDefault="00000000">
            <w:proofErr w:type="spellStart"/>
            <w:r>
              <w:t>Annual_income</w:t>
            </w:r>
            <w:proofErr w:type="spellEnd"/>
            <w:r>
              <w:t xml:space="preserve">, </w:t>
            </w:r>
            <w:proofErr w:type="spellStart"/>
            <w:r>
              <w:t>Birthday_count</w:t>
            </w:r>
            <w:proofErr w:type="spellEnd"/>
            <w:r>
              <w:t xml:space="preserve">, </w:t>
            </w:r>
            <w:proofErr w:type="spellStart"/>
            <w:r>
              <w:t>Employed_days</w:t>
            </w:r>
            <w:proofErr w:type="spellEnd"/>
            <w:r>
              <w:t xml:space="preserve">, CHILDREN, </w:t>
            </w:r>
            <w:proofErr w:type="spellStart"/>
            <w:r>
              <w:t>Family_Members</w:t>
            </w:r>
            <w:proofErr w:type="spellEnd"/>
          </w:p>
        </w:tc>
      </w:tr>
      <w:tr w:rsidR="00F70BD8" w14:paraId="1EA569F0" w14:textId="77777777">
        <w:trPr>
          <w:jc w:val="center"/>
        </w:trPr>
        <w:tc>
          <w:tcPr>
            <w:tcW w:w="3312" w:type="dxa"/>
          </w:tcPr>
          <w:p w14:paraId="099581E5" w14:textId="77777777" w:rsidR="00F70BD8" w:rsidRDefault="00000000">
            <w:r>
              <w:t>Categorical (stored as text)</w:t>
            </w:r>
          </w:p>
        </w:tc>
        <w:tc>
          <w:tcPr>
            <w:tcW w:w="6624" w:type="dxa"/>
          </w:tcPr>
          <w:p w14:paraId="47A4F706" w14:textId="77777777" w:rsidR="00F70BD8" w:rsidRDefault="00000000">
            <w:r>
              <w:t xml:space="preserve">GENDER, </w:t>
            </w:r>
            <w:proofErr w:type="spellStart"/>
            <w:r>
              <w:t>Car_Owner</w:t>
            </w:r>
            <w:proofErr w:type="spellEnd"/>
            <w:r>
              <w:t xml:space="preserve">, </w:t>
            </w:r>
            <w:proofErr w:type="spellStart"/>
            <w:r>
              <w:t>Propert_Owner</w:t>
            </w:r>
            <w:proofErr w:type="spellEnd"/>
            <w:r>
              <w:t xml:space="preserve">, </w:t>
            </w:r>
            <w:proofErr w:type="spellStart"/>
            <w:r>
              <w:t>Type_Income</w:t>
            </w:r>
            <w:proofErr w:type="spellEnd"/>
            <w:r>
              <w:t xml:space="preserve">, EDUCATION, </w:t>
            </w:r>
            <w:proofErr w:type="spellStart"/>
            <w:r>
              <w:t>Marital_status</w:t>
            </w:r>
            <w:proofErr w:type="spellEnd"/>
            <w:r>
              <w:t xml:space="preserve">, </w:t>
            </w:r>
            <w:proofErr w:type="spellStart"/>
            <w:r>
              <w:t>Housing_type</w:t>
            </w:r>
            <w:proofErr w:type="spellEnd"/>
            <w:r>
              <w:t xml:space="preserve">, </w:t>
            </w:r>
            <w:proofErr w:type="spellStart"/>
            <w:r>
              <w:t>Type_Occupation</w:t>
            </w:r>
            <w:proofErr w:type="spellEnd"/>
          </w:p>
        </w:tc>
      </w:tr>
      <w:tr w:rsidR="00F70BD8" w14:paraId="68AC1C77" w14:textId="77777777">
        <w:trPr>
          <w:jc w:val="center"/>
        </w:trPr>
        <w:tc>
          <w:tcPr>
            <w:tcW w:w="3312" w:type="dxa"/>
          </w:tcPr>
          <w:p w14:paraId="4ADDDDF9" w14:textId="77777777" w:rsidR="00F70BD8" w:rsidRDefault="00000000">
            <w:r>
              <w:t>Categorical (stored as 0/1 numbers)</w:t>
            </w:r>
          </w:p>
        </w:tc>
        <w:tc>
          <w:tcPr>
            <w:tcW w:w="6624" w:type="dxa"/>
          </w:tcPr>
          <w:p w14:paraId="3C9985BB" w14:textId="77777777" w:rsidR="00F70BD8" w:rsidRDefault="00000000">
            <w:proofErr w:type="spellStart"/>
            <w:r>
              <w:t>Mobile_phone</w:t>
            </w:r>
            <w:proofErr w:type="spellEnd"/>
            <w:r>
              <w:t xml:space="preserve">, </w:t>
            </w:r>
            <w:proofErr w:type="spellStart"/>
            <w:r>
              <w:t>Work_Phone</w:t>
            </w:r>
            <w:proofErr w:type="spellEnd"/>
            <w:r>
              <w:t>, Phone, EMAIL_ID, label</w:t>
            </w:r>
          </w:p>
        </w:tc>
      </w:tr>
      <w:tr w:rsidR="00F70BD8" w14:paraId="650DF884" w14:textId="77777777">
        <w:trPr>
          <w:jc w:val="center"/>
        </w:trPr>
        <w:tc>
          <w:tcPr>
            <w:tcW w:w="3312" w:type="dxa"/>
          </w:tcPr>
          <w:p w14:paraId="2DCCF0A6" w14:textId="77777777" w:rsidR="00F70BD8" w:rsidRDefault="00000000">
            <w:r>
              <w:t xml:space="preserve">Identifier (not </w:t>
            </w:r>
            <w:proofErr w:type="spellStart"/>
            <w:r>
              <w:t>analysed</w:t>
            </w:r>
            <w:proofErr w:type="spellEnd"/>
            <w:r>
              <w:t>)</w:t>
            </w:r>
          </w:p>
        </w:tc>
        <w:tc>
          <w:tcPr>
            <w:tcW w:w="6624" w:type="dxa"/>
          </w:tcPr>
          <w:p w14:paraId="2A38EDF7" w14:textId="77777777" w:rsidR="00F70BD8" w:rsidRDefault="00000000">
            <w:proofErr w:type="spellStart"/>
            <w:r>
              <w:t>Ind_ID</w:t>
            </w:r>
            <w:proofErr w:type="spellEnd"/>
          </w:p>
        </w:tc>
      </w:tr>
    </w:tbl>
    <w:p w14:paraId="6403CD59" w14:textId="77777777" w:rsidR="00F70BD8" w:rsidRDefault="00F70BD8"/>
    <w:p w14:paraId="00E9B0AB" w14:textId="77777777" w:rsidR="00F70BD8" w:rsidRPr="00374574" w:rsidRDefault="00000000">
      <w:pPr>
        <w:rPr>
          <w:bCs/>
        </w:rPr>
      </w:pPr>
      <w:r w:rsidRPr="00374574">
        <w:rPr>
          <w:b/>
        </w:rPr>
        <w:t>Note:</w:t>
      </w:r>
      <w:r w:rsidRPr="00374574">
        <w:rPr>
          <w:bCs/>
        </w:rPr>
        <w:t xml:space="preserve"> </w:t>
      </w:r>
      <w:proofErr w:type="spellStart"/>
      <w:r w:rsidRPr="00374574">
        <w:rPr>
          <w:bCs/>
        </w:rPr>
        <w:t>Mobile_phone</w:t>
      </w:r>
      <w:proofErr w:type="spellEnd"/>
      <w:r w:rsidRPr="00374574">
        <w:rPr>
          <w:bCs/>
        </w:rPr>
        <w:t xml:space="preserve">, </w:t>
      </w:r>
      <w:proofErr w:type="spellStart"/>
      <w:r w:rsidRPr="00374574">
        <w:rPr>
          <w:bCs/>
        </w:rPr>
        <w:t>Work_Phone</w:t>
      </w:r>
      <w:proofErr w:type="spellEnd"/>
      <w:r w:rsidRPr="00374574">
        <w:rPr>
          <w:bCs/>
        </w:rPr>
        <w:t xml:space="preserve">, Phone, EMAIL_ID and label are stored as numbers, but they are really Yes/No categories. </w:t>
      </w:r>
    </w:p>
    <w:p w14:paraId="202B41BA" w14:textId="77777777" w:rsidR="00F70BD8" w:rsidRDefault="0077327F">
      <w:r w:rsidRPr="0077327F">
        <w:rPr>
          <w:noProof/>
        </w:rPr>
        <w:drawing>
          <wp:inline distT="0" distB="0" distL="0" distR="0" wp14:anchorId="29E7D3CD" wp14:editId="643D9E4A">
            <wp:extent cx="6309360" cy="1351915"/>
            <wp:effectExtent l="0" t="0" r="0" b="635"/>
            <wp:docPr id="17805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4669" name=""/>
                    <pic:cNvPicPr/>
                  </pic:nvPicPr>
                  <pic:blipFill>
                    <a:blip r:embed="rId9"/>
                    <a:stretch>
                      <a:fillRect/>
                    </a:stretch>
                  </pic:blipFill>
                  <pic:spPr>
                    <a:xfrm>
                      <a:off x="0" y="0"/>
                      <a:ext cx="6309360" cy="1351915"/>
                    </a:xfrm>
                    <a:prstGeom prst="rect">
                      <a:avLst/>
                    </a:prstGeom>
                  </pic:spPr>
                </pic:pic>
              </a:graphicData>
            </a:graphic>
          </wp:inline>
        </w:drawing>
      </w:r>
    </w:p>
    <w:p w14:paraId="3685397D" w14:textId="77777777" w:rsidR="00F70BD8" w:rsidRPr="00F25C89" w:rsidRDefault="00000000">
      <w:pPr>
        <w:pStyle w:val="Heading1"/>
        <w:rPr>
          <w:color w:val="auto"/>
        </w:rPr>
      </w:pPr>
      <w:r w:rsidRPr="00F25C89">
        <w:rPr>
          <w:color w:val="auto"/>
        </w:rPr>
        <w:lastRenderedPageBreak/>
        <w:t xml:space="preserve">Task 3 — Basic </w:t>
      </w:r>
      <w:proofErr w:type="gramStart"/>
      <w:r w:rsidRPr="00F25C89">
        <w:rPr>
          <w:color w:val="auto"/>
        </w:rPr>
        <w:t>Pre-processing</w:t>
      </w:r>
      <w:proofErr w:type="gramEnd"/>
    </w:p>
    <w:p w14:paraId="2FFB493D" w14:textId="77777777" w:rsidR="00F70BD8" w:rsidRDefault="00F70BD8"/>
    <w:tbl>
      <w:tblPr>
        <w:tblStyle w:val="TableGrid"/>
        <w:tblW w:w="3864" w:type="dxa"/>
        <w:jc w:val="center"/>
        <w:tblLook w:val="04A0" w:firstRow="1" w:lastRow="0" w:firstColumn="1" w:lastColumn="0" w:noHBand="0" w:noVBand="1"/>
      </w:tblPr>
      <w:tblGrid>
        <w:gridCol w:w="2208"/>
        <w:gridCol w:w="1656"/>
      </w:tblGrid>
      <w:tr w:rsidR="002F016E" w14:paraId="272E3F2B" w14:textId="77777777" w:rsidTr="002F016E">
        <w:trPr>
          <w:jc w:val="center"/>
        </w:trPr>
        <w:tc>
          <w:tcPr>
            <w:tcW w:w="2208" w:type="dxa"/>
            <w:shd w:val="clear" w:color="auto" w:fill="D9E2F3"/>
          </w:tcPr>
          <w:p w14:paraId="56357CA1" w14:textId="77777777" w:rsidR="002F016E" w:rsidRDefault="002F016E">
            <w:r>
              <w:rPr>
                <w:b/>
              </w:rPr>
              <w:t>Attribute / Check</w:t>
            </w:r>
          </w:p>
        </w:tc>
        <w:tc>
          <w:tcPr>
            <w:tcW w:w="1656" w:type="dxa"/>
            <w:shd w:val="clear" w:color="auto" w:fill="D9E2F3"/>
          </w:tcPr>
          <w:p w14:paraId="5CFB13AA" w14:textId="77777777" w:rsidR="002F016E" w:rsidRDefault="002F016E">
            <w:r>
              <w:rPr>
                <w:b/>
              </w:rPr>
              <w:t>Result</w:t>
            </w:r>
          </w:p>
        </w:tc>
      </w:tr>
      <w:tr w:rsidR="002F016E" w14:paraId="792604F4" w14:textId="77777777" w:rsidTr="002F016E">
        <w:trPr>
          <w:jc w:val="center"/>
        </w:trPr>
        <w:tc>
          <w:tcPr>
            <w:tcW w:w="2208" w:type="dxa"/>
          </w:tcPr>
          <w:p w14:paraId="343A295E" w14:textId="77777777" w:rsidR="002F016E" w:rsidRDefault="002F016E">
            <w:r>
              <w:t>Duplicate rows</w:t>
            </w:r>
          </w:p>
        </w:tc>
        <w:tc>
          <w:tcPr>
            <w:tcW w:w="1656" w:type="dxa"/>
          </w:tcPr>
          <w:p w14:paraId="3651BF56" w14:textId="77777777" w:rsidR="002F016E" w:rsidRDefault="002F016E">
            <w:r>
              <w:t>0</w:t>
            </w:r>
          </w:p>
        </w:tc>
      </w:tr>
      <w:tr w:rsidR="002F016E" w14:paraId="4061DA9C" w14:textId="77777777" w:rsidTr="002F016E">
        <w:trPr>
          <w:jc w:val="center"/>
        </w:trPr>
        <w:tc>
          <w:tcPr>
            <w:tcW w:w="2208" w:type="dxa"/>
          </w:tcPr>
          <w:p w14:paraId="4299061E" w14:textId="77777777" w:rsidR="002F016E" w:rsidRDefault="002F016E">
            <w:proofErr w:type="spellStart"/>
            <w:r>
              <w:t>Type_Occupation</w:t>
            </w:r>
            <w:proofErr w:type="spellEnd"/>
          </w:p>
        </w:tc>
        <w:tc>
          <w:tcPr>
            <w:tcW w:w="1656" w:type="dxa"/>
          </w:tcPr>
          <w:p w14:paraId="038C81F2" w14:textId="77777777" w:rsidR="002F016E" w:rsidRDefault="002F016E">
            <w:r>
              <w:t>488 (31.52%)</w:t>
            </w:r>
          </w:p>
        </w:tc>
      </w:tr>
      <w:tr w:rsidR="002F016E" w14:paraId="562E8262" w14:textId="77777777" w:rsidTr="002F016E">
        <w:trPr>
          <w:jc w:val="center"/>
        </w:trPr>
        <w:tc>
          <w:tcPr>
            <w:tcW w:w="2208" w:type="dxa"/>
          </w:tcPr>
          <w:p w14:paraId="050C6745" w14:textId="77777777" w:rsidR="002F016E" w:rsidRDefault="002F016E">
            <w:proofErr w:type="spellStart"/>
            <w:r>
              <w:t>Annual_income</w:t>
            </w:r>
            <w:proofErr w:type="spellEnd"/>
          </w:p>
        </w:tc>
        <w:tc>
          <w:tcPr>
            <w:tcW w:w="1656" w:type="dxa"/>
          </w:tcPr>
          <w:p w14:paraId="47E27850" w14:textId="77777777" w:rsidR="002F016E" w:rsidRDefault="002F016E">
            <w:r>
              <w:t>23 (1.49%)</w:t>
            </w:r>
          </w:p>
        </w:tc>
      </w:tr>
      <w:tr w:rsidR="002F016E" w14:paraId="61A052D4" w14:textId="77777777" w:rsidTr="002F016E">
        <w:trPr>
          <w:jc w:val="center"/>
        </w:trPr>
        <w:tc>
          <w:tcPr>
            <w:tcW w:w="2208" w:type="dxa"/>
          </w:tcPr>
          <w:p w14:paraId="514CC3F7" w14:textId="77777777" w:rsidR="002F016E" w:rsidRDefault="002F016E">
            <w:proofErr w:type="spellStart"/>
            <w:r>
              <w:t>Birthday_count</w:t>
            </w:r>
            <w:proofErr w:type="spellEnd"/>
          </w:p>
        </w:tc>
        <w:tc>
          <w:tcPr>
            <w:tcW w:w="1656" w:type="dxa"/>
          </w:tcPr>
          <w:p w14:paraId="0906B6D2" w14:textId="77777777" w:rsidR="002F016E" w:rsidRDefault="002F016E">
            <w:r>
              <w:t>22 (1.42%)</w:t>
            </w:r>
          </w:p>
        </w:tc>
      </w:tr>
      <w:tr w:rsidR="002F016E" w14:paraId="038DB4F8" w14:textId="77777777" w:rsidTr="002F016E">
        <w:trPr>
          <w:jc w:val="center"/>
        </w:trPr>
        <w:tc>
          <w:tcPr>
            <w:tcW w:w="2208" w:type="dxa"/>
          </w:tcPr>
          <w:p w14:paraId="5E96863A" w14:textId="77777777" w:rsidR="002F016E" w:rsidRDefault="002F016E">
            <w:r>
              <w:t>GENDER</w:t>
            </w:r>
          </w:p>
        </w:tc>
        <w:tc>
          <w:tcPr>
            <w:tcW w:w="1656" w:type="dxa"/>
          </w:tcPr>
          <w:p w14:paraId="4FA83889" w14:textId="77777777" w:rsidR="002F016E" w:rsidRDefault="002F016E">
            <w:r>
              <w:t>7 (0.45%)</w:t>
            </w:r>
          </w:p>
        </w:tc>
      </w:tr>
    </w:tbl>
    <w:p w14:paraId="6E642F5C" w14:textId="77777777" w:rsidR="00F70BD8" w:rsidRDefault="00F70BD8"/>
    <w:p w14:paraId="1479CF24" w14:textId="77777777" w:rsidR="00F70BD8" w:rsidRPr="00F25C89" w:rsidRDefault="00000000">
      <w:r w:rsidRPr="00F25C89">
        <w:rPr>
          <w:b/>
        </w:rPr>
        <w:t>New columns created:</w:t>
      </w:r>
    </w:p>
    <w:p w14:paraId="200C4F27" w14:textId="77777777" w:rsidR="00F70BD8" w:rsidRDefault="00000000">
      <w:pPr>
        <w:pStyle w:val="ListBullet"/>
      </w:pPr>
      <w:r>
        <w:rPr>
          <w:b/>
        </w:rPr>
        <w:t>Age</w:t>
      </w:r>
      <w:r>
        <w:t xml:space="preserve">: </w:t>
      </w:r>
      <w:proofErr w:type="spellStart"/>
      <w:r>
        <w:t>Birthday_count</w:t>
      </w:r>
      <w:proofErr w:type="spellEnd"/>
      <w:r>
        <w:t xml:space="preserve"> is in negative days, so it was converted to years: Age = −</w:t>
      </w:r>
      <w:proofErr w:type="spellStart"/>
      <w:r>
        <w:t>Birthday_count</w:t>
      </w:r>
      <w:proofErr w:type="spellEnd"/>
      <w:r>
        <w:t xml:space="preserve"> ÷ 365.</w:t>
      </w:r>
    </w:p>
    <w:p w14:paraId="1345520E" w14:textId="77777777" w:rsidR="00F70BD8" w:rsidRDefault="00000000">
      <w:pPr>
        <w:pStyle w:val="ListBullet"/>
      </w:pPr>
      <w:r>
        <w:rPr>
          <w:b/>
        </w:rPr>
        <w:t>Status</w:t>
      </w:r>
      <w:r>
        <w:t>: label (0/1) was converted to the words Approved / Rejected</w:t>
      </w:r>
      <w:r w:rsidR="002F016E">
        <w:t>.</w:t>
      </w:r>
    </w:p>
    <w:p w14:paraId="6569901E" w14:textId="77777777" w:rsidR="00F70BD8" w:rsidRDefault="00186F95">
      <w:r w:rsidRPr="00186F95">
        <w:rPr>
          <w:noProof/>
        </w:rPr>
        <w:drawing>
          <wp:inline distT="0" distB="0" distL="0" distR="0" wp14:anchorId="5FA917F4" wp14:editId="7508D85C">
            <wp:extent cx="4686706" cy="3101609"/>
            <wp:effectExtent l="0" t="0" r="0" b="3810"/>
            <wp:docPr id="2338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4177" name=""/>
                    <pic:cNvPicPr/>
                  </pic:nvPicPr>
                  <pic:blipFill>
                    <a:blip r:embed="rId10"/>
                    <a:stretch>
                      <a:fillRect/>
                    </a:stretch>
                  </pic:blipFill>
                  <pic:spPr>
                    <a:xfrm>
                      <a:off x="0" y="0"/>
                      <a:ext cx="4686706" cy="3101609"/>
                    </a:xfrm>
                    <a:prstGeom prst="rect">
                      <a:avLst/>
                    </a:prstGeom>
                  </pic:spPr>
                </pic:pic>
              </a:graphicData>
            </a:graphic>
          </wp:inline>
        </w:drawing>
      </w:r>
    </w:p>
    <w:p w14:paraId="1DCAAF1C" w14:textId="77777777" w:rsidR="00BC6E7C" w:rsidRDefault="00BC6E7C"/>
    <w:p w14:paraId="03AC8158" w14:textId="77777777" w:rsidR="00BC6E7C" w:rsidRDefault="00BC6E7C"/>
    <w:p w14:paraId="0BEABAFA" w14:textId="77777777" w:rsidR="00F70BD8" w:rsidRPr="00F25C89" w:rsidRDefault="00000000" w:rsidP="00BC6E7C">
      <w:pPr>
        <w:pStyle w:val="Heading1"/>
        <w:rPr>
          <w:color w:val="auto"/>
        </w:rPr>
      </w:pPr>
      <w:r w:rsidRPr="00F25C89">
        <w:rPr>
          <w:color w:val="auto"/>
        </w:rPr>
        <w:t>Tasks 4, 5, 6 — Visualizations, Interpretation, and Justification</w:t>
      </w:r>
    </w:p>
    <w:tbl>
      <w:tblPr>
        <w:tblStyle w:val="TableGrid"/>
        <w:tblW w:w="6624" w:type="dxa"/>
        <w:jc w:val="center"/>
        <w:tblLook w:val="04A0" w:firstRow="1" w:lastRow="0" w:firstColumn="1" w:lastColumn="0" w:noHBand="0" w:noVBand="1"/>
      </w:tblPr>
      <w:tblGrid>
        <w:gridCol w:w="552"/>
        <w:gridCol w:w="2208"/>
        <w:gridCol w:w="2208"/>
        <w:gridCol w:w="1656"/>
      </w:tblGrid>
      <w:tr w:rsidR="00412EBF" w14:paraId="4C7167D8" w14:textId="77777777" w:rsidTr="00412EBF">
        <w:trPr>
          <w:jc w:val="center"/>
        </w:trPr>
        <w:tc>
          <w:tcPr>
            <w:tcW w:w="552" w:type="dxa"/>
            <w:shd w:val="clear" w:color="auto" w:fill="D9E2F3"/>
          </w:tcPr>
          <w:p w14:paraId="4713D087" w14:textId="77777777" w:rsidR="00412EBF" w:rsidRDefault="00412EBF">
            <w:r>
              <w:rPr>
                <w:b/>
              </w:rPr>
              <w:t>#</w:t>
            </w:r>
          </w:p>
        </w:tc>
        <w:tc>
          <w:tcPr>
            <w:tcW w:w="2208" w:type="dxa"/>
            <w:shd w:val="clear" w:color="auto" w:fill="D9E2F3"/>
          </w:tcPr>
          <w:p w14:paraId="5E339E5D" w14:textId="77777777" w:rsidR="00412EBF" w:rsidRDefault="00412EBF">
            <w:r>
              <w:rPr>
                <w:b/>
              </w:rPr>
              <w:t>Chart</w:t>
            </w:r>
          </w:p>
        </w:tc>
        <w:tc>
          <w:tcPr>
            <w:tcW w:w="2208" w:type="dxa"/>
            <w:shd w:val="clear" w:color="auto" w:fill="D9E2F3"/>
          </w:tcPr>
          <w:p w14:paraId="7D4F2F05" w14:textId="77777777" w:rsidR="00412EBF" w:rsidRDefault="00412EBF">
            <w:r>
              <w:rPr>
                <w:b/>
              </w:rPr>
              <w:t>Column(s)</w:t>
            </w:r>
          </w:p>
        </w:tc>
        <w:tc>
          <w:tcPr>
            <w:tcW w:w="1656" w:type="dxa"/>
            <w:shd w:val="clear" w:color="auto" w:fill="D9E2F3"/>
          </w:tcPr>
          <w:p w14:paraId="61CBDFD4" w14:textId="77777777" w:rsidR="00412EBF" w:rsidRDefault="00412EBF">
            <w:r>
              <w:rPr>
                <w:b/>
              </w:rPr>
              <w:t>Data type</w:t>
            </w:r>
          </w:p>
        </w:tc>
      </w:tr>
      <w:tr w:rsidR="00412EBF" w14:paraId="3D308BD8" w14:textId="77777777" w:rsidTr="00412EBF">
        <w:trPr>
          <w:jc w:val="center"/>
        </w:trPr>
        <w:tc>
          <w:tcPr>
            <w:tcW w:w="552" w:type="dxa"/>
          </w:tcPr>
          <w:p w14:paraId="35A9A927" w14:textId="77777777" w:rsidR="00412EBF" w:rsidRDefault="00412EBF">
            <w:r>
              <w:t>1</w:t>
            </w:r>
          </w:p>
        </w:tc>
        <w:tc>
          <w:tcPr>
            <w:tcW w:w="2208" w:type="dxa"/>
          </w:tcPr>
          <w:p w14:paraId="48CB1549" w14:textId="77777777" w:rsidR="00412EBF" w:rsidRDefault="00412EBF">
            <w:r>
              <w:t>Count plot</w:t>
            </w:r>
          </w:p>
        </w:tc>
        <w:tc>
          <w:tcPr>
            <w:tcW w:w="2208" w:type="dxa"/>
          </w:tcPr>
          <w:p w14:paraId="31FC5C60" w14:textId="77777777" w:rsidR="00412EBF" w:rsidRDefault="00412EBF">
            <w:r>
              <w:t>Status</w:t>
            </w:r>
          </w:p>
        </w:tc>
        <w:tc>
          <w:tcPr>
            <w:tcW w:w="1656" w:type="dxa"/>
          </w:tcPr>
          <w:p w14:paraId="397093F6" w14:textId="77777777" w:rsidR="00412EBF" w:rsidRDefault="00412EBF">
            <w:r>
              <w:t>Categorical</w:t>
            </w:r>
          </w:p>
        </w:tc>
      </w:tr>
      <w:tr w:rsidR="00412EBF" w14:paraId="1059A185" w14:textId="77777777" w:rsidTr="00412EBF">
        <w:trPr>
          <w:jc w:val="center"/>
        </w:trPr>
        <w:tc>
          <w:tcPr>
            <w:tcW w:w="552" w:type="dxa"/>
          </w:tcPr>
          <w:p w14:paraId="0A71B703" w14:textId="77777777" w:rsidR="00412EBF" w:rsidRDefault="00412EBF">
            <w:r>
              <w:t>2</w:t>
            </w:r>
          </w:p>
        </w:tc>
        <w:tc>
          <w:tcPr>
            <w:tcW w:w="2208" w:type="dxa"/>
          </w:tcPr>
          <w:p w14:paraId="4786A3E3" w14:textId="77777777" w:rsidR="00412EBF" w:rsidRDefault="00412EBF">
            <w:r>
              <w:t>Histogram</w:t>
            </w:r>
          </w:p>
        </w:tc>
        <w:tc>
          <w:tcPr>
            <w:tcW w:w="2208" w:type="dxa"/>
          </w:tcPr>
          <w:p w14:paraId="134A2557" w14:textId="77777777" w:rsidR="00412EBF" w:rsidRDefault="00412EBF">
            <w:proofErr w:type="spellStart"/>
            <w:r>
              <w:t>Annual_income</w:t>
            </w:r>
            <w:proofErr w:type="spellEnd"/>
          </w:p>
        </w:tc>
        <w:tc>
          <w:tcPr>
            <w:tcW w:w="1656" w:type="dxa"/>
          </w:tcPr>
          <w:p w14:paraId="1E874756" w14:textId="77777777" w:rsidR="00412EBF" w:rsidRDefault="00412EBF">
            <w:r>
              <w:t>Numerical</w:t>
            </w:r>
          </w:p>
        </w:tc>
      </w:tr>
      <w:tr w:rsidR="00412EBF" w14:paraId="40CE6364" w14:textId="77777777" w:rsidTr="00412EBF">
        <w:trPr>
          <w:jc w:val="center"/>
        </w:trPr>
        <w:tc>
          <w:tcPr>
            <w:tcW w:w="552" w:type="dxa"/>
          </w:tcPr>
          <w:p w14:paraId="59961E57" w14:textId="77777777" w:rsidR="00412EBF" w:rsidRDefault="00412EBF">
            <w:r>
              <w:t>3</w:t>
            </w:r>
          </w:p>
        </w:tc>
        <w:tc>
          <w:tcPr>
            <w:tcW w:w="2208" w:type="dxa"/>
          </w:tcPr>
          <w:p w14:paraId="6F16E431" w14:textId="77777777" w:rsidR="00412EBF" w:rsidRDefault="00412EBF">
            <w:r>
              <w:t>Box plot</w:t>
            </w:r>
          </w:p>
        </w:tc>
        <w:tc>
          <w:tcPr>
            <w:tcW w:w="2208" w:type="dxa"/>
          </w:tcPr>
          <w:p w14:paraId="5C3D1DEA" w14:textId="77777777" w:rsidR="00412EBF" w:rsidRDefault="00412EBF">
            <w:proofErr w:type="spellStart"/>
            <w:r>
              <w:t>Annual_income</w:t>
            </w:r>
            <w:proofErr w:type="spellEnd"/>
          </w:p>
        </w:tc>
        <w:tc>
          <w:tcPr>
            <w:tcW w:w="1656" w:type="dxa"/>
          </w:tcPr>
          <w:p w14:paraId="2FB18C6D" w14:textId="77777777" w:rsidR="00412EBF" w:rsidRDefault="00412EBF">
            <w:r>
              <w:t>Numerical</w:t>
            </w:r>
          </w:p>
        </w:tc>
      </w:tr>
      <w:tr w:rsidR="00412EBF" w14:paraId="6ADE0574" w14:textId="77777777" w:rsidTr="00412EBF">
        <w:trPr>
          <w:jc w:val="center"/>
        </w:trPr>
        <w:tc>
          <w:tcPr>
            <w:tcW w:w="552" w:type="dxa"/>
          </w:tcPr>
          <w:p w14:paraId="48C7C958" w14:textId="77777777" w:rsidR="00412EBF" w:rsidRDefault="00412EBF">
            <w:r>
              <w:t>4</w:t>
            </w:r>
          </w:p>
        </w:tc>
        <w:tc>
          <w:tcPr>
            <w:tcW w:w="2208" w:type="dxa"/>
          </w:tcPr>
          <w:p w14:paraId="338422E4" w14:textId="77777777" w:rsidR="00412EBF" w:rsidRDefault="00412EBF">
            <w:r>
              <w:t>Horizontal count plot</w:t>
            </w:r>
          </w:p>
        </w:tc>
        <w:tc>
          <w:tcPr>
            <w:tcW w:w="2208" w:type="dxa"/>
          </w:tcPr>
          <w:p w14:paraId="6F3B4A36" w14:textId="77777777" w:rsidR="00412EBF" w:rsidRDefault="00412EBF">
            <w:r>
              <w:t>EDUCATION</w:t>
            </w:r>
          </w:p>
        </w:tc>
        <w:tc>
          <w:tcPr>
            <w:tcW w:w="1656" w:type="dxa"/>
          </w:tcPr>
          <w:p w14:paraId="509ADB19" w14:textId="77777777" w:rsidR="00412EBF" w:rsidRDefault="00412EBF">
            <w:r>
              <w:t>Categorical</w:t>
            </w:r>
          </w:p>
        </w:tc>
      </w:tr>
      <w:tr w:rsidR="00412EBF" w14:paraId="7AA804F8" w14:textId="77777777" w:rsidTr="00412EBF">
        <w:trPr>
          <w:jc w:val="center"/>
        </w:trPr>
        <w:tc>
          <w:tcPr>
            <w:tcW w:w="552" w:type="dxa"/>
          </w:tcPr>
          <w:p w14:paraId="62842375" w14:textId="77777777" w:rsidR="00412EBF" w:rsidRDefault="00412EBF">
            <w:r>
              <w:t>5</w:t>
            </w:r>
          </w:p>
        </w:tc>
        <w:tc>
          <w:tcPr>
            <w:tcW w:w="2208" w:type="dxa"/>
          </w:tcPr>
          <w:p w14:paraId="02512423" w14:textId="77777777" w:rsidR="00412EBF" w:rsidRDefault="00412EBF">
            <w:r>
              <w:t>Scatter plot</w:t>
            </w:r>
          </w:p>
        </w:tc>
        <w:tc>
          <w:tcPr>
            <w:tcW w:w="2208" w:type="dxa"/>
          </w:tcPr>
          <w:p w14:paraId="7DE40404" w14:textId="77777777" w:rsidR="00412EBF" w:rsidRDefault="00412EBF">
            <w:r>
              <w:t xml:space="preserve">Age vs </w:t>
            </w:r>
            <w:proofErr w:type="spellStart"/>
            <w:r>
              <w:t>Annual_income</w:t>
            </w:r>
            <w:proofErr w:type="spellEnd"/>
          </w:p>
        </w:tc>
        <w:tc>
          <w:tcPr>
            <w:tcW w:w="1656" w:type="dxa"/>
          </w:tcPr>
          <w:p w14:paraId="2F7AFB3A" w14:textId="77777777" w:rsidR="00412EBF" w:rsidRDefault="00412EBF">
            <w:r>
              <w:t>Numerical vs Numerical</w:t>
            </w:r>
          </w:p>
        </w:tc>
      </w:tr>
      <w:tr w:rsidR="00412EBF" w14:paraId="56848B0A" w14:textId="77777777" w:rsidTr="00412EBF">
        <w:trPr>
          <w:jc w:val="center"/>
        </w:trPr>
        <w:tc>
          <w:tcPr>
            <w:tcW w:w="552" w:type="dxa"/>
          </w:tcPr>
          <w:p w14:paraId="1AD3AA70" w14:textId="77777777" w:rsidR="00412EBF" w:rsidRDefault="00412EBF">
            <w:r>
              <w:t>6</w:t>
            </w:r>
          </w:p>
        </w:tc>
        <w:tc>
          <w:tcPr>
            <w:tcW w:w="2208" w:type="dxa"/>
          </w:tcPr>
          <w:p w14:paraId="453E4668" w14:textId="77777777" w:rsidR="00412EBF" w:rsidRDefault="00412EBF">
            <w:r>
              <w:t>Heatmap</w:t>
            </w:r>
          </w:p>
        </w:tc>
        <w:tc>
          <w:tcPr>
            <w:tcW w:w="2208" w:type="dxa"/>
          </w:tcPr>
          <w:p w14:paraId="011FD4B5" w14:textId="77777777" w:rsidR="00412EBF" w:rsidRDefault="00412EBF">
            <w:r>
              <w:t xml:space="preserve">CHILDREN, </w:t>
            </w:r>
            <w:proofErr w:type="spellStart"/>
            <w:r>
              <w:t>Family_Members</w:t>
            </w:r>
            <w:proofErr w:type="spellEnd"/>
            <w:r>
              <w:t xml:space="preserve">, </w:t>
            </w:r>
            <w:proofErr w:type="spellStart"/>
            <w:r>
              <w:t>Annual_income</w:t>
            </w:r>
            <w:proofErr w:type="spellEnd"/>
            <w:r>
              <w:t xml:space="preserve">, Age, </w:t>
            </w:r>
            <w:r>
              <w:lastRenderedPageBreak/>
              <w:t>label</w:t>
            </w:r>
          </w:p>
        </w:tc>
        <w:tc>
          <w:tcPr>
            <w:tcW w:w="1656" w:type="dxa"/>
          </w:tcPr>
          <w:p w14:paraId="3D2FDDD3" w14:textId="77777777" w:rsidR="00412EBF" w:rsidRDefault="00412EBF">
            <w:r>
              <w:lastRenderedPageBreak/>
              <w:t>Numerical</w:t>
            </w:r>
          </w:p>
        </w:tc>
      </w:tr>
    </w:tbl>
    <w:p w14:paraId="35D6E5F6" w14:textId="77777777" w:rsidR="00F70BD8" w:rsidRPr="00F25C89" w:rsidRDefault="00000000">
      <w:pPr>
        <w:pStyle w:val="Heading2"/>
        <w:rPr>
          <w:color w:val="auto"/>
        </w:rPr>
      </w:pPr>
      <w:r w:rsidRPr="00F25C89">
        <w:rPr>
          <w:color w:val="auto"/>
        </w:rPr>
        <w:t>Visualization 1 — Approved vs Rejected Applications (Count Plot)</w:t>
      </w:r>
    </w:p>
    <w:p w14:paraId="1040D45A" w14:textId="77777777" w:rsidR="00F70BD8" w:rsidRDefault="0016099B">
      <w:r w:rsidRPr="0016099B">
        <w:rPr>
          <w:noProof/>
        </w:rPr>
        <w:drawing>
          <wp:inline distT="0" distB="0" distL="0" distR="0" wp14:anchorId="570161B8" wp14:editId="6B0EBD76">
            <wp:extent cx="5464013" cy="5959356"/>
            <wp:effectExtent l="0" t="0" r="3810" b="3810"/>
            <wp:docPr id="20998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0769" name=""/>
                    <pic:cNvPicPr/>
                  </pic:nvPicPr>
                  <pic:blipFill>
                    <a:blip r:embed="rId11"/>
                    <a:stretch>
                      <a:fillRect/>
                    </a:stretch>
                  </pic:blipFill>
                  <pic:spPr>
                    <a:xfrm>
                      <a:off x="0" y="0"/>
                      <a:ext cx="5464013" cy="5959356"/>
                    </a:xfrm>
                    <a:prstGeom prst="rect">
                      <a:avLst/>
                    </a:prstGeom>
                  </pic:spPr>
                </pic:pic>
              </a:graphicData>
            </a:graphic>
          </wp:inline>
        </w:drawing>
      </w:r>
    </w:p>
    <w:p w14:paraId="221F4D33" w14:textId="77777777" w:rsidR="00F70BD8" w:rsidRDefault="00000000">
      <w:pPr>
        <w:pStyle w:val="Heading2"/>
      </w:pPr>
      <w:r>
        <w:rPr>
          <w:color w:val="1F4E79"/>
        </w:rPr>
        <w:lastRenderedPageBreak/>
        <w:t>Visualization 2 — Distribution of Annual Income (Histogram)</w:t>
      </w:r>
    </w:p>
    <w:p w14:paraId="25E16277" w14:textId="77777777" w:rsidR="00F70BD8" w:rsidRDefault="0016099B">
      <w:r w:rsidRPr="0016099B">
        <w:rPr>
          <w:noProof/>
        </w:rPr>
        <w:drawing>
          <wp:inline distT="0" distB="0" distL="0" distR="0" wp14:anchorId="1D77164B" wp14:editId="7030C031">
            <wp:extent cx="6309360" cy="4752975"/>
            <wp:effectExtent l="0" t="0" r="0" b="9525"/>
            <wp:docPr id="2600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55954" name=""/>
                    <pic:cNvPicPr/>
                  </pic:nvPicPr>
                  <pic:blipFill>
                    <a:blip r:embed="rId12"/>
                    <a:stretch>
                      <a:fillRect/>
                    </a:stretch>
                  </pic:blipFill>
                  <pic:spPr>
                    <a:xfrm>
                      <a:off x="0" y="0"/>
                      <a:ext cx="6309360" cy="4752975"/>
                    </a:xfrm>
                    <a:prstGeom prst="rect">
                      <a:avLst/>
                    </a:prstGeom>
                  </pic:spPr>
                </pic:pic>
              </a:graphicData>
            </a:graphic>
          </wp:inline>
        </w:drawing>
      </w:r>
    </w:p>
    <w:p w14:paraId="528B26E7" w14:textId="77777777" w:rsidR="00F70BD8" w:rsidRPr="00F25C89" w:rsidRDefault="00000000">
      <w:pPr>
        <w:pStyle w:val="Heading2"/>
        <w:rPr>
          <w:color w:val="auto"/>
        </w:rPr>
      </w:pPr>
      <w:r w:rsidRPr="00F25C89">
        <w:rPr>
          <w:color w:val="auto"/>
        </w:rPr>
        <w:lastRenderedPageBreak/>
        <w:t>Visualization 3 — Box Plot of Annual Income</w:t>
      </w:r>
    </w:p>
    <w:p w14:paraId="3F60442F" w14:textId="77777777" w:rsidR="00F70BD8" w:rsidRDefault="0016099B">
      <w:r w:rsidRPr="0016099B">
        <w:rPr>
          <w:noProof/>
        </w:rPr>
        <w:drawing>
          <wp:inline distT="0" distB="0" distL="0" distR="0" wp14:anchorId="2DC06F7F" wp14:editId="4A8234D3">
            <wp:extent cx="6187976" cy="3901778"/>
            <wp:effectExtent l="0" t="0" r="3810" b="3810"/>
            <wp:docPr id="20226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9435" name=""/>
                    <pic:cNvPicPr/>
                  </pic:nvPicPr>
                  <pic:blipFill>
                    <a:blip r:embed="rId13"/>
                    <a:stretch>
                      <a:fillRect/>
                    </a:stretch>
                  </pic:blipFill>
                  <pic:spPr>
                    <a:xfrm>
                      <a:off x="0" y="0"/>
                      <a:ext cx="6187976" cy="3901778"/>
                    </a:xfrm>
                    <a:prstGeom prst="rect">
                      <a:avLst/>
                    </a:prstGeom>
                  </pic:spPr>
                </pic:pic>
              </a:graphicData>
            </a:graphic>
          </wp:inline>
        </w:drawing>
      </w:r>
    </w:p>
    <w:p w14:paraId="6B2497DD" w14:textId="77777777" w:rsidR="00F70BD8" w:rsidRPr="00F25C89" w:rsidRDefault="00000000">
      <w:pPr>
        <w:pStyle w:val="Heading2"/>
        <w:rPr>
          <w:color w:val="auto"/>
        </w:rPr>
      </w:pPr>
      <w:r w:rsidRPr="00F25C89">
        <w:rPr>
          <w:color w:val="auto"/>
        </w:rPr>
        <w:lastRenderedPageBreak/>
        <w:t>Visualization 4 — Education Levels (Horizontal Count Plot)</w:t>
      </w:r>
    </w:p>
    <w:p w14:paraId="75E2DC7D" w14:textId="77777777" w:rsidR="00F70BD8" w:rsidRDefault="000846E0">
      <w:r w:rsidRPr="000846E0">
        <w:rPr>
          <w:noProof/>
        </w:rPr>
        <w:drawing>
          <wp:inline distT="0" distB="0" distL="0" distR="0" wp14:anchorId="394C3B14" wp14:editId="4FEE72C4">
            <wp:extent cx="6309360" cy="4618355"/>
            <wp:effectExtent l="0" t="0" r="0" b="0"/>
            <wp:docPr id="20079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4167" name=""/>
                    <pic:cNvPicPr/>
                  </pic:nvPicPr>
                  <pic:blipFill>
                    <a:blip r:embed="rId14"/>
                    <a:stretch>
                      <a:fillRect/>
                    </a:stretch>
                  </pic:blipFill>
                  <pic:spPr>
                    <a:xfrm>
                      <a:off x="0" y="0"/>
                      <a:ext cx="6309360" cy="4618355"/>
                    </a:xfrm>
                    <a:prstGeom prst="rect">
                      <a:avLst/>
                    </a:prstGeom>
                  </pic:spPr>
                </pic:pic>
              </a:graphicData>
            </a:graphic>
          </wp:inline>
        </w:drawing>
      </w:r>
    </w:p>
    <w:p w14:paraId="1B319422" w14:textId="77777777" w:rsidR="00F70BD8" w:rsidRPr="00F25C89" w:rsidRDefault="00000000">
      <w:pPr>
        <w:pStyle w:val="Heading2"/>
        <w:rPr>
          <w:color w:val="auto"/>
        </w:rPr>
      </w:pPr>
      <w:r w:rsidRPr="00F25C89">
        <w:rPr>
          <w:color w:val="auto"/>
        </w:rPr>
        <w:lastRenderedPageBreak/>
        <w:t>Visualization 5 — Age vs Annual Income (Scatter Plot)</w:t>
      </w:r>
    </w:p>
    <w:p w14:paraId="580CA568" w14:textId="77777777" w:rsidR="00F70BD8" w:rsidRDefault="000846E0">
      <w:r w:rsidRPr="000846E0">
        <w:rPr>
          <w:noProof/>
        </w:rPr>
        <w:drawing>
          <wp:inline distT="0" distB="0" distL="0" distR="0" wp14:anchorId="0654907F" wp14:editId="75381E57">
            <wp:extent cx="5845047" cy="4397121"/>
            <wp:effectExtent l="0" t="0" r="3810" b="3810"/>
            <wp:docPr id="11451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9901" name=""/>
                    <pic:cNvPicPr/>
                  </pic:nvPicPr>
                  <pic:blipFill>
                    <a:blip r:embed="rId15"/>
                    <a:stretch>
                      <a:fillRect/>
                    </a:stretch>
                  </pic:blipFill>
                  <pic:spPr>
                    <a:xfrm>
                      <a:off x="0" y="0"/>
                      <a:ext cx="5845047" cy="4397121"/>
                    </a:xfrm>
                    <a:prstGeom prst="rect">
                      <a:avLst/>
                    </a:prstGeom>
                  </pic:spPr>
                </pic:pic>
              </a:graphicData>
            </a:graphic>
          </wp:inline>
        </w:drawing>
      </w:r>
    </w:p>
    <w:p w14:paraId="78326470" w14:textId="77777777" w:rsidR="00F70BD8" w:rsidRPr="00F25C89" w:rsidRDefault="00000000">
      <w:pPr>
        <w:pStyle w:val="Heading2"/>
        <w:rPr>
          <w:color w:val="auto"/>
        </w:rPr>
      </w:pPr>
      <w:r w:rsidRPr="00F25C89">
        <w:rPr>
          <w:color w:val="auto"/>
        </w:rPr>
        <w:lastRenderedPageBreak/>
        <w:t>Visualization 6 — Correlation Heatmap</w:t>
      </w:r>
    </w:p>
    <w:p w14:paraId="40441ED7" w14:textId="77777777" w:rsidR="00F70BD8" w:rsidRDefault="000846E0">
      <w:r w:rsidRPr="000846E0">
        <w:rPr>
          <w:noProof/>
        </w:rPr>
        <w:drawing>
          <wp:inline distT="0" distB="0" distL="0" distR="0" wp14:anchorId="6B4824E9" wp14:editId="105F9094">
            <wp:extent cx="6309360" cy="5686425"/>
            <wp:effectExtent l="0" t="0" r="0" b="9525"/>
            <wp:docPr id="188404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1348" name=""/>
                    <pic:cNvPicPr/>
                  </pic:nvPicPr>
                  <pic:blipFill>
                    <a:blip r:embed="rId16"/>
                    <a:stretch>
                      <a:fillRect/>
                    </a:stretch>
                  </pic:blipFill>
                  <pic:spPr>
                    <a:xfrm>
                      <a:off x="0" y="0"/>
                      <a:ext cx="6309360" cy="5686425"/>
                    </a:xfrm>
                    <a:prstGeom prst="rect">
                      <a:avLst/>
                    </a:prstGeom>
                  </pic:spPr>
                </pic:pic>
              </a:graphicData>
            </a:graphic>
          </wp:inline>
        </w:drawing>
      </w:r>
    </w:p>
    <w:p w14:paraId="105FE537" w14:textId="77777777" w:rsidR="00890EA7" w:rsidRPr="00F25C89" w:rsidRDefault="00000000">
      <w:pPr>
        <w:pStyle w:val="Heading2"/>
        <w:rPr>
          <w:color w:val="auto"/>
        </w:rPr>
      </w:pPr>
      <w:r w:rsidRPr="00F25C89">
        <w:rPr>
          <w:color w:val="auto"/>
        </w:rPr>
        <w:t>Why this visualization?</w:t>
      </w:r>
    </w:p>
    <w:p w14:paraId="49E930EB" w14:textId="77777777" w:rsidR="00890EA7" w:rsidRDefault="00000000">
      <w:pPr>
        <w:spacing w:before="200"/>
      </w:pPr>
      <w:r>
        <w:rPr>
          <w:b/>
        </w:rPr>
        <w:t>1. Approved vs Rejected Applications (Count Plot)</w:t>
      </w:r>
    </w:p>
    <w:p w14:paraId="12067B38" w14:textId="1C3067B5" w:rsidR="00F70BD8" w:rsidRDefault="00000000">
      <w:r>
        <w:t>Status is a categorical column with only two groups. A count plot draws one bar per group, and the bar height is the number of applications, so the two groups can be compared.</w:t>
      </w:r>
    </w:p>
    <w:p w14:paraId="1DB1D0A3" w14:textId="77777777" w:rsidR="00890EA7" w:rsidRDefault="00000000">
      <w:pPr>
        <w:spacing w:before="200"/>
      </w:pPr>
      <w:r>
        <w:rPr>
          <w:b/>
        </w:rPr>
        <w:t>2. Distribution of Annual Income (Histogram)</w:t>
      </w:r>
    </w:p>
    <w:p w14:paraId="499DC705" w14:textId="77777777" w:rsidR="00F70BD8" w:rsidRDefault="00000000">
      <w:proofErr w:type="spellStart"/>
      <w:r>
        <w:t>Annual_income</w:t>
      </w:r>
      <w:proofErr w:type="spellEnd"/>
      <w:r>
        <w:t xml:space="preserve"> is a numerical column. A histogram divides incomes into ranges (called bins) and shows how many people fall in each range, so it shows where most incomes lie. The smooth line on top (KDE) traces the overall shape of the bars.</w:t>
      </w:r>
    </w:p>
    <w:p w14:paraId="44E8E16F" w14:textId="77777777" w:rsidR="00890EA7" w:rsidRDefault="00000000">
      <w:pPr>
        <w:spacing w:before="200"/>
      </w:pPr>
      <w:r>
        <w:rPr>
          <w:b/>
        </w:rPr>
        <w:t>3. Box Plot of Annual Income</w:t>
      </w:r>
    </w:p>
    <w:p w14:paraId="351D3844" w14:textId="08074B7F" w:rsidR="00F70BD8" w:rsidRDefault="00000000">
      <w:r>
        <w:lastRenderedPageBreak/>
        <w:t xml:space="preserve">A box plot </w:t>
      </w:r>
      <w:proofErr w:type="spellStart"/>
      <w:r>
        <w:t>summarises</w:t>
      </w:r>
      <w:proofErr w:type="spellEnd"/>
      <w:r>
        <w:t xml:space="preserve"> a numerical column in one picture and clearly shows </w:t>
      </w:r>
      <w:r>
        <w:rPr>
          <w:b/>
        </w:rPr>
        <w:t>outliers</w:t>
      </w:r>
      <w:r>
        <w:t xml:space="preserve"> (unusually high or low values). </w:t>
      </w:r>
    </w:p>
    <w:p w14:paraId="3D04537B" w14:textId="77777777" w:rsidR="00890EA7" w:rsidRDefault="00000000">
      <w:pPr>
        <w:spacing w:before="200"/>
      </w:pPr>
      <w:r>
        <w:rPr>
          <w:b/>
        </w:rPr>
        <w:t>4. Education Levels (Horizontal Count Plot)</w:t>
      </w:r>
    </w:p>
    <w:p w14:paraId="6A037A29" w14:textId="4CC3E71C" w:rsidR="00F70BD8" w:rsidRDefault="00000000">
      <w:r>
        <w:t xml:space="preserve">EDUCATION is a categorical column, so a count plot is used to compare how many people are in each category. </w:t>
      </w:r>
    </w:p>
    <w:p w14:paraId="227266FD" w14:textId="77777777" w:rsidR="00890EA7" w:rsidRDefault="00000000">
      <w:pPr>
        <w:spacing w:before="200"/>
      </w:pPr>
      <w:r>
        <w:rPr>
          <w:b/>
        </w:rPr>
        <w:t>5. Age vs Annual Income (Scatter Plot)</w:t>
      </w:r>
    </w:p>
    <w:p w14:paraId="19E5C790" w14:textId="77777777" w:rsidR="00F70BD8" w:rsidRDefault="00000000">
      <w:r>
        <w:t xml:space="preserve">A scatter plot shows whether two numerical columns are related. Each dot is one applicant, with age on the x-axis and income on the y-axis. The dots are also </w:t>
      </w:r>
      <w:proofErr w:type="spellStart"/>
      <w:r>
        <w:t>coloured</w:t>
      </w:r>
      <w:proofErr w:type="spellEnd"/>
      <w:r>
        <w:t xml:space="preserve"> by Status (Approved / Rejected) to check whether the two groups fall in different areas of the chart.</w:t>
      </w:r>
    </w:p>
    <w:p w14:paraId="1F259603" w14:textId="77777777" w:rsidR="00890EA7" w:rsidRDefault="00000000">
      <w:pPr>
        <w:spacing w:before="200"/>
      </w:pPr>
      <w:r>
        <w:rPr>
          <w:b/>
        </w:rPr>
        <w:t>6. Correlation Heatmap</w:t>
      </w:r>
    </w:p>
    <w:p w14:paraId="036A6EFE" w14:textId="35130CC9" w:rsidR="00F70BD8" w:rsidRDefault="00000000">
      <w:r>
        <w:t xml:space="preserve">A heatmap shows the relationship between many pairs of numerical columns at once, in one grid. The </w:t>
      </w:r>
      <w:proofErr w:type="spellStart"/>
      <w:r>
        <w:t>colours</w:t>
      </w:r>
      <w:proofErr w:type="spellEnd"/>
      <w:r>
        <w:t xml:space="preserve"> make strong relationships easy to spot: dark red means strongly positive and dark blue means strongly negative. </w:t>
      </w:r>
    </w:p>
    <w:p w14:paraId="2530C4B1" w14:textId="77777777" w:rsidR="00890EA7" w:rsidRPr="00F25C89" w:rsidRDefault="00000000">
      <w:pPr>
        <w:pStyle w:val="Heading2"/>
        <w:rPr>
          <w:color w:val="auto"/>
        </w:rPr>
      </w:pPr>
      <w:r w:rsidRPr="00F25C89">
        <w:rPr>
          <w:color w:val="auto"/>
        </w:rPr>
        <w:t>Interpretation</w:t>
      </w:r>
    </w:p>
    <w:p w14:paraId="5AF6798A" w14:textId="77777777" w:rsidR="00890EA7" w:rsidRDefault="00000000">
      <w:pPr>
        <w:spacing w:before="200"/>
      </w:pPr>
      <w:r>
        <w:rPr>
          <w:b/>
        </w:rPr>
        <w:t>1. Approved vs Rejected Applications (Count Plot)</w:t>
      </w:r>
    </w:p>
    <w:p w14:paraId="3CA188A9" w14:textId="77777777" w:rsidR="00F70BD8" w:rsidRDefault="00000000">
      <w:r>
        <w:t xml:space="preserve">1,373 applications (88.7%) were approved and only 175 (11.3%) were rejected. The two groups are very unequal in size, so the data is </w:t>
      </w:r>
      <w:r>
        <w:rPr>
          <w:b/>
        </w:rPr>
        <w:t>imbalanced</w:t>
      </w:r>
      <w:r>
        <w:t>: approved cases are about 8 times more common than rejected ones.</w:t>
      </w:r>
    </w:p>
    <w:p w14:paraId="1C0499F5" w14:textId="77777777" w:rsidR="00890EA7" w:rsidRDefault="00000000">
      <w:pPr>
        <w:spacing w:before="200"/>
      </w:pPr>
      <w:r>
        <w:rPr>
          <w:b/>
        </w:rPr>
        <w:t>2. Distribution of Annual Income (Histogram)</w:t>
      </w:r>
    </w:p>
    <w:p w14:paraId="77930851" w14:textId="77777777" w:rsidR="00F70BD8" w:rsidRDefault="00000000">
      <w:r>
        <w:t xml:space="preserve">Most applicants earn roughly 1,00,000 to 3,00,000. A few people earn much more (up to 15,75,000), which creates a long tail on the right side. This shape is called </w:t>
      </w:r>
      <w:r>
        <w:rPr>
          <w:b/>
        </w:rPr>
        <w:t>right-skewed</w:t>
      </w:r>
      <w:r>
        <w:t>. It also explains why the mean income is higher than the median: the few high earners pull the mean up.</w:t>
      </w:r>
    </w:p>
    <w:p w14:paraId="5EB31418" w14:textId="77777777" w:rsidR="00890EA7" w:rsidRDefault="00000000">
      <w:pPr>
        <w:spacing w:before="200"/>
      </w:pPr>
      <w:r>
        <w:rPr>
          <w:b/>
        </w:rPr>
        <w:t>3. Box Plot of Annual Income</w:t>
      </w:r>
    </w:p>
    <w:p w14:paraId="1716C28D" w14:textId="77777777" w:rsidR="00F70BD8" w:rsidRDefault="00000000">
      <w:r>
        <w:t xml:space="preserve">The middle 50% of applicants earn between 1,21,500 (Q1) and 2,25,000 (Q3), so IQR = 1,03,500. Any income above </w:t>
      </w:r>
      <w:r>
        <w:rPr>
          <w:b/>
        </w:rPr>
        <w:t>3,80,250</w:t>
      </w:r>
      <w:r>
        <w:t xml:space="preserve"> is an outlier, and </w:t>
      </w:r>
      <w:r>
        <w:rPr>
          <w:b/>
        </w:rPr>
        <w:t>73 applicants</w:t>
      </w:r>
      <w:r>
        <w:t xml:space="preserve"> are above this limit. These outliers were </w:t>
      </w:r>
      <w:r>
        <w:rPr>
          <w:b/>
        </w:rPr>
        <w:t>not removed</w:t>
      </w:r>
      <w:r>
        <w:t>, because high incomes are real and possible. They belong to genuine applicants and are not typing mistakes.</w:t>
      </w:r>
    </w:p>
    <w:p w14:paraId="5F3248ED" w14:textId="77777777" w:rsidR="00890EA7" w:rsidRDefault="00000000">
      <w:pPr>
        <w:spacing w:before="200"/>
      </w:pPr>
      <w:r>
        <w:rPr>
          <w:b/>
        </w:rPr>
        <w:t>4. Education Levels (Horizontal Count Plot)</w:t>
      </w:r>
    </w:p>
    <w:p w14:paraId="2724A4A9" w14:textId="77777777" w:rsidR="00F70BD8" w:rsidRDefault="00000000">
      <w:r>
        <w:t xml:space="preserve">Most applicants have Secondary / secondary special education (1,031, about 67%), followed by Higher education (426, about 28%). The other categories are small: Incomplete higher (68), Lower secondary (21), and Academic degree (only 2). </w:t>
      </w:r>
      <w:proofErr w:type="gramStart"/>
      <w:r>
        <w:t>So</w:t>
      </w:r>
      <w:proofErr w:type="gramEnd"/>
      <w:r>
        <w:t xml:space="preserve"> the applicants mainly come from two education groups.</w:t>
      </w:r>
    </w:p>
    <w:p w14:paraId="43CDA4D6" w14:textId="77777777" w:rsidR="00890EA7" w:rsidRDefault="00000000">
      <w:pPr>
        <w:spacing w:before="200"/>
      </w:pPr>
      <w:r>
        <w:rPr>
          <w:b/>
        </w:rPr>
        <w:t>5. Age vs Annual Income (Scatter Plot)</w:t>
      </w:r>
    </w:p>
    <w:p w14:paraId="43397D7C" w14:textId="77777777" w:rsidR="00F70BD8" w:rsidRDefault="00000000">
      <w:r>
        <w:t xml:space="preserve">Applicants are between about 21 and 68 years old. The dots are spread out with </w:t>
      </w:r>
      <w:r>
        <w:rPr>
          <w:b/>
        </w:rPr>
        <w:t>no clear upward or downward trend</w:t>
      </w:r>
      <w:r>
        <w:t xml:space="preserve">, so income does not clearly increase or decrease with age. The Approved and Rejected dots are </w:t>
      </w:r>
      <w:r>
        <w:rPr>
          <w:b/>
        </w:rPr>
        <w:t>mixed together</w:t>
      </w:r>
      <w:r>
        <w:t xml:space="preserve"> in the same areas, so age and income alone cannot tell whether an application will be approved.</w:t>
      </w:r>
    </w:p>
    <w:p w14:paraId="0F8FCC6D" w14:textId="77777777" w:rsidR="00890EA7" w:rsidRDefault="00000000">
      <w:pPr>
        <w:spacing w:before="200"/>
      </w:pPr>
      <w:r>
        <w:rPr>
          <w:b/>
        </w:rPr>
        <w:lastRenderedPageBreak/>
        <w:t>6. Correlation Heatmap</w:t>
      </w:r>
    </w:p>
    <w:p w14:paraId="1AA224ED" w14:textId="77777777" w:rsidR="00F70BD8" w:rsidRDefault="00000000">
      <w:pPr>
        <w:pStyle w:val="ListBullet"/>
      </w:pPr>
      <w:r>
        <w:t xml:space="preserve">CHILDREN and </w:t>
      </w:r>
      <w:proofErr w:type="spellStart"/>
      <w:r>
        <w:t>Family_Members</w:t>
      </w:r>
      <w:proofErr w:type="spellEnd"/>
      <w:r>
        <w:t xml:space="preserve"> have a </w:t>
      </w:r>
      <w:r>
        <w:rPr>
          <w:b/>
        </w:rPr>
        <w:t>strong positive correlation (0.89)</w:t>
      </w:r>
      <w:r>
        <w:t xml:space="preserve">. This makes sense, because more children </w:t>
      </w:r>
      <w:proofErr w:type="gramStart"/>
      <w:r>
        <w:t>means</w:t>
      </w:r>
      <w:proofErr w:type="gramEnd"/>
      <w:r>
        <w:t xml:space="preserve"> a bigger family.</w:t>
      </w:r>
    </w:p>
    <w:p w14:paraId="596F5BD5" w14:textId="77777777" w:rsidR="00F70BD8" w:rsidRDefault="00000000">
      <w:pPr>
        <w:pStyle w:val="ListBullet"/>
      </w:pPr>
      <w:r>
        <w:t xml:space="preserve">Age has a </w:t>
      </w:r>
      <w:r>
        <w:rPr>
          <w:b/>
        </w:rPr>
        <w:t>weak negative</w:t>
      </w:r>
      <w:r>
        <w:t xml:space="preserve"> correlation with CHILDREN (−0.28) and </w:t>
      </w:r>
      <w:proofErr w:type="spellStart"/>
      <w:r>
        <w:t>Family_Members</w:t>
      </w:r>
      <w:proofErr w:type="spellEnd"/>
      <w:r>
        <w:t xml:space="preserve"> (−0.26), so older applicants tend to have fewer children living with them.</w:t>
      </w:r>
    </w:p>
    <w:p w14:paraId="2022DC03" w14:textId="77777777" w:rsidR="00F70BD8" w:rsidRDefault="00000000">
      <w:pPr>
        <w:pStyle w:val="ListBullet"/>
      </w:pPr>
      <w:r>
        <w:t xml:space="preserve">label (approval result) is </w:t>
      </w:r>
      <w:r>
        <w:rPr>
          <w:b/>
        </w:rPr>
        <w:t>close to 0</w:t>
      </w:r>
      <w:r>
        <w:t xml:space="preserve"> with every column. No single column on its own decides whether an application is approved or rejected.</w:t>
      </w:r>
    </w:p>
    <w:p w14:paraId="745F2C90" w14:textId="77777777" w:rsidR="00F70BD8" w:rsidRPr="00F25C89" w:rsidRDefault="00000000">
      <w:pPr>
        <w:pStyle w:val="Heading1"/>
        <w:rPr>
          <w:color w:val="auto"/>
        </w:rPr>
      </w:pPr>
      <w:r w:rsidRPr="00F25C89">
        <w:rPr>
          <w:color w:val="auto"/>
        </w:rPr>
        <w:t>Task 7 — Summary of Important Insights</w:t>
      </w:r>
    </w:p>
    <w:p w14:paraId="023D897A" w14:textId="77777777" w:rsidR="00F70BD8" w:rsidRDefault="00000000">
      <w:pPr>
        <w:pStyle w:val="ListNumber"/>
        <w:numPr>
          <w:ilvl w:val="0"/>
          <w:numId w:val="10"/>
        </w:numPr>
      </w:pPr>
      <w:r>
        <w:t xml:space="preserve">The dataset has </w:t>
      </w:r>
      <w:r>
        <w:rPr>
          <w:b/>
        </w:rPr>
        <w:t>1,548 applicants</w:t>
      </w:r>
      <w:r>
        <w:t xml:space="preserve"> and </w:t>
      </w:r>
      <w:r>
        <w:rPr>
          <w:b/>
        </w:rPr>
        <w:t>19 columns</w:t>
      </w:r>
      <w:r>
        <w:t>, and no duplicate rows were found.</w:t>
      </w:r>
    </w:p>
    <w:p w14:paraId="0DCFB5DC" w14:textId="77777777" w:rsidR="00F70BD8" w:rsidRDefault="00000000">
      <w:pPr>
        <w:pStyle w:val="ListNumber"/>
        <w:numPr>
          <w:ilvl w:val="0"/>
          <w:numId w:val="10"/>
        </w:numPr>
      </w:pPr>
      <w:r>
        <w:t>Four columns (</w:t>
      </w:r>
      <w:proofErr w:type="spellStart"/>
      <w:r>
        <w:t>Type_Occupation</w:t>
      </w:r>
      <w:proofErr w:type="spellEnd"/>
      <w:r>
        <w:t xml:space="preserve">, </w:t>
      </w:r>
      <w:proofErr w:type="spellStart"/>
      <w:r>
        <w:t>Annual_income</w:t>
      </w:r>
      <w:proofErr w:type="spellEnd"/>
      <w:r>
        <w:t xml:space="preserve">, </w:t>
      </w:r>
      <w:proofErr w:type="spellStart"/>
      <w:r>
        <w:t>Birthday_count</w:t>
      </w:r>
      <w:proofErr w:type="spellEnd"/>
      <w:r>
        <w:t>, GENDER) had missing values. They were filled with "Unknown" or the median instead of deleting rows, so no data was lost.</w:t>
      </w:r>
    </w:p>
    <w:p w14:paraId="748076AA" w14:textId="77777777" w:rsidR="00F70BD8" w:rsidRDefault="00000000">
      <w:pPr>
        <w:pStyle w:val="ListNumber"/>
        <w:numPr>
          <w:ilvl w:val="0"/>
          <w:numId w:val="10"/>
        </w:numPr>
      </w:pPr>
      <w:r>
        <w:rPr>
          <w:b/>
        </w:rPr>
        <w:t>88.7% of applications were approved</w:t>
      </w:r>
      <w:r>
        <w:t xml:space="preserve"> and 11.3% were rejected, so the data is imbalanced.</w:t>
      </w:r>
    </w:p>
    <w:p w14:paraId="7F553C02" w14:textId="77777777" w:rsidR="00F70BD8" w:rsidRDefault="00000000">
      <w:pPr>
        <w:pStyle w:val="ListNumber"/>
        <w:numPr>
          <w:ilvl w:val="0"/>
          <w:numId w:val="10"/>
        </w:numPr>
      </w:pPr>
      <w:r>
        <w:t xml:space="preserve">Annual income is </w:t>
      </w:r>
      <w:r>
        <w:rPr>
          <w:b/>
        </w:rPr>
        <w:t>right-skewed</w:t>
      </w:r>
      <w:r>
        <w:t xml:space="preserve">: most people earn 1–3 lakh and a few earn much more. </w:t>
      </w:r>
      <w:r>
        <w:rPr>
          <w:b/>
        </w:rPr>
        <w:t>73 applicants</w:t>
      </w:r>
      <w:r>
        <w:t xml:space="preserve"> are high-income outliers by the IQR rule.</w:t>
      </w:r>
    </w:p>
    <w:p w14:paraId="03EC1A6E" w14:textId="77777777" w:rsidR="00F70BD8" w:rsidRDefault="00000000">
      <w:pPr>
        <w:pStyle w:val="ListNumber"/>
        <w:numPr>
          <w:ilvl w:val="0"/>
          <w:numId w:val="10"/>
        </w:numPr>
      </w:pPr>
      <w:r>
        <w:t>Most applicants have Secondary / secondary special or Higher education.</w:t>
      </w:r>
    </w:p>
    <w:p w14:paraId="13BEB1A0" w14:textId="77777777" w:rsidR="00F70BD8" w:rsidRDefault="00000000">
      <w:pPr>
        <w:pStyle w:val="ListNumber"/>
        <w:numPr>
          <w:ilvl w:val="0"/>
          <w:numId w:val="10"/>
        </w:numPr>
      </w:pPr>
      <w:r>
        <w:t xml:space="preserve">Age and income show </w:t>
      </w:r>
      <w:r>
        <w:rPr>
          <w:b/>
        </w:rPr>
        <w:t>no clear relationship</w:t>
      </w:r>
      <w:r>
        <w:t>, and approved and rejected applicants are mixed together in the scatter plot.</w:t>
      </w:r>
    </w:p>
    <w:p w14:paraId="15B0FB6E" w14:textId="77777777" w:rsidR="00F70BD8" w:rsidRDefault="00000000">
      <w:pPr>
        <w:pStyle w:val="ListNumber"/>
        <w:numPr>
          <w:ilvl w:val="0"/>
          <w:numId w:val="10"/>
        </w:numPr>
      </w:pPr>
      <w:r>
        <w:t xml:space="preserve">CHILDREN and </w:t>
      </w:r>
      <w:proofErr w:type="spellStart"/>
      <w:r>
        <w:t>Family_Members</w:t>
      </w:r>
      <w:proofErr w:type="spellEnd"/>
      <w:r>
        <w:t xml:space="preserve"> are strongly related (0.89).</w:t>
      </w:r>
    </w:p>
    <w:p w14:paraId="41AA5632" w14:textId="77777777" w:rsidR="00F70BD8" w:rsidRDefault="00000000">
      <w:pPr>
        <w:pStyle w:val="ListNumber"/>
        <w:numPr>
          <w:ilvl w:val="0"/>
          <w:numId w:val="10"/>
        </w:numPr>
      </w:pPr>
      <w:r>
        <w:t xml:space="preserve">No single numerical column clearly </w:t>
      </w:r>
      <w:r w:rsidR="002902B1">
        <w:tab/>
      </w:r>
      <w:r>
        <w:t>decides approval or rejection.</w:t>
      </w:r>
    </w:p>
    <w:p w14:paraId="3EB98E96" w14:textId="77777777" w:rsidR="00F70BD8" w:rsidRPr="00F25C89" w:rsidRDefault="00000000">
      <w:pPr>
        <w:pStyle w:val="Heading1"/>
        <w:rPr>
          <w:color w:val="auto"/>
        </w:rPr>
      </w:pPr>
      <w:r w:rsidRPr="00F25C89">
        <w:rPr>
          <w:color w:val="auto"/>
        </w:rPr>
        <w:t>Conclusion</w:t>
      </w:r>
    </w:p>
    <w:p w14:paraId="6F9FE2D6" w14:textId="77777777" w:rsidR="00F70BD8" w:rsidRDefault="00000000">
      <w:r>
        <w:t>In this experiment, a real-world credit card application dataset was loaded and inspected, its numerical and categorical columns were identified, and it was cleaned by handling missing values. Six charts were then created, each chosen according to the type of data:</w:t>
      </w:r>
    </w:p>
    <w:p w14:paraId="63CE1D7B" w14:textId="77777777" w:rsidR="00F70BD8" w:rsidRDefault="00000000">
      <w:pPr>
        <w:pStyle w:val="ListBullet"/>
      </w:pPr>
      <w:r>
        <w:rPr>
          <w:b/>
        </w:rPr>
        <w:t>Count plots</w:t>
      </w:r>
      <w:r>
        <w:t xml:space="preserve"> for categorical data (application status, education).</w:t>
      </w:r>
    </w:p>
    <w:p w14:paraId="754DEDB1" w14:textId="77777777" w:rsidR="00F70BD8" w:rsidRDefault="00000000">
      <w:pPr>
        <w:pStyle w:val="ListBullet"/>
      </w:pPr>
      <w:r>
        <w:rPr>
          <w:b/>
        </w:rPr>
        <w:t>Histogram</w:t>
      </w:r>
      <w:r>
        <w:t xml:space="preserve"> and </w:t>
      </w:r>
      <w:r>
        <w:rPr>
          <w:b/>
        </w:rPr>
        <w:t>box plot</w:t>
      </w:r>
      <w:r>
        <w:t xml:space="preserve"> for the spread and outliers of a numerical column (income).</w:t>
      </w:r>
    </w:p>
    <w:p w14:paraId="49A4A2BA" w14:textId="77777777" w:rsidR="00F70BD8" w:rsidRDefault="00000000">
      <w:pPr>
        <w:pStyle w:val="ListBullet"/>
      </w:pPr>
      <w:r>
        <w:rPr>
          <w:b/>
        </w:rPr>
        <w:t>Scatter plot</w:t>
      </w:r>
      <w:r>
        <w:t xml:space="preserve"> for the relationship between two numerical columns (age and income).</w:t>
      </w:r>
    </w:p>
    <w:p w14:paraId="3DF08F33" w14:textId="66D9BE6E" w:rsidR="00F70BD8" w:rsidRDefault="00000000" w:rsidP="008873CC">
      <w:pPr>
        <w:pStyle w:val="ListBullet"/>
      </w:pPr>
      <w:r>
        <w:rPr>
          <w:b/>
        </w:rPr>
        <w:t>Heatmap</w:t>
      </w:r>
      <w:r>
        <w:t xml:space="preserve"> to compare many numerical columns at once.</w:t>
      </w:r>
    </w:p>
    <w:p w14:paraId="41F1438A" w14:textId="77777777" w:rsidR="00543AC8" w:rsidRDefault="00543AC8" w:rsidP="00543AC8">
      <w:pPr>
        <w:pStyle w:val="ListBullet"/>
        <w:numPr>
          <w:ilvl w:val="0"/>
          <w:numId w:val="0"/>
        </w:numPr>
        <w:ind w:left="360" w:hanging="360"/>
      </w:pPr>
    </w:p>
    <w:p w14:paraId="53099FB9" w14:textId="182667A4" w:rsidR="00543AC8" w:rsidRDefault="00543AC8" w:rsidP="00543AC8">
      <w:pPr>
        <w:pStyle w:val="ListBullet"/>
        <w:numPr>
          <w:ilvl w:val="0"/>
          <w:numId w:val="0"/>
        </w:numPr>
        <w:ind w:left="360" w:hanging="360"/>
      </w:pPr>
      <w:proofErr w:type="spellStart"/>
      <w:r>
        <w:t>Colab</w:t>
      </w:r>
      <w:proofErr w:type="spellEnd"/>
      <w:r>
        <w:t xml:space="preserve">: </w:t>
      </w:r>
      <w:hyperlink r:id="rId17" w:history="1">
        <w:r w:rsidRPr="00543AC8">
          <w:rPr>
            <w:rStyle w:val="Hyperlink"/>
          </w:rPr>
          <w:t>Noteb</w:t>
        </w:r>
        <w:r w:rsidRPr="00543AC8">
          <w:rPr>
            <w:rStyle w:val="Hyperlink"/>
          </w:rPr>
          <w:t>o</w:t>
        </w:r>
        <w:r w:rsidRPr="00543AC8">
          <w:rPr>
            <w:rStyle w:val="Hyperlink"/>
          </w:rPr>
          <w:t>ok</w:t>
        </w:r>
      </w:hyperlink>
    </w:p>
    <w:sectPr w:rsidR="00543AC8"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3000" w14:textId="77777777" w:rsidR="00C9098F" w:rsidRDefault="00C9098F">
      <w:pPr>
        <w:spacing w:after="0" w:line="240" w:lineRule="auto"/>
      </w:pPr>
      <w:r>
        <w:separator/>
      </w:r>
    </w:p>
  </w:endnote>
  <w:endnote w:type="continuationSeparator" w:id="0">
    <w:p w14:paraId="570059D7" w14:textId="77777777" w:rsidR="00C9098F" w:rsidRDefault="00C90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8FCD" w14:textId="77777777" w:rsidR="00F70BD8" w:rsidRDefault="00000000">
    <w:pPr>
      <w:pStyle w:val="Footer"/>
      <w:jc w:val="center"/>
    </w:pPr>
    <w:r>
      <w:t>Experiment 1 — Data Visualization Task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5419E" w14:textId="77777777" w:rsidR="00C9098F" w:rsidRDefault="00C9098F">
      <w:pPr>
        <w:spacing w:after="0" w:line="240" w:lineRule="auto"/>
      </w:pPr>
      <w:r>
        <w:separator/>
      </w:r>
    </w:p>
  </w:footnote>
  <w:footnote w:type="continuationSeparator" w:id="0">
    <w:p w14:paraId="74033DE9" w14:textId="77777777" w:rsidR="00C9098F" w:rsidRDefault="00C90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56981">
    <w:abstractNumId w:val="8"/>
  </w:num>
  <w:num w:numId="2" w16cid:durableId="767769548">
    <w:abstractNumId w:val="6"/>
  </w:num>
  <w:num w:numId="3" w16cid:durableId="737441107">
    <w:abstractNumId w:val="5"/>
  </w:num>
  <w:num w:numId="4" w16cid:durableId="2063553415">
    <w:abstractNumId w:val="4"/>
  </w:num>
  <w:num w:numId="5" w16cid:durableId="1173187126">
    <w:abstractNumId w:val="7"/>
  </w:num>
  <w:num w:numId="6" w16cid:durableId="1704597489">
    <w:abstractNumId w:val="3"/>
  </w:num>
  <w:num w:numId="7" w16cid:durableId="2125879586">
    <w:abstractNumId w:val="2"/>
  </w:num>
  <w:num w:numId="8" w16cid:durableId="1831435315">
    <w:abstractNumId w:val="1"/>
  </w:num>
  <w:num w:numId="9" w16cid:durableId="1781030440">
    <w:abstractNumId w:val="0"/>
  </w:num>
  <w:num w:numId="10" w16cid:durableId="1809748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6D"/>
    <w:rsid w:val="0006063C"/>
    <w:rsid w:val="000846E0"/>
    <w:rsid w:val="000A631E"/>
    <w:rsid w:val="001469CA"/>
    <w:rsid w:val="0015074B"/>
    <w:rsid w:val="0016099B"/>
    <w:rsid w:val="00186F95"/>
    <w:rsid w:val="00275913"/>
    <w:rsid w:val="002902B1"/>
    <w:rsid w:val="0029639D"/>
    <w:rsid w:val="002C7415"/>
    <w:rsid w:val="002D0D5E"/>
    <w:rsid w:val="002F016E"/>
    <w:rsid w:val="00326F90"/>
    <w:rsid w:val="00374574"/>
    <w:rsid w:val="003C346B"/>
    <w:rsid w:val="00412EBF"/>
    <w:rsid w:val="00436D95"/>
    <w:rsid w:val="00497CEB"/>
    <w:rsid w:val="004F104C"/>
    <w:rsid w:val="00543AC8"/>
    <w:rsid w:val="00626084"/>
    <w:rsid w:val="00671957"/>
    <w:rsid w:val="00760EE5"/>
    <w:rsid w:val="0077327F"/>
    <w:rsid w:val="00865FD9"/>
    <w:rsid w:val="008873CC"/>
    <w:rsid w:val="00890EA7"/>
    <w:rsid w:val="00897BA9"/>
    <w:rsid w:val="008B1EA5"/>
    <w:rsid w:val="008E11A8"/>
    <w:rsid w:val="00916747"/>
    <w:rsid w:val="00AA1D8D"/>
    <w:rsid w:val="00AE46EE"/>
    <w:rsid w:val="00B47730"/>
    <w:rsid w:val="00BC6E7C"/>
    <w:rsid w:val="00C9098F"/>
    <w:rsid w:val="00CB0664"/>
    <w:rsid w:val="00F25C89"/>
    <w:rsid w:val="00F70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A7C23"/>
  <w14:defaultImageDpi w14:val="300"/>
  <w15:docId w15:val="{37E46141-CF09-4684-94CC-66A1804C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sz w:val="20"/>
    </w:rPr>
  </w:style>
  <w:style w:type="character" w:styleId="Hyperlink">
    <w:name w:val="Hyperlink"/>
    <w:basedOn w:val="DefaultParagraphFont"/>
    <w:uiPriority w:val="99"/>
    <w:unhideWhenUsed/>
    <w:rsid w:val="00543AC8"/>
    <w:rPr>
      <w:color w:val="0000FF" w:themeColor="hyperlink"/>
      <w:u w:val="single"/>
    </w:rPr>
  </w:style>
  <w:style w:type="character" w:styleId="UnresolvedMention">
    <w:name w:val="Unresolved Mention"/>
    <w:basedOn w:val="DefaultParagraphFont"/>
    <w:uiPriority w:val="99"/>
    <w:semiHidden/>
    <w:unhideWhenUsed/>
    <w:rsid w:val="00543AC8"/>
    <w:rPr>
      <w:color w:val="605E5C"/>
      <w:shd w:val="clear" w:color="auto" w:fill="E1DFDD"/>
    </w:rPr>
  </w:style>
  <w:style w:type="character" w:styleId="FollowedHyperlink">
    <w:name w:val="FollowedHyperlink"/>
    <w:basedOn w:val="DefaultParagraphFont"/>
    <w:uiPriority w:val="99"/>
    <w:semiHidden/>
    <w:unhideWhenUsed/>
    <w:rsid w:val="00543A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olab.research.google.com/drive/18B1LS3wIRTyyyu54B-FG8fL1hZJPPgyx?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11</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Kaushik Sakre</cp:lastModifiedBy>
  <cp:revision>5</cp:revision>
  <dcterms:created xsi:type="dcterms:W3CDTF">2013-12-23T23:15:00Z</dcterms:created>
  <dcterms:modified xsi:type="dcterms:W3CDTF">2026-10-05T17:07:00Z</dcterms:modified>
  <cp:category/>
</cp:coreProperties>
</file>