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Cleaning &amp; Analysis Steps – Digital Wallet Transactions Project (Excel)</w:t>
      </w:r>
    </w:p>
    <w:p>
      <w:pPr>
        <w:pStyle w:val="Heading2"/>
      </w:pPr>
      <w:r>
        <w:t>Data Analyst Training Topics</w:t>
      </w:r>
    </w:p>
    <w:p>
      <w:r>
        <w:t>1. Data Cleaning</w:t>
        <w:br/>
        <w:t>2. Pivot Table Creation</w:t>
        <w:br/>
        <w:t>3. Data Visualization</w:t>
      </w:r>
    </w:p>
    <w:p>
      <w:pPr>
        <w:pStyle w:val="Heading2"/>
      </w:pPr>
      <w:r>
        <w:t>Project Overview</w:t>
      </w:r>
    </w:p>
    <w:p>
      <w:r>
        <w:t>Dataset Used: digital_wallet_transactions.xlsx (sample data from Kaggle)</w:t>
      </w:r>
    </w:p>
    <w:p>
      <w:r>
        <w:t>Objective: To clean, standardize, and analyze digital payment transactions using Excel.</w:t>
      </w:r>
    </w:p>
    <w:p>
      <w:pPr>
        <w:pStyle w:val="Heading2"/>
      </w:pPr>
      <w:r>
        <w:t>1. Data Cleaning Process</w:t>
      </w:r>
    </w:p>
    <w:p>
      <w:r>
        <w:t>• Preserve Raw Data: Save the original file as 'digital_wallet_transactions_raw.xlsx' and work on a duplicate copy.</w:t>
      </w:r>
    </w:p>
    <w:p>
      <w:r>
        <w:t>• Inspect Data Quality: Verify record count, check for blanks, duplicates, and inconsistent formats.</w:t>
      </w:r>
    </w:p>
    <w:p>
      <w:r>
        <w:t>• Adjust Column Widths: Home → Format → AutoFit Column Width / AutoFit Row Height.</w:t>
      </w:r>
    </w:p>
    <w:p>
      <w:r>
        <w:t>• Clean Text Fields: Use Find &amp; Replace to remove text within parentheses and standardize case using PROPER(), UPPER(), or LOWER() functions.</w:t>
      </w:r>
    </w:p>
    <w:p>
      <w:r>
        <w:t>• Handle Whitespace &amp; Spelling: Use TRIM(PROPER()) to fix unwanted spaces and capitalization.</w:t>
      </w:r>
    </w:p>
    <w:p>
      <w:r>
        <w:t>• Fix Date and Time Columns: Use DATEVALUE() to convert text-based dates to Excel date format.</w:t>
      </w:r>
    </w:p>
    <w:p>
      <w:r>
        <w:t>• Handle Missing Values: Ctrl + A → Find &amp; Select → Go To Special → Blanks → Type 'NA' → Ctrl + Enter.</w:t>
      </w:r>
    </w:p>
    <w:p>
      <w:r>
        <w:t>• Merge or Split Columns: Use TEXTJOIN() to combine, or Data → Text to Columns to split text data.</w:t>
      </w:r>
    </w:p>
    <w:p>
      <w:r>
        <w:t>• Remove Duplicates: Data → Remove Duplicates (based on TRANSACTION_ID).</w:t>
      </w:r>
    </w:p>
    <w:p>
      <w:r>
        <w:t>• Validate Numeric Columns: Convert text to numbers using VALUE() and apply proper currency/number formatting.</w:t>
      </w:r>
    </w:p>
    <w:p>
      <w:pPr>
        <w:pStyle w:val="Heading2"/>
      </w:pPr>
      <w:r>
        <w:t>2. Pivot Table Creation</w:t>
      </w:r>
    </w:p>
    <w:p>
      <w:r>
        <w:t>Objective: Summarize and visualize transaction performance by category, merchant, or payment method.</w:t>
      </w:r>
    </w:p>
    <w:p>
      <w:r>
        <w:t>Steps:</w:t>
      </w:r>
    </w:p>
    <w:p>
      <w:r>
        <w:t>• Convert data to a table: Select data → Insert → Table → Check 'My Table Has Headers'.</w:t>
      </w:r>
    </w:p>
    <w:p>
      <w:r>
        <w:t>• Insert Pivot Table: Insert → PivotTable → Choose tbl_transactions → Place in new worksheet.</w:t>
      </w:r>
    </w:p>
    <w:p>
      <w:r>
        <w:t>• Example Analyses:</w:t>
      </w:r>
    </w:p>
    <w:p>
      <w:r>
        <w:t>•    - Total Sales by Product Category (Rows: PRODUCT_CATEGORY, Values: Sum of PRODUCT_AMOUNT)</w:t>
      </w:r>
    </w:p>
    <w:p>
      <w:r>
        <w:t>•    - Transaction Count by Payment Method (Rows: PAYMENT_METHOD, Values: Count of TRANSACTION_ID)</w:t>
      </w:r>
    </w:p>
    <w:p>
      <w:r>
        <w:t>•    - Top 5 Merchants by Sales (Rows: MARCHANT_NAME, Values: Sum of PRODUCT_AMOUNT → Sort → Top 5)</w:t>
      </w:r>
    </w:p>
    <w:p>
      <w:r>
        <w:t>•    - Average Fees by Payment Method (Rows: PAYMENT_METHOD, Values: Average of TRANSACTION_FEES)</w:t>
      </w:r>
    </w:p>
    <w:p>
      <w:r>
        <w:t>• Visualization: Insert PivotChart → choose chart type (Column, Pie, Line) for summary visuals.</w:t>
      </w:r>
    </w:p>
    <w:p>
      <w:pPr>
        <w:pStyle w:val="Heading2"/>
      </w:pPr>
      <w:r>
        <w:t>3. Best Practices</w:t>
      </w:r>
    </w:p>
    <w:p>
      <w:r>
        <w:t>• Always refresh PivotTables after updates (Alt + F5).</w:t>
      </w:r>
    </w:p>
    <w:p>
      <w:r>
        <w:t>• Rename fields for clarity and consistent naming.</w:t>
      </w:r>
    </w:p>
    <w:p>
      <w:r>
        <w:t>• Use conditional formatting for quick insights.</w:t>
      </w:r>
    </w:p>
    <w:p>
      <w:r>
        <w:t>• Insert Slicers for easy data filtering (Insert → Slicer).</w:t>
      </w:r>
    </w:p>
    <w:p>
      <w:pPr>
        <w:pStyle w:val="Heading2"/>
      </w:pPr>
      <w:r>
        <w:t>4. Deliverables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digital_wallet_transactions_raw.xlsx</w:t>
            </w:r>
          </w:p>
        </w:tc>
        <w:tc>
          <w:tcPr>
            <w:tcW w:type="dxa" w:w="4320"/>
          </w:tcPr>
          <w:p>
            <w:r>
              <w:t>Original dataset</w:t>
            </w:r>
          </w:p>
        </w:tc>
      </w:tr>
      <w:tr>
        <w:tc>
          <w:tcPr>
            <w:tcW w:type="dxa" w:w="4320"/>
          </w:tcPr>
          <w:p>
            <w:r>
              <w:t>digital_wallet_transactions_cleaned.xlsx</w:t>
            </w:r>
          </w:p>
        </w:tc>
        <w:tc>
          <w:tcPr>
            <w:tcW w:type="dxa" w:w="4320"/>
          </w:tcPr>
          <w:p>
            <w:r>
              <w:t>Cleaned and formatted dataset</w:t>
            </w:r>
          </w:p>
        </w:tc>
      </w:tr>
      <w:tr>
        <w:tc>
          <w:tcPr>
            <w:tcW w:type="dxa" w:w="4320"/>
          </w:tcPr>
          <w:p>
            <w:r>
              <w:t>Digital_Wallet_Pivot_Report.xlsx</w:t>
            </w:r>
          </w:p>
        </w:tc>
        <w:tc>
          <w:tcPr>
            <w:tcW w:type="dxa" w:w="4320"/>
          </w:tcPr>
          <w:p>
            <w:r>
              <w:t>Pivot tables and charts</w:t>
            </w:r>
          </w:p>
        </w:tc>
      </w:tr>
      <w:tr>
        <w:tc>
          <w:tcPr>
            <w:tcW w:type="dxa" w:w="4320"/>
          </w:tcPr>
          <w:p>
            <w:r>
              <w:t>Sales_Performance_Dashboard.xlsx</w:t>
            </w:r>
          </w:p>
        </w:tc>
        <w:tc>
          <w:tcPr>
            <w:tcW w:type="dxa" w:w="4320"/>
          </w:tcPr>
          <w:p>
            <w:r>
              <w:t>Visual dashboard summary</w:t>
            </w:r>
          </w:p>
        </w:tc>
      </w:tr>
    </w:tbl>
    <w:p>
      <w:pPr>
        <w:pStyle w:val="Heading2"/>
      </w:pPr>
      <w:r>
        <w:t>5. Key Learnings</w:t>
      </w:r>
    </w:p>
    <w:p>
      <w:r>
        <w:t>• Importance of preserving raw data.</w:t>
      </w:r>
    </w:p>
    <w:p>
      <w:r>
        <w:t>• Using Excel formulas for text cleanup and standardization.</w:t>
      </w:r>
    </w:p>
    <w:p>
      <w:r>
        <w:t>• Replacing blanks and converting formats for consistency.</w:t>
      </w:r>
    </w:p>
    <w:p>
      <w:r>
        <w:t>• Creating professional PivotTables and dashboards.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