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Fonts w:ascii="Times New Roman" w:cs="Times New Roman" w:hAnsi="Times New Roman" w:eastAsia="Times New Roman"/>
        </w:rPr>
      </w:pPr>
      <w:r>
        <w:rPr>
          <w:rFonts w:ascii="Times New Roman"/>
          <w:rtl w:val="0"/>
          <w:lang w:val="en-US"/>
        </w:rPr>
        <w:t>First and Last</w:t>
      </w:r>
    </w:p>
    <w:p>
      <w:pPr>
        <w:pStyle w:val="Subtitle"/>
        <w:jc w:val="center"/>
        <w:rPr>
          <w:rFonts w:ascii="Times New Roman" w:cs="Times New Roman" w:hAnsi="Times New Roman" w:eastAsia="Times New Roman"/>
        </w:rPr>
      </w:pPr>
      <w:r>
        <w:rPr>
          <w:rFonts w:ascii="Times New Roman"/>
          <w:rtl w:val="0"/>
          <w:lang w:val="en-US"/>
        </w:rPr>
        <w:t xml:space="preserve">A Life-Altering Journey to R.I.M.Y.I. </w:t>
      </w:r>
    </w:p>
    <w:p>
      <w:pPr>
        <w:pStyle w:val="Body"/>
        <w:jc w:val="center"/>
        <w:rPr>
          <w:b w:val="1"/>
          <w:bCs w:val="1"/>
        </w:rPr>
      </w:pPr>
      <w:r>
        <w:rPr>
          <w:b w:val="1"/>
          <w:bCs w:val="1"/>
          <w:rtl w:val="0"/>
          <w:lang w:val="en-US"/>
        </w:rPr>
        <w:t>by Christopher Briney</w:t>
      </w:r>
    </w:p>
    <w:p>
      <w:pPr>
        <w:pStyle w:val="Default"/>
        <w:spacing w:line="360" w:lineRule="auto"/>
        <w:jc w:val="center"/>
        <w:rPr>
          <w:rFonts w:ascii="Times New Roman" w:cs="Times New Roman" w:hAnsi="Times New Roman" w:eastAsia="Times New Roman"/>
        </w:rPr>
      </w:pPr>
    </w:p>
    <w:p>
      <w:pPr>
        <w:pStyle w:val="Default"/>
        <w:spacing w:line="360" w:lineRule="auto"/>
        <w:jc w:val="center"/>
        <w:rPr>
          <w:rFonts w:ascii="Times New Roman" w:cs="Times New Roman" w:hAnsi="Times New Roman" w:eastAsia="Times New Roman"/>
          <w:i w:val="1"/>
          <w:iCs w:val="1"/>
        </w:rPr>
      </w:pPr>
      <w:r>
        <w:rPr>
          <w:rFonts w:ascii="Times New Roman"/>
          <w:i w:val="1"/>
          <w:iCs w:val="1"/>
          <w:rtl w:val="0"/>
          <w:lang w:val="en-US"/>
        </w:rPr>
        <w:t>It is my hope that my own lowly beginnings and ordinariness may serve as a source of encouragement as you seek this truth and begin a new life. Yoga transformed my life from a parasitic one to a life of purpose. Later yoga inspired me to partake in the joy and nobility of life, which I carried to many thousands of people without consideration of religion, caste, gender or nationality. I am so grateful for what yoga has made of my life that I have always sought to share it . . . It is my profound hope that my end can be your beginning.</w:t>
      </w:r>
      <w:r>
        <w:rPr>
          <w:rFonts w:hAnsi="Times New Roman" w:hint="default"/>
          <w:i w:val="1"/>
          <w:iCs w:val="1"/>
          <w:rtl w:val="0"/>
          <w:lang w:val="en-US"/>
        </w:rPr>
        <w:t xml:space="preserve">” </w:t>
      </w:r>
    </w:p>
    <w:p>
      <w:pPr>
        <w:pStyle w:val="Default"/>
        <w:spacing w:line="360" w:lineRule="auto"/>
        <w:jc w:val="center"/>
        <w:rPr>
          <w:rFonts w:ascii="Times New Roman" w:cs="Times New Roman" w:hAnsi="Times New Roman" w:eastAsia="Times New Roman"/>
          <w:i w:val="1"/>
          <w:iCs w:val="1"/>
        </w:rPr>
      </w:pPr>
      <w:r>
        <w:rPr>
          <w:rFonts w:hAnsi="Times New Roman" w:hint="default"/>
          <w:i w:val="1"/>
          <w:iCs w:val="1"/>
          <w:rtl w:val="0"/>
          <w:lang w:val="en-US"/>
        </w:rPr>
        <w:t>—</w:t>
      </w:r>
      <w:r>
        <w:rPr>
          <w:rFonts w:ascii="Times New Roman"/>
          <w:rtl w:val="0"/>
          <w:lang w:val="en-US"/>
        </w:rPr>
        <w:t xml:space="preserve">Guruji, B.K.S. Iyengar, </w:t>
      </w:r>
      <w:r>
        <w:rPr>
          <w:rFonts w:ascii="Times New Roman"/>
          <w:u w:val="single"/>
          <w:rtl w:val="0"/>
          <w:lang w:val="en-US"/>
        </w:rPr>
        <w:t>Light on Life</w:t>
      </w:r>
    </w:p>
    <w:p>
      <w:pPr>
        <w:pStyle w:val="Default"/>
        <w:spacing w:line="360" w:lineRule="auto"/>
        <w:rPr>
          <w:rFonts w:ascii="Times New Roman" w:cs="Times New Roman" w:hAnsi="Times New Roman" w:eastAsia="Times New Roman"/>
        </w:rPr>
      </w:pPr>
    </w:p>
    <w:p>
      <w:pPr>
        <w:pStyle w:val="Default"/>
        <w:spacing w:line="360" w:lineRule="auto"/>
        <w:rPr>
          <w:rFonts w:ascii="Times New Roman" w:cs="Times New Roman" w:hAnsi="Times New Roman" w:eastAsia="Times New Roman"/>
        </w:rPr>
      </w:pPr>
      <w:r>
        <w:rPr>
          <w:rFonts w:ascii="Times New Roman"/>
          <w:rtl w:val="0"/>
          <w:lang w:val="en-US"/>
        </w:rPr>
        <w:t xml:space="preserve">      By comparison, my beginnings seem hardly as </w:t>
      </w:r>
      <w:r>
        <w:rPr>
          <w:rFonts w:hAnsi="Times New Roman" w:hint="default"/>
          <w:rtl w:val="0"/>
          <w:lang w:val="en-US"/>
        </w:rPr>
        <w:t>“</w:t>
      </w:r>
      <w:r>
        <w:rPr>
          <w:rFonts w:ascii="Times New Roman"/>
          <w:rtl w:val="0"/>
          <w:lang w:val="en-US"/>
        </w:rPr>
        <w:t>lowly</w:t>
      </w:r>
      <w:r>
        <w:rPr>
          <w:rFonts w:hAnsi="Times New Roman" w:hint="default"/>
          <w:rtl w:val="0"/>
          <w:lang w:val="en-US"/>
        </w:rPr>
        <w:t xml:space="preserve">” </w:t>
      </w:r>
      <w:r>
        <w:rPr>
          <w:rFonts w:ascii="Times New Roman"/>
          <w:rtl w:val="0"/>
          <w:lang w:val="en-US"/>
        </w:rPr>
        <w:t>as Guruji</w:t>
      </w:r>
      <w:r>
        <w:rPr>
          <w:rFonts w:hAnsi="Times New Roman" w:hint="default"/>
          <w:rtl w:val="0"/>
          <w:lang w:val="en-US"/>
        </w:rPr>
        <w:t>’</w:t>
      </w:r>
      <w:r>
        <w:rPr>
          <w:rFonts w:ascii="Times New Roman"/>
          <w:rtl w:val="0"/>
          <w:lang w:val="en-US"/>
        </w:rPr>
        <w:t xml:space="preserve">s. I grew up in a small, upper-middle class suburban town in Southeast Michigan. I never went hungry. I never suffered from severe and life-threatening diseases (I was, in fact, immunized for most of them). My parents are still alive. I have largely lived a life of sufficiency and comfort. </w:t>
      </w:r>
    </w:p>
    <w:p>
      <w:pPr>
        <w:pStyle w:val="Default"/>
        <w:spacing w:line="360" w:lineRule="auto"/>
        <w:rPr>
          <w:rFonts w:ascii="Times New Roman" w:cs="Times New Roman" w:hAnsi="Times New Roman" w:eastAsia="Times New Roman"/>
        </w:rPr>
      </w:pPr>
      <w:r>
        <w:rPr>
          <w:rFonts w:ascii="Times New Roman"/>
          <w:rtl w:val="0"/>
          <w:lang w:val="en-US"/>
        </w:rPr>
        <w:t xml:space="preserve">    However, I did come from a so-called </w:t>
      </w:r>
      <w:r>
        <w:rPr>
          <w:rFonts w:hAnsi="Times New Roman" w:hint="default"/>
          <w:rtl w:val="0"/>
          <w:lang w:val="en-US"/>
        </w:rPr>
        <w:t>“</w:t>
      </w:r>
      <w:r>
        <w:rPr>
          <w:rFonts w:ascii="Times New Roman"/>
          <w:rtl w:val="0"/>
          <w:lang w:val="en-US"/>
        </w:rPr>
        <w:t>broken</w:t>
      </w:r>
      <w:r>
        <w:rPr>
          <w:rFonts w:hAnsi="Times New Roman" w:hint="default"/>
          <w:rtl w:val="0"/>
          <w:lang w:val="en-US"/>
        </w:rPr>
        <w:t xml:space="preserve">” </w:t>
      </w:r>
      <w:r>
        <w:rPr>
          <w:rFonts w:ascii="Times New Roman"/>
          <w:rtl w:val="0"/>
          <w:lang w:val="en-US"/>
        </w:rPr>
        <w:t xml:space="preserve">home. My parents divorced when I was 14 years old. My father </w:t>
      </w:r>
      <w:r>
        <w:rPr>
          <w:rFonts w:hAnsi="Times New Roman" w:hint="default"/>
          <w:rtl w:val="0"/>
          <w:lang w:val="en-US"/>
        </w:rPr>
        <w:t>“</w:t>
      </w:r>
      <w:r>
        <w:rPr>
          <w:rFonts w:ascii="Times New Roman"/>
          <w:rtl w:val="0"/>
          <w:lang w:val="en-US"/>
        </w:rPr>
        <w:t>fell in love</w:t>
      </w:r>
      <w:r>
        <w:rPr>
          <w:rFonts w:hAnsi="Times New Roman" w:hint="default"/>
          <w:rtl w:val="0"/>
          <w:lang w:val="en-US"/>
        </w:rPr>
        <w:t xml:space="preserve">” </w:t>
      </w:r>
      <w:r>
        <w:rPr>
          <w:rFonts w:ascii="Times New Roman"/>
          <w:rtl w:val="0"/>
          <w:lang w:val="en-US"/>
        </w:rPr>
        <w:t xml:space="preserve">with another woman and moved out of the house. My life got pretty wild after that, as I discovered both legal and illegal intoxicants, cigarettes, sex, and a host of other less-than-ideal habits of thought and action. I had been smoking cigarettes for almost a decade, had just graduated from University, and had just experienced my third </w:t>
      </w:r>
      <w:r>
        <w:rPr>
          <w:rFonts w:hAnsi="Times New Roman" w:hint="default"/>
          <w:rtl w:val="0"/>
          <w:lang w:val="en-US"/>
        </w:rPr>
        <w:t>“</w:t>
      </w:r>
      <w:r>
        <w:rPr>
          <w:rFonts w:ascii="Times New Roman"/>
          <w:rtl w:val="0"/>
          <w:lang w:val="en-US"/>
        </w:rPr>
        <w:t>failed</w:t>
      </w:r>
      <w:r>
        <w:rPr>
          <w:rFonts w:hAnsi="Times New Roman" w:hint="default"/>
          <w:rtl w:val="0"/>
          <w:lang w:val="en-US"/>
        </w:rPr>
        <w:t xml:space="preserve">” </w:t>
      </w:r>
      <w:r>
        <w:rPr>
          <w:rFonts w:ascii="Times New Roman"/>
          <w:rtl w:val="0"/>
          <w:lang w:val="en-US"/>
        </w:rPr>
        <w:t xml:space="preserve">relationship when I took my first yoga class in 1997. Though I had graduated with honors, I had no career plans (and, quite honestly, no prospects), nor any strong sense of direction. I feel that I too can say </w:t>
      </w:r>
      <w:r>
        <w:rPr>
          <w:rFonts w:hAnsi="Times New Roman" w:hint="default"/>
          <w:rtl w:val="0"/>
          <w:lang w:val="en-US"/>
        </w:rPr>
        <w:t>“</w:t>
      </w:r>
      <w:r>
        <w:rPr>
          <w:rFonts w:ascii="Times New Roman"/>
          <w:rtl w:val="0"/>
          <w:lang w:val="en-US"/>
        </w:rPr>
        <w:t>I . . . started from nowhere,</w:t>
      </w:r>
      <w:r>
        <w:rPr>
          <w:rFonts w:hAnsi="Times New Roman" w:hint="default"/>
          <w:rtl w:val="0"/>
          <w:lang w:val="en-US"/>
        </w:rPr>
        <w:t xml:space="preserve">” </w:t>
      </w:r>
      <w:r>
        <w:rPr>
          <w:rFonts w:ascii="Times New Roman"/>
          <w:rtl w:val="0"/>
          <w:lang w:val="en-US"/>
        </w:rPr>
        <w:t>(Light on Life, IX).</w:t>
      </w:r>
    </w:p>
    <w:p>
      <w:pPr>
        <w:pStyle w:val="Default"/>
        <w:spacing w:line="360" w:lineRule="auto"/>
        <w:rPr>
          <w:rFonts w:ascii="Times New Roman" w:cs="Times New Roman" w:hAnsi="Times New Roman" w:eastAsia="Times New Roman"/>
        </w:rPr>
      </w:pPr>
      <w:r>
        <w:rPr>
          <w:rFonts w:ascii="Times New Roman"/>
          <w:rtl w:val="0"/>
          <w:lang w:val="en-US"/>
        </w:rPr>
        <w:t xml:space="preserve">     About three years into the practice another style of yoga, I was no longer taking intoxicants (I stopped smoking cigarettes after my very first yoga class). However, still struggling with some of the same unhealthy patterns of thought and addiction (now more to people in general, and specifically to my partner in a fourth failed romantic relationship), I had what I would describe as a nervous breakdown, nearly ending up in a psychiatric ward. After a period of intense emotional agony and significant struggle, I was able, primarily with the gracious help of my father, step-mother, and some very dear friends, to stabilize my emotions and resume my yoga practice.</w:t>
      </w:r>
    </w:p>
    <w:p>
      <w:pPr>
        <w:pStyle w:val="Default"/>
        <w:spacing w:line="360" w:lineRule="auto"/>
        <w:rPr>
          <w:rFonts w:ascii="Times New Roman" w:cs="Times New Roman" w:hAnsi="Times New Roman" w:eastAsia="Times New Roman"/>
        </w:rPr>
      </w:pPr>
      <w:r>
        <w:rPr>
          <w:rFonts w:ascii="Times New Roman"/>
          <w:rtl w:val="0"/>
          <w:lang w:val="en-US"/>
        </w:rPr>
        <w:t xml:space="preserve">     I began practicing Iyengar Yoga in 2002 with Laurie Blakeney from Ann Arbor, Michigan. I would like to briefly list some of the positive events that have taken place in my life since then. First off, I have not been intoxicated from any substance in over twelve years. I have been an active member in twelve-step recovery fellowships for nearly the same amount of time. I have owned and operated a yoga studio since 2003. I have been married for almost nine years and have an incredible five year-old son. These are all </w:t>
      </w:r>
      <w:r>
        <w:rPr>
          <w:rFonts w:hAnsi="Times New Roman" w:hint="default"/>
          <w:rtl w:val="0"/>
          <w:lang w:val="en-US"/>
        </w:rPr>
        <w:t>“</w:t>
      </w:r>
      <w:r>
        <w:rPr>
          <w:rFonts w:ascii="Times New Roman"/>
          <w:rtl w:val="0"/>
          <w:lang w:val="en-US"/>
        </w:rPr>
        <w:t>achievements</w:t>
      </w:r>
      <w:r>
        <w:rPr>
          <w:rFonts w:hAnsi="Times New Roman" w:hint="default"/>
          <w:rtl w:val="0"/>
          <w:lang w:val="en-US"/>
        </w:rPr>
        <w:t xml:space="preserve">” </w:t>
      </w:r>
      <w:r>
        <w:rPr>
          <w:rFonts w:ascii="Times New Roman"/>
          <w:rtl w:val="0"/>
          <w:lang w:val="en-US"/>
        </w:rPr>
        <w:t xml:space="preserve">in my life that would have not been possible for the boy or man that I have previously described. I feel that these are ways in which I have been </w:t>
      </w:r>
      <w:r>
        <w:rPr>
          <w:rFonts w:hAnsi="Times New Roman" w:hint="default"/>
          <w:rtl w:val="0"/>
          <w:lang w:val="en-US"/>
        </w:rPr>
        <w:t>“</w:t>
      </w:r>
      <w:r>
        <w:rPr>
          <w:rFonts w:ascii="Times New Roman"/>
          <w:rtl w:val="0"/>
          <w:lang w:val="en-US"/>
        </w:rPr>
        <w:t>inspired to partake in the joy and nobility of life,</w:t>
      </w:r>
      <w:r>
        <w:rPr>
          <w:rFonts w:hAnsi="Times New Roman" w:hint="default"/>
          <w:rtl w:val="0"/>
          <w:lang w:val="en-US"/>
        </w:rPr>
        <w:t xml:space="preserve">” </w:t>
      </w:r>
      <w:r>
        <w:rPr>
          <w:rFonts w:ascii="Times New Roman"/>
          <w:rtl w:val="0"/>
          <w:lang w:val="en-US"/>
        </w:rPr>
        <w:t>that Guruji mentions in the quotation above. I have no doubt that I own this inspiration to my practice and study of Iyengar Yoga.</w:t>
      </w:r>
    </w:p>
    <w:p>
      <w:pPr>
        <w:pStyle w:val="Default"/>
        <w:spacing w:line="360" w:lineRule="auto"/>
        <w:rPr>
          <w:rFonts w:ascii="Times New Roman" w:cs="Times New Roman" w:hAnsi="Times New Roman" w:eastAsia="Times New Roman"/>
        </w:rPr>
      </w:pPr>
    </w:p>
    <w:p>
      <w:pPr>
        <w:pStyle w:val="Default"/>
        <w:spacing w:line="360" w:lineRule="auto"/>
        <w:rPr>
          <w:rFonts w:ascii="Times New Roman" w:cs="Times New Roman" w:hAnsi="Times New Roman" w:eastAsia="Times New Roman"/>
        </w:rPr>
      </w:pPr>
      <w:r>
        <w:rPr>
          <w:rFonts w:ascii="Times New Roman"/>
          <w:rtl w:val="0"/>
          <w:lang w:val="en-US"/>
        </w:rPr>
        <w:t xml:space="preserve">     The gifts aforementioned are profound indeed, but I would briefly like to share what I feel as another profound blessing in my life. First, I would like to provide some background: I have had a wish to study yoga in India since the beginning of my practice in 1997. My first teacher had recently return from his studies with Pattabhi Jois in Mysore and the details of his experience awed and inspired me. After meeting Laurie, who I soon learned had (and still has) made annual trips to the RIMYI since 1983, the desire to travel to India began to grow swiftly in me. It was also then that I realized that to be eligible for study at the Institute I needed a minimum of eight years</w:t>
      </w:r>
      <w:r>
        <w:rPr>
          <w:rFonts w:hAnsi="Times New Roman" w:hint="default"/>
          <w:rtl w:val="0"/>
          <w:lang w:val="fr-FR"/>
        </w:rPr>
        <w:t xml:space="preserve">’ </w:t>
      </w:r>
      <w:r>
        <w:rPr>
          <w:rFonts w:ascii="Times New Roman"/>
          <w:rtl w:val="0"/>
          <w:lang w:val="en-US"/>
        </w:rPr>
        <w:t xml:space="preserve">practice of Iyengar Yoga plus the endorsement of a senior-level teacher. I began my Iyengar studies in 2002. This meant I would be eligible to attend classes at RIMYI in 2010. </w:t>
      </w:r>
    </w:p>
    <w:p>
      <w:pPr>
        <w:pStyle w:val="Default"/>
        <w:spacing w:line="360" w:lineRule="auto"/>
        <w:rPr>
          <w:rFonts w:ascii="Times New Roman" w:cs="Times New Roman" w:hAnsi="Times New Roman" w:eastAsia="Times New Roman"/>
        </w:rPr>
      </w:pPr>
      <w:r>
        <w:rPr>
          <w:rFonts w:ascii="Times New Roman"/>
          <w:rtl w:val="0"/>
          <w:lang w:val="en-US"/>
        </w:rPr>
        <w:t xml:space="preserve">     So much about my Iyengar Yoga experience has required (and, ultimately, blessed me with) patience. So there I was looking at eight more years of study before I</w:t>
      </w:r>
      <w:r>
        <w:rPr>
          <w:rFonts w:hAnsi="Times New Roman" w:hint="default"/>
          <w:rtl w:val="0"/>
          <w:lang w:val="fr-FR"/>
        </w:rPr>
        <w:t>’</w:t>
      </w:r>
      <w:r>
        <w:rPr>
          <w:rFonts w:ascii="Times New Roman"/>
          <w:rtl w:val="0"/>
          <w:lang w:val="en-US"/>
        </w:rPr>
        <w:t>d have the chance to get to India. But in 2008 a door opened slightly. A special set of events were arranged at RIMYI in honor of Guruji</w:t>
      </w:r>
      <w:r>
        <w:rPr>
          <w:rFonts w:hAnsi="Times New Roman" w:hint="default"/>
          <w:rtl w:val="0"/>
          <w:lang w:val="fr-FR"/>
        </w:rPr>
        <w:t>’</w:t>
      </w:r>
      <w:r>
        <w:rPr>
          <w:rFonts w:ascii="Times New Roman"/>
          <w:rtl w:val="0"/>
          <w:lang w:val="en-US"/>
        </w:rPr>
        <w:t>s 90</w:t>
      </w:r>
      <w:r>
        <w:rPr>
          <w:rFonts w:ascii="Times New Roman"/>
          <w:sz w:val="20"/>
          <w:szCs w:val="20"/>
          <w:rtl w:val="0"/>
          <w:lang w:val="en-US"/>
        </w:rPr>
        <w:t>th</w:t>
      </w:r>
      <w:r>
        <w:rPr>
          <w:rFonts w:ascii="Times New Roman"/>
          <w:rtl w:val="0"/>
          <w:lang w:val="en-US"/>
        </w:rPr>
        <w:t xml:space="preserve"> Birthday. Though the events would not include any participation in yoga classes at the institute, there were no requirements or restrictions set for attendance. My wife, Tracy and I began to make plans to attend, but those plans were soon thwarted by a combination of indecision, a short time span to prepare and implement the trip, a seeming shortage of funds for the trip and, quite significantly, the terrorist attacks in Mumbai (where our tentative flight would have been landing).</w:t>
      </w:r>
      <w:r>
        <w:rPr>
          <w:rFonts w:hAnsi="Times New Roman" w:hint="default"/>
          <w:rtl w:val="0"/>
          <w:lang w:val="en-US"/>
        </w:rPr>
        <w:t xml:space="preserve">      </w:t>
      </w:r>
    </w:p>
    <w:p>
      <w:pPr>
        <w:pStyle w:val="Default"/>
        <w:spacing w:line="360" w:lineRule="auto"/>
        <w:rPr>
          <w:rFonts w:ascii="Times New Roman" w:cs="Times New Roman" w:hAnsi="Times New Roman" w:eastAsia="Times New Roman"/>
        </w:rPr>
      </w:pPr>
      <w:r>
        <w:rPr>
          <w:rFonts w:ascii="Times New Roman"/>
          <w:rtl w:val="0"/>
          <w:lang w:val="en-US"/>
        </w:rPr>
        <w:t xml:space="preserve">     In 2009, after a conversation with Laurie, I realized that there was generally a two-year waiting list to get into classes at the Institute. So I decided to fill out my application for study in the fall of 2009, hoping I</w:t>
      </w:r>
      <w:r>
        <w:rPr>
          <w:rFonts w:hAnsi="Times New Roman" w:hint="default"/>
          <w:rtl w:val="0"/>
          <w:lang w:val="fr-FR"/>
        </w:rPr>
        <w:t>’</w:t>
      </w:r>
      <w:r>
        <w:rPr>
          <w:rFonts w:ascii="Times New Roman"/>
          <w:rtl w:val="0"/>
          <w:lang w:val="en-US"/>
        </w:rPr>
        <w:t>d get lucky and be able to attend sometime in late 2010. I filled out my application and submitted it to Laurie for her endorsement. After some discussion, she endorsed my application and so the ball started rolling. It didn</w:t>
      </w:r>
      <w:r>
        <w:rPr>
          <w:rFonts w:hAnsi="Times New Roman" w:hint="default"/>
          <w:rtl w:val="0"/>
          <w:lang w:val="fr-FR"/>
        </w:rPr>
        <w:t>’</w:t>
      </w:r>
      <w:r>
        <w:rPr>
          <w:rFonts w:ascii="Times New Roman"/>
          <w:rtl w:val="0"/>
          <w:lang w:val="en-US"/>
        </w:rPr>
        <w:t>t roll very far, however. Not long after Laurie endorsed my application, Tracy and I discovered that she was pregnant. Needless to say, I again chose to postpone the trip to India.</w:t>
      </w:r>
    </w:p>
    <w:p>
      <w:pPr>
        <w:pStyle w:val="Default"/>
        <w:spacing w:line="360" w:lineRule="auto"/>
        <w:rPr>
          <w:rFonts w:ascii="Times New Roman" w:cs="Times New Roman" w:hAnsi="Times New Roman" w:eastAsia="Times New Roman"/>
        </w:rPr>
      </w:pPr>
      <w:r>
        <w:rPr>
          <w:rFonts w:ascii="Times New Roman"/>
          <w:rtl w:val="0"/>
          <w:lang w:val="en-US"/>
        </w:rPr>
        <w:t xml:space="preserve">     Now, here</w:t>
      </w:r>
      <w:r>
        <w:rPr>
          <w:rFonts w:hAnsi="Times New Roman" w:hint="default"/>
          <w:rtl w:val="0"/>
          <w:lang w:val="en-US"/>
        </w:rPr>
        <w:t>’</w:t>
      </w:r>
      <w:r>
        <w:rPr>
          <w:rFonts w:ascii="Times New Roman"/>
          <w:rtl w:val="0"/>
          <w:lang w:val="en-US"/>
        </w:rPr>
        <w:t xml:space="preserve">s the magic: One of the goals I wrote out at the end of 2012 was to visit the Institute by 2014. Later in 2013 I  again filled out my application for study at RIMYI. Laurie again </w:t>
      </w:r>
      <w:r>
        <w:rPr>
          <w:rFonts w:hAnsi="Times New Roman" w:hint="default"/>
          <w:rtl w:val="0"/>
          <w:lang w:val="en-US"/>
        </w:rPr>
        <w:t>“</w:t>
      </w:r>
      <w:r>
        <w:rPr>
          <w:rFonts w:ascii="Times New Roman"/>
          <w:rtl w:val="0"/>
          <w:lang w:val="en-US"/>
        </w:rPr>
        <w:t>signed off</w:t>
      </w:r>
      <w:r>
        <w:rPr>
          <w:rFonts w:hAnsi="Times New Roman" w:hint="default"/>
          <w:rtl w:val="0"/>
          <w:lang w:val="en-US"/>
        </w:rPr>
        <w:t xml:space="preserve">” </w:t>
      </w:r>
      <w:r>
        <w:rPr>
          <w:rFonts w:ascii="Times New Roman"/>
          <w:rtl w:val="0"/>
          <w:lang w:val="en-US"/>
        </w:rPr>
        <w:t>and, a couple of weeks later, I mailed</w:t>
      </w:r>
      <w:r>
        <w:rPr>
          <w:rFonts w:ascii="Times New Roman"/>
          <w:rtl w:val="0"/>
          <w:lang w:val="fr-FR"/>
        </w:rPr>
        <w:t xml:space="preserve"> my application </w:t>
      </w:r>
      <w:r>
        <w:rPr>
          <w:rFonts w:ascii="Times New Roman"/>
          <w:rtl w:val="0"/>
          <w:lang w:val="en-US"/>
        </w:rPr>
        <w:t xml:space="preserve">with deposit to the RIMYI. </w:t>
      </w:r>
    </w:p>
    <w:p>
      <w:pPr>
        <w:pStyle w:val="Default"/>
        <w:spacing w:line="360" w:lineRule="auto"/>
        <w:rPr>
          <w:rFonts w:ascii="Times New Roman" w:cs="Times New Roman" w:hAnsi="Times New Roman" w:eastAsia="Times New Roman"/>
        </w:rPr>
      </w:pPr>
      <w:r>
        <w:rPr>
          <w:rFonts w:ascii="Times New Roman"/>
          <w:rtl w:val="0"/>
          <w:lang w:val="en-US"/>
        </w:rPr>
        <w:t xml:space="preserve">     On the evening of 16 December 2013 I dreamt that I was practicing yoga. In the dream, Guruji, B.K.S. Iyengar, appeared. He came into the room where Tracy and I were sitting after class. I cannot remember the order of events of the dream, but certain things stand out as remarkable to me. First, there was a very friendly, warm, familiar quality to our interaction. Secondly, I remember kneeling and touching his feet. I was so moved by the love and affection moving between us, by the sense of ease and belonging in his presence that I began weeping tears of joy, relief, gratitude. At one point in the dream, Guruji looked me in the eye and said, </w:t>
      </w:r>
      <w:r>
        <w:rPr>
          <w:rFonts w:hAnsi="Times New Roman" w:hint="default"/>
          <w:rtl w:val="0"/>
          <w:lang w:val="en-US"/>
        </w:rPr>
        <w:t>“</w:t>
      </w:r>
      <w:r>
        <w:rPr>
          <w:rFonts w:ascii="Times New Roman"/>
          <w:rtl w:val="0"/>
          <w:lang w:val="en-US"/>
        </w:rPr>
        <w:t>Why don</w:t>
      </w:r>
      <w:r>
        <w:rPr>
          <w:rFonts w:hAnsi="Times New Roman" w:hint="default"/>
          <w:rtl w:val="0"/>
          <w:lang w:val="fr-FR"/>
        </w:rPr>
        <w:t>’</w:t>
      </w:r>
      <w:r>
        <w:rPr>
          <w:rFonts w:ascii="Times New Roman"/>
          <w:rtl w:val="0"/>
          <w:lang w:val="en-US"/>
        </w:rPr>
        <w:t>t you stay here and practice.</w:t>
      </w:r>
      <w:r>
        <w:rPr>
          <w:rFonts w:hAnsi="Times New Roman" w:hint="default"/>
          <w:rtl w:val="0"/>
          <w:lang w:val="en-US"/>
        </w:rPr>
        <w:t xml:space="preserve">” </w:t>
      </w:r>
      <w:r>
        <w:rPr>
          <w:rFonts w:ascii="Times New Roman"/>
          <w:rtl w:val="0"/>
          <w:lang w:val="en-US"/>
        </w:rPr>
        <w:t>I told him that we were only registered for the one-day event and were required to leave at day</w:t>
      </w:r>
      <w:r>
        <w:rPr>
          <w:rFonts w:hAnsi="Times New Roman" w:hint="default"/>
          <w:rtl w:val="0"/>
          <w:lang w:val="fr-FR"/>
        </w:rPr>
        <w:t>’</w:t>
      </w:r>
      <w:r>
        <w:rPr>
          <w:rFonts w:ascii="Times New Roman"/>
          <w:rtl w:val="0"/>
          <w:lang w:val="en-US"/>
        </w:rPr>
        <w:t xml:space="preserve">s end. He laughed and said, </w:t>
      </w:r>
      <w:r>
        <w:rPr>
          <w:rFonts w:hAnsi="Times New Roman" w:hint="default"/>
          <w:rtl w:val="0"/>
          <w:lang w:val="en-US"/>
        </w:rPr>
        <w:t>“</w:t>
      </w:r>
      <w:r>
        <w:rPr>
          <w:rFonts w:ascii="Times New Roman"/>
          <w:rtl w:val="0"/>
          <w:lang w:val="en-US"/>
        </w:rPr>
        <w:t>well, you do have your monies for classes, don</w:t>
      </w:r>
      <w:r>
        <w:rPr>
          <w:rFonts w:hAnsi="Times New Roman" w:hint="default"/>
          <w:rtl w:val="0"/>
          <w:lang w:val="fr-FR"/>
        </w:rPr>
        <w:t>’</w:t>
      </w:r>
      <w:r>
        <w:rPr>
          <w:rFonts w:ascii="Times New Roman"/>
          <w:rtl w:val="0"/>
          <w:lang w:val="en-US"/>
        </w:rPr>
        <w:t>t you?</w:t>
      </w:r>
      <w:r>
        <w:rPr>
          <w:rFonts w:hAnsi="Times New Roman" w:hint="default"/>
          <w:rtl w:val="0"/>
          <w:lang w:val="en-US"/>
        </w:rPr>
        <w:t xml:space="preserve">” </w:t>
      </w:r>
      <w:r>
        <w:rPr>
          <w:rFonts w:ascii="Times New Roman"/>
          <w:rtl w:val="0"/>
          <w:lang w:val="en-US"/>
        </w:rPr>
        <w:t>I told him we hadn</w:t>
      </w:r>
      <w:r>
        <w:rPr>
          <w:rFonts w:hAnsi="Times New Roman" w:hint="default"/>
          <w:rtl w:val="0"/>
          <w:lang w:val="fr-FR"/>
        </w:rPr>
        <w:t>’</w:t>
      </w:r>
      <w:r>
        <w:rPr>
          <w:rFonts w:ascii="Times New Roman"/>
          <w:rtl w:val="0"/>
          <w:lang w:val="en-US"/>
        </w:rPr>
        <w:t>t brought them because we were told we could only stay for one day, but I assured him that I would make whatever arrangements I needed to make in order to be able to stay on and study, and that nothing would stand in the way.</w:t>
      </w:r>
    </w:p>
    <w:p>
      <w:pPr>
        <w:pStyle w:val="Default"/>
        <w:spacing w:line="360" w:lineRule="auto"/>
        <w:rPr>
          <w:rFonts w:ascii="Times New Roman" w:cs="Times New Roman" w:hAnsi="Times New Roman" w:eastAsia="Times New Roman"/>
        </w:rPr>
      </w:pPr>
      <w:r>
        <w:rPr>
          <w:rFonts w:ascii="Times New Roman"/>
          <w:rtl w:val="0"/>
          <w:lang w:val="en-US"/>
        </w:rPr>
        <w:t xml:space="preserve">     I awoke the morning of December 17, a bit dazed from sleep deprivation (that baby Tracy was pregnant with in 2009 had been up half the night with the croup). Normally I wake and practice, but this morning I decided to check my email. At the top of the list of new emails was an email from one Mr. Pandurang Rao. It contained the following subject: </w:t>
      </w:r>
      <w:r>
        <w:rPr>
          <w:rFonts w:hAnsi="Times New Roman" w:hint="default"/>
          <w:rtl w:val="0"/>
          <w:lang w:val="en-US"/>
        </w:rPr>
        <w:t>“</w:t>
      </w:r>
      <w:r>
        <w:rPr>
          <w:rFonts w:ascii="Times New Roman"/>
          <w:rtl w:val="0"/>
          <w:lang w:val="en-US"/>
        </w:rPr>
        <w:t>Hi . . .,</w:t>
      </w:r>
      <w:r>
        <w:rPr>
          <w:rFonts w:hAnsi="Times New Roman" w:hint="default"/>
          <w:rtl w:val="0"/>
          <w:lang w:val="en-US"/>
        </w:rPr>
        <w:t xml:space="preserve">” </w:t>
      </w:r>
      <w:r>
        <w:rPr>
          <w:rFonts w:ascii="Times New Roman"/>
          <w:rtl w:val="0"/>
          <w:lang w:val="en-US"/>
        </w:rPr>
        <w:t xml:space="preserve">and the following message, </w:t>
      </w:r>
      <w:r>
        <w:rPr>
          <w:rFonts w:hAnsi="Times New Roman" w:hint="default"/>
          <w:rtl w:val="0"/>
          <w:lang w:val="en-US"/>
        </w:rPr>
        <w:t>“</w:t>
      </w:r>
      <w:r>
        <w:rPr>
          <w:rFonts w:ascii="Times New Roman"/>
          <w:rtl w:val="0"/>
          <w:lang w:val="en-US"/>
        </w:rPr>
        <w:t>Dear Christopher, received your draft for $___ and thank you for the same. As per your request you are welcome in June / July 2014. Please note that the advance is part of the fees and same is not transferable or refundable. Regards.</w:t>
      </w:r>
      <w:r>
        <w:rPr>
          <w:rFonts w:hAnsi="Times New Roman" w:hint="default"/>
          <w:rtl w:val="0"/>
          <w:lang w:val="en-US"/>
        </w:rPr>
        <w:t>”</w:t>
      </w:r>
    </w:p>
    <w:p>
      <w:pPr>
        <w:pStyle w:val="Default"/>
        <w:spacing w:line="360" w:lineRule="auto"/>
        <w:rPr>
          <w:rFonts w:ascii="Times New Roman" w:cs="Times New Roman" w:hAnsi="Times New Roman" w:eastAsia="Times New Roman"/>
        </w:rPr>
      </w:pPr>
    </w:p>
    <w:p>
      <w:pPr>
        <w:pStyle w:val="Default"/>
        <w:spacing w:line="360" w:lineRule="auto"/>
        <w:rPr>
          <w:rFonts w:ascii="Times New Roman" w:cs="Times New Roman" w:hAnsi="Times New Roman" w:eastAsia="Times New Roman"/>
        </w:rPr>
      </w:pPr>
      <w:r>
        <w:rPr>
          <w:rFonts w:ascii="Times New Roman"/>
          <w:rtl w:val="0"/>
          <w:lang w:val="en-US"/>
        </w:rPr>
        <w:t xml:space="preserve">Indeed, I did arrive at the RIMYI in June/July 2014. Without a doubt, one of the most momentous days in my life thus far was the first day I learned and practiced yoga at the Ramamani Iyengar Memorial Yoga Institute. I have no doubt that I am one of many students who can and will say this, but with all humility I wish to share my experience on 30 June 2014. Before I do that, I would just like to share a few passages from the diary I wrote during that trip: </w:t>
      </w:r>
    </w:p>
    <w:p>
      <w:pPr>
        <w:pStyle w:val="Default"/>
        <w:spacing w:line="360" w:lineRule="auto"/>
        <w:rPr>
          <w:rFonts w:ascii="Times New Roman" w:cs="Times New Roman" w:hAnsi="Times New Roman" w:eastAsia="Times New Roman"/>
        </w:rPr>
      </w:pPr>
    </w:p>
    <w:p>
      <w:pPr>
        <w:pStyle w:val="Default"/>
        <w:spacing w:line="360" w:lineRule="auto"/>
        <w:rPr>
          <w:rFonts w:ascii="Times New Roman" w:cs="Times New Roman" w:hAnsi="Times New Roman" w:eastAsia="Times New Roman"/>
        </w:rPr>
      </w:pPr>
      <w:r>
        <w:rPr>
          <w:rFonts w:ascii="Times New Roman"/>
          <w:b w:val="1"/>
          <w:bCs w:val="1"/>
          <w:rtl w:val="0"/>
          <w:lang w:val="en-US"/>
        </w:rPr>
        <w:t>28 June 2014:</w:t>
      </w:r>
      <w:r>
        <w:rPr>
          <w:rFonts w:hAnsi="Times New Roman" w:hint="default"/>
          <w:rtl w:val="0"/>
          <w:lang w:val="en-US"/>
        </w:rPr>
        <w:t xml:space="preserve"> “</w:t>
      </w:r>
      <w:r>
        <w:rPr>
          <w:rFonts w:ascii="Times New Roman"/>
          <w:rtl w:val="0"/>
          <w:lang w:val="en-US"/>
        </w:rPr>
        <w:t>3:00 a.m. I drove in from Mumbai. It has been over 40 hours since I had a full night</w:t>
      </w:r>
      <w:r>
        <w:rPr>
          <w:rFonts w:hAnsi="Times New Roman" w:hint="default"/>
          <w:rtl w:val="0"/>
          <w:lang w:val="en-US"/>
        </w:rPr>
        <w:t>’</w:t>
      </w:r>
      <w:r>
        <w:rPr>
          <w:rFonts w:ascii="Times New Roman"/>
          <w:rtl w:val="0"/>
          <w:lang w:val="en-US"/>
        </w:rPr>
        <w:t xml:space="preserve">s sleep. As I was driving in, dozing and languid, I suddenly had the thought </w:t>
      </w:r>
      <w:r>
        <w:rPr>
          <w:rFonts w:hAnsi="Times New Roman" w:hint="default"/>
          <w:rtl w:val="0"/>
          <w:lang w:val="en-US"/>
        </w:rPr>
        <w:t>“</w:t>
      </w:r>
      <w:r>
        <w:rPr>
          <w:rFonts w:ascii="Times New Roman"/>
          <w:rtl w:val="0"/>
          <w:lang w:val="en-US"/>
        </w:rPr>
        <w:t>We must be close,</w:t>
      </w:r>
      <w:r>
        <w:rPr>
          <w:rFonts w:hAnsi="Times New Roman" w:hint="default"/>
          <w:rtl w:val="0"/>
          <w:lang w:val="en-US"/>
        </w:rPr>
        <w:t xml:space="preserve">” </w:t>
      </w:r>
      <w:r>
        <w:rPr>
          <w:rFonts w:ascii="Times New Roman"/>
          <w:rtl w:val="0"/>
          <w:lang w:val="en-US"/>
        </w:rPr>
        <w:t xml:space="preserve">and promptly looked up. Within seconds, we passed the gate of the Institute . . . </w:t>
      </w:r>
      <w:r>
        <w:rPr>
          <w:rFonts w:hAnsi="Times New Roman" w:hint="default"/>
          <w:rtl w:val="0"/>
          <w:lang w:val="en-US"/>
        </w:rPr>
        <w:t>“</w:t>
      </w:r>
    </w:p>
    <w:p>
      <w:pPr>
        <w:pStyle w:val="Default"/>
        <w:spacing w:line="360" w:lineRule="auto"/>
        <w:rPr>
          <w:rFonts w:ascii="Times New Roman" w:cs="Times New Roman" w:hAnsi="Times New Roman" w:eastAsia="Times New Roman"/>
        </w:rPr>
      </w:pPr>
      <w:r>
        <w:rPr>
          <w:rFonts w:ascii="Times New Roman"/>
          <w:b w:val="1"/>
          <w:bCs w:val="1"/>
          <w:rtl w:val="0"/>
          <w:lang w:val="en-US"/>
        </w:rPr>
        <w:t>29 June 2014:</w:t>
      </w:r>
      <w:r>
        <w:rPr>
          <w:rFonts w:hAnsi="Times New Roman" w:hint="default"/>
          <w:rtl w:val="0"/>
          <w:lang w:val="en-US"/>
        </w:rPr>
        <w:t xml:space="preserve"> “</w:t>
      </w:r>
      <w:r>
        <w:rPr>
          <w:rFonts w:ascii="Times New Roman"/>
          <w:rtl w:val="0"/>
          <w:lang w:val="en-US"/>
        </w:rPr>
        <w:t>I stepped foot in the RIMYI for the first time today. I imagined it as much bigger in my mind, and it looks much bigger to me in pictures. I have anticipated this moment for years. Guruji</w:t>
      </w:r>
      <w:r>
        <w:rPr>
          <w:rFonts w:hAnsi="Times New Roman" w:hint="default"/>
          <w:rtl w:val="0"/>
          <w:lang w:val="en-US"/>
        </w:rPr>
        <w:t>’</w:t>
      </w:r>
      <w:r>
        <w:rPr>
          <w:rFonts w:ascii="Times New Roman"/>
          <w:rtl w:val="0"/>
          <w:lang w:val="en-US"/>
        </w:rPr>
        <w:t xml:space="preserve">s presence is everywhere. I look forward to having the experience of his physical presence. There is so much to live up to . . . </w:t>
      </w:r>
      <w:r>
        <w:rPr>
          <w:rFonts w:ascii="Times New Roman"/>
          <w:u w:val="single"/>
          <w:rtl w:val="0"/>
          <w:lang w:val="en-US"/>
        </w:rPr>
        <w:t>Light on Yoga</w:t>
      </w:r>
      <w:r>
        <w:rPr>
          <w:rFonts w:ascii="Times New Roman"/>
          <w:rtl w:val="0"/>
          <w:lang w:val="en-US"/>
        </w:rPr>
        <w:t xml:space="preserve"> was the first yoga book I bought. So much through the years, Guruji has been this presence</w:t>
      </w:r>
      <w:r>
        <w:rPr>
          <w:rFonts w:hAnsi="Times New Roman" w:hint="default"/>
          <w:rtl w:val="0"/>
          <w:lang w:val="en-US"/>
        </w:rPr>
        <w:t>—</w:t>
      </w:r>
      <w:r>
        <w:rPr>
          <w:rFonts w:ascii="Times New Roman"/>
          <w:rtl w:val="0"/>
          <w:lang w:val="en-US"/>
        </w:rPr>
        <w:t>so many photos, books, videos. There is this mystique, this presence. Here is a celebrity, a figure of worldwide notoriety</w:t>
      </w:r>
      <w:r>
        <w:rPr>
          <w:rFonts w:hAnsi="Times New Roman" w:hint="default"/>
          <w:rtl w:val="0"/>
          <w:lang w:val="en-US"/>
        </w:rPr>
        <w:t>—</w:t>
      </w:r>
      <w:r>
        <w:rPr>
          <w:rFonts w:ascii="Times New Roman"/>
          <w:rtl w:val="0"/>
          <w:lang w:val="en-US"/>
        </w:rPr>
        <w:t xml:space="preserve">one of the </w:t>
      </w:r>
      <w:r>
        <w:rPr>
          <w:rFonts w:hAnsi="Times New Roman" w:hint="default"/>
          <w:rtl w:val="0"/>
          <w:lang w:val="en-US"/>
        </w:rPr>
        <w:t>“</w:t>
      </w:r>
      <w:r>
        <w:rPr>
          <w:rFonts w:ascii="Times New Roman"/>
          <w:rtl w:val="0"/>
          <w:lang w:val="en-US"/>
        </w:rPr>
        <w:t>100 most influential people on the planet.</w:t>
      </w:r>
      <w:r>
        <w:rPr>
          <w:rFonts w:hAnsi="Times New Roman" w:hint="default"/>
          <w:rtl w:val="0"/>
          <w:lang w:val="en-US"/>
        </w:rPr>
        <w:t xml:space="preserve">” </w:t>
      </w:r>
      <w:r>
        <w:rPr>
          <w:rFonts w:ascii="Times New Roman"/>
          <w:rtl w:val="0"/>
          <w:lang w:val="en-US"/>
        </w:rPr>
        <w:t>I am sure to be starstruck. Yet there</w:t>
      </w:r>
      <w:r>
        <w:rPr>
          <w:rFonts w:hAnsi="Times New Roman" w:hint="default"/>
          <w:rtl w:val="0"/>
          <w:lang w:val="en-US"/>
        </w:rPr>
        <w:t>’</w:t>
      </w:r>
      <w:r>
        <w:rPr>
          <w:rFonts w:ascii="Times New Roman"/>
          <w:rtl w:val="0"/>
          <w:lang w:val="en-US"/>
        </w:rPr>
        <w:t xml:space="preserve">s this intimacy I feel in some way, not just from having read his books (I am glad I read </w:t>
      </w:r>
      <w:r>
        <w:rPr>
          <w:rFonts w:ascii="Times New Roman"/>
          <w:u w:val="single"/>
          <w:rtl w:val="0"/>
          <w:lang w:val="en-US"/>
        </w:rPr>
        <w:t>Sparks of Divinity</w:t>
      </w:r>
      <w:r>
        <w:rPr>
          <w:rFonts w:ascii="Times New Roman"/>
          <w:rtl w:val="0"/>
          <w:lang w:val="en-US"/>
        </w:rPr>
        <w:t xml:space="preserve"> on the way here), but from the way his words</w:t>
      </w:r>
      <w:r>
        <w:rPr>
          <w:rFonts w:hAnsi="Times New Roman" w:hint="default"/>
          <w:rtl w:val="0"/>
          <w:lang w:val="en-US"/>
        </w:rPr>
        <w:t>—</w:t>
      </w:r>
      <w:r>
        <w:rPr>
          <w:rFonts w:ascii="Times New Roman"/>
          <w:rtl w:val="0"/>
          <w:lang w:val="en-US"/>
        </w:rPr>
        <w:t>his writings, his teachings</w:t>
      </w:r>
      <w:r>
        <w:rPr>
          <w:rFonts w:hAnsi="Times New Roman" w:hint="default"/>
          <w:rtl w:val="0"/>
          <w:lang w:val="en-US"/>
        </w:rPr>
        <w:t>—</w:t>
      </w:r>
      <w:r>
        <w:rPr>
          <w:rFonts w:ascii="Times New Roman"/>
          <w:rtl w:val="0"/>
          <w:lang w:val="en-US"/>
        </w:rPr>
        <w:t>have impacted my life. But really the sense of intimacy stems from the fact that the voice that guides, that whispers and shouts into this practice that I have spent such a significant portion of my life striving toward, is his. I have had a relationship with this man for over 15 years</w:t>
      </w:r>
      <w:r>
        <w:rPr>
          <w:rFonts w:hAnsi="Times New Roman" w:hint="default"/>
          <w:rtl w:val="0"/>
          <w:lang w:val="en-US"/>
        </w:rPr>
        <w:t>—</w:t>
      </w:r>
      <w:r>
        <w:rPr>
          <w:rFonts w:ascii="Times New Roman"/>
          <w:rtl w:val="0"/>
          <w:lang w:val="en-US"/>
        </w:rPr>
        <w:t xml:space="preserve">a </w:t>
      </w:r>
      <w:r>
        <w:rPr>
          <w:rFonts w:hAnsi="Times New Roman" w:hint="default"/>
          <w:rtl w:val="0"/>
          <w:lang w:val="en-US"/>
        </w:rPr>
        <w:t>“</w:t>
      </w:r>
      <w:r>
        <w:rPr>
          <w:rFonts w:ascii="Times New Roman"/>
          <w:rtl w:val="0"/>
          <w:lang w:val="en-US"/>
        </w:rPr>
        <w:t>close</w:t>
      </w:r>
      <w:r>
        <w:rPr>
          <w:rFonts w:hAnsi="Times New Roman" w:hint="default"/>
          <w:rtl w:val="0"/>
          <w:lang w:val="en-US"/>
        </w:rPr>
        <w:t xml:space="preserve">” </w:t>
      </w:r>
      <w:r>
        <w:rPr>
          <w:rFonts w:ascii="Times New Roman"/>
          <w:rtl w:val="0"/>
          <w:lang w:val="en-US"/>
        </w:rPr>
        <w:t xml:space="preserve">relationship, in the sense of regularity and depth of our interaction. But we have never met. He has no idea who I am. (And yet, as I write this, I have this strong feeling that he has a better idea of who I am than I do.) So, this meeting </w:t>
      </w:r>
      <w:r>
        <w:rPr>
          <w:rFonts w:hAnsi="Times New Roman" w:hint="default"/>
          <w:rtl w:val="0"/>
          <w:lang w:val="en-US"/>
        </w:rPr>
        <w:t>“</w:t>
      </w:r>
      <w:r>
        <w:rPr>
          <w:rFonts w:ascii="Times New Roman"/>
          <w:rtl w:val="0"/>
          <w:lang w:val="en-US"/>
        </w:rPr>
        <w:t>in the flesh</w:t>
      </w:r>
      <w:r>
        <w:rPr>
          <w:rFonts w:hAnsi="Times New Roman" w:hint="default"/>
          <w:rtl w:val="0"/>
          <w:lang w:val="en-US"/>
        </w:rPr>
        <w:t xml:space="preserve">” </w:t>
      </w:r>
      <w:r>
        <w:rPr>
          <w:rFonts w:ascii="Times New Roman"/>
          <w:rtl w:val="0"/>
          <w:lang w:val="en-US"/>
        </w:rPr>
        <w:t xml:space="preserve">seems somehow superfluous on some level . . . </w:t>
      </w:r>
    </w:p>
    <w:p>
      <w:pPr>
        <w:pStyle w:val="Default"/>
        <w:spacing w:line="360" w:lineRule="auto"/>
        <w:rPr>
          <w:rFonts w:ascii="Times New Roman" w:cs="Times New Roman" w:hAnsi="Times New Roman" w:eastAsia="Times New Roman"/>
        </w:rPr>
      </w:pPr>
      <w:r>
        <w:rPr>
          <w:rFonts w:ascii="Times New Roman"/>
          <w:rtl w:val="0"/>
          <w:lang w:val="en-US"/>
        </w:rPr>
        <w:t xml:space="preserve">     </w:t>
      </w:r>
    </w:p>
    <w:p>
      <w:pPr>
        <w:pStyle w:val="Default"/>
        <w:spacing w:line="360" w:lineRule="auto"/>
        <w:rPr>
          <w:rFonts w:ascii="Times New Roman" w:cs="Times New Roman" w:hAnsi="Times New Roman" w:eastAsia="Times New Roman"/>
        </w:rPr>
      </w:pPr>
      <w:r>
        <w:rPr>
          <w:rFonts w:ascii="Times New Roman"/>
          <w:rtl w:val="0"/>
          <w:lang w:val="en-US"/>
        </w:rPr>
        <w:t xml:space="preserve">    I had the blessing on 30 June of taking my first class from Prashant-ji. About that much could be (and has been) written indeed (see </w:t>
      </w:r>
      <w:hyperlink r:id="rId4" w:history="1">
        <w:r>
          <w:rPr>
            <w:rStyle w:val="Hyperlink.0"/>
            <w:rFonts w:ascii="Times New Roman"/>
            <w:u w:val="single"/>
            <w:rtl w:val="0"/>
            <w:lang w:val="en-US"/>
          </w:rPr>
          <w:t>https://therimyiexperience.wordpress.com/2014/07/12/a-milestone-day/</w:t>
        </w:r>
      </w:hyperlink>
      <w:r>
        <w:rPr>
          <w:rFonts w:ascii="Times New Roman"/>
          <w:rtl w:val="0"/>
          <w:lang w:val="en-US"/>
        </w:rPr>
        <w:t>).  After class, I wasn't sure what to do, where to go. The timetable I was given by Pandu said my practice hours were starting, and I knew enough to know it was self-guided practice, but I did not know where to go and what was the protocol. (There clearly seemed to be an unspoken protocol. And, just like with practice, I found it necessary to "observe and learn" to understand it.) Unsure, I walked downstairs (still thinking the ground floor was the first floor and there must be some huge practice hall hidden away somewhere), then outside. I thought perhaps to leave, like many others were doing. (When in doubt, if you follow people who look as though they are sure of what they're doing, you may end up taking the right action, but any mistakes they make will be yours also) Then I stopped and thought,</w:t>
      </w:r>
      <w:r>
        <w:rPr>
          <w:rFonts w:hAnsi="Times New Roman" w:hint="default"/>
          <w:rtl w:val="0"/>
          <w:lang w:val="en-US"/>
        </w:rPr>
        <w:t> </w:t>
      </w:r>
      <w:r>
        <w:rPr>
          <w:rFonts w:ascii="Times New Roman"/>
          <w:i w:val="1"/>
          <w:iCs w:val="1"/>
          <w:rtl w:val="0"/>
          <w:lang w:val="en-US"/>
        </w:rPr>
        <w:t>It says practice hours on my timetable, plain as day. And so, practice I shall</w:t>
      </w:r>
      <w:r>
        <w:rPr>
          <w:rFonts w:ascii="Times New Roman"/>
          <w:rtl w:val="0"/>
          <w:lang w:val="en-US"/>
        </w:rPr>
        <w:t>.</w:t>
      </w:r>
    </w:p>
    <w:p>
      <w:pPr>
        <w:pStyle w:val="Default"/>
        <w:spacing w:line="360" w:lineRule="auto"/>
        <w:rPr>
          <w:rFonts w:ascii="Times New Roman" w:cs="Times New Roman" w:hAnsi="Times New Roman" w:eastAsia="Times New Roman"/>
        </w:rPr>
      </w:pPr>
      <w:r>
        <w:rPr>
          <w:rFonts w:ascii="Times New Roman"/>
          <w:rtl w:val="0"/>
          <w:lang w:val="en-US"/>
        </w:rPr>
        <w:t xml:space="preserve">     I returned to the institute and walked back upstairs, to the same hall I had just left. People were setting up mats and props there, plus I saw someone I knew from my teacher</w:t>
      </w:r>
      <w:r>
        <w:rPr>
          <w:rFonts w:hAnsi="Times New Roman" w:hint="default"/>
          <w:rtl w:val="0"/>
          <w:lang w:val="en-US"/>
        </w:rPr>
        <w:t>’</w:t>
      </w:r>
      <w:r>
        <w:rPr>
          <w:rFonts w:ascii="Times New Roman"/>
          <w:rtl w:val="0"/>
          <w:lang w:val="en-US"/>
        </w:rPr>
        <w:t xml:space="preserve">s studio. It looked like she was practicing to me, so I grabbed some equipment and found a spot that seemed appropriate (there was plenty of space; none of the "throngs" that I've heard mentioned). I still wasn't sure what to do (that seemed to be a theme my first several days in Pune). I sat a moment, closed my eyes, took several breaths, and prayed to God for guidance. Then, I started practicing: Adho Mukha Svanasana, Uttanasana, etc., still contemplating what "routine" to do. Suddenly, I don't know how to describe it, the feeling in the hall shifted. I felt something different; there was a palpable shift in . . . presence. As I stood up from Uttanasana, there was Guruji, himself walking into the hall, accompanied by Abhijata. My heart leapt in my chest. </w:t>
      </w:r>
    </w:p>
    <w:p>
      <w:pPr>
        <w:pStyle w:val="Default"/>
        <w:spacing w:line="360" w:lineRule="auto"/>
        <w:rPr>
          <w:rFonts w:ascii="Times New Roman" w:cs="Times New Roman" w:hAnsi="Times New Roman" w:eastAsia="Times New Roman"/>
        </w:rPr>
      </w:pPr>
      <w:r>
        <w:rPr>
          <w:rFonts w:ascii="Times New Roman"/>
          <w:rtl w:val="0"/>
          <w:lang w:val="en-US"/>
        </w:rPr>
        <w:t xml:space="preserve">     I should back up and say that this was a total surprise for me. It was a surprise for a few reasons: First, I didn't even know for sure I was in the right practice hall (I still thought there were three floors and three halls at this point). Second, though I have heard that Guruji does still practice regularly during practice hours, my landlady said that he hadn't been coming to the Institute at all in June (the same for Geeta as well). Finally, by this time, we were well into the practice hours so I figured he wouldn't be coming for the day.</w:t>
      </w:r>
    </w:p>
    <w:p>
      <w:pPr>
        <w:pStyle w:val="Default"/>
        <w:spacing w:line="360" w:lineRule="auto"/>
        <w:rPr>
          <w:rFonts w:ascii="Times New Roman" w:cs="Times New Roman" w:hAnsi="Times New Roman" w:eastAsia="Times New Roman"/>
        </w:rPr>
      </w:pPr>
      <w:r>
        <w:rPr>
          <w:rFonts w:ascii="Times New Roman"/>
          <w:rtl w:val="0"/>
          <w:lang w:val="en-US"/>
        </w:rPr>
        <w:t xml:space="preserve">     The "Pune Guide," for U.S. students at RIMYI </w:t>
      </w:r>
      <w:r>
        <w:rPr>
          <w:rFonts w:hAnsi="Times New Roman" w:hint="default"/>
          <w:rtl w:val="0"/>
          <w:lang w:val="en-US"/>
        </w:rPr>
        <w:t> </w:t>
      </w:r>
      <w:r>
        <w:rPr>
          <w:rFonts w:ascii="Times New Roman"/>
          <w:rtl w:val="0"/>
          <w:lang w:val="en-US"/>
        </w:rPr>
        <w:t>advises you to avoid setting up for your practice in a certain area of the hall, which I did, as that is the area reserved for Guruji's practice space. As I came to the hall a bit late (though there's no formal start for practice hours), I didn't think too much about where I set up, except that it was not too near the prop area (i.e. Guruji's practice space, even though I didn't think he was coming), and that there would be room to practice inversion variations and halasana.</w:t>
      </w:r>
    </w:p>
    <w:p>
      <w:pPr>
        <w:pStyle w:val="Default"/>
        <w:spacing w:line="360" w:lineRule="auto"/>
        <w:rPr>
          <w:rFonts w:ascii="Times New Roman" w:cs="Times New Roman" w:hAnsi="Times New Roman" w:eastAsia="Times New Roman"/>
        </w:rPr>
      </w:pPr>
      <w:r>
        <w:rPr>
          <w:rFonts w:ascii="Times New Roman"/>
          <w:rtl w:val="0"/>
          <w:lang w:val="en-US"/>
        </w:rPr>
        <w:t xml:space="preserve">     Then, in walks B.K.S. Iyengar himself! So much raced through my head and heart so fast. What a thrill! There before me was the man I've waited all these years (and come all these miles) to see. He walks in, very close to my mat, and sits (not really near the prop area at all) quite close to where my mat is; in fact, I felt I needed to move my mat over to make space for all the equipment his assistants were bringing for his practice. Soon a few students walked over and pay their respects by touching his feet. And so, I get up and, not too timidly I must say, do the same. Wordlessly, he receives us with all with a smiling radiance. The touch of his feet definitely sent a wave of emotion--so much joy and love and . . . relief? . . . through me, pushing tears from my eyes. </w:t>
      </w:r>
    </w:p>
    <w:p>
      <w:pPr>
        <w:pStyle w:val="Default"/>
        <w:spacing w:line="360" w:lineRule="auto"/>
        <w:rPr>
          <w:rFonts w:ascii="Times New Roman" w:cs="Times New Roman" w:hAnsi="Times New Roman" w:eastAsia="Times New Roman"/>
        </w:rPr>
      </w:pPr>
      <w:r>
        <w:rPr>
          <w:rFonts w:ascii="Times New Roman"/>
          <w:rtl w:val="0"/>
          <w:lang w:val="en-US"/>
        </w:rPr>
        <w:t xml:space="preserve">     I resumed my practice. He commenced his. Today I still have difficulty believing that I shared a practice with him. Shared several that first week of my stay . . . Shared his last practice in the main practice hall of RIMYI on 4 July 2014. In that practice hall, Guruji</w:t>
      </w:r>
      <w:r>
        <w:rPr>
          <w:rFonts w:hAnsi="Times New Roman" w:hint="default"/>
          <w:rtl w:val="0"/>
          <w:lang w:val="en-US"/>
        </w:rPr>
        <w:t>—</w:t>
      </w:r>
      <w:r>
        <w:rPr>
          <w:rFonts w:ascii="Times New Roman"/>
          <w:rtl w:val="0"/>
          <w:lang w:val="en-US"/>
        </w:rPr>
        <w:t xml:space="preserve">just as I have done in the pages of your books, in the presence of the teachers you have taught to teach, in the presence of your warm </w:t>
      </w:r>
      <w:r>
        <w:rPr>
          <w:rFonts w:ascii="Times New Roman"/>
          <w:i w:val="1"/>
          <w:iCs w:val="1"/>
          <w:rtl w:val="0"/>
          <w:lang w:val="en-US"/>
        </w:rPr>
        <w:t>presence</w:t>
      </w:r>
      <w:r>
        <w:rPr>
          <w:rFonts w:hAnsi="Times New Roman" w:hint="default"/>
          <w:i w:val="1"/>
          <w:iCs w:val="1"/>
          <w:rtl w:val="0"/>
          <w:lang w:val="en-US"/>
        </w:rPr>
        <w:t>—</w:t>
      </w:r>
      <w:r>
        <w:rPr>
          <w:rFonts w:ascii="Times New Roman"/>
          <w:rtl w:val="0"/>
          <w:lang w:val="en-US"/>
        </w:rPr>
        <w:t>I blossomed. Inside of the practice of the yoga methodology you have instilled in me, I have blossomed. I continue to blossom.</w:t>
      </w:r>
    </w:p>
    <w:p>
      <w:pPr>
        <w:pStyle w:val="Default"/>
        <w:spacing w:line="360" w:lineRule="auto"/>
        <w:rPr>
          <w:rFonts w:ascii="Times New Roman" w:cs="Times New Roman" w:hAnsi="Times New Roman" w:eastAsia="Times New Roman"/>
        </w:rPr>
      </w:pPr>
    </w:p>
    <w:p>
      <w:pPr>
        <w:pStyle w:val="Default"/>
        <w:spacing w:line="360" w:lineRule="auto"/>
        <w:rPr>
          <w:rFonts w:ascii="Times New Roman" w:cs="Times New Roman" w:hAnsi="Times New Roman" w:eastAsia="Times New Roman"/>
        </w:rPr>
      </w:pPr>
      <w:r>
        <w:rPr>
          <w:rFonts w:ascii="Times New Roman"/>
          <w:rtl w:val="0"/>
          <w:lang w:val="en-US"/>
        </w:rPr>
        <w:t xml:space="preserve">     I know this is long-winded but there</w:t>
      </w:r>
      <w:r>
        <w:rPr>
          <w:rFonts w:hAnsi="Times New Roman" w:hint="default"/>
          <w:rtl w:val="0"/>
          <w:lang w:val="en-US"/>
        </w:rPr>
        <w:t>’</w:t>
      </w:r>
      <w:r>
        <w:rPr>
          <w:rFonts w:ascii="Times New Roman"/>
          <w:rtl w:val="0"/>
          <w:lang w:val="en-US"/>
        </w:rPr>
        <w:t xml:space="preserve">s one other thing I feel compelled to share. It is from something I wrote on 16 August 2014 after hearing that Guruji had been taken to the Hospital in Pune: </w:t>
      </w:r>
    </w:p>
    <w:p>
      <w:pPr>
        <w:pStyle w:val="Default"/>
        <w:spacing w:line="360" w:lineRule="auto"/>
        <w:rPr>
          <w:rFonts w:ascii="Times New Roman" w:cs="Times New Roman" w:hAnsi="Times New Roman" w:eastAsia="Times New Roman"/>
        </w:rPr>
      </w:pPr>
      <w:r>
        <w:rPr>
          <w:rFonts w:hAnsi="Times New Roman" w:hint="default"/>
          <w:rtl w:val="0"/>
          <w:lang w:val="en-US"/>
        </w:rPr>
        <w:t xml:space="preserve">     “</w:t>
      </w:r>
      <w:r>
        <w:rPr>
          <w:rFonts w:ascii="Times New Roman"/>
          <w:rtl w:val="0"/>
          <w:lang w:val="en-US"/>
        </w:rPr>
        <w:t>So the first sight I had of Guruji was his entrance for practice in the main hall of the RIMYI. The last sight I had of Guruji was of him sitting in a wheelchair, wearing an oxygen mask. What a duality! My friend and I were both a bit shaken by the sight. This led to several days</w:t>
      </w:r>
      <w:r>
        <w:rPr>
          <w:rFonts w:hAnsi="Times New Roman" w:hint="default"/>
          <w:rtl w:val="0"/>
          <w:lang w:val="en-US"/>
        </w:rPr>
        <w:t xml:space="preserve">’ </w:t>
      </w:r>
      <w:r>
        <w:rPr>
          <w:rFonts w:ascii="Times New Roman"/>
          <w:rtl w:val="0"/>
          <w:lang w:val="en-US"/>
        </w:rPr>
        <w:t xml:space="preserve">diary entries contemplating mortality and death, and several days of direct and profound encounters with </w:t>
      </w:r>
      <w:r>
        <w:rPr>
          <w:rFonts w:ascii="Times New Roman"/>
          <w:i w:val="1"/>
          <w:iCs w:val="1"/>
          <w:rtl w:val="0"/>
          <w:lang w:val="en-US"/>
        </w:rPr>
        <w:t>abhinivesha</w:t>
      </w:r>
      <w:r>
        <w:rPr>
          <w:rFonts w:ascii="Times New Roman"/>
          <w:rtl w:val="0"/>
          <w:lang w:val="en-US"/>
        </w:rPr>
        <w:t>. I have to say, however, that even in that seemingly weakened state, to me Guruji still exuded tremendous power. When our eyes met, I felt a profound surge within, like a powerful gust of wind moving through my being. I turned my eyes away. For days I have been reaching back to that moment and attempting to resend, with greater force, the love and admiration that being a student of Guruji</w:t>
      </w:r>
      <w:r>
        <w:rPr>
          <w:rFonts w:hAnsi="Times New Roman" w:hint="default"/>
          <w:rtl w:val="0"/>
          <w:lang w:val="en-US"/>
        </w:rPr>
        <w:t>’</w:t>
      </w:r>
      <w:r>
        <w:rPr>
          <w:rFonts w:ascii="Times New Roman"/>
          <w:rtl w:val="0"/>
          <w:lang w:val="en-US"/>
        </w:rPr>
        <w:t>s teachings has instilled in me. I can only hope to have returned but a small portion of the love that has passed from him to me. Every ounce of the tireless work he has done in his life to enable and empower someone like me to walk the path of yoga with any amount of skill and efficacy is a gift of love generously thrown in my direction.</w:t>
      </w:r>
    </w:p>
    <w:p>
      <w:pPr>
        <w:pStyle w:val="Default"/>
        <w:spacing w:line="360" w:lineRule="auto"/>
        <w:rPr>
          <w:rFonts w:ascii="Times New Roman" w:cs="Times New Roman" w:hAnsi="Times New Roman" w:eastAsia="Times New Roman"/>
        </w:rPr>
      </w:pPr>
      <w:r>
        <w:rPr>
          <w:rFonts w:ascii="Times New Roman"/>
          <w:rtl w:val="0"/>
          <w:lang w:val="en-US"/>
        </w:rPr>
        <w:t xml:space="preserve">     And Guruji sitting there, with the door to his home wide open, allowing us, his students to see him, to see the physical reality of his situation (rather than shut himself away in hiding or make some other vain attempt to control our image of him) was also an act of great love. For me it is one of the most profound teachings I have received from him. Seeing him there taught me in such a direct and profound way that there is no escape for this body from the crushing hand of death. It showed me that, no matter what mastery I am able (or pretend) to gain over this body</w:t>
      </w:r>
      <w:r>
        <w:rPr>
          <w:rFonts w:hAnsi="Times New Roman" w:hint="default"/>
          <w:rtl w:val="0"/>
          <w:lang w:val="en-US"/>
        </w:rPr>
        <w:t>—</w:t>
      </w:r>
      <w:r>
        <w:rPr>
          <w:rFonts w:ascii="Times New Roman"/>
          <w:rtl w:val="0"/>
          <w:lang w:val="en-US"/>
        </w:rPr>
        <w:t>no matter how strong or flexible or seemingly healthy, no matter how fine its biomechanics</w:t>
      </w:r>
      <w:r>
        <w:rPr>
          <w:rFonts w:hAnsi="Times New Roman" w:hint="default"/>
          <w:rtl w:val="0"/>
          <w:lang w:val="en-US"/>
        </w:rPr>
        <w:t>—</w:t>
      </w:r>
      <w:r>
        <w:rPr>
          <w:rFonts w:ascii="Times New Roman"/>
          <w:rtl w:val="0"/>
          <w:lang w:val="en-US"/>
        </w:rPr>
        <w:t>I ultimately must yield it back to the earth from which it comes. In other words, no matter what dominion I gain over this body in this life</w:t>
      </w:r>
      <w:r>
        <w:rPr>
          <w:rFonts w:hAnsi="Times New Roman" w:hint="default"/>
          <w:rtl w:val="0"/>
          <w:lang w:val="en-US"/>
        </w:rPr>
        <w:t>—</w:t>
      </w:r>
      <w:r>
        <w:rPr>
          <w:rFonts w:ascii="Times New Roman"/>
          <w:rtl w:val="0"/>
          <w:lang w:val="en-US"/>
        </w:rPr>
        <w:t>and Guruji has arguably had supreme dominion over is body, more than just about any other human being on the planet today</w:t>
      </w:r>
      <w:r>
        <w:rPr>
          <w:rFonts w:hAnsi="Times New Roman" w:hint="default"/>
          <w:rtl w:val="0"/>
          <w:lang w:val="en-US"/>
        </w:rPr>
        <w:t>—</w:t>
      </w:r>
      <w:r>
        <w:rPr>
          <w:rFonts w:ascii="Times New Roman"/>
          <w:rtl w:val="0"/>
          <w:lang w:val="en-US"/>
        </w:rPr>
        <w:t xml:space="preserve">this body ultimately belongs to death. </w:t>
      </w:r>
    </w:p>
    <w:p>
      <w:pPr>
        <w:pStyle w:val="Default"/>
        <w:spacing w:line="360" w:lineRule="auto"/>
        <w:rPr>
          <w:rFonts w:ascii="Times New Roman" w:cs="Times New Roman" w:hAnsi="Times New Roman" w:eastAsia="Times New Roman"/>
        </w:rPr>
      </w:pPr>
      <w:r>
        <w:rPr>
          <w:rFonts w:ascii="Times New Roman"/>
          <w:rtl w:val="0"/>
          <w:lang w:val="en-US"/>
        </w:rPr>
        <w:t xml:space="preserve">     Guruji, I am moved by your generosity, by what appears to me to be a profound and deep commitment to your students. A generosity and commitment that would have you sit in that wheelchair in the open doorway, taking your oxygen. As I said, I think it is the most important teaching you have given me. To put it in my own words: </w:t>
      </w:r>
      <w:r>
        <w:rPr>
          <w:rFonts w:hAnsi="Times New Roman" w:hint="default"/>
          <w:rtl w:val="0"/>
          <w:lang w:val="en-US"/>
        </w:rPr>
        <w:t>“</w:t>
      </w:r>
      <w:r>
        <w:rPr>
          <w:rFonts w:ascii="Times New Roman"/>
          <w:rtl w:val="0"/>
          <w:lang w:val="en-US"/>
        </w:rPr>
        <w:t>You</w:t>
      </w:r>
      <w:r>
        <w:rPr>
          <w:rFonts w:hAnsi="Times New Roman" w:hint="default"/>
          <w:rtl w:val="0"/>
          <w:lang w:val="en-US"/>
        </w:rPr>
        <w:t>’</w:t>
      </w:r>
      <w:r>
        <w:rPr>
          <w:rFonts w:ascii="Times New Roman"/>
          <w:rtl w:val="0"/>
          <w:lang w:val="en-US"/>
        </w:rPr>
        <w:t xml:space="preserve">d better start developing your ability to hold this </w:t>
      </w:r>
      <w:r>
        <w:rPr>
          <w:rFonts w:ascii="Times New Roman"/>
          <w:i w:val="1"/>
          <w:iCs w:val="1"/>
          <w:rtl w:val="0"/>
          <w:lang w:val="en-US"/>
        </w:rPr>
        <w:t>asana</w:t>
      </w:r>
      <w:r>
        <w:rPr>
          <w:rFonts w:ascii="Times New Roman"/>
          <w:rtl w:val="0"/>
          <w:lang w:val="en-US"/>
        </w:rPr>
        <w:t xml:space="preserve">, my boy, with </w:t>
      </w:r>
      <w:r>
        <w:rPr>
          <w:rFonts w:hAnsi="Times New Roman" w:hint="default"/>
          <w:rtl w:val="0"/>
          <w:lang w:val="en-US"/>
        </w:rPr>
        <w:t>‘</w:t>
      </w:r>
      <w:r>
        <w:rPr>
          <w:rFonts w:ascii="Times New Roman"/>
          <w:rtl w:val="0"/>
          <w:lang w:val="en-US"/>
        </w:rPr>
        <w:t>perfect firmness of body, steadiness of intelligence, and benevolence of spirit,</w:t>
      </w:r>
      <w:r>
        <w:rPr>
          <w:rFonts w:hAnsi="Times New Roman" w:hint="default"/>
          <w:rtl w:val="0"/>
          <w:lang w:val="en-US"/>
        </w:rPr>
        <w:t>’</w:t>
      </w:r>
      <w:r>
        <w:rPr>
          <w:rFonts w:ascii="Times New Roman" w:cs="Times New Roman" w:hAnsi="Times New Roman" w:eastAsia="Times New Roman"/>
          <w:vertAlign w:val="superscript"/>
        </w:rPr>
        <w:footnoteReference w:id="1"/>
      </w:r>
      <w:r>
        <w:rPr>
          <w:rFonts w:ascii="Times New Roman"/>
          <w:rtl w:val="0"/>
          <w:lang w:val="en-US"/>
        </w:rPr>
        <w:t>. You</w:t>
      </w:r>
      <w:r>
        <w:rPr>
          <w:rFonts w:hAnsi="Times New Roman" w:hint="default"/>
          <w:rtl w:val="0"/>
          <w:lang w:val="en-US"/>
        </w:rPr>
        <w:t>’</w:t>
      </w:r>
      <w:r>
        <w:rPr>
          <w:rFonts w:ascii="Times New Roman"/>
          <w:rtl w:val="0"/>
          <w:lang w:val="en-US"/>
        </w:rPr>
        <w:t xml:space="preserve">d best develop the ability to take </w:t>
      </w:r>
      <w:r>
        <w:rPr>
          <w:rFonts w:ascii="Times New Roman"/>
          <w:i w:val="1"/>
          <w:iCs w:val="1"/>
          <w:rtl w:val="0"/>
          <w:lang w:val="en-US"/>
        </w:rPr>
        <w:t>this</w:t>
      </w:r>
      <w:r>
        <w:rPr>
          <w:rFonts w:ascii="Times New Roman"/>
          <w:rtl w:val="0"/>
          <w:lang w:val="en-US"/>
        </w:rPr>
        <w:t xml:space="preserve"> seat in such a way that the effort (can you imagine the day will come that the effort to take a breath will prove this extraordinary?) </w:t>
      </w:r>
      <w:r>
        <w:rPr>
          <w:rFonts w:hAnsi="Times New Roman" w:hint="default"/>
          <w:rtl w:val="0"/>
          <w:lang w:val="en-US"/>
        </w:rPr>
        <w:t>‘</w:t>
      </w:r>
      <w:r>
        <w:rPr>
          <w:rFonts w:ascii="Times New Roman"/>
          <w:rtl w:val="0"/>
          <w:lang w:val="en-US"/>
        </w:rPr>
        <w:t>becomes effortless and the infinite being within is reached.</w:t>
      </w:r>
      <w:r>
        <w:rPr>
          <w:rFonts w:hAnsi="Times New Roman" w:hint="default"/>
          <w:rtl w:val="0"/>
          <w:lang w:val="en-US"/>
        </w:rPr>
        <w:t>’</w:t>
      </w:r>
      <w:r>
        <w:rPr>
          <w:rFonts w:ascii="Times New Roman" w:cs="Times New Roman" w:hAnsi="Times New Roman" w:eastAsia="Times New Roman"/>
          <w:vertAlign w:val="superscript"/>
        </w:rPr>
        <w:footnoteReference w:id="2"/>
      </w:r>
      <w:r>
        <w:rPr>
          <w:rFonts w:ascii="Times New Roman"/>
          <w:rtl w:val="0"/>
          <w:lang w:val="en-US"/>
        </w:rPr>
        <w:t xml:space="preserve"> Can you see it</w:t>
      </w:r>
      <w:r>
        <w:rPr>
          <w:rFonts w:hAnsi="Times New Roman" w:hint="default"/>
          <w:rtl w:val="0"/>
          <w:lang w:val="en-US"/>
        </w:rPr>
        <w:t>’</w:t>
      </w:r>
      <w:r>
        <w:rPr>
          <w:rFonts w:ascii="Times New Roman"/>
          <w:rtl w:val="0"/>
          <w:lang w:val="en-US"/>
        </w:rPr>
        <w:t xml:space="preserve">s time to seek out the </w:t>
      </w:r>
      <w:r>
        <w:rPr>
          <w:rFonts w:ascii="Times New Roman"/>
          <w:i w:val="1"/>
          <w:iCs w:val="1"/>
          <w:rtl w:val="0"/>
          <w:lang w:val="en-US"/>
        </w:rPr>
        <w:t>mastery</w:t>
      </w:r>
      <w:r>
        <w:rPr>
          <w:rFonts w:ascii="Times New Roman"/>
          <w:rtl w:val="0"/>
          <w:lang w:val="en-US"/>
        </w:rPr>
        <w:t xml:space="preserve"> of asana which will allow you to remain </w:t>
      </w:r>
      <w:r>
        <w:rPr>
          <w:rFonts w:hAnsi="Times New Roman" w:hint="default"/>
          <w:rtl w:val="0"/>
          <w:lang w:val="en-US"/>
        </w:rPr>
        <w:t>‘</w:t>
      </w:r>
      <w:r>
        <w:rPr>
          <w:rFonts w:ascii="Times New Roman"/>
          <w:rtl w:val="0"/>
          <w:lang w:val="en-US"/>
        </w:rPr>
        <w:t>undisturbed by dualities?</w:t>
      </w:r>
      <w:r>
        <w:rPr>
          <w:rFonts w:hAnsi="Times New Roman" w:hint="default"/>
          <w:rtl w:val="0"/>
          <w:lang w:val="en-US"/>
        </w:rPr>
        <w:t>’</w:t>
      </w:r>
      <w:r>
        <w:rPr>
          <w:rFonts w:ascii="Times New Roman" w:cs="Times New Roman" w:hAnsi="Times New Roman" w:eastAsia="Times New Roman"/>
          <w:vertAlign w:val="superscript"/>
        </w:rPr>
        <w:footnoteReference w:id="3"/>
      </w:r>
      <w:r>
        <w:rPr>
          <w:rFonts w:ascii="Times New Roman"/>
          <w:rtl w:val="0"/>
          <w:lang w:val="en-US"/>
        </w:rPr>
        <w:t xml:space="preserve"> (Because it is quite a duality</w:t>
      </w:r>
      <w:r>
        <w:rPr>
          <w:rFonts w:hAnsi="Times New Roman" w:hint="default"/>
          <w:rtl w:val="0"/>
          <w:lang w:val="en-US"/>
        </w:rPr>
        <w:t>—</w:t>
      </w:r>
      <w:r>
        <w:rPr>
          <w:rFonts w:ascii="Times New Roman"/>
          <w:rtl w:val="0"/>
          <w:lang w:val="en-US"/>
        </w:rPr>
        <w:t xml:space="preserve">the body in the 600-plus photographs in </w:t>
      </w:r>
      <w:r>
        <w:rPr>
          <w:rFonts w:ascii="Times New Roman"/>
          <w:u w:val="single"/>
          <w:rtl w:val="0"/>
          <w:lang w:val="en-US"/>
        </w:rPr>
        <w:t>Light on Yoga</w:t>
      </w:r>
      <w:r>
        <w:rPr>
          <w:rFonts w:ascii="Times New Roman"/>
          <w:rtl w:val="0"/>
          <w:lang w:val="en-US"/>
        </w:rPr>
        <w:t xml:space="preserve"> compared to this one in the wheelchair. It is a duality that easily could be (and for the mast majority is) </w:t>
      </w:r>
      <w:r>
        <w:rPr>
          <w:rFonts w:ascii="Times New Roman"/>
          <w:i w:val="1"/>
          <w:iCs w:val="1"/>
          <w:rtl w:val="0"/>
          <w:lang w:val="en-US"/>
        </w:rPr>
        <w:t>quite</w:t>
      </w:r>
      <w:r>
        <w:rPr>
          <w:rFonts w:ascii="Times New Roman"/>
          <w:rtl w:val="0"/>
          <w:lang w:val="en-US"/>
        </w:rPr>
        <w:t xml:space="preserve"> disturbing and full of affliction in the absence of certain qualities of character and certain spiritual development.) So, look, listen, and pay attention. Don</w:t>
      </w:r>
      <w:r>
        <w:rPr>
          <w:rFonts w:hAnsi="Times New Roman" w:hint="default"/>
          <w:rtl w:val="0"/>
          <w:lang w:val="en-US"/>
        </w:rPr>
        <w:t>’</w:t>
      </w:r>
      <w:r>
        <w:rPr>
          <w:rFonts w:ascii="Times New Roman"/>
          <w:rtl w:val="0"/>
          <w:lang w:val="en-US"/>
        </w:rPr>
        <w:t>t forget to add these qualities of character, this spiritual development, to your list of aims for practicing yoga. Don</w:t>
      </w:r>
      <w:r>
        <w:rPr>
          <w:rFonts w:hAnsi="Times New Roman" w:hint="default"/>
          <w:rtl w:val="0"/>
          <w:lang w:val="en-US"/>
        </w:rPr>
        <w:t>’</w:t>
      </w:r>
      <w:r>
        <w:rPr>
          <w:rFonts w:ascii="Times New Roman"/>
          <w:rtl w:val="0"/>
          <w:lang w:val="en-US"/>
        </w:rPr>
        <w:t>t fool yourself. You don</w:t>
      </w:r>
      <w:r>
        <w:rPr>
          <w:rFonts w:hAnsi="Times New Roman" w:hint="default"/>
          <w:rtl w:val="0"/>
          <w:lang w:val="en-US"/>
        </w:rPr>
        <w:t>’</w:t>
      </w:r>
      <w:r>
        <w:rPr>
          <w:rFonts w:ascii="Times New Roman"/>
          <w:rtl w:val="0"/>
          <w:lang w:val="en-US"/>
        </w:rPr>
        <w:t xml:space="preserve">t know how much time you have between the able-bodied reality you now enjoy and the reality of the inevitable decay and dissolution of that body and its ability. One thing however, is for certain: that time is definitely limited. Strive now, for the </w:t>
      </w:r>
      <w:r>
        <w:rPr>
          <w:rFonts w:hAnsi="Times New Roman" w:hint="default"/>
          <w:rtl w:val="0"/>
          <w:lang w:val="en-US"/>
        </w:rPr>
        <w:t>‘</w:t>
      </w:r>
      <w:r>
        <w:rPr>
          <w:rFonts w:ascii="Times New Roman"/>
          <w:rtl w:val="0"/>
          <w:lang w:val="en-US"/>
        </w:rPr>
        <w:t>infinite being.</w:t>
      </w:r>
      <w:r>
        <w:rPr>
          <w:rFonts w:hAnsi="Times New Roman" w:hint="default"/>
          <w:rtl w:val="0"/>
          <w:lang w:val="en-US"/>
        </w:rPr>
        <w:t xml:space="preserve">’ </w:t>
      </w:r>
      <w:r>
        <w:rPr>
          <w:rFonts w:ascii="Times New Roman"/>
          <w:rtl w:val="0"/>
          <w:lang w:val="en-US"/>
        </w:rPr>
        <w:t>The one that peers out at you from behind this oxygen mask.</w:t>
      </w:r>
      <w:r>
        <w:rPr>
          <w:rFonts w:hAnsi="Times New Roman" w:hint="default"/>
          <w:rtl w:val="0"/>
          <w:lang w:val="en-US"/>
        </w:rPr>
        <w:t>”</w:t>
      </w:r>
    </w:p>
    <w:p>
      <w:pPr>
        <w:pStyle w:val="Default"/>
        <w:spacing w:line="360" w:lineRule="auto"/>
      </w:pPr>
      <w:r>
        <w:rPr>
          <w:rFonts w:ascii="Times New Roman"/>
          <w:rtl w:val="0"/>
          <w:lang w:val="en-US"/>
        </w:rPr>
        <w:t xml:space="preserve">     My deepest gratitude goes to Guruji for transforming himself (from a parasite) into a gateway to the infinite. May my beginning honor his ending.</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Georgia" w:cs="Georgia" w:hAnsi="Georgia" w:eastAsia="Georgia"/>
          <w:sz w:val="22"/>
          <w:szCs w:val="22"/>
          <w:vertAlign w:val="superscript"/>
          <w:rtl w:val="0"/>
        </w:rPr>
        <w:footnoteRef/>
      </w:r>
      <w:r>
        <w:rPr>
          <w:rFonts w:ascii="Helvetica" w:cs="Arial Unicode MS" w:hAnsi="Arial Unicode MS" w:eastAsia="Arial Unicode MS"/>
          <w:sz w:val="22"/>
          <w:szCs w:val="22"/>
          <w:u w:val="single"/>
          <w:rtl w:val="0"/>
          <w:lang w:val="en-US"/>
        </w:rPr>
        <w:t xml:space="preserve"> Light on the Yoga Sutras of Patanjali</w:t>
      </w:r>
      <w:r>
        <w:rPr>
          <w:rFonts w:ascii="Helvetica" w:cs="Arial Unicode MS" w:hAnsi="Arial Unicode MS" w:eastAsia="Arial Unicode MS"/>
          <w:sz w:val="22"/>
          <w:szCs w:val="22"/>
          <w:rtl w:val="0"/>
          <w:lang w:val="en-US"/>
        </w:rPr>
        <w:t>, pg. 157, Thorsons 2002 edition</w:t>
      </w:r>
    </w:p>
  </w:footnote>
  <w:footnote w:id="2">
    <w:p>
      <w:pPr>
        <w:pStyle w:val="Footnote"/>
      </w:pPr>
      <w:r>
        <w:rPr>
          <w:rFonts w:ascii="Georgia" w:cs="Georgia" w:hAnsi="Georgia" w:eastAsia="Georgia"/>
          <w:sz w:val="22"/>
          <w:szCs w:val="22"/>
          <w:vertAlign w:val="superscript"/>
          <w:rtl w:val="0"/>
        </w:rPr>
        <w:footnoteRef/>
      </w:r>
      <w:r>
        <w:rPr>
          <w:rFonts w:ascii="Helvetica" w:cs="Arial Unicode MS" w:hAnsi="Arial Unicode MS" w:eastAsia="Arial Unicode MS"/>
          <w:sz w:val="22"/>
          <w:szCs w:val="22"/>
          <w:rtl w:val="0"/>
          <w:lang w:val="en-US"/>
        </w:rPr>
        <w:t xml:space="preserve"> </w:t>
      </w:r>
      <w:r>
        <w:rPr>
          <w:rFonts w:ascii="Helvetica" w:cs="Arial Unicode MS" w:hAnsi="Arial Unicode MS" w:eastAsia="Arial Unicode MS"/>
          <w:sz w:val="22"/>
          <w:szCs w:val="22"/>
          <w:rtl w:val="0"/>
          <w:lang w:val="nl-NL"/>
        </w:rPr>
        <w:t>ibid. pg 158</w:t>
      </w:r>
    </w:p>
  </w:footnote>
  <w:footnote w:id="3">
    <w:p>
      <w:pPr>
        <w:pStyle w:val="Footnote"/>
      </w:pPr>
      <w:r>
        <w:rPr>
          <w:rFonts w:ascii="Georgia" w:cs="Georgia" w:hAnsi="Georgia" w:eastAsia="Georgia"/>
          <w:sz w:val="22"/>
          <w:szCs w:val="22"/>
          <w:vertAlign w:val="superscript"/>
          <w:rtl w:val="0"/>
        </w:rPr>
        <w:footnoteRef/>
      </w:r>
      <w:r>
        <w:rPr>
          <w:rFonts w:ascii="Helvetica" w:cs="Arial Unicode MS" w:hAnsi="Arial Unicode MS" w:eastAsia="Arial Unicode MS"/>
          <w:sz w:val="22"/>
          <w:szCs w:val="22"/>
          <w:rtl w:val="0"/>
          <w:lang w:val="nl-NL"/>
        </w:rPr>
        <w:t xml:space="preserve"> ibid. pg 1</w:t>
      </w:r>
      <w:r>
        <w:rPr>
          <w:rFonts w:ascii="Helvetica" w:cs="Arial Unicode MS" w:hAnsi="Arial Unicode MS" w:eastAsia="Arial Unicode MS"/>
          <w:sz w:val="22"/>
          <w:szCs w:val="22"/>
          <w:rtl w:val="0"/>
          <w:lang w:val="en-US"/>
        </w:rPr>
        <w:t>60</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u w:val="single"/>
    </w:rPr>
  </w:style>
  <w:style w:type="paragraph" w:styleId="Footnote">
    <w:name w:val="Footnote"/>
    <w:next w:val="Footnote"/>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therimyiexperience.wordpress.com/2014/07/12/a-milestone-day/"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