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6945C" w14:textId="1511BAE9" w:rsidR="00382FD1" w:rsidRDefault="0014144B" w:rsidP="0014144B">
      <w:pPr>
        <w:jc w:val="center"/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Payment</w:t>
      </w:r>
    </w:p>
    <w:p w14:paraId="643C458C" w14:textId="0E5DB854" w:rsidR="0014144B" w:rsidRDefault="0014144B" w:rsidP="0014144B">
      <w:pPr>
        <w:rPr>
          <w:sz w:val="24"/>
          <w:szCs w:val="24"/>
          <w:lang w:val="en-IN"/>
        </w:rPr>
      </w:pPr>
    </w:p>
    <w:p w14:paraId="3C752D02" w14:textId="222A8D29" w:rsidR="0014144B" w:rsidRDefault="003079BC" w:rsidP="0014144B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Payment Gateway – Gateway that authorises credit card or direct payments processing for merchant.</w:t>
      </w:r>
    </w:p>
    <w:p w14:paraId="55762274" w14:textId="291FAAE6" w:rsidR="003079BC" w:rsidRDefault="003079BC" w:rsidP="0014144B">
      <w:pPr>
        <w:rPr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AB8578E" wp14:editId="7FF3054F">
            <wp:extent cx="5943600" cy="4143375"/>
            <wp:effectExtent l="0" t="0" r="0" b="9525"/>
            <wp:docPr id="1" name="Picture 1" descr="Image result for payment gateway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ayment gateway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C157E" w14:textId="11676867" w:rsidR="003079BC" w:rsidRPr="007A3D83" w:rsidRDefault="00082462" w:rsidP="0014144B">
      <w:pPr>
        <w:rPr>
          <w:b/>
          <w:sz w:val="28"/>
          <w:szCs w:val="28"/>
          <w:lang w:val="en-IN"/>
        </w:rPr>
      </w:pPr>
      <w:r w:rsidRPr="007A3D83">
        <w:rPr>
          <w:b/>
          <w:sz w:val="28"/>
          <w:szCs w:val="28"/>
          <w:lang w:val="en-IN"/>
        </w:rPr>
        <w:t>Payment Methods:</w:t>
      </w:r>
    </w:p>
    <w:p w14:paraId="20F7C063" w14:textId="0374963D" w:rsidR="00082462" w:rsidRPr="007A3D83" w:rsidRDefault="00082462" w:rsidP="0014144B">
      <w:pPr>
        <w:rPr>
          <w:b/>
          <w:sz w:val="28"/>
          <w:szCs w:val="28"/>
          <w:lang w:val="en-IN"/>
        </w:rPr>
      </w:pPr>
      <w:r w:rsidRPr="007A3D83">
        <w:rPr>
          <w:b/>
          <w:sz w:val="28"/>
          <w:szCs w:val="28"/>
          <w:lang w:val="en-IN"/>
        </w:rPr>
        <w:t>India</w:t>
      </w:r>
      <w:r w:rsidR="00291FFB" w:rsidRPr="007A3D83">
        <w:rPr>
          <w:b/>
          <w:sz w:val="28"/>
          <w:szCs w:val="28"/>
          <w:lang w:val="en-IN"/>
        </w:rPr>
        <w:t xml:space="preserve"> (Digital)</w:t>
      </w:r>
      <w:r w:rsidRPr="007A3D83">
        <w:rPr>
          <w:b/>
          <w:sz w:val="28"/>
          <w:szCs w:val="28"/>
          <w:lang w:val="en-IN"/>
        </w:rPr>
        <w:t>:</w:t>
      </w:r>
    </w:p>
    <w:p w14:paraId="727048B3" w14:textId="77777777" w:rsidR="00082462" w:rsidRPr="00082462" w:rsidRDefault="00082462" w:rsidP="00082462">
      <w:pPr>
        <w:numPr>
          <w:ilvl w:val="0"/>
          <w:numId w:val="1"/>
        </w:numPr>
        <w:spacing w:after="0" w:line="240" w:lineRule="auto"/>
        <w:ind w:left="225"/>
        <w:rPr>
          <w:rFonts w:ascii="Lato" w:eastAsia="Times New Roman" w:hAnsi="Lato" w:cs="Times New Roman"/>
          <w:color w:val="34495E"/>
          <w:sz w:val="21"/>
          <w:szCs w:val="21"/>
        </w:rPr>
      </w:pPr>
      <w:r w:rsidRPr="00082462">
        <w:rPr>
          <w:rFonts w:ascii="Lato" w:eastAsia="Times New Roman" w:hAnsi="Lato" w:cs="Times New Roman"/>
          <w:color w:val="34495E"/>
          <w:sz w:val="21"/>
          <w:szCs w:val="21"/>
        </w:rPr>
        <w:t>Banking cards</w:t>
      </w:r>
    </w:p>
    <w:p w14:paraId="58A1E2CD" w14:textId="7666AEC0" w:rsidR="00082462" w:rsidRPr="00082462" w:rsidRDefault="001563C5" w:rsidP="00082462">
      <w:pPr>
        <w:numPr>
          <w:ilvl w:val="0"/>
          <w:numId w:val="1"/>
        </w:numPr>
        <w:spacing w:after="0" w:line="240" w:lineRule="auto"/>
        <w:ind w:left="225"/>
        <w:rPr>
          <w:rFonts w:ascii="Lato" w:eastAsia="Times New Roman" w:hAnsi="Lato" w:cs="Times New Roman"/>
          <w:color w:val="34495E"/>
          <w:sz w:val="21"/>
          <w:szCs w:val="21"/>
        </w:rPr>
      </w:pPr>
      <w:r w:rsidRPr="00082462">
        <w:rPr>
          <w:rFonts w:ascii="Lato" w:eastAsia="Times New Roman" w:hAnsi="Lato" w:cs="Times New Roman"/>
          <w:color w:val="34495E"/>
          <w:sz w:val="21"/>
          <w:szCs w:val="21"/>
        </w:rPr>
        <w:t>USSD</w:t>
      </w:r>
      <w:r w:rsidRPr="008E6B99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439F1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r w:rsidR="008E6B99" w:rsidRPr="001439F1">
        <w:rPr>
          <w:rFonts w:ascii="Arial" w:hAnsi="Arial" w:cs="Arial"/>
          <w:color w:val="222222"/>
          <w:sz w:val="20"/>
          <w:szCs w:val="20"/>
          <w:shd w:val="clear" w:color="auto" w:fill="FFFFFF"/>
        </w:rPr>
        <w:t>Unstructured Supplementary Service Data)</w:t>
      </w:r>
      <w:r w:rsidR="00653EFD" w:rsidRPr="001439F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– Used for mobile </w:t>
      </w:r>
      <w:r w:rsidR="001439F1" w:rsidRPr="001439F1">
        <w:rPr>
          <w:rFonts w:ascii="Arial" w:hAnsi="Arial" w:cs="Arial"/>
          <w:color w:val="222222"/>
          <w:sz w:val="20"/>
          <w:szCs w:val="20"/>
          <w:shd w:val="clear" w:color="auto" w:fill="FFFFFF"/>
        </w:rPr>
        <w:t>service providers like Airtel</w:t>
      </w:r>
    </w:p>
    <w:p w14:paraId="5586C257" w14:textId="77777777" w:rsidR="00082462" w:rsidRPr="00082462" w:rsidRDefault="00082462" w:rsidP="00082462">
      <w:pPr>
        <w:numPr>
          <w:ilvl w:val="0"/>
          <w:numId w:val="1"/>
        </w:numPr>
        <w:spacing w:after="0" w:line="240" w:lineRule="auto"/>
        <w:ind w:left="225"/>
        <w:rPr>
          <w:rFonts w:ascii="Lato" w:eastAsia="Times New Roman" w:hAnsi="Lato" w:cs="Times New Roman"/>
          <w:color w:val="34495E"/>
          <w:sz w:val="21"/>
          <w:szCs w:val="21"/>
        </w:rPr>
      </w:pPr>
      <w:r w:rsidRPr="00082462">
        <w:rPr>
          <w:rFonts w:ascii="Lato" w:eastAsia="Times New Roman" w:hAnsi="Lato" w:cs="Times New Roman"/>
          <w:color w:val="34495E"/>
          <w:sz w:val="21"/>
          <w:szCs w:val="21"/>
        </w:rPr>
        <w:t>Aadhaar Enabled Payment System (AEPS)</w:t>
      </w:r>
    </w:p>
    <w:p w14:paraId="2DDA64B7" w14:textId="5EEFE97A" w:rsidR="00082462" w:rsidRPr="00082462" w:rsidRDefault="00082462" w:rsidP="00082462">
      <w:pPr>
        <w:numPr>
          <w:ilvl w:val="0"/>
          <w:numId w:val="1"/>
        </w:numPr>
        <w:spacing w:after="0" w:line="240" w:lineRule="auto"/>
        <w:ind w:left="225"/>
        <w:rPr>
          <w:rFonts w:ascii="Lato" w:eastAsia="Times New Roman" w:hAnsi="Lato" w:cs="Times New Roman"/>
          <w:color w:val="34495E"/>
          <w:sz w:val="21"/>
          <w:szCs w:val="21"/>
        </w:rPr>
      </w:pPr>
      <w:r w:rsidRPr="00082462">
        <w:rPr>
          <w:rFonts w:ascii="Lato" w:eastAsia="Times New Roman" w:hAnsi="Lato" w:cs="Times New Roman"/>
          <w:color w:val="34495E"/>
          <w:sz w:val="21"/>
          <w:szCs w:val="21"/>
        </w:rPr>
        <w:t>UPI</w:t>
      </w:r>
      <w:r w:rsidR="001563C5">
        <w:rPr>
          <w:rFonts w:ascii="Lato" w:eastAsia="Times New Roman" w:hAnsi="Lato" w:cs="Times New Roman"/>
          <w:color w:val="34495E"/>
          <w:sz w:val="21"/>
          <w:szCs w:val="21"/>
        </w:rPr>
        <w:t xml:space="preserve"> (Unified Payments Interface)</w:t>
      </w:r>
      <w:r w:rsidR="00DB53CA">
        <w:rPr>
          <w:rFonts w:ascii="Lato" w:eastAsia="Times New Roman" w:hAnsi="Lato" w:cs="Times New Roman"/>
          <w:color w:val="34495E"/>
          <w:sz w:val="21"/>
          <w:szCs w:val="21"/>
        </w:rPr>
        <w:t xml:space="preserve"> – Combines functions of several bank apps into 1 app</w:t>
      </w:r>
    </w:p>
    <w:p w14:paraId="2E56838B" w14:textId="77777777" w:rsidR="00082462" w:rsidRPr="00082462" w:rsidRDefault="00082462" w:rsidP="00082462">
      <w:pPr>
        <w:numPr>
          <w:ilvl w:val="0"/>
          <w:numId w:val="1"/>
        </w:numPr>
        <w:spacing w:after="0" w:line="240" w:lineRule="auto"/>
        <w:ind w:left="225"/>
        <w:rPr>
          <w:rFonts w:ascii="Lato" w:eastAsia="Times New Roman" w:hAnsi="Lato" w:cs="Times New Roman"/>
          <w:color w:val="34495E"/>
          <w:sz w:val="21"/>
          <w:szCs w:val="21"/>
        </w:rPr>
      </w:pPr>
      <w:r w:rsidRPr="00082462">
        <w:rPr>
          <w:rFonts w:ascii="Lato" w:eastAsia="Times New Roman" w:hAnsi="Lato" w:cs="Times New Roman"/>
          <w:color w:val="34495E"/>
          <w:sz w:val="21"/>
          <w:szCs w:val="21"/>
        </w:rPr>
        <w:t>Mobile Wallets</w:t>
      </w:r>
    </w:p>
    <w:p w14:paraId="480134C7" w14:textId="77777777" w:rsidR="00082462" w:rsidRPr="00082462" w:rsidRDefault="00082462" w:rsidP="00082462">
      <w:pPr>
        <w:numPr>
          <w:ilvl w:val="0"/>
          <w:numId w:val="1"/>
        </w:numPr>
        <w:spacing w:after="0" w:line="240" w:lineRule="auto"/>
        <w:ind w:left="225"/>
        <w:rPr>
          <w:rFonts w:ascii="Lato" w:eastAsia="Times New Roman" w:hAnsi="Lato" w:cs="Times New Roman"/>
          <w:color w:val="34495E"/>
          <w:sz w:val="21"/>
          <w:szCs w:val="21"/>
        </w:rPr>
      </w:pPr>
      <w:r w:rsidRPr="00082462">
        <w:rPr>
          <w:rFonts w:ascii="Lato" w:eastAsia="Times New Roman" w:hAnsi="Lato" w:cs="Times New Roman"/>
          <w:color w:val="34495E"/>
          <w:sz w:val="21"/>
          <w:szCs w:val="21"/>
        </w:rPr>
        <w:t>Bank pre-paid cards</w:t>
      </w:r>
    </w:p>
    <w:p w14:paraId="7152827E" w14:textId="77777777" w:rsidR="00082462" w:rsidRPr="00082462" w:rsidRDefault="00082462" w:rsidP="00082462">
      <w:pPr>
        <w:numPr>
          <w:ilvl w:val="0"/>
          <w:numId w:val="1"/>
        </w:numPr>
        <w:spacing w:after="0" w:line="240" w:lineRule="auto"/>
        <w:ind w:left="225"/>
        <w:rPr>
          <w:rFonts w:ascii="Lato" w:eastAsia="Times New Roman" w:hAnsi="Lato" w:cs="Times New Roman"/>
          <w:color w:val="34495E"/>
          <w:sz w:val="21"/>
          <w:szCs w:val="21"/>
        </w:rPr>
      </w:pPr>
      <w:r w:rsidRPr="00082462">
        <w:rPr>
          <w:rFonts w:ascii="Lato" w:eastAsia="Times New Roman" w:hAnsi="Lato" w:cs="Times New Roman"/>
          <w:color w:val="34495E"/>
          <w:sz w:val="21"/>
          <w:szCs w:val="21"/>
        </w:rPr>
        <w:t>Point of Sale (</w:t>
      </w:r>
      <w:proofErr w:type="spellStart"/>
      <w:r w:rsidRPr="00082462">
        <w:rPr>
          <w:rFonts w:ascii="Lato" w:eastAsia="Times New Roman" w:hAnsi="Lato" w:cs="Times New Roman"/>
          <w:color w:val="34495E"/>
          <w:sz w:val="21"/>
          <w:szCs w:val="21"/>
        </w:rPr>
        <w:t>PoS</w:t>
      </w:r>
      <w:proofErr w:type="spellEnd"/>
      <w:r w:rsidRPr="00082462">
        <w:rPr>
          <w:rFonts w:ascii="Lato" w:eastAsia="Times New Roman" w:hAnsi="Lato" w:cs="Times New Roman"/>
          <w:color w:val="34495E"/>
          <w:sz w:val="21"/>
          <w:szCs w:val="21"/>
        </w:rPr>
        <w:t>)</w:t>
      </w:r>
    </w:p>
    <w:p w14:paraId="05651191" w14:textId="77777777" w:rsidR="00082462" w:rsidRPr="00082462" w:rsidRDefault="00082462" w:rsidP="00082462">
      <w:pPr>
        <w:numPr>
          <w:ilvl w:val="0"/>
          <w:numId w:val="1"/>
        </w:numPr>
        <w:spacing w:after="0" w:line="240" w:lineRule="auto"/>
        <w:ind w:left="225"/>
        <w:rPr>
          <w:rFonts w:ascii="Lato" w:eastAsia="Times New Roman" w:hAnsi="Lato" w:cs="Times New Roman"/>
          <w:color w:val="34495E"/>
          <w:sz w:val="21"/>
          <w:szCs w:val="21"/>
        </w:rPr>
      </w:pPr>
      <w:r w:rsidRPr="00082462">
        <w:rPr>
          <w:rFonts w:ascii="Lato" w:eastAsia="Times New Roman" w:hAnsi="Lato" w:cs="Times New Roman"/>
          <w:color w:val="34495E"/>
          <w:sz w:val="21"/>
          <w:szCs w:val="21"/>
        </w:rPr>
        <w:t>Internet Banking</w:t>
      </w:r>
    </w:p>
    <w:p w14:paraId="115F8979" w14:textId="77777777" w:rsidR="00082462" w:rsidRPr="00082462" w:rsidRDefault="00082462" w:rsidP="00082462">
      <w:pPr>
        <w:numPr>
          <w:ilvl w:val="0"/>
          <w:numId w:val="1"/>
        </w:numPr>
        <w:spacing w:after="0" w:line="240" w:lineRule="auto"/>
        <w:ind w:left="225"/>
        <w:rPr>
          <w:rFonts w:ascii="Lato" w:eastAsia="Times New Roman" w:hAnsi="Lato" w:cs="Times New Roman"/>
          <w:color w:val="34495E"/>
          <w:sz w:val="21"/>
          <w:szCs w:val="21"/>
        </w:rPr>
      </w:pPr>
      <w:r w:rsidRPr="00082462">
        <w:rPr>
          <w:rFonts w:ascii="Lato" w:eastAsia="Times New Roman" w:hAnsi="Lato" w:cs="Times New Roman"/>
          <w:color w:val="34495E"/>
          <w:sz w:val="21"/>
          <w:szCs w:val="21"/>
        </w:rPr>
        <w:t>Mobile Banking</w:t>
      </w:r>
    </w:p>
    <w:p w14:paraId="1929975D" w14:textId="77777777" w:rsidR="00082462" w:rsidRPr="00082462" w:rsidRDefault="00082462" w:rsidP="00082462">
      <w:pPr>
        <w:numPr>
          <w:ilvl w:val="0"/>
          <w:numId w:val="1"/>
        </w:numPr>
        <w:spacing w:after="0" w:line="240" w:lineRule="auto"/>
        <w:ind w:left="225"/>
        <w:rPr>
          <w:rFonts w:ascii="Lato" w:eastAsia="Times New Roman" w:hAnsi="Lato" w:cs="Times New Roman"/>
          <w:color w:val="34495E"/>
          <w:sz w:val="21"/>
          <w:szCs w:val="21"/>
        </w:rPr>
      </w:pPr>
      <w:r w:rsidRPr="00082462">
        <w:rPr>
          <w:rFonts w:ascii="Lato" w:eastAsia="Times New Roman" w:hAnsi="Lato" w:cs="Times New Roman"/>
          <w:color w:val="34495E"/>
          <w:sz w:val="21"/>
          <w:szCs w:val="21"/>
        </w:rPr>
        <w:t>Bharat Interface for Money (BHIM) app</w:t>
      </w:r>
    </w:p>
    <w:p w14:paraId="7CDC7EFB" w14:textId="6BA08B4C" w:rsidR="00082462" w:rsidRDefault="00082462" w:rsidP="0014144B">
      <w:pPr>
        <w:rPr>
          <w:sz w:val="24"/>
          <w:szCs w:val="24"/>
          <w:lang w:val="en-IN"/>
        </w:rPr>
      </w:pPr>
    </w:p>
    <w:p w14:paraId="0B251B38" w14:textId="77777777" w:rsidR="00082462" w:rsidRPr="007A3D83" w:rsidRDefault="00082462" w:rsidP="0014144B">
      <w:pPr>
        <w:rPr>
          <w:b/>
          <w:sz w:val="28"/>
          <w:szCs w:val="28"/>
          <w:lang w:val="en-IN"/>
        </w:rPr>
      </w:pPr>
    </w:p>
    <w:p w14:paraId="090CCB83" w14:textId="76F75FDA" w:rsidR="00082462" w:rsidRPr="007A3D83" w:rsidRDefault="00082462" w:rsidP="0014144B">
      <w:pPr>
        <w:rPr>
          <w:b/>
          <w:sz w:val="28"/>
          <w:szCs w:val="28"/>
          <w:lang w:val="en-IN"/>
        </w:rPr>
      </w:pPr>
      <w:r w:rsidRPr="007A3D83">
        <w:rPr>
          <w:b/>
          <w:sz w:val="28"/>
          <w:szCs w:val="28"/>
          <w:lang w:val="en-IN"/>
        </w:rPr>
        <w:t>Abroad:</w:t>
      </w:r>
    </w:p>
    <w:p w14:paraId="3078CBCE" w14:textId="474B518D" w:rsidR="00082462" w:rsidRDefault="00082462" w:rsidP="0008246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Credit Cards. As a global payment solution, credit cards are the most common way for customers to pay online. </w:t>
      </w:r>
    </w:p>
    <w:p w14:paraId="252F6372" w14:textId="41039CFB" w:rsidR="00082462" w:rsidRDefault="00082462" w:rsidP="0008246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Mobile Payments.</w:t>
      </w:r>
    </w:p>
    <w:p w14:paraId="2606DC70" w14:textId="5BB66838" w:rsidR="00082462" w:rsidRDefault="00082462" w:rsidP="0008246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Bank Transfers.</w:t>
      </w:r>
    </w:p>
    <w:p w14:paraId="70438E39" w14:textId="60015D4D" w:rsidR="00082462" w:rsidRDefault="00082462" w:rsidP="0008246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Ewallets. </w:t>
      </w:r>
    </w:p>
    <w:p w14:paraId="6AB4233B" w14:textId="59146D6F" w:rsidR="00082462" w:rsidRDefault="00082462" w:rsidP="0008246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Prepaid Cards. </w:t>
      </w:r>
    </w:p>
    <w:p w14:paraId="1BB87876" w14:textId="51925C9A" w:rsidR="00082462" w:rsidRDefault="00082462" w:rsidP="0008246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Direct Deposit. </w:t>
      </w:r>
    </w:p>
    <w:p w14:paraId="0EF1FB2C" w14:textId="77777777" w:rsidR="00082462" w:rsidRDefault="00082462" w:rsidP="00082462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Cash.</w:t>
      </w:r>
    </w:p>
    <w:p w14:paraId="5AFF2C62" w14:textId="77777777" w:rsidR="00082462" w:rsidRPr="0014144B" w:rsidRDefault="00082462" w:rsidP="0014144B">
      <w:pPr>
        <w:rPr>
          <w:sz w:val="24"/>
          <w:szCs w:val="24"/>
          <w:lang w:val="en-IN"/>
        </w:rPr>
      </w:pPr>
      <w:bookmarkStart w:id="0" w:name="_GoBack"/>
      <w:bookmarkEnd w:id="0"/>
    </w:p>
    <w:sectPr w:rsidR="00082462" w:rsidRPr="00141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0051"/>
    <w:multiLevelType w:val="multilevel"/>
    <w:tmpl w:val="9D8EC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E73525"/>
    <w:multiLevelType w:val="multilevel"/>
    <w:tmpl w:val="0200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3E"/>
    <w:rsid w:val="00082462"/>
    <w:rsid w:val="0014144B"/>
    <w:rsid w:val="001439F1"/>
    <w:rsid w:val="0015533E"/>
    <w:rsid w:val="001563C5"/>
    <w:rsid w:val="00291FFB"/>
    <w:rsid w:val="002E218E"/>
    <w:rsid w:val="003079BC"/>
    <w:rsid w:val="00382FD1"/>
    <w:rsid w:val="00653EFD"/>
    <w:rsid w:val="007A3D83"/>
    <w:rsid w:val="008E6B99"/>
    <w:rsid w:val="00D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25A5"/>
  <w15:chartTrackingRefBased/>
  <w15:docId w15:val="{CB7A0C86-3A56-4371-8FFB-6CD57ABD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082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Kausik N</dc:creator>
  <cp:keywords/>
  <dc:description/>
  <cp:lastModifiedBy>Kausik N</cp:lastModifiedBy>
  <cp:revision>11</cp:revision>
  <dcterms:created xsi:type="dcterms:W3CDTF">2018-12-12T04:51:00Z</dcterms:created>
  <dcterms:modified xsi:type="dcterms:W3CDTF">2018-12-12T05:02:00Z</dcterms:modified>
</cp:coreProperties>
</file>