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1F2" w:rsidRDefault="00D841F2" w:rsidP="00236273">
      <w:bookmarkStart w:id="0" w:name="1"/>
    </w:p>
    <w:p w:rsidR="00D841F2" w:rsidRDefault="00D841F2" w:rsidP="00CF0B4F"/>
    <w:p w:rsidR="00852D83" w:rsidRDefault="00852D83" w:rsidP="00CF0B4F"/>
    <w:p w:rsidR="00852D83" w:rsidRDefault="00852D83" w:rsidP="00CF0B4F"/>
    <w:p w:rsidR="00852D83" w:rsidRDefault="00852D83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Pr="00506961" w:rsidRDefault="00CF0B4F" w:rsidP="00CF0B4F"/>
    <w:p w:rsidR="00AB6BA6" w:rsidRPr="00506961" w:rsidRDefault="00186257" w:rsidP="00506961">
      <w:pPr>
        <w:pStyle w:val="Title"/>
        <w:outlineLvl w:val="9"/>
      </w:pPr>
      <w:r w:rsidRPr="00506961">
        <w:t xml:space="preserve"> </w:t>
      </w:r>
      <w:r w:rsidR="008D5E7F">
        <w:t>Software</w:t>
      </w:r>
      <w:r w:rsidRPr="00506961">
        <w:t xml:space="preserve"> Specification</w:t>
      </w:r>
      <w:bookmarkEnd w:id="0"/>
    </w:p>
    <w:p w:rsidR="00AB6BA6" w:rsidRPr="00AB6BA6" w:rsidRDefault="00AB6BA6" w:rsidP="00506961">
      <w:pPr>
        <w:pStyle w:val="SublineHeader"/>
        <w:outlineLvl w:val="9"/>
        <w:rPr>
          <w:rFonts w:ascii="Times New Roman" w:hAnsi="Times New Roman"/>
          <w:sz w:val="24"/>
        </w:rPr>
      </w:pPr>
    </w:p>
    <w:p w:rsidR="00AB6BA6" w:rsidRDefault="00AB6BA6" w:rsidP="00506961">
      <w:pPr>
        <w:jc w:val="center"/>
      </w:pPr>
    </w:p>
    <w:p w:rsidR="00940D8A" w:rsidRDefault="00940D8A" w:rsidP="00506961">
      <w:pPr>
        <w:jc w:val="center"/>
      </w:pPr>
    </w:p>
    <w:p w:rsidR="00940D8A" w:rsidRDefault="00940D8A" w:rsidP="00506961">
      <w:pPr>
        <w:jc w:val="center"/>
      </w:pPr>
    </w:p>
    <w:p w:rsidR="00506961" w:rsidRDefault="00506961" w:rsidP="00506961">
      <w:pPr>
        <w:jc w:val="center"/>
      </w:pPr>
    </w:p>
    <w:p w:rsidR="002B48D8" w:rsidRDefault="002B48D8" w:rsidP="00506961">
      <w:pPr>
        <w:jc w:val="center"/>
      </w:pPr>
    </w:p>
    <w:p w:rsidR="002B48D8" w:rsidRDefault="002B48D8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AE2366" w:rsidRDefault="00AE2366" w:rsidP="00506961">
      <w:pPr>
        <w:jc w:val="center"/>
      </w:pPr>
    </w:p>
    <w:p w:rsidR="00852D83" w:rsidRPr="00852D83" w:rsidRDefault="00186257" w:rsidP="00506961">
      <w:pPr>
        <w:pStyle w:val="SublineHeaderLevel2"/>
        <w:outlineLvl w:val="9"/>
      </w:pPr>
      <w:r w:rsidRPr="00852D83">
        <w:t>Exported on 21 Jul 2022</w:t>
      </w:r>
    </w:p>
    <w:p w:rsidR="00D841F2" w:rsidRDefault="00186257" w:rsidP="00506961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RDefault="00186257" w:rsidP="00C4331B">
          <w:pPr>
            <w:pStyle w:val="TOCHeading"/>
          </w:pPr>
          <w:r w:rsidRPr="00D10529">
            <w:t>Table of Contents</w:t>
          </w:r>
        </w:p>
        <w:p w:rsidR="00531B81" w:rsidRPr="00D10529" w:rsidRDefault="00531B81" w:rsidP="00D10529">
          <w:pPr>
            <w:pStyle w:val="TOC1"/>
          </w:pPr>
        </w:p>
        <w:p w:rsidR="00F92FDC" w:rsidRDefault="00186257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Content can be found on the sub pages only. The following page can be used as template for new </w:t>
          </w:r>
          <w:r w:rsidR="008D5E7F">
            <w:t>Software</w:t>
          </w:r>
          <w:r>
            <w:t xml:space="preserve"> specifications.</w:t>
          </w:r>
          <w:r>
            <w:tab/>
          </w:r>
          <w:r>
            <w:fldChar w:fldCharType="begin"/>
          </w:r>
          <w:r>
            <w:instrText xml:space="preserve"> PAGEREF _Toc256000000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F92FDC" w:rsidRDefault="00186257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Product specific area</w:t>
          </w:r>
          <w:r>
            <w:tab/>
          </w:r>
          <w:r>
            <w:fldChar w:fldCharType="begin"/>
          </w:r>
          <w:r>
            <w:instrText xml:space="preserve"> PAGEREF _Toc256000001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F92FDC" w:rsidRDefault="00186257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1 Introductio</w:t>
          </w:r>
          <w:r>
            <w:t>n</w:t>
          </w:r>
          <w:r>
            <w:tab/>
          </w:r>
          <w:r>
            <w:fldChar w:fldCharType="begin"/>
          </w:r>
          <w:r>
            <w:instrText xml:space="preserve"> PAGEREF _Toc256000002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F92FDC" w:rsidRDefault="00186257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1.1  Initial situation</w:t>
          </w:r>
          <w:r>
            <w:tab/>
          </w:r>
          <w:r>
            <w:fldChar w:fldCharType="begin"/>
          </w:r>
          <w:r>
            <w:instrText xml:space="preserve"> PAGEREF _Toc256000003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F92FDC" w:rsidRDefault="00186257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1.2     Architecture overview</w:t>
          </w:r>
          <w:r>
            <w:tab/>
          </w:r>
          <w:r>
            <w:fldChar w:fldCharType="begin"/>
          </w:r>
          <w:r>
            <w:instrText xml:space="preserve"> PAGEREF _Toc256000004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F92FDC" w:rsidRDefault="00186257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1.3     </w:t>
          </w:r>
          <w:r w:rsidR="008D5E7F">
            <w:t>Software</w:t>
          </w:r>
          <w:r>
            <w:t xml:space="preserve"> description</w:t>
          </w:r>
          <w:r>
            <w:tab/>
          </w:r>
          <w:r>
            <w:fldChar w:fldCharType="begin"/>
          </w:r>
          <w:r>
            <w:instrText xml:space="preserve"> PAGEREF _Toc256000005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F92FDC" w:rsidRDefault="00186257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2 Description of the functional </w:t>
          </w:r>
          <w:r w:rsidR="008D5E7F">
            <w:t>Software</w:t>
          </w:r>
          <w:r>
            <w:t xml:space="preserve"> (WHAT)</w:t>
          </w:r>
          <w:r>
            <w:tab/>
          </w:r>
          <w:r>
            <w:fldChar w:fldCharType="begin"/>
          </w:r>
          <w:r>
            <w:instrText xml:space="preserve"> PAGEREF _Toc256000006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F92FDC" w:rsidRDefault="00186257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2.1     Functional integration scenar</w:t>
          </w:r>
          <w:r>
            <w:t>ios</w:t>
          </w:r>
          <w:r>
            <w:tab/>
          </w:r>
          <w:r>
            <w:fldChar w:fldCharType="begin"/>
          </w:r>
          <w:r>
            <w:instrText xml:space="preserve"> PAGEREF _Toc256000007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F92FDC" w:rsidRDefault="00186257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2.2     Detailed data model of the </w:t>
          </w:r>
          <w:r w:rsidR="008D5E7F">
            <w:t>Software</w:t>
          </w:r>
          <w:r>
            <w:tab/>
          </w:r>
          <w:r>
            <w:fldChar w:fldCharType="begin"/>
          </w:r>
          <w:r>
            <w:instrText xml:space="preserve"> PAGEREF _Toc256000008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F92FDC" w:rsidRDefault="00186257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2.3     C</w:t>
          </w:r>
          <w:r>
            <w:t>ommunication patterns</w:t>
          </w:r>
          <w:r>
            <w:tab/>
          </w:r>
          <w:r>
            <w:fldChar w:fldCharType="begin"/>
          </w:r>
          <w:r>
            <w:instrText xml:space="preserve"> PAGEREF _Toc256000009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F92FDC" w:rsidRDefault="00186257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2.4     </w:t>
          </w:r>
          <w:r w:rsidR="008D5E7F">
            <w:t>Software</w:t>
          </w:r>
          <w:r>
            <w:t xml:space="preserve"> properties</w:t>
          </w:r>
          <w:r>
            <w:tab/>
          </w:r>
          <w:r>
            <w:fldChar w:fldCharType="begin"/>
          </w:r>
          <w:r>
            <w:instrText xml:space="preserve"> PAGEREF _Toc256000010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F92FDC" w:rsidRDefault="00186257"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4.4.1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2.4.1</w:t>
          </w:r>
          <w:r>
            <w:t>    Data topicality</w:t>
          </w:r>
          <w:r>
            <w:tab/>
          </w:r>
          <w:r>
            <w:fldChar w:fldCharType="begin"/>
          </w:r>
          <w:r>
            <w:instrText xml:space="preserve"> PAGEREF _Toc256000011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F92FDC" w:rsidRDefault="00186257"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4.4.2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2.4.2    Data completeness</w:t>
          </w:r>
          <w:r>
            <w:tab/>
          </w:r>
          <w:r>
            <w:fldChar w:fldCharType="begin"/>
          </w:r>
          <w:r>
            <w:instrText xml:space="preserve"> PAGEREF _Toc256000012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F92FDC" w:rsidRDefault="00186257"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4.4.3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2.4.3    Data validation</w:t>
          </w:r>
          <w:r>
            <w:tab/>
          </w:r>
          <w:r>
            <w:fldChar w:fldCharType="begin"/>
          </w:r>
          <w:r>
            <w:instrText xml:space="preserve"> PAGEREF _Toc256000013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F92FDC" w:rsidRDefault="00186257"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4.4.4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2.4.4    Availability in production</w:t>
          </w:r>
          <w:r>
            <w:tab/>
          </w:r>
          <w:r>
            <w:fldChar w:fldCharType="begin"/>
          </w:r>
          <w:r>
            <w:instrText xml:space="preserve"> PAGEREF _Toc256000014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F92FDC" w:rsidRDefault="00186257"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4.4.5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2.4.5    Response time / performance</w:t>
          </w:r>
          <w:r>
            <w:tab/>
          </w:r>
          <w:r>
            <w:fldChar w:fldCharType="begin"/>
          </w:r>
          <w:r>
            <w:instrText xml:space="preserve"> PAGEREF _Toc256000015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F92FDC" w:rsidRDefault="00186257"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4.4.6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2.4.6    Information Protection and Data Privacy</w:t>
          </w:r>
          <w:r>
            <w:tab/>
          </w:r>
          <w:r>
            <w:fldChar w:fldCharType="begin"/>
          </w:r>
          <w:r>
            <w:instrText xml:space="preserve"> PAGEREF _Toc256000016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F92FDC" w:rsidRDefault="00186257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3 Description of the physical </w:t>
          </w:r>
          <w:r w:rsidR="008D5E7F">
            <w:t>Software</w:t>
          </w:r>
          <w:r>
            <w:t xml:space="preserve"> (HOW)</w:t>
          </w:r>
          <w:r>
            <w:tab/>
          </w:r>
          <w:r>
            <w:fldChar w:fldCharType="begin"/>
          </w:r>
          <w:r>
            <w:instrText xml:space="preserve"> PAGEREF _Toc256000017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F92FDC" w:rsidRDefault="00186257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5.1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3.1     Overview of the physical </w:t>
          </w:r>
          <w:r w:rsidR="008D5E7F">
            <w:t>Software</w:t>
          </w:r>
          <w:r>
            <w:tab/>
          </w:r>
          <w:r>
            <w:fldChar w:fldCharType="begin"/>
          </w:r>
          <w:r>
            <w:instrText xml:space="preserve"> PAGEREF _Toc256000018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F92FDC" w:rsidRDefault="00186257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5.2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3.2     Definitions for all physical </w:t>
          </w:r>
          <w:r w:rsidR="008D5E7F">
            <w:t>Software</w:t>
          </w:r>
          <w:r>
            <w:tab/>
          </w:r>
          <w:r>
            <w:fldChar w:fldCharType="begin"/>
          </w:r>
          <w:r>
            <w:instrText xml:space="preserve"> PAGEREF _Toc256000019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F92FDC" w:rsidRDefault="00186257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5.3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3.3      &lt;Physical </w:t>
          </w:r>
          <w:r w:rsidR="008D5E7F">
            <w:t>Software</w:t>
          </w:r>
          <w:r>
            <w:t xml:space="preserve"> 1&gt;</w:t>
          </w:r>
          <w:r>
            <w:tab/>
          </w:r>
          <w:r>
            <w:fldChar w:fldCharType="begin"/>
          </w:r>
          <w:r>
            <w:instrText xml:space="preserve"> PAGEREF _Toc256000020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F92FDC" w:rsidRDefault="00186257"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5.3.1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3.3.1    Physical</w:t>
          </w:r>
          <w:r>
            <w:t xml:space="preserve"> data model of the </w:t>
          </w:r>
          <w:r w:rsidR="008D5E7F">
            <w:t>Software</w:t>
          </w:r>
          <w:r>
            <w:tab/>
          </w:r>
          <w:r>
            <w:fldChar w:fldCharType="begin"/>
          </w:r>
          <w:r>
            <w:instrText xml:space="preserve"> PAGEREF _Toc256000021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F92FDC" w:rsidRDefault="00186257"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5.3.2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3.3.2    Communication protocol</w:t>
          </w:r>
          <w:r>
            <w:tab/>
          </w:r>
          <w:r>
            <w:fldChar w:fldCharType="begin"/>
          </w:r>
          <w:r>
            <w:instrText xml:space="preserve"> PAGEREF _Toc256000022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F92FDC" w:rsidRDefault="00186257"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5.3.3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3.3.3    Access information</w:t>
          </w:r>
          <w:r>
            <w:tab/>
          </w:r>
          <w:r>
            <w:fldChar w:fldCharType="begin"/>
          </w:r>
          <w:r>
            <w:instrText xml:space="preserve"> PAGEREF _Toc256000023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F92FDC" w:rsidRDefault="00186257"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5.3.4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3.3.4    </w:t>
          </w:r>
          <w:r w:rsidR="008D5E7F">
            <w:t>Software</w:t>
          </w:r>
          <w:r>
            <w:t xml:space="preserve"> properties</w:t>
          </w:r>
          <w:r>
            <w:tab/>
          </w:r>
          <w:r>
            <w:fldChar w:fldCharType="begin"/>
          </w:r>
          <w:r>
            <w:instrText xml:space="preserve"> PAGEREF _Toc256000024 \h</w:instrText>
          </w:r>
          <w:r>
            <w:instrText xml:space="preserve">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F92FDC" w:rsidRDefault="00186257"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5.3.5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3.3.5    Test and Quality Assurance</w:t>
          </w:r>
          <w:r>
            <w:tab/>
          </w:r>
          <w:r>
            <w:fldChar w:fldCharType="begin"/>
          </w:r>
          <w:r>
            <w:instrText xml:space="preserve"> PAGEREF _Toc256000025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F92FDC" w:rsidRDefault="00186257"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5.4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3.4      &lt;Physical </w:t>
          </w:r>
          <w:r w:rsidR="008D5E7F">
            <w:t>Software</w:t>
          </w:r>
          <w:r>
            <w:t xml:space="preserve"> 2&gt;</w:t>
          </w:r>
          <w:r>
            <w:tab/>
          </w:r>
          <w:r>
            <w:fldChar w:fldCharType="begin"/>
          </w:r>
          <w:r>
            <w:instrText xml:space="preserve"> PAGEREF _T</w:instrText>
          </w:r>
          <w:r>
            <w:instrText xml:space="preserve">oc256000026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F92FDC" w:rsidRDefault="00186257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 xml:space="preserve">4 Change and Further Development of the </w:t>
          </w:r>
          <w:r w:rsidR="008D5E7F">
            <w:t>Software</w:t>
          </w:r>
          <w:r>
            <w:tab/>
          </w:r>
          <w:r>
            <w:fldChar w:fldCharType="begin"/>
          </w:r>
          <w:r>
            <w:instrText xml:space="preserve"> PAGEREF _Toc256000027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F92FDC" w:rsidRDefault="00186257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7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5 Responsibilities</w:t>
          </w:r>
          <w:r>
            <w:tab/>
          </w:r>
          <w:r>
            <w:fldChar w:fldCharType="begin"/>
          </w:r>
          <w:r>
            <w:instrText xml:space="preserve"> P</w:instrText>
          </w:r>
          <w:r>
            <w:instrText xml:space="preserve">AGEREF _Toc256000028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:rsidR="00F92FDC" w:rsidRDefault="00186257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8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6 Problem Management</w:t>
          </w:r>
          <w:r>
            <w:tab/>
          </w:r>
          <w:r>
            <w:fldChar w:fldCharType="begin"/>
          </w:r>
          <w:r>
            <w:instrText xml:space="preserve"> PAGEREF _Toc256000029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:rsidR="00F92FDC" w:rsidRDefault="00186257"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9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7 Open issues</w:t>
          </w:r>
          <w:r>
            <w:tab/>
          </w:r>
          <w:r>
            <w:fldChar w:fldCharType="begin"/>
          </w:r>
          <w:r>
            <w:instrText xml:space="preserve"> PAGEREF _Toc256000030 \h</w:instrText>
          </w:r>
          <w:r>
            <w:instrText xml:space="preserve">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:rsidR="000D499C" w:rsidRPr="008D5E7F" w:rsidRDefault="00186257" w:rsidP="008D5E7F">
          <w:pPr>
            <w:pStyle w:val="TOC1"/>
            <w:rPr>
              <w:bCs w:val="0"/>
              <w:noProof/>
            </w:rPr>
            <w:sectPr w:rsidR="000D499C" w:rsidRPr="008D5E7F" w:rsidSect="00506961">
              <w:headerReference w:type="default" r:id="rId8"/>
              <w:footerReference w:type="even" r:id="rId9"/>
              <w:pgSz w:w="11899" w:h="16838"/>
              <w:pgMar w:top="1440" w:right="1701" w:bottom="1440" w:left="1701" w:header="709" w:footer="709" w:gutter="0"/>
              <w:cols w:space="708"/>
              <w:titlePg/>
              <w:docGrid w:linePitch="360"/>
            </w:sectPr>
          </w:pPr>
          <w:r>
            <w:rPr>
              <w:bCs w:val="0"/>
              <w:noProof/>
            </w:rPr>
            <w:fldChar w:fldCharType="end"/>
          </w:r>
        </w:p>
      </w:sdtContent>
    </w:sdt>
    <w:p w:rsidR="00F92FDC" w:rsidRDefault="00F92FDC">
      <w:bookmarkStart w:id="1" w:name="scroll-bookmark-1"/>
      <w:bookmarkEnd w:id="1"/>
    </w:p>
    <w:p w:rsidR="00F92FDC" w:rsidRDefault="00186257">
      <w:pPr>
        <w:pStyle w:val="Heading1"/>
      </w:pPr>
      <w:bookmarkStart w:id="2" w:name="_Toc256000001"/>
      <w:bookmarkStart w:id="3" w:name="scroll-bookmark-3"/>
      <w:r>
        <w:lastRenderedPageBreak/>
        <w:t>Product specific area</w:t>
      </w:r>
      <w:bookmarkEnd w:id="2"/>
      <w:bookmarkEnd w:id="3"/>
    </w:p>
    <w:p w:rsidR="00F92FDC" w:rsidRDefault="00186257">
      <w:r>
        <w:rPr>
          <w:color w:val="000000"/>
        </w:rPr>
        <w:t xml:space="preserve">This </w:t>
      </w:r>
      <w:r w:rsidR="008D5E7F">
        <w:rPr>
          <w:color w:val="000000"/>
        </w:rPr>
        <w:t>Software</w:t>
      </w:r>
      <w:r>
        <w:rPr>
          <w:color w:val="000000"/>
        </w:rPr>
        <w:t xml:space="preserve"> Specification describes</w:t>
      </w:r>
    </w:p>
    <w:p w:rsidR="00F92FDC" w:rsidRDefault="00186257">
      <w:pPr>
        <w:pStyle w:val="Heading1"/>
      </w:pPr>
      <w:bookmarkStart w:id="4" w:name="_Toc256000002"/>
      <w:bookmarkStart w:id="5" w:name="scroll-bookmark-4"/>
      <w:r>
        <w:lastRenderedPageBreak/>
        <w:t>1 Introduction</w:t>
      </w:r>
      <w:bookmarkEnd w:id="4"/>
      <w:bookmarkEnd w:id="5"/>
    </w:p>
    <w:p w:rsidR="00F92FDC" w:rsidRDefault="00F92FDC"/>
    <w:p w:rsidR="00F92FDC" w:rsidRDefault="00186257">
      <w:pPr>
        <w:pStyle w:val="Heading2"/>
      </w:pPr>
      <w:bookmarkStart w:id="6" w:name="_Toc256000003"/>
      <w:bookmarkStart w:id="7" w:name="scroll-bookmark-5"/>
      <w:r>
        <w:t>1.1</w:t>
      </w:r>
      <w:proofErr w:type="gramStart"/>
      <w:r>
        <w:t>  Initial</w:t>
      </w:r>
      <w:proofErr w:type="gramEnd"/>
      <w:r>
        <w:t xml:space="preserve"> situation</w:t>
      </w:r>
      <w:bookmarkEnd w:id="6"/>
      <w:bookmarkEnd w:id="7"/>
    </w:p>
    <w:p w:rsidR="00F92FDC" w:rsidRDefault="00186257">
      <w:pPr>
        <w:pStyle w:val="Heading2"/>
      </w:pPr>
      <w:bookmarkStart w:id="8" w:name="_Toc256000004"/>
      <w:bookmarkStart w:id="9" w:name="scroll-bookmark-6"/>
      <w:r>
        <w:t>1.2     Architecture overview</w:t>
      </w:r>
      <w:bookmarkEnd w:id="8"/>
      <w:bookmarkEnd w:id="9"/>
    </w:p>
    <w:p w:rsidR="00F92FDC" w:rsidRDefault="00F92FDC"/>
    <w:p w:rsidR="00F92FDC" w:rsidRDefault="00186257">
      <w:pPr>
        <w:pStyle w:val="Heading2"/>
      </w:pPr>
      <w:bookmarkStart w:id="10" w:name="_Toc256000005"/>
      <w:bookmarkStart w:id="11" w:name="scroll-bookmark-7"/>
      <w:r>
        <w:t xml:space="preserve">1.3     </w:t>
      </w:r>
      <w:r w:rsidR="008D5E7F">
        <w:t>Software</w:t>
      </w:r>
      <w:r>
        <w:t xml:space="preserve"> description</w:t>
      </w:r>
      <w:bookmarkEnd w:id="10"/>
      <w:bookmarkEnd w:id="11"/>
    </w:p>
    <w:p w:rsidR="00F92FDC" w:rsidRDefault="00186257">
      <w:pPr>
        <w:pStyle w:val="Heading1"/>
      </w:pPr>
      <w:bookmarkStart w:id="12" w:name="_Toc256000006"/>
      <w:bookmarkStart w:id="13" w:name="scroll-bookmark-8"/>
      <w:r>
        <w:lastRenderedPageBreak/>
        <w:t xml:space="preserve">2 Description of the functional </w:t>
      </w:r>
      <w:r w:rsidR="008D5E7F">
        <w:t>Software</w:t>
      </w:r>
      <w:r>
        <w:t xml:space="preserve"> (WHAT)</w:t>
      </w:r>
      <w:bookmarkEnd w:id="12"/>
      <w:bookmarkEnd w:id="13"/>
    </w:p>
    <w:p w:rsidR="00F92FDC" w:rsidRDefault="00186257">
      <w:r>
        <w:rPr>
          <w:color w:val="000000"/>
        </w:rPr>
        <w:t>&lt; As the basis for the purely technical communication between applications the functional part must be shown. Please describe here </w:t>
      </w:r>
      <w:r>
        <w:rPr>
          <w:b/>
          <w:color w:val="000000"/>
        </w:rPr>
        <w:t>WHAT</w:t>
      </w:r>
      <w:r>
        <w:rPr>
          <w:color w:val="000000"/>
        </w:rPr>
        <w:t> will be provided (and not how it wi</w:t>
      </w:r>
      <w:r>
        <w:rPr>
          <w:color w:val="000000"/>
        </w:rPr>
        <w:t>ll be implemented).</w:t>
      </w:r>
    </w:p>
    <w:p w:rsidR="00F92FDC" w:rsidRDefault="00186257">
      <w:pPr>
        <w:pStyle w:val="Heading2"/>
      </w:pPr>
      <w:bookmarkStart w:id="14" w:name="_Toc256000007"/>
      <w:bookmarkStart w:id="15" w:name="scroll-bookmark-9"/>
      <w:r>
        <w:t>2.1     Functional integration scenarios</w:t>
      </w:r>
      <w:bookmarkEnd w:id="14"/>
      <w:bookmarkEnd w:id="15"/>
    </w:p>
    <w:p w:rsidR="00F92FDC" w:rsidRDefault="00186257">
      <w:pPr>
        <w:pStyle w:val="Heading2"/>
      </w:pPr>
      <w:bookmarkStart w:id="16" w:name="_Toc256000008"/>
      <w:bookmarkStart w:id="17" w:name="scroll-bookmark-10"/>
      <w:r>
        <w:t xml:space="preserve">2.2     Detailed data model of the </w:t>
      </w:r>
      <w:r w:rsidR="008D5E7F">
        <w:t>Software</w:t>
      </w:r>
      <w:bookmarkEnd w:id="16"/>
      <w:bookmarkEnd w:id="17"/>
    </w:p>
    <w:p w:rsidR="00F92FDC" w:rsidRDefault="00186257">
      <w:pPr>
        <w:pStyle w:val="Heading2"/>
      </w:pPr>
      <w:bookmarkStart w:id="18" w:name="_Toc256000009"/>
      <w:bookmarkStart w:id="19" w:name="scroll-bookmark-11"/>
      <w:r>
        <w:t>2.3     Communication patterns</w:t>
      </w:r>
      <w:bookmarkEnd w:id="18"/>
      <w:bookmarkEnd w:id="19"/>
    </w:p>
    <w:p w:rsidR="00F92FDC" w:rsidRDefault="00186257">
      <w:pPr>
        <w:pStyle w:val="Heading2"/>
      </w:pPr>
      <w:bookmarkStart w:id="20" w:name="_Toc256000010"/>
      <w:bookmarkStart w:id="21" w:name="scroll-bookmark-12"/>
      <w:r>
        <w:t xml:space="preserve">2.4     </w:t>
      </w:r>
      <w:r w:rsidR="008D5E7F">
        <w:t>Software</w:t>
      </w:r>
      <w:r>
        <w:t xml:space="preserve"> properties</w:t>
      </w:r>
      <w:bookmarkEnd w:id="20"/>
      <w:bookmarkEnd w:id="21"/>
    </w:p>
    <w:p w:rsidR="00F92FDC" w:rsidRDefault="00186257">
      <w:r>
        <w:rPr>
          <w:color w:val="000000"/>
        </w:rPr>
        <w:t>&lt; In thi</w:t>
      </w:r>
      <w:r>
        <w:rPr>
          <w:color w:val="000000"/>
        </w:rPr>
        <w:t xml:space="preserve">s chapter, the functional </w:t>
      </w:r>
      <w:r w:rsidR="008D5E7F">
        <w:rPr>
          <w:color w:val="000000"/>
        </w:rPr>
        <w:t>Software</w:t>
      </w:r>
      <w:r>
        <w:rPr>
          <w:color w:val="000000"/>
        </w:rPr>
        <w:t xml:space="preserve"> properties as well as those of the transferred data are described first and foremost. Technical properties, which valid for all or the majority of the physical </w:t>
      </w:r>
      <w:r w:rsidR="008D5E7F">
        <w:rPr>
          <w:color w:val="000000"/>
        </w:rPr>
        <w:t>Software</w:t>
      </w:r>
      <w:r>
        <w:rPr>
          <w:color w:val="000000"/>
        </w:rPr>
        <w:t>, can also be described here. &gt;</w:t>
      </w:r>
    </w:p>
    <w:p w:rsidR="00F92FDC" w:rsidRDefault="00186257">
      <w:pPr>
        <w:pStyle w:val="Heading3"/>
      </w:pPr>
      <w:bookmarkStart w:id="22" w:name="_Toc256000011"/>
      <w:bookmarkStart w:id="23" w:name="scroll-bookmark-13"/>
      <w:r>
        <w:t xml:space="preserve">2.4.1    Data </w:t>
      </w:r>
      <w:r>
        <w:t>topicality</w:t>
      </w:r>
      <w:bookmarkEnd w:id="22"/>
      <w:bookmarkEnd w:id="23"/>
    </w:p>
    <w:p w:rsidR="00F92FDC" w:rsidRDefault="00186257">
      <w:pPr>
        <w:pStyle w:val="Heading3"/>
      </w:pPr>
      <w:bookmarkStart w:id="24" w:name="_Toc256000012"/>
      <w:bookmarkStart w:id="25" w:name="scroll-bookmark-14"/>
      <w:r>
        <w:t>2.4.2    Data completeness</w:t>
      </w:r>
      <w:bookmarkEnd w:id="24"/>
      <w:bookmarkEnd w:id="25"/>
    </w:p>
    <w:p w:rsidR="00F92FDC" w:rsidRDefault="00186257">
      <w:pPr>
        <w:pStyle w:val="Heading3"/>
      </w:pPr>
      <w:bookmarkStart w:id="26" w:name="_Toc256000013"/>
      <w:bookmarkStart w:id="27" w:name="scroll-bookmark-15"/>
      <w:r>
        <w:t>2.4.3    Data validation</w:t>
      </w:r>
      <w:bookmarkEnd w:id="26"/>
      <w:bookmarkEnd w:id="27"/>
    </w:p>
    <w:p w:rsidR="00F92FDC" w:rsidRDefault="00186257">
      <w:pPr>
        <w:pStyle w:val="Heading3"/>
      </w:pPr>
      <w:bookmarkStart w:id="28" w:name="_Toc256000014"/>
      <w:bookmarkStart w:id="29" w:name="scroll-bookmark-16"/>
      <w:r>
        <w:t>2.4.4    Availability in production</w:t>
      </w:r>
      <w:bookmarkEnd w:id="28"/>
      <w:bookmarkEnd w:id="29"/>
    </w:p>
    <w:p w:rsidR="00F92FDC" w:rsidRDefault="00186257">
      <w:pPr>
        <w:pStyle w:val="Heading3"/>
      </w:pPr>
      <w:bookmarkStart w:id="30" w:name="_Toc256000015"/>
      <w:bookmarkStart w:id="31" w:name="scroll-bookmark-17"/>
      <w:r>
        <w:t>2.4.5    Response time / performance</w:t>
      </w:r>
      <w:bookmarkEnd w:id="30"/>
      <w:bookmarkEnd w:id="31"/>
    </w:p>
    <w:p w:rsidR="00F92FDC" w:rsidRDefault="00186257">
      <w:pPr>
        <w:pStyle w:val="Heading3"/>
      </w:pPr>
      <w:bookmarkStart w:id="32" w:name="_Toc256000016"/>
      <w:bookmarkStart w:id="33" w:name="scroll-bookmark-18"/>
      <w:r>
        <w:t>2.4.6    Information Protection and Data Privacy</w:t>
      </w:r>
      <w:bookmarkEnd w:id="32"/>
      <w:bookmarkEnd w:id="33"/>
    </w:p>
    <w:p w:rsidR="00F92FDC" w:rsidRDefault="00186257">
      <w:pPr>
        <w:pStyle w:val="Heading1"/>
      </w:pPr>
      <w:bookmarkStart w:id="34" w:name="_Toc256000017"/>
      <w:bookmarkStart w:id="35" w:name="scroll-bookmark-19"/>
      <w:r>
        <w:lastRenderedPageBreak/>
        <w:t xml:space="preserve">3 Description of the physical </w:t>
      </w:r>
      <w:r w:rsidR="008D5E7F">
        <w:t>Software</w:t>
      </w:r>
      <w:r>
        <w:t xml:space="preserve"> (HOW)</w:t>
      </w:r>
      <w:bookmarkEnd w:id="34"/>
      <w:bookmarkEnd w:id="35"/>
    </w:p>
    <w:p w:rsidR="00F92FDC" w:rsidRDefault="00186257">
      <w:pPr>
        <w:pStyle w:val="Heading2"/>
      </w:pPr>
      <w:bookmarkStart w:id="36" w:name="_Toc256000018"/>
      <w:bookmarkStart w:id="37" w:name="scroll-bookmark-20"/>
      <w:r>
        <w:t xml:space="preserve">3.1     Overview of the physical </w:t>
      </w:r>
      <w:r w:rsidR="008D5E7F">
        <w:t>Software</w:t>
      </w:r>
      <w:bookmarkEnd w:id="36"/>
      <w:bookmarkEnd w:id="37"/>
    </w:p>
    <w:p w:rsidR="00F92FDC" w:rsidRDefault="00186257">
      <w:pPr>
        <w:pStyle w:val="Heading2"/>
      </w:pPr>
      <w:bookmarkStart w:id="38" w:name="_Toc256000019"/>
      <w:bookmarkStart w:id="39" w:name="scroll-bookmark-21"/>
      <w:r>
        <w:t>3.2     Definitions for all phy</w:t>
      </w:r>
      <w:r>
        <w:t xml:space="preserve">sical </w:t>
      </w:r>
      <w:r w:rsidR="008D5E7F">
        <w:t>Software</w:t>
      </w:r>
      <w:bookmarkEnd w:id="38"/>
      <w:bookmarkEnd w:id="39"/>
    </w:p>
    <w:p w:rsidR="00F92FDC" w:rsidRDefault="00186257">
      <w:pPr>
        <w:pStyle w:val="Heading3"/>
      </w:pPr>
      <w:bookmarkStart w:id="40" w:name="_Toc256000021"/>
      <w:bookmarkStart w:id="41" w:name="scroll-bookmark-23"/>
      <w:r>
        <w:t xml:space="preserve">3.3.1    Physical data model of the </w:t>
      </w:r>
      <w:r w:rsidR="008D5E7F">
        <w:t>Software</w:t>
      </w:r>
      <w:bookmarkEnd w:id="40"/>
      <w:bookmarkEnd w:id="41"/>
    </w:p>
    <w:p w:rsidR="00F92FDC" w:rsidRDefault="00186257">
      <w:pPr>
        <w:pStyle w:val="Heading3"/>
      </w:pPr>
      <w:bookmarkStart w:id="42" w:name="_Toc256000022"/>
      <w:bookmarkStart w:id="43" w:name="scroll-bookmark-24"/>
      <w:r>
        <w:t>3.3.2    Communication protocol</w:t>
      </w:r>
      <w:bookmarkEnd w:id="42"/>
      <w:bookmarkEnd w:id="43"/>
    </w:p>
    <w:p w:rsidR="00F92FDC" w:rsidRDefault="00186257">
      <w:pPr>
        <w:pStyle w:val="Heading3"/>
      </w:pPr>
      <w:bookmarkStart w:id="44" w:name="_Toc256000023"/>
      <w:bookmarkStart w:id="45" w:name="scroll-bookmark-25"/>
      <w:r>
        <w:t>3.3.3    Access information</w:t>
      </w:r>
      <w:bookmarkEnd w:id="44"/>
      <w:bookmarkEnd w:id="45"/>
    </w:p>
    <w:p w:rsidR="00F92FDC" w:rsidRDefault="00186257">
      <w:pPr>
        <w:pStyle w:val="Heading3"/>
      </w:pPr>
      <w:bookmarkStart w:id="46" w:name="_Toc256000024"/>
      <w:bookmarkStart w:id="47" w:name="scroll-bookmark-26"/>
      <w:r>
        <w:t xml:space="preserve">3.3.4    </w:t>
      </w:r>
      <w:r w:rsidR="008D5E7F">
        <w:t>Software</w:t>
      </w:r>
      <w:r>
        <w:t xml:space="preserve"> properties</w:t>
      </w:r>
      <w:bookmarkEnd w:id="46"/>
      <w:bookmarkEnd w:id="47"/>
    </w:p>
    <w:p w:rsidR="00F92FDC" w:rsidRDefault="00186257">
      <w:pPr>
        <w:pStyle w:val="Heading3"/>
      </w:pPr>
      <w:bookmarkStart w:id="48" w:name="_Toc256000025"/>
      <w:bookmarkStart w:id="49" w:name="scroll-bookmark-27"/>
      <w:r>
        <w:t>3.3.5    Test and Quality Assurance</w:t>
      </w:r>
      <w:bookmarkEnd w:id="48"/>
      <w:bookmarkEnd w:id="49"/>
    </w:p>
    <w:p w:rsidR="00F92FDC" w:rsidRDefault="00F92FDC"/>
    <w:p w:rsidR="00F92FDC" w:rsidRDefault="00186257">
      <w:pPr>
        <w:pStyle w:val="Heading1"/>
      </w:pPr>
      <w:bookmarkStart w:id="50" w:name="_Toc256000027"/>
      <w:bookmarkStart w:id="51" w:name="scroll-bookmark-29"/>
      <w:r>
        <w:lastRenderedPageBreak/>
        <w:t xml:space="preserve">4 Change and Further Development of the </w:t>
      </w:r>
      <w:r w:rsidR="008D5E7F">
        <w:t>Software</w:t>
      </w:r>
      <w:bookmarkEnd w:id="50"/>
      <w:bookmarkEnd w:id="51"/>
    </w:p>
    <w:p w:rsidR="00F92FDC" w:rsidRDefault="00186257">
      <w:r>
        <w:rPr>
          <w:color w:val="000000"/>
        </w:rPr>
        <w:t xml:space="preserve">  &lt;Please describe your release cycle - 2 weeks, 3 months, Continuous Delivery etc. If </w:t>
      </w:r>
      <w:r>
        <w:rPr>
          <w:color w:val="000000"/>
        </w:rPr>
        <w:t xml:space="preserve">appropriate, define the versioning scheme of the </w:t>
      </w:r>
      <w:r w:rsidR="008D5E7F">
        <w:rPr>
          <w:color w:val="000000"/>
        </w:rPr>
        <w:t>Software</w:t>
      </w:r>
      <w:r>
        <w:rPr>
          <w:color w:val="000000"/>
        </w:rPr>
        <w:t>.&gt;</w:t>
      </w:r>
    </w:p>
    <w:p w:rsidR="00F92FDC" w:rsidRDefault="00F92FDC">
      <w:pPr>
        <w:ind w:left="284"/>
      </w:pPr>
    </w:p>
    <w:p w:rsidR="00F92FDC" w:rsidRDefault="00186257">
      <w:pPr>
        <w:pStyle w:val="Heading1"/>
      </w:pPr>
      <w:bookmarkStart w:id="52" w:name="_Toc256000028"/>
      <w:bookmarkStart w:id="53" w:name="scroll-bookmark-30"/>
      <w:r>
        <w:lastRenderedPageBreak/>
        <w:t>5 Responsibilities</w:t>
      </w:r>
      <w:bookmarkEnd w:id="52"/>
      <w:bookmarkEnd w:id="53"/>
    </w:p>
    <w:p w:rsidR="00F92FDC" w:rsidRDefault="00186257">
      <w:r>
        <w:rPr>
          <w:color w:val="000000"/>
        </w:rPr>
        <w:t>&lt;Feature Team is End2End responsible for the product (</w:t>
      </w:r>
      <w:r w:rsidR="008D5E7F">
        <w:rPr>
          <w:color w:val="000000"/>
        </w:rPr>
        <w:t>Software</w:t>
      </w:r>
      <w:r>
        <w:rPr>
          <w:color w:val="000000"/>
        </w:rPr>
        <w:t xml:space="preserve">) and normally there is no 1:1 responsibility. However you can define here rough areas of responsibility if you </w:t>
      </w:r>
      <w:r>
        <w:rPr>
          <w:color w:val="000000"/>
        </w:rPr>
        <w:t xml:space="preserve">wish (business processes, customer strategy, architecture, test, operations etc). You can list here your Product Owner or </w:t>
      </w:r>
      <w:r w:rsidR="008D5E7F">
        <w:rPr>
          <w:color w:val="000000"/>
        </w:rPr>
        <w:t xml:space="preserve">insert a link </w:t>
      </w:r>
      <w:r>
        <w:rPr>
          <w:color w:val="000000"/>
        </w:rPr>
        <w:t>&gt;</w:t>
      </w:r>
    </w:p>
    <w:p w:rsidR="00F92FDC" w:rsidRDefault="00F92FDC"/>
    <w:p w:rsidR="00F92FDC" w:rsidRDefault="00186257">
      <w:pPr>
        <w:pStyle w:val="Heading1"/>
      </w:pPr>
      <w:bookmarkStart w:id="54" w:name="_Toc256000029"/>
      <w:bookmarkStart w:id="55" w:name="scroll-bookmark-31"/>
      <w:r>
        <w:lastRenderedPageBreak/>
        <w:t>6 Problem Management</w:t>
      </w:r>
      <w:bookmarkEnd w:id="54"/>
      <w:r>
        <w:t>  </w:t>
      </w:r>
      <w:bookmarkEnd w:id="55"/>
    </w:p>
    <w:p w:rsidR="00F92FDC" w:rsidRDefault="00F92FDC" w:rsidP="008D5E7F"/>
    <w:p w:rsidR="00F92FDC" w:rsidRDefault="00186257">
      <w:r>
        <w:rPr>
          <w:color w:val="000000"/>
        </w:rPr>
        <w:t> </w:t>
      </w:r>
      <w:r>
        <w:rPr>
          <w:color w:val="000000"/>
        </w:rPr>
        <w:t> </w:t>
      </w:r>
    </w:p>
    <w:p w:rsidR="00F92FDC" w:rsidRDefault="00186257">
      <w:pPr>
        <w:pStyle w:val="Heading1"/>
      </w:pPr>
      <w:bookmarkStart w:id="56" w:name="_Toc256000030"/>
      <w:bookmarkStart w:id="57" w:name="scroll-bookmark-32"/>
      <w:r>
        <w:lastRenderedPageBreak/>
        <w:t>7 Open issues</w:t>
      </w:r>
      <w:bookmarkEnd w:id="56"/>
      <w:bookmarkEnd w:id="57"/>
    </w:p>
    <w:p w:rsidR="00F92FDC" w:rsidRDefault="00186257">
      <w:r>
        <w:rPr>
          <w:color w:val="000000"/>
        </w:rPr>
        <w:t xml:space="preserve">&lt;Here you can list your main open issues in order to inform your </w:t>
      </w:r>
      <w:r w:rsidR="008D5E7F">
        <w:rPr>
          <w:color w:val="000000"/>
        </w:rPr>
        <w:t>Software</w:t>
      </w:r>
      <w:r>
        <w:rPr>
          <w:color w:val="000000"/>
        </w:rPr>
        <w:t xml:space="preserve"> partners. Alternatively insert link to your impediment backlog or defect list. &gt;</w:t>
      </w:r>
    </w:p>
    <w:p w:rsidR="00F92FDC" w:rsidRDefault="00F92FDC">
      <w:bookmarkStart w:id="58" w:name="_GoBack"/>
      <w:bookmarkEnd w:id="58"/>
    </w:p>
    <w:sectPr w:rsidR="00F92FDC" w:rsidSect="008B1C6A">
      <w:footerReference w:type="default" r:id="rId10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257" w:rsidRDefault="00186257">
      <w:pPr>
        <w:spacing w:after="0"/>
      </w:pPr>
      <w:r>
        <w:separator/>
      </w:r>
    </w:p>
  </w:endnote>
  <w:endnote w:type="continuationSeparator" w:id="0">
    <w:p w:rsidR="00186257" w:rsidRDefault="001862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1BC" w:rsidRDefault="00186257" w:rsidP="00D8012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221BC" w:rsidRDefault="00E221BC" w:rsidP="00D801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A82" w:rsidRPr="00D8012A" w:rsidRDefault="00910A82" w:rsidP="00D801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257" w:rsidRDefault="00186257">
      <w:pPr>
        <w:spacing w:after="0"/>
      </w:pPr>
      <w:r>
        <w:separator/>
      </w:r>
    </w:p>
  </w:footnote>
  <w:footnote w:type="continuationSeparator" w:id="0">
    <w:p w:rsidR="00186257" w:rsidRDefault="0018625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1BC" w:rsidRPr="004E4DAA" w:rsidRDefault="00E221BC" w:rsidP="004E4DAA">
    <w:pPr>
      <w:pStyle w:val="Header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AE27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5EE2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B9A3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D2C5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86A4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D8A9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FA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F7E65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D1E83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C408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7A2A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2DCE6AE3"/>
    <w:multiLevelType w:val="hybridMultilevel"/>
    <w:tmpl w:val="47A60034"/>
    <w:lvl w:ilvl="0" w:tplc="D0E43242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9B5468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02E7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E95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E48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28B7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EB5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0F1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B807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A53E42"/>
    <w:multiLevelType w:val="hybridMultilevel"/>
    <w:tmpl w:val="FBFA5712"/>
    <w:lvl w:ilvl="0" w:tplc="CE0AD01E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891442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E00A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189D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A6DF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C4CB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9009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A4F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7E22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DF627B5"/>
    <w:multiLevelType w:val="hybridMultilevel"/>
    <w:tmpl w:val="7DF627B5"/>
    <w:lvl w:ilvl="0" w:tplc="E9B8EB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83EC994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76F8831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687A927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23B09E0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A77E2B1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E5DAA39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43080A8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750712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7DF627B6"/>
    <w:multiLevelType w:val="hybridMultilevel"/>
    <w:tmpl w:val="7DF627B6"/>
    <w:lvl w:ilvl="0" w:tplc="8ADCAF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3E42B4A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93664F5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2282561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2DB499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CCEAAD3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71FADEB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8A82082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6B7A8FF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F627C8"/>
    <w:multiLevelType w:val="hybridMultilevel"/>
    <w:tmpl w:val="7DF627C8"/>
    <w:lvl w:ilvl="0" w:tplc="E23EE7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A7EA6EE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DB76C34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D70749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8EDAB1E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3B1C2B6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9E6ABDF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1DF81E1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41BAE0F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C"/>
    <w:multiLevelType w:val="hybridMultilevel"/>
    <w:tmpl w:val="7DF627CC"/>
    <w:lvl w:ilvl="0" w:tplc="872AE3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C20E37E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AFF2893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12F81FF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73C4C80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7DE0641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68946FA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D4C615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A172440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 w15:restartNumberingAfterBreak="0">
    <w:nsid w:val="7DF627CD"/>
    <w:multiLevelType w:val="hybridMultilevel"/>
    <w:tmpl w:val="7DF627CD"/>
    <w:lvl w:ilvl="0" w:tplc="3F1A49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8D3467E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A794585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6236498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EA4AC47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A9327FC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4E98A46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6AF2657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6E10C15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 w15:restartNumberingAfterBreak="0">
    <w:nsid w:val="7DF627CE"/>
    <w:multiLevelType w:val="hybridMultilevel"/>
    <w:tmpl w:val="7DF627CE"/>
    <w:lvl w:ilvl="0" w:tplc="0D7E1D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B9C75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549D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02801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A80B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2843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1848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B2DC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93C57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7DF627CF"/>
    <w:multiLevelType w:val="hybridMultilevel"/>
    <w:tmpl w:val="7DF627CF"/>
    <w:lvl w:ilvl="0" w:tplc="AA96C1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034FA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74F5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964E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A278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5A4E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B23F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DC75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DC30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DF627D0"/>
    <w:multiLevelType w:val="hybridMultilevel"/>
    <w:tmpl w:val="7DF627D0"/>
    <w:lvl w:ilvl="0" w:tplc="4F7A6B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7A870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50BC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6C8C8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749A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50A94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A5EA9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56C4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378D5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 w15:restartNumberingAfterBreak="0">
    <w:nsid w:val="7DF627D1"/>
    <w:multiLevelType w:val="hybridMultilevel"/>
    <w:tmpl w:val="7DF627D1"/>
    <w:lvl w:ilvl="0" w:tplc="43E4EF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9D0A6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48C8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2E94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04CC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9E89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081B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0EE3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8825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7DF627D2"/>
    <w:multiLevelType w:val="hybridMultilevel"/>
    <w:tmpl w:val="7DF627D2"/>
    <w:lvl w:ilvl="0" w:tplc="9F0288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71A5F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B9CAF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7C75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2660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A809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D662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2C1D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0CA2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 w15:restartNumberingAfterBreak="0">
    <w:nsid w:val="7DF627D3"/>
    <w:multiLevelType w:val="hybridMultilevel"/>
    <w:tmpl w:val="7DF627D3"/>
    <w:lvl w:ilvl="0" w:tplc="3028BB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1FE99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FA28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7834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5650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3E68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AEA1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8EE9B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32AA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 w15:restartNumberingAfterBreak="0">
    <w:nsid w:val="7DF627D4"/>
    <w:multiLevelType w:val="hybridMultilevel"/>
    <w:tmpl w:val="7DF627D4"/>
    <w:lvl w:ilvl="0" w:tplc="E7449B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51208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8603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6055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A8245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A4E8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4A68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A184B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4D268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 w15:restartNumberingAfterBreak="0">
    <w:nsid w:val="7DF627D5"/>
    <w:multiLevelType w:val="hybridMultilevel"/>
    <w:tmpl w:val="7DF627D5"/>
    <w:lvl w:ilvl="0" w:tplc="236E9A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B4E2B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91854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4CBF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2235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5E04E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9C35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08E99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8E20F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6257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16D0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B5DEB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5D50D2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A6BFB"/>
    <w:rsid w:val="008B1C6A"/>
    <w:rsid w:val="008B564A"/>
    <w:rsid w:val="008B7020"/>
    <w:rsid w:val="008C0E6C"/>
    <w:rsid w:val="008D309B"/>
    <w:rsid w:val="008D5E7F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A6BE0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92FDC"/>
    <w:rsid w:val="00FA1D89"/>
    <w:rsid w:val="00FD10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character" w:customStyle="1" w:styleId="ScrollInlineCode">
    <w:name w:val="Scroll Inline Code"/>
    <w:basedOn w:val="DefaultParagraphFont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NoteCloud">
    <w:name w:val="Scroll Note Cloud"/>
    <w:basedOn w:val="TableNormal"/>
    <w:uiPriority w:val="99"/>
    <w:rsid w:val="00250162"/>
    <w:pPr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paragraph" w:customStyle="1" w:styleId="ScrollExpandMacroText">
    <w:name w:val="Scroll Expand Macro Text"/>
    <w:pPr>
      <w:spacing w:before="240" w:after="60"/>
    </w:pPr>
    <w:rPr>
      <w:rFonts w:eastAsia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88808-E297-407E-816C-6F86AC955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Chundaparambil, Shinjo</cp:lastModifiedBy>
  <cp:revision>2</cp:revision>
  <dcterms:created xsi:type="dcterms:W3CDTF">2022-07-21T06:57:00Z</dcterms:created>
  <dcterms:modified xsi:type="dcterms:W3CDTF">2022-07-21T06:57:00Z</dcterms:modified>
</cp:coreProperties>
</file>