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6924" w14:textId="77777777" w:rsidR="00DA17AD" w:rsidRPr="00DA17AD" w:rsidRDefault="00DA17AD" w:rsidP="00DA17A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A17AD">
        <w:rPr>
          <w:rFonts w:ascii="Arial" w:eastAsia="Times New Roman" w:hAnsi="Arial" w:cs="Arial"/>
          <w:color w:val="273239"/>
          <w:spacing w:val="2"/>
          <w:sz w:val="26"/>
          <w:szCs w:val="26"/>
        </w:rPr>
        <w:t>Let’s see the difference between Compiler and Interpreter: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4174"/>
        <w:gridCol w:w="4248"/>
      </w:tblGrid>
      <w:tr w:rsidR="00DA17AD" w:rsidRPr="00DA17AD" w14:paraId="14D4823C" w14:textId="77777777" w:rsidTr="00DA17A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5C4486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A17AD"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  <w:proofErr w:type="spellEnd"/>
            <w:r w:rsidRPr="00DA17A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4BD963B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7AD">
              <w:rPr>
                <w:rFonts w:ascii="Times New Roman" w:eastAsia="Times New Roman" w:hAnsi="Times New Roman" w:cs="Times New Roman"/>
                <w:sz w:val="28"/>
                <w:szCs w:val="28"/>
              </w:rPr>
              <w:t>Compiler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392F34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A17AD">
              <w:rPr>
                <w:rFonts w:ascii="Times New Roman" w:eastAsia="Times New Roman" w:hAnsi="Times New Roman" w:cs="Times New Roman"/>
                <w:sz w:val="28"/>
                <w:szCs w:val="28"/>
              </w:rPr>
              <w:t>Interpreter</w:t>
            </w:r>
          </w:p>
        </w:tc>
      </w:tr>
      <w:tr w:rsidR="00DA17AD" w:rsidRPr="00DA17AD" w14:paraId="1831DDE8" w14:textId="77777777" w:rsidTr="00DA1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94EEF2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9F87C3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Compiler scans the whole program in one go.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28397A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Translates program one statement at a time.</w:t>
            </w:r>
          </w:p>
        </w:tc>
      </w:tr>
      <w:tr w:rsidR="00DA17AD" w:rsidRPr="00DA17AD" w14:paraId="180E7D96" w14:textId="77777777" w:rsidTr="00DA1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1AC600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2ADB19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As it scans the code in one go, the errors (if any) are shown at the end together.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24138B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Considering it scans code one line at a time, errors are shown line by line.</w:t>
            </w:r>
          </w:p>
        </w:tc>
      </w:tr>
      <w:tr w:rsidR="00DA17AD" w:rsidRPr="00DA17AD" w14:paraId="52E723F0" w14:textId="77777777" w:rsidTr="00DA1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F49EE8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812C10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Main advantage of compilers is </w:t>
            </w:r>
            <w:proofErr w:type="gramStart"/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it’s</w:t>
            </w:r>
            <w:proofErr w:type="gramEnd"/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execution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840601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Due to interpreters being slow in executing the object code, it is preferred less.</w:t>
            </w:r>
          </w:p>
        </w:tc>
      </w:tr>
      <w:tr w:rsidR="00DA17AD" w:rsidRPr="00DA17AD" w14:paraId="0714B19A" w14:textId="77777777" w:rsidTr="00DA1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5A8449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918CAF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It converts the source code into object code.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CED6D6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It does not convert source code into object code instead it scans it line by line</w:t>
            </w:r>
          </w:p>
        </w:tc>
      </w:tr>
      <w:tr w:rsidR="00DA17AD" w:rsidRPr="00DA17AD" w14:paraId="72C7B8D2" w14:textId="77777777" w:rsidTr="00DA1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EE1CF7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D9F62A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It does not require source code for later execution.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C57935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It requires source code for later execution.</w:t>
            </w:r>
          </w:p>
        </w:tc>
      </w:tr>
      <w:tr w:rsidR="00DA17AD" w:rsidRPr="00DA17AD" w14:paraId="6E097955" w14:textId="77777777" w:rsidTr="00DA17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0A56EF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Eg.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B5F865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C, C++, C#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073858" w14:textId="77777777" w:rsidR="00DA17AD" w:rsidRPr="00DA17AD" w:rsidRDefault="00DA17AD" w:rsidP="00DA1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A17AD">
              <w:rPr>
                <w:rFonts w:ascii="Times New Roman" w:eastAsia="Times New Roman" w:hAnsi="Times New Roman" w:cs="Times New Roman"/>
                <w:sz w:val="25"/>
                <w:szCs w:val="25"/>
              </w:rPr>
              <w:t>Python, Ruby, Perl, SNOBOL, MATLAB, etc.</w:t>
            </w:r>
          </w:p>
        </w:tc>
      </w:tr>
    </w:tbl>
    <w:p w14:paraId="538B146E" w14:textId="650AC884" w:rsidR="00DA17AD" w:rsidRDefault="00DA17AD"/>
    <w:p w14:paraId="69BB6AAF" w14:textId="55F8A9A5" w:rsidR="00DA17AD" w:rsidRDefault="00DA17AD"/>
    <w:p w14:paraId="3F90F243" w14:textId="2152C9E9" w:rsidR="00DA17AD" w:rsidRDefault="00DA17AD">
      <w:r>
        <w:t>2-20 and 2-41</w:t>
      </w:r>
    </w:p>
    <w:p w14:paraId="3CBD551B" w14:textId="77777777" w:rsidR="00614C9C" w:rsidRDefault="00614C9C" w:rsidP="00614C9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3 major data structures are involved in 2 pass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assembler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-</w:t>
      </w:r>
    </w:p>
    <w:p w14:paraId="4676C1ED" w14:textId="77777777" w:rsidR="00614C9C" w:rsidRDefault="00614C9C" w:rsidP="00614C9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1) OPTAB - Operator code Table - This is used to look up mnemonic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operation  codes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and translate them into equivalent machine language .</w:t>
      </w:r>
    </w:p>
    <w:p w14:paraId="54FA8820" w14:textId="77777777" w:rsidR="00614C9C" w:rsidRDefault="00614C9C" w:rsidP="00614C9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2) SYMTAB - Symbol Table - This is used to store addresses assigned to labels</w:t>
      </w:r>
    </w:p>
    <w:p w14:paraId="2A45041A" w14:textId="77777777" w:rsidR="00614C9C" w:rsidRDefault="00614C9C" w:rsidP="00614C9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3) LOCCTR - Location Counter - This is used for assignment of addresses.</w:t>
      </w:r>
    </w:p>
    <w:p w14:paraId="0018BF13" w14:textId="77777777" w:rsidR="00DA17AD" w:rsidRDefault="00DA17AD"/>
    <w:sectPr w:rsidR="00DA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AD"/>
    <w:rsid w:val="00614C9C"/>
    <w:rsid w:val="00DA17AD"/>
    <w:rsid w:val="00DC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096C"/>
  <w15:chartTrackingRefBased/>
  <w15:docId w15:val="{E326A98C-2304-4C27-AF80-29AC4268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2021-09-29T04:22:00Z</dcterms:created>
  <dcterms:modified xsi:type="dcterms:W3CDTF">2021-09-29T05:12:00Z</dcterms:modified>
</cp:coreProperties>
</file>