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EF2CC" w14:textId="6EA9EB66" w:rsidR="00BF2EC6" w:rsidRDefault="0063113A">
      <w:r>
        <w:t xml:space="preserve">#SIH </w:t>
      </w:r>
      <w:r w:rsidRPr="0063113A">
        <w:t>26117</w:t>
      </w:r>
    </w:p>
    <w:p w14:paraId="511EC91A" w14:textId="33A3FDA8" w:rsidR="0063113A" w:rsidRDefault="0063113A">
      <w:r w:rsidRPr="0063113A">
        <w:t xml:space="preserve">Sovereign </w:t>
      </w:r>
      <w:proofErr w:type="gramStart"/>
      <w:r w:rsidRPr="0063113A">
        <w:t>On-Premise</w:t>
      </w:r>
      <w:proofErr w:type="gramEnd"/>
      <w:r w:rsidRPr="0063113A">
        <w:t xml:space="preserve"> Agentic AI Workbench using Open-Weight Multimodal LLMs for Confidential Industrial Work</w:t>
      </w:r>
    </w:p>
    <w:p w14:paraId="62DA7CF2" w14:textId="77777777" w:rsidR="0063113A" w:rsidRDefault="0063113A"/>
    <w:p w14:paraId="3A1E0379" w14:textId="16330872" w:rsidR="0063113A" w:rsidRDefault="0063113A">
      <w:proofErr w:type="gramStart"/>
      <w:r>
        <w:t>Ps:-</w:t>
      </w:r>
      <w:proofErr w:type="gramEnd"/>
    </w:p>
    <w:p w14:paraId="5BD6CD12" w14:textId="77777777" w:rsidR="0063113A" w:rsidRDefault="0063113A">
      <w:r w:rsidRPr="0063113A">
        <w:t xml:space="preserve">• Background </w:t>
      </w:r>
      <w:r w:rsidRPr="0063113A">
        <w:rPr>
          <w:b/>
          <w:bCs/>
          <w:highlight w:val="yellow"/>
        </w:rPr>
        <w:t>Refineries, PSUs, defence-linked manufacturing units and government offices</w:t>
      </w:r>
      <w:r w:rsidRPr="0063113A">
        <w:rPr>
          <w:b/>
          <w:bCs/>
        </w:rPr>
        <w:t xml:space="preserve"> </w:t>
      </w:r>
      <w:r w:rsidRPr="0063113A">
        <w:t xml:space="preserve">generate a lot of routine but sensitive knowledge work. </w:t>
      </w:r>
      <w:r w:rsidRPr="0063113A">
        <w:rPr>
          <w:highlight w:val="yellow"/>
        </w:rPr>
        <w:t>Approval notes, board presentations, engineering calculations, code for internal tools, review of scanned drawings and inspection reports</w:t>
      </w:r>
      <w:r w:rsidRPr="0063113A">
        <w:t xml:space="preserve">. None of this can go through cloud AI assistants like Claude or Codex because the underlying data is confidential: </w:t>
      </w:r>
      <w:r w:rsidRPr="0063113A">
        <w:rPr>
          <w:b/>
          <w:bCs/>
        </w:rPr>
        <w:t>Piping &amp; Instrument Diagrams, financials, vendor negotiations, unreleased designs, internal correspondence, confidential business strategies etc</w:t>
      </w:r>
      <w:r w:rsidRPr="0063113A">
        <w:t xml:space="preserve">. Company policy keeps this data on premises, so people either do the work manually resulting in productivity gain, or they quietly paste confidential material into public tools anyway. Open weight large reasoning models have reached a point where a genuinely useful assistant built on them is realistic. But nothing deployable exists today that industrial users can </w:t>
      </w:r>
      <w:proofErr w:type="gramStart"/>
      <w:r w:rsidRPr="0063113A">
        <w:t>actually work</w:t>
      </w:r>
      <w:proofErr w:type="gramEnd"/>
      <w:r w:rsidRPr="0063113A">
        <w:t xml:space="preserve"> with the way they use Claude or Codex.</w:t>
      </w:r>
    </w:p>
    <w:p w14:paraId="62A8CA7C" w14:textId="77777777" w:rsidR="0063113A" w:rsidRDefault="0063113A"/>
    <w:p w14:paraId="6E3990B9" w14:textId="77777777" w:rsidR="0063113A" w:rsidRDefault="0063113A"/>
    <w:p w14:paraId="75FFD199" w14:textId="006CEFD6" w:rsidR="0063113A" w:rsidRDefault="0063113A">
      <w:r w:rsidRPr="0063113A">
        <w:br/>
        <w:t xml:space="preserve">• Description The idea is a self-hosted, </w:t>
      </w:r>
      <w:r w:rsidRPr="002B215D">
        <w:rPr>
          <w:b/>
          <w:bCs/>
        </w:rPr>
        <w:t>air gapped AI workbench</w:t>
      </w:r>
      <w:r w:rsidRPr="0063113A">
        <w:t xml:space="preserve"> running entirely on the organization's </w:t>
      </w:r>
      <w:r w:rsidRPr="002B215D">
        <w:rPr>
          <w:b/>
          <w:bCs/>
        </w:rPr>
        <w:t>own GPU server</w:t>
      </w:r>
      <w:r w:rsidRPr="0063113A">
        <w:t xml:space="preserve">. Nothing leaves the premises. </w:t>
      </w:r>
      <w:r w:rsidRPr="002B215D">
        <w:rPr>
          <w:b/>
          <w:bCs/>
        </w:rPr>
        <w:t>The backend should not be locked to one model</w:t>
      </w:r>
      <w:r w:rsidRPr="0063113A">
        <w:t xml:space="preserve">. It needs to support multiple open weight models at once and </w:t>
      </w:r>
      <w:r w:rsidRPr="002B215D">
        <w:rPr>
          <w:b/>
          <w:bCs/>
        </w:rPr>
        <w:t xml:space="preserve">automatically pick the right one for a given task </w:t>
      </w:r>
      <w:r w:rsidRPr="0063113A">
        <w:t>based on what that task needs</w:t>
      </w:r>
      <w:r w:rsidRPr="002B215D">
        <w:rPr>
          <w:b/>
          <w:bCs/>
        </w:rPr>
        <w:t>, a coding request handled differently from a document summary request</w:t>
      </w:r>
      <w:r w:rsidRPr="0063113A">
        <w:t xml:space="preserve">. </w:t>
      </w:r>
      <w:r w:rsidRPr="002B215D">
        <w:rPr>
          <w:b/>
          <w:bCs/>
        </w:rPr>
        <w:t>New open weight models should be addable later without redesigning the system,</w:t>
      </w:r>
      <w:r w:rsidRPr="0063113A">
        <w:t xml:space="preserve"> since this space is moving fast.</w:t>
      </w:r>
      <w:r w:rsidRPr="0063113A">
        <w:br/>
      </w:r>
      <w:r w:rsidRPr="0063113A">
        <w:br/>
        <w:t xml:space="preserve">The assistant also needs to </w:t>
      </w:r>
      <w:proofErr w:type="gramStart"/>
      <w:r w:rsidRPr="0063113A">
        <w:t xml:space="preserve">actually </w:t>
      </w:r>
      <w:r w:rsidRPr="002B215D">
        <w:rPr>
          <w:b/>
          <w:bCs/>
        </w:rPr>
        <w:t>act</w:t>
      </w:r>
      <w:proofErr w:type="gramEnd"/>
      <w:r w:rsidRPr="002B215D">
        <w:rPr>
          <w:b/>
          <w:bCs/>
        </w:rPr>
        <w:t xml:space="preserve"> like an agent.</w:t>
      </w:r>
      <w:r w:rsidRPr="0063113A">
        <w:t xml:space="preserve"> Plan out multi step work, </w:t>
      </w:r>
      <w:r w:rsidRPr="002B215D">
        <w:rPr>
          <w:b/>
          <w:bCs/>
        </w:rPr>
        <w:t>call local tools such as file read and write, code execution in a sandbox</w:t>
      </w:r>
      <w:r w:rsidRPr="0063113A">
        <w:t xml:space="preserve">, </w:t>
      </w:r>
      <w:r w:rsidRPr="002B215D">
        <w:rPr>
          <w:b/>
          <w:bCs/>
        </w:rPr>
        <w:t>spreadsheet work, internal document search, and iterate on a task</w:t>
      </w:r>
      <w:r w:rsidRPr="0063113A">
        <w:t xml:space="preserve"> instead of answering once and stopping. It needs to handle more than text too: </w:t>
      </w:r>
      <w:r w:rsidRPr="004E722A">
        <w:rPr>
          <w:b/>
          <w:bCs/>
        </w:rPr>
        <w:t>scanned PDFs, handwritten notes, engineering drawings, photographs, read through on device OCR and vision models</w:t>
      </w:r>
      <w:r w:rsidRPr="0063113A">
        <w:t xml:space="preserve">. Output should be real deliverables, </w:t>
      </w:r>
      <w:r w:rsidRPr="004E722A">
        <w:rPr>
          <w:b/>
          <w:bCs/>
        </w:rPr>
        <w:t>approval notes, PPT/Word/Excel files</w:t>
      </w:r>
      <w:r w:rsidRPr="0063113A">
        <w:t xml:space="preserve">, </w:t>
      </w:r>
      <w:r w:rsidRPr="004E722A">
        <w:rPr>
          <w:b/>
          <w:bCs/>
        </w:rPr>
        <w:t>working code, calculations with steps shown</w:t>
      </w:r>
      <w:r w:rsidRPr="0063113A">
        <w:t xml:space="preserve">, not just chat replies. And it needs to </w:t>
      </w:r>
      <w:r w:rsidRPr="004E722A">
        <w:rPr>
          <w:b/>
          <w:bCs/>
        </w:rPr>
        <w:t>ground itself in the organization's own manuals, SOPs and past correspondence through a local knowledge base connector</w:t>
      </w:r>
      <w:r w:rsidRPr="0063113A">
        <w:t>, again with nothing going external.</w:t>
      </w:r>
      <w:r w:rsidRPr="0063113A">
        <w:br/>
      </w:r>
      <w:r w:rsidRPr="0063113A">
        <w:lastRenderedPageBreak/>
        <w:br/>
        <w:t xml:space="preserve">• Expected Solution A working local deployment, demonstrable on a single workstation or server with a </w:t>
      </w:r>
      <w:proofErr w:type="spellStart"/>
      <w:r w:rsidRPr="0063113A">
        <w:t>mid range</w:t>
      </w:r>
      <w:proofErr w:type="spellEnd"/>
      <w:r w:rsidRPr="0063113A">
        <w:t xml:space="preserve"> GPU (use a smaller open weight model if </w:t>
      </w:r>
      <w:r w:rsidRPr="004E722A">
        <w:rPr>
          <w:b/>
          <w:bCs/>
        </w:rPr>
        <w:t>120B class</w:t>
      </w:r>
      <w:r w:rsidRPr="0063113A">
        <w:t xml:space="preserve"> hardware isn't available at the venue), </w:t>
      </w:r>
      <w:r w:rsidRPr="004E722A">
        <w:rPr>
          <w:b/>
          <w:bCs/>
        </w:rPr>
        <w:t>that shows model auto selection across at least two different task types</w:t>
      </w:r>
      <w:r w:rsidRPr="0063113A">
        <w:t xml:space="preserve">. An agentic task carried through end to end, for example </w:t>
      </w:r>
      <w:r w:rsidRPr="004E722A">
        <w:rPr>
          <w:b/>
          <w:bCs/>
        </w:rPr>
        <w:t>reading a scanned inspection report, pulling out key findings and drafting an approval note as a Word file</w:t>
      </w:r>
      <w:r w:rsidRPr="0063113A">
        <w:t xml:space="preserve">. A coding task run and verified in a sandbox. A multimodal task involving </w:t>
      </w:r>
      <w:r w:rsidRPr="004E722A">
        <w:rPr>
          <w:b/>
          <w:bCs/>
        </w:rPr>
        <w:t>image or scanned document understanding</w:t>
      </w:r>
      <w:r w:rsidRPr="0063113A">
        <w:t xml:space="preserve">. The system should also </w:t>
      </w:r>
      <w:r w:rsidRPr="004E722A">
        <w:rPr>
          <w:b/>
          <w:bCs/>
        </w:rPr>
        <w:t>show, through logs or a visible network monitor</w:t>
      </w:r>
      <w:r w:rsidRPr="0063113A">
        <w:t>, that no external calls are made at any point. That's the actual proof of the sovereign claim, not just a statement of it.</w:t>
      </w:r>
    </w:p>
    <w:p>
      <w:r>
        <w:t>hi</w:t>
      </w:r>
    </w:p>
    <w:sectPr w:rsidR="006311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13A"/>
    <w:rsid w:val="002B215D"/>
    <w:rsid w:val="003255B1"/>
    <w:rsid w:val="00376337"/>
    <w:rsid w:val="004E722A"/>
    <w:rsid w:val="0063113A"/>
    <w:rsid w:val="00BF2EC6"/>
    <w:rsid w:val="00C60550"/>
    <w:rsid w:val="00DB1F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70B8"/>
  <w15:chartTrackingRefBased/>
  <w15:docId w15:val="{E7B18BCC-5F4D-4890-ADFA-5E16F724B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13A"/>
    <w:rPr>
      <w:rFonts w:eastAsiaTheme="majorEastAsia" w:cstheme="majorBidi"/>
      <w:color w:val="272727" w:themeColor="text1" w:themeTint="D8"/>
    </w:rPr>
  </w:style>
  <w:style w:type="paragraph" w:styleId="Title">
    <w:name w:val="Title"/>
    <w:basedOn w:val="Normal"/>
    <w:next w:val="Normal"/>
    <w:link w:val="TitleChar"/>
    <w:uiPriority w:val="10"/>
    <w:qFormat/>
    <w:rsid w:val="00631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13A"/>
    <w:pPr>
      <w:spacing w:before="160"/>
      <w:jc w:val="center"/>
    </w:pPr>
    <w:rPr>
      <w:i/>
      <w:iCs/>
      <w:color w:val="404040" w:themeColor="text1" w:themeTint="BF"/>
    </w:rPr>
  </w:style>
  <w:style w:type="character" w:customStyle="1" w:styleId="QuoteChar">
    <w:name w:val="Quote Char"/>
    <w:basedOn w:val="DefaultParagraphFont"/>
    <w:link w:val="Quote"/>
    <w:uiPriority w:val="29"/>
    <w:rsid w:val="0063113A"/>
    <w:rPr>
      <w:i/>
      <w:iCs/>
      <w:color w:val="404040" w:themeColor="text1" w:themeTint="BF"/>
    </w:rPr>
  </w:style>
  <w:style w:type="paragraph" w:styleId="ListParagraph">
    <w:name w:val="List Paragraph"/>
    <w:basedOn w:val="Normal"/>
    <w:uiPriority w:val="34"/>
    <w:qFormat/>
    <w:rsid w:val="0063113A"/>
    <w:pPr>
      <w:ind w:left="720"/>
      <w:contextualSpacing/>
    </w:pPr>
  </w:style>
  <w:style w:type="character" w:styleId="IntenseEmphasis">
    <w:name w:val="Intense Emphasis"/>
    <w:basedOn w:val="DefaultParagraphFont"/>
    <w:uiPriority w:val="21"/>
    <w:qFormat/>
    <w:rsid w:val="0063113A"/>
    <w:rPr>
      <w:i/>
      <w:iCs/>
      <w:color w:val="0F4761" w:themeColor="accent1" w:themeShade="BF"/>
    </w:rPr>
  </w:style>
  <w:style w:type="paragraph" w:styleId="IntenseQuote">
    <w:name w:val="Intense Quote"/>
    <w:basedOn w:val="Normal"/>
    <w:next w:val="Normal"/>
    <w:link w:val="IntenseQuoteChar"/>
    <w:uiPriority w:val="30"/>
    <w:qFormat/>
    <w:rsid w:val="00631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13A"/>
    <w:rPr>
      <w:i/>
      <w:iCs/>
      <w:color w:val="0F4761" w:themeColor="accent1" w:themeShade="BF"/>
    </w:rPr>
  </w:style>
  <w:style w:type="character" w:styleId="IntenseReference">
    <w:name w:val="Intense Reference"/>
    <w:basedOn w:val="DefaultParagraphFont"/>
    <w:uiPriority w:val="32"/>
    <w:qFormat/>
    <w:rsid w:val="006311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290</TotalTime>
  <Pages>1</Pages>
  <Words>461</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Gulwade</dc:creator>
  <cp:keywords/>
  <dc:description/>
  <cp:lastModifiedBy>Kaustubh Gulwade</cp:lastModifiedBy>
  <cp:revision>2</cp:revision>
  <dcterms:created xsi:type="dcterms:W3CDTF">2026-08-31T11:16:00Z</dcterms:created>
  <dcterms:modified xsi:type="dcterms:W3CDTF">2026-08-31T18:45:00Z</dcterms:modified>
</cp:coreProperties>
</file>