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CCEAB" w14:textId="77777777" w:rsidR="008337F8" w:rsidRPr="008337F8" w:rsidRDefault="008337F8" w:rsidP="008337F8">
      <w:r w:rsidRPr="008337F8">
        <w:rPr>
          <w:b/>
          <w:bCs/>
        </w:rPr>
        <w:t>Retrieval-augmented generation</w:t>
      </w:r>
      <w:r w:rsidRPr="008337F8">
        <w:t> (</w:t>
      </w:r>
      <w:r w:rsidRPr="008337F8">
        <w:rPr>
          <w:b/>
          <w:bCs/>
        </w:rPr>
        <w:t>RAG</w:t>
      </w:r>
      <w:r w:rsidRPr="008337F8">
        <w:t>) is a technique that enables </w:t>
      </w:r>
      <w:hyperlink r:id="rId4" w:tooltip="Large language model" w:history="1">
        <w:r w:rsidRPr="008337F8">
          <w:rPr>
            <w:rStyle w:val="Hyperlink"/>
          </w:rPr>
          <w:t>large language models</w:t>
        </w:r>
      </w:hyperlink>
      <w:r w:rsidRPr="008337F8">
        <w:t> (LLMs) to retrieve and incorporate new information from external data sources.</w:t>
      </w:r>
      <w:hyperlink r:id="rId5" w:anchor="cite_note-IBM-2023-1" w:history="1">
        <w:r w:rsidRPr="008337F8">
          <w:rPr>
            <w:rStyle w:val="Hyperlink"/>
            <w:vertAlign w:val="superscript"/>
          </w:rPr>
          <w:t>[1]</w:t>
        </w:r>
      </w:hyperlink>
      <w:r w:rsidRPr="008337F8">
        <w:t> With RAG, LLMs first refer to a specified set of documents, then respond to user queries. These documents supplement information from the LLM's pre-existing </w:t>
      </w:r>
      <w:hyperlink r:id="rId6" w:tooltip="Training data" w:history="1">
        <w:r w:rsidRPr="008337F8">
          <w:rPr>
            <w:rStyle w:val="Hyperlink"/>
          </w:rPr>
          <w:t>training data</w:t>
        </w:r>
      </w:hyperlink>
      <w:r w:rsidRPr="008337F8">
        <w:t>.</w:t>
      </w:r>
      <w:hyperlink r:id="rId7" w:anchor="cite_note-MIT_Technology_Review-2024-2" w:history="1">
        <w:r w:rsidRPr="008337F8">
          <w:rPr>
            <w:rStyle w:val="Hyperlink"/>
            <w:vertAlign w:val="superscript"/>
          </w:rPr>
          <w:t>[2]</w:t>
        </w:r>
      </w:hyperlink>
      <w:r w:rsidRPr="008337F8">
        <w:t> This allows LLMs to use domain-specific and/or updated information that is not available in the training data.</w:t>
      </w:r>
      <w:hyperlink r:id="rId8" w:anchor="cite_note-MIT_Technology_Review-2024-2" w:history="1">
        <w:r w:rsidRPr="008337F8">
          <w:rPr>
            <w:rStyle w:val="Hyperlink"/>
            <w:vertAlign w:val="superscript"/>
          </w:rPr>
          <w:t>[2]</w:t>
        </w:r>
      </w:hyperlink>
      <w:r w:rsidRPr="008337F8">
        <w:t> For example, this enables LLM-based </w:t>
      </w:r>
      <w:hyperlink r:id="rId9" w:tooltip="Chatbot" w:history="1">
        <w:r w:rsidRPr="008337F8">
          <w:rPr>
            <w:rStyle w:val="Hyperlink"/>
          </w:rPr>
          <w:t>chatbots</w:t>
        </w:r>
      </w:hyperlink>
      <w:r w:rsidRPr="008337F8">
        <w:t> to access internal company data or generate responses based on authoritative sources. The technique was first proposed in 2020 and has since become a widely adopted approach in modern AI systems.</w:t>
      </w:r>
    </w:p>
    <w:p w14:paraId="7C8147CA" w14:textId="77777777" w:rsidR="008337F8" w:rsidRPr="008337F8" w:rsidRDefault="008337F8" w:rsidP="008337F8">
      <w:r w:rsidRPr="008337F8">
        <w:t>RAG improves LLMs by incorporating </w:t>
      </w:r>
      <w:hyperlink r:id="rId10" w:tooltip="Information retrieval" w:history="1">
        <w:r w:rsidRPr="008337F8">
          <w:rPr>
            <w:rStyle w:val="Hyperlink"/>
          </w:rPr>
          <w:t>information retrieval</w:t>
        </w:r>
      </w:hyperlink>
      <w:r w:rsidRPr="008337F8">
        <w:t> before generating responses.</w:t>
      </w:r>
      <w:hyperlink r:id="rId11" w:anchor="cite_note-BUZBP-3" w:history="1">
        <w:r w:rsidRPr="008337F8">
          <w:rPr>
            <w:rStyle w:val="Hyperlink"/>
            <w:vertAlign w:val="superscript"/>
          </w:rPr>
          <w:t>[3]</w:t>
        </w:r>
      </w:hyperlink>
      <w:r w:rsidRPr="008337F8">
        <w:t> Unlike LLMs that rely on static training data, RAG pulls relevant text from databases, uploaded documents, or web sources.</w:t>
      </w:r>
      <w:hyperlink r:id="rId12" w:anchor="cite_note-IBM-2023-1" w:history="1">
        <w:r w:rsidRPr="008337F8">
          <w:rPr>
            <w:rStyle w:val="Hyperlink"/>
            <w:vertAlign w:val="superscript"/>
          </w:rPr>
          <w:t>[1]</w:t>
        </w:r>
      </w:hyperlink>
      <w:r w:rsidRPr="008337F8">
        <w:t> According to </w:t>
      </w:r>
      <w:hyperlink r:id="rId13" w:tooltip="Ars Technica" w:history="1">
        <w:r w:rsidRPr="008337F8">
          <w:rPr>
            <w:rStyle w:val="Hyperlink"/>
            <w:i/>
            <w:iCs/>
          </w:rPr>
          <w:t>Ars Technica</w:t>
        </w:r>
      </w:hyperlink>
      <w:r w:rsidRPr="008337F8">
        <w:t>, "RAG is a way of improving LLM performance, in essence by blending the LLM process with a web search or other document look-up process to help LLMs stick to the facts." This method helps reduce </w:t>
      </w:r>
      <w:hyperlink r:id="rId14" w:tooltip="AI hallucinations" w:history="1">
        <w:r w:rsidRPr="008337F8">
          <w:rPr>
            <w:rStyle w:val="Hyperlink"/>
          </w:rPr>
          <w:t>AI hallucinations</w:t>
        </w:r>
      </w:hyperlink>
      <w:r w:rsidRPr="008337F8">
        <w:t>,</w:t>
      </w:r>
      <w:hyperlink r:id="rId15" w:anchor="cite_note-BUZBP-3" w:history="1">
        <w:r w:rsidRPr="008337F8">
          <w:rPr>
            <w:rStyle w:val="Hyperlink"/>
            <w:vertAlign w:val="superscript"/>
          </w:rPr>
          <w:t>[3]</w:t>
        </w:r>
      </w:hyperlink>
      <w:r w:rsidRPr="008337F8">
        <w:t> which have caused chatbots to describe policies that don't exist, or recommend nonexistent legal cases to lawyers that are looking for citations to support their arguments.</w:t>
      </w:r>
      <w:hyperlink r:id="rId16" w:anchor="cite_note-Ars_Technica-2024-4" w:history="1">
        <w:r w:rsidRPr="008337F8">
          <w:rPr>
            <w:rStyle w:val="Hyperlink"/>
            <w:vertAlign w:val="superscript"/>
          </w:rPr>
          <w:t>[4]</w:t>
        </w:r>
      </w:hyperlink>
    </w:p>
    <w:p w14:paraId="06AC1024" w14:textId="77777777" w:rsidR="008337F8" w:rsidRPr="008337F8" w:rsidRDefault="008337F8" w:rsidP="008337F8">
      <w:r w:rsidRPr="008337F8">
        <w:t>RAG also reduces the need to retrain LLMs with new data, saving on computational and financial costs.</w:t>
      </w:r>
      <w:hyperlink r:id="rId17" w:anchor="cite_note-IBM-2023-1" w:history="1">
        <w:r w:rsidRPr="008337F8">
          <w:rPr>
            <w:rStyle w:val="Hyperlink"/>
            <w:vertAlign w:val="superscript"/>
          </w:rPr>
          <w:t>[1]</w:t>
        </w:r>
      </w:hyperlink>
      <w:r w:rsidRPr="008337F8">
        <w:t> Beyond efficiency gains, RAG also allows LLMs to include sources in their responses, so users can verify the cited sources. This provides greater transparency, as users can cross-check retrieved content to ensure accuracy and relevance.</w:t>
      </w:r>
    </w:p>
    <w:p w14:paraId="11F3DD05" w14:textId="77777777" w:rsidR="008337F8" w:rsidRPr="008337F8" w:rsidRDefault="008337F8" w:rsidP="008337F8">
      <w:r w:rsidRPr="008337F8">
        <w:t>The term retrieval-augmented generation (RAG) was introduced in a 2020 paper that described combining a parametric language model with a non-parametric external memory accessed through retrieval at inference time.</w:t>
      </w:r>
      <w:hyperlink r:id="rId18" w:anchor="cite_note-BUZBP-3" w:history="1">
        <w:r w:rsidRPr="008337F8">
          <w:rPr>
            <w:rStyle w:val="Hyperlink"/>
            <w:vertAlign w:val="superscript"/>
          </w:rPr>
          <w:t>[3]</w:t>
        </w:r>
      </w:hyperlink>
    </w:p>
    <w:p w14:paraId="5372B52C" w14:textId="77777777" w:rsidR="008337F8" w:rsidRPr="008337F8" w:rsidRDefault="008337F8" w:rsidP="008337F8">
      <w:pPr>
        <w:rPr>
          <w:b/>
          <w:bCs/>
        </w:rPr>
      </w:pPr>
      <w:r w:rsidRPr="008337F8">
        <w:rPr>
          <w:b/>
          <w:bCs/>
        </w:rPr>
        <w:t>RAG and LLM limitations</w:t>
      </w:r>
    </w:p>
    <w:p w14:paraId="729D4733" w14:textId="77777777" w:rsidR="008337F8" w:rsidRPr="008337F8" w:rsidRDefault="008337F8" w:rsidP="008337F8">
      <w:r w:rsidRPr="008337F8">
        <w:t>LLMs can provide incorrect information. For example, when Google first demonstrated its LLM tool "</w:t>
      </w:r>
      <w:hyperlink r:id="rId19" w:tooltip="Google Bard" w:history="1">
        <w:r w:rsidRPr="008337F8">
          <w:rPr>
            <w:rStyle w:val="Hyperlink"/>
          </w:rPr>
          <w:t>Google Bard</w:t>
        </w:r>
      </w:hyperlink>
      <w:r w:rsidRPr="008337F8">
        <w:t>" (later re-branded to Gemini), the LLM provided incorrect information about the </w:t>
      </w:r>
      <w:hyperlink r:id="rId20" w:tooltip="James Webb Space Telescope" w:history="1">
        <w:r w:rsidRPr="008337F8">
          <w:rPr>
            <w:rStyle w:val="Hyperlink"/>
          </w:rPr>
          <w:t>James Webb Space Telescope</w:t>
        </w:r>
      </w:hyperlink>
      <w:r w:rsidRPr="008337F8">
        <w:t>. This error contributed to a $100 billion decline in </w:t>
      </w:r>
      <w:hyperlink r:id="rId21" w:tooltip="Alphabet Inc." w:history="1">
        <w:r w:rsidRPr="008337F8">
          <w:rPr>
            <w:rStyle w:val="Hyperlink"/>
          </w:rPr>
          <w:t>Google's</w:t>
        </w:r>
      </w:hyperlink>
      <w:r w:rsidRPr="008337F8">
        <w:t> stock value.</w:t>
      </w:r>
      <w:hyperlink r:id="rId22" w:anchor="cite_note-Ars_Technica-2024-4" w:history="1">
        <w:r w:rsidRPr="008337F8">
          <w:rPr>
            <w:rStyle w:val="Hyperlink"/>
            <w:vertAlign w:val="superscript"/>
          </w:rPr>
          <w:t>[4]</w:t>
        </w:r>
      </w:hyperlink>
      <w:r w:rsidRPr="008337F8">
        <w:t> RAG is used to prevent these errors, but it does not solve all the problems. For example, LLMs can generate misinformation even when pulling from factually correct sources if they misinterpret the context. </w:t>
      </w:r>
      <w:hyperlink r:id="rId23" w:tooltip="MIT Technology Review" w:history="1">
        <w:r w:rsidRPr="008337F8">
          <w:rPr>
            <w:rStyle w:val="Hyperlink"/>
            <w:i/>
            <w:iCs/>
          </w:rPr>
          <w:t>MIT Technology Review</w:t>
        </w:r>
      </w:hyperlink>
      <w:r w:rsidRPr="008337F8">
        <w:t> gives the example of an AI-generated response stating, "The United States has had one Muslim president, Barack Hussein Obama." The model retrieved this from the rhetorical chapter title "Barack Hussein Obama: America's First Muslim President?" in the book </w:t>
      </w:r>
      <w:r w:rsidRPr="008337F8">
        <w:rPr>
          <w:i/>
          <w:iCs/>
        </w:rPr>
        <w:t>Faith in the New Millennium: The Future of Religion and American Politics</w:t>
      </w:r>
      <w:r w:rsidRPr="008337F8">
        <w:t>.</w:t>
      </w:r>
      <w:hyperlink r:id="rId24" w:anchor="cite_note-5" w:history="1">
        <w:r w:rsidRPr="008337F8">
          <w:rPr>
            <w:rStyle w:val="Hyperlink"/>
            <w:vertAlign w:val="superscript"/>
          </w:rPr>
          <w:t>[5]</w:t>
        </w:r>
      </w:hyperlink>
      <w:r w:rsidRPr="008337F8">
        <w:t> The LLM did not "know" or "understand" the context of the title, generating a false statement.</w:t>
      </w:r>
      <w:hyperlink r:id="rId25" w:anchor="cite_note-MIT_Technology_Review-2024-2" w:history="1">
        <w:r w:rsidRPr="008337F8">
          <w:rPr>
            <w:rStyle w:val="Hyperlink"/>
            <w:vertAlign w:val="superscript"/>
          </w:rPr>
          <w:t>[2]</w:t>
        </w:r>
      </w:hyperlink>
    </w:p>
    <w:p w14:paraId="16C17727" w14:textId="77777777" w:rsidR="008337F8" w:rsidRPr="008337F8" w:rsidRDefault="008337F8" w:rsidP="008337F8">
      <w:r w:rsidRPr="008337F8">
        <w:lastRenderedPageBreak/>
        <w:t>LLMs with RAG are programmed to prioritize new information. This technique has been called "prompt stuffing." Without prompt stuffing, the LLM's input is generated by a user; with prompt stuffing, additional relevant context is added to this input to guide the model's response. This approach provides the LLM with key information early in the prompt, encouraging it to prioritize the supplied data over pre-existing training knowledge.</w:t>
      </w:r>
      <w:hyperlink r:id="rId26" w:anchor="cite_note-6" w:history="1">
        <w:r w:rsidRPr="008337F8">
          <w:rPr>
            <w:rStyle w:val="Hyperlink"/>
            <w:vertAlign w:val="superscript"/>
          </w:rPr>
          <w:t>[6]</w:t>
        </w:r>
      </w:hyperlink>
    </w:p>
    <w:p w14:paraId="5BCEE859" w14:textId="77777777" w:rsidR="008337F8" w:rsidRDefault="008337F8"/>
    <w:sectPr w:rsidR="00833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7F8"/>
    <w:rsid w:val="008337F8"/>
    <w:rsid w:val="00C8359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9AB3A"/>
  <w15:chartTrackingRefBased/>
  <w15:docId w15:val="{1A4A3451-8280-473E-90FA-3344959BB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7F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337F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337F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33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7F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337F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337F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33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7F8"/>
    <w:rPr>
      <w:rFonts w:eastAsiaTheme="majorEastAsia" w:cstheme="majorBidi"/>
      <w:color w:val="272727" w:themeColor="text1" w:themeTint="D8"/>
    </w:rPr>
  </w:style>
  <w:style w:type="paragraph" w:styleId="Title">
    <w:name w:val="Title"/>
    <w:basedOn w:val="Normal"/>
    <w:next w:val="Normal"/>
    <w:link w:val="TitleChar"/>
    <w:uiPriority w:val="10"/>
    <w:qFormat/>
    <w:rsid w:val="008337F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337F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337F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337F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337F8"/>
    <w:pPr>
      <w:spacing w:before="160"/>
      <w:jc w:val="center"/>
    </w:pPr>
    <w:rPr>
      <w:i/>
      <w:iCs/>
      <w:color w:val="404040" w:themeColor="text1" w:themeTint="BF"/>
    </w:rPr>
  </w:style>
  <w:style w:type="character" w:customStyle="1" w:styleId="QuoteChar">
    <w:name w:val="Quote Char"/>
    <w:basedOn w:val="DefaultParagraphFont"/>
    <w:link w:val="Quote"/>
    <w:uiPriority w:val="29"/>
    <w:rsid w:val="008337F8"/>
    <w:rPr>
      <w:i/>
      <w:iCs/>
      <w:color w:val="404040" w:themeColor="text1" w:themeTint="BF"/>
    </w:rPr>
  </w:style>
  <w:style w:type="paragraph" w:styleId="ListParagraph">
    <w:name w:val="List Paragraph"/>
    <w:basedOn w:val="Normal"/>
    <w:uiPriority w:val="34"/>
    <w:qFormat/>
    <w:rsid w:val="008337F8"/>
    <w:pPr>
      <w:ind w:left="720"/>
      <w:contextualSpacing/>
    </w:pPr>
  </w:style>
  <w:style w:type="character" w:styleId="IntenseEmphasis">
    <w:name w:val="Intense Emphasis"/>
    <w:basedOn w:val="DefaultParagraphFont"/>
    <w:uiPriority w:val="21"/>
    <w:qFormat/>
    <w:rsid w:val="008337F8"/>
    <w:rPr>
      <w:i/>
      <w:iCs/>
      <w:color w:val="0F4761" w:themeColor="accent1" w:themeShade="BF"/>
    </w:rPr>
  </w:style>
  <w:style w:type="paragraph" w:styleId="IntenseQuote">
    <w:name w:val="Intense Quote"/>
    <w:basedOn w:val="Normal"/>
    <w:next w:val="Normal"/>
    <w:link w:val="IntenseQuoteChar"/>
    <w:uiPriority w:val="30"/>
    <w:qFormat/>
    <w:rsid w:val="00833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7F8"/>
    <w:rPr>
      <w:i/>
      <w:iCs/>
      <w:color w:val="0F4761" w:themeColor="accent1" w:themeShade="BF"/>
    </w:rPr>
  </w:style>
  <w:style w:type="character" w:styleId="IntenseReference">
    <w:name w:val="Intense Reference"/>
    <w:basedOn w:val="DefaultParagraphFont"/>
    <w:uiPriority w:val="32"/>
    <w:qFormat/>
    <w:rsid w:val="008337F8"/>
    <w:rPr>
      <w:b/>
      <w:bCs/>
      <w:smallCaps/>
      <w:color w:val="0F4761" w:themeColor="accent1" w:themeShade="BF"/>
      <w:spacing w:val="5"/>
    </w:rPr>
  </w:style>
  <w:style w:type="character" w:styleId="Hyperlink">
    <w:name w:val="Hyperlink"/>
    <w:basedOn w:val="DefaultParagraphFont"/>
    <w:uiPriority w:val="99"/>
    <w:unhideWhenUsed/>
    <w:rsid w:val="008337F8"/>
    <w:rPr>
      <w:color w:val="467886" w:themeColor="hyperlink"/>
      <w:u w:val="single"/>
    </w:rPr>
  </w:style>
  <w:style w:type="character" w:styleId="UnresolvedMention">
    <w:name w:val="Unresolved Mention"/>
    <w:basedOn w:val="DefaultParagraphFont"/>
    <w:uiPriority w:val="99"/>
    <w:semiHidden/>
    <w:unhideWhenUsed/>
    <w:rsid w:val="008337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etrieval-augmented_generation" TargetMode="External"/><Relationship Id="rId13" Type="http://schemas.openxmlformats.org/officeDocument/2006/relationships/hyperlink" Target="https://en.wikipedia.org/wiki/Ars_Technica" TargetMode="External"/><Relationship Id="rId18" Type="http://schemas.openxmlformats.org/officeDocument/2006/relationships/hyperlink" Target="https://en.wikipedia.org/wiki/Retrieval-augmented_generation" TargetMode="External"/><Relationship Id="rId26" Type="http://schemas.openxmlformats.org/officeDocument/2006/relationships/hyperlink" Target="https://en.wikipedia.org/wiki/Retrieval-augmented_generation" TargetMode="External"/><Relationship Id="rId3" Type="http://schemas.openxmlformats.org/officeDocument/2006/relationships/webSettings" Target="webSettings.xml"/><Relationship Id="rId21" Type="http://schemas.openxmlformats.org/officeDocument/2006/relationships/hyperlink" Target="https://en.wikipedia.org/wiki/Alphabet_Inc." TargetMode="External"/><Relationship Id="rId7" Type="http://schemas.openxmlformats.org/officeDocument/2006/relationships/hyperlink" Target="https://en.wikipedia.org/wiki/Retrieval-augmented_generation" TargetMode="External"/><Relationship Id="rId12" Type="http://schemas.openxmlformats.org/officeDocument/2006/relationships/hyperlink" Target="https://en.wikipedia.org/wiki/Retrieval-augmented_generation" TargetMode="External"/><Relationship Id="rId17" Type="http://schemas.openxmlformats.org/officeDocument/2006/relationships/hyperlink" Target="https://en.wikipedia.org/wiki/Retrieval-augmented_generation" TargetMode="External"/><Relationship Id="rId25" Type="http://schemas.openxmlformats.org/officeDocument/2006/relationships/hyperlink" Target="https://en.wikipedia.org/wiki/Retrieval-augmented_generation" TargetMode="External"/><Relationship Id="rId2" Type="http://schemas.openxmlformats.org/officeDocument/2006/relationships/settings" Target="settings.xml"/><Relationship Id="rId16" Type="http://schemas.openxmlformats.org/officeDocument/2006/relationships/hyperlink" Target="https://en.wikipedia.org/wiki/Retrieval-augmented_generation" TargetMode="External"/><Relationship Id="rId20" Type="http://schemas.openxmlformats.org/officeDocument/2006/relationships/hyperlink" Target="https://en.wikipedia.org/wiki/James_Webb_Space_Telescope" TargetMode="External"/><Relationship Id="rId1" Type="http://schemas.openxmlformats.org/officeDocument/2006/relationships/styles" Target="styles.xml"/><Relationship Id="rId6" Type="http://schemas.openxmlformats.org/officeDocument/2006/relationships/hyperlink" Target="https://en.wikipedia.org/wiki/Training_data" TargetMode="External"/><Relationship Id="rId11" Type="http://schemas.openxmlformats.org/officeDocument/2006/relationships/hyperlink" Target="https://en.wikipedia.org/wiki/Retrieval-augmented_generation" TargetMode="External"/><Relationship Id="rId24" Type="http://schemas.openxmlformats.org/officeDocument/2006/relationships/hyperlink" Target="https://en.wikipedia.org/wiki/Retrieval-augmented_generation" TargetMode="External"/><Relationship Id="rId5" Type="http://schemas.openxmlformats.org/officeDocument/2006/relationships/hyperlink" Target="https://en.wikipedia.org/wiki/Retrieval-augmented_generation" TargetMode="External"/><Relationship Id="rId15" Type="http://schemas.openxmlformats.org/officeDocument/2006/relationships/hyperlink" Target="https://en.wikipedia.org/wiki/Retrieval-augmented_generation" TargetMode="External"/><Relationship Id="rId23" Type="http://schemas.openxmlformats.org/officeDocument/2006/relationships/hyperlink" Target="https://en.wikipedia.org/wiki/MIT_Technology_Review" TargetMode="External"/><Relationship Id="rId28" Type="http://schemas.openxmlformats.org/officeDocument/2006/relationships/theme" Target="theme/theme1.xml"/><Relationship Id="rId10" Type="http://schemas.openxmlformats.org/officeDocument/2006/relationships/hyperlink" Target="https://en.wikipedia.org/wiki/Information_retrieval" TargetMode="External"/><Relationship Id="rId19" Type="http://schemas.openxmlformats.org/officeDocument/2006/relationships/hyperlink" Target="https://en.wikipedia.org/wiki/Google_Bard" TargetMode="External"/><Relationship Id="rId4" Type="http://schemas.openxmlformats.org/officeDocument/2006/relationships/hyperlink" Target="https://en.wikipedia.org/wiki/Large_language_model" TargetMode="External"/><Relationship Id="rId9" Type="http://schemas.openxmlformats.org/officeDocument/2006/relationships/hyperlink" Target="https://en.wikipedia.org/wiki/Chatbot" TargetMode="External"/><Relationship Id="rId14" Type="http://schemas.openxmlformats.org/officeDocument/2006/relationships/hyperlink" Target="https://en.wikipedia.org/wiki/AI_hallucinations" TargetMode="External"/><Relationship Id="rId22" Type="http://schemas.openxmlformats.org/officeDocument/2006/relationships/hyperlink" Target="https://en.wikipedia.org/wiki/Retrieval-augmented_generatio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Ganatra</dc:creator>
  <cp:keywords/>
  <dc:description/>
  <cp:lastModifiedBy>Dev Ganatra</cp:lastModifiedBy>
  <cp:revision>1</cp:revision>
  <dcterms:created xsi:type="dcterms:W3CDTF">2026-09-07T04:00:00Z</dcterms:created>
  <dcterms:modified xsi:type="dcterms:W3CDTF">2026-09-07T04:01:00Z</dcterms:modified>
</cp:coreProperties>
</file>