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748"/>
        <w:tblW w:w="9872" w:type="dxa"/>
        <w:tblLook w:val="04A0" w:firstRow="1" w:lastRow="0" w:firstColumn="1" w:lastColumn="0" w:noHBand="0" w:noVBand="1"/>
      </w:tblPr>
      <w:tblGrid>
        <w:gridCol w:w="1895"/>
        <w:gridCol w:w="4686"/>
        <w:gridCol w:w="3291"/>
      </w:tblGrid>
      <w:tr w:rsidR="00D31B8C" w:rsidTr="00874526">
        <w:trPr>
          <w:trHeight w:val="1000"/>
        </w:trPr>
        <w:tc>
          <w:tcPr>
            <w:tcW w:w="1895" w:type="dxa"/>
          </w:tcPr>
          <w:p w:rsidR="00D31B8C" w:rsidRDefault="00D31B8C" w:rsidP="00874526"/>
        </w:tc>
        <w:tc>
          <w:tcPr>
            <w:tcW w:w="4686" w:type="dxa"/>
          </w:tcPr>
          <w:p w:rsidR="00D31B8C" w:rsidRDefault="00D31B8C" w:rsidP="00874526">
            <w:r>
              <w:t>BASEBAND</w:t>
            </w:r>
          </w:p>
          <w:p w:rsidR="00874526" w:rsidRDefault="00874526" w:rsidP="00874526"/>
          <w:p w:rsidR="00874526" w:rsidRDefault="00874526" w:rsidP="00874526">
            <w:r>
              <w:t>• Sending a digital signal without changing the digital signal to an analog signal.</w:t>
            </w:r>
          </w:p>
        </w:tc>
        <w:tc>
          <w:tcPr>
            <w:tcW w:w="3291" w:type="dxa"/>
          </w:tcPr>
          <w:p w:rsidR="00874526" w:rsidRDefault="00D31B8C" w:rsidP="00874526">
            <w:r>
              <w:t>BROADBAND</w:t>
            </w:r>
          </w:p>
          <w:p w:rsidR="00874526" w:rsidRDefault="00874526" w:rsidP="00874526"/>
          <w:p w:rsidR="00D31B8C" w:rsidRPr="00874526" w:rsidRDefault="00874526" w:rsidP="00874526">
            <w:r>
              <w:t>Sending a digital signal by changing the digital signal to an analog signal.</w:t>
            </w:r>
          </w:p>
        </w:tc>
      </w:tr>
      <w:tr w:rsidR="00D31B8C" w:rsidTr="00874526">
        <w:trPr>
          <w:trHeight w:val="1000"/>
        </w:trPr>
        <w:tc>
          <w:tcPr>
            <w:tcW w:w="1895" w:type="dxa"/>
          </w:tcPr>
          <w:p w:rsidR="00D31B8C" w:rsidRDefault="00D31B8C" w:rsidP="00874526">
            <w:r>
              <w:t>TYPE OF SIGNAL?</w:t>
            </w:r>
          </w:p>
        </w:tc>
        <w:tc>
          <w:tcPr>
            <w:tcW w:w="4686" w:type="dxa"/>
          </w:tcPr>
          <w:p w:rsidR="00D31B8C" w:rsidRDefault="00D31B8C" w:rsidP="00874526">
            <w:r>
              <w:t>DIGITAL</w:t>
            </w:r>
          </w:p>
        </w:tc>
        <w:tc>
          <w:tcPr>
            <w:tcW w:w="3291" w:type="dxa"/>
          </w:tcPr>
          <w:p w:rsidR="00D31B8C" w:rsidRDefault="00D31B8C" w:rsidP="00874526">
            <w:r>
              <w:t>ANALOG</w:t>
            </w:r>
          </w:p>
        </w:tc>
      </w:tr>
      <w:tr w:rsidR="00D31B8C" w:rsidTr="00874526">
        <w:trPr>
          <w:trHeight w:val="1000"/>
        </w:trPr>
        <w:tc>
          <w:tcPr>
            <w:tcW w:w="1895" w:type="dxa"/>
          </w:tcPr>
          <w:p w:rsidR="00D31B8C" w:rsidRDefault="00D31B8C" w:rsidP="00874526">
            <w:r>
              <w:t>TRANSMISSION?</w:t>
            </w:r>
          </w:p>
        </w:tc>
        <w:tc>
          <w:tcPr>
            <w:tcW w:w="4686" w:type="dxa"/>
          </w:tcPr>
          <w:p w:rsidR="00D31B8C" w:rsidRDefault="00874526" w:rsidP="00874526">
            <w:r>
              <w:t xml:space="preserve">BIDIRECTIONAL ( </w:t>
            </w:r>
          </w:p>
        </w:tc>
        <w:tc>
          <w:tcPr>
            <w:tcW w:w="3291" w:type="dxa"/>
          </w:tcPr>
          <w:p w:rsidR="00D31B8C" w:rsidRDefault="00874526" w:rsidP="00874526">
            <w:r>
              <w:t>UNIDIRECTIONAL</w:t>
            </w:r>
          </w:p>
        </w:tc>
      </w:tr>
      <w:tr w:rsidR="00D31B8C" w:rsidTr="00874526">
        <w:trPr>
          <w:trHeight w:val="1123"/>
        </w:trPr>
        <w:tc>
          <w:tcPr>
            <w:tcW w:w="1895" w:type="dxa"/>
          </w:tcPr>
          <w:p w:rsidR="00D31B8C" w:rsidRDefault="00D31B8C" w:rsidP="00874526">
            <w:r>
              <w:t>MUKLTIPLEXING TECHNIQUE?</w:t>
            </w:r>
          </w:p>
        </w:tc>
        <w:tc>
          <w:tcPr>
            <w:tcW w:w="4686" w:type="dxa"/>
          </w:tcPr>
          <w:p w:rsidR="00D31B8C" w:rsidRDefault="00874526" w:rsidP="00874526">
            <w:r>
              <w:t>TDM</w:t>
            </w:r>
          </w:p>
        </w:tc>
        <w:tc>
          <w:tcPr>
            <w:tcW w:w="3291" w:type="dxa"/>
          </w:tcPr>
          <w:p w:rsidR="00D31B8C" w:rsidRDefault="00874526" w:rsidP="00874526">
            <w:r>
              <w:t>FDM (divided by Channel)</w:t>
            </w:r>
          </w:p>
        </w:tc>
      </w:tr>
      <w:tr w:rsidR="00874526" w:rsidTr="00874526">
        <w:trPr>
          <w:trHeight w:val="1150"/>
        </w:trPr>
        <w:tc>
          <w:tcPr>
            <w:tcW w:w="1895" w:type="dxa"/>
          </w:tcPr>
          <w:p w:rsidR="00874526" w:rsidRDefault="00874526" w:rsidP="00874526">
            <w:r>
              <w:t>NUMBER OF SIGNAL ?</w:t>
            </w:r>
          </w:p>
        </w:tc>
        <w:tc>
          <w:tcPr>
            <w:tcW w:w="4686" w:type="dxa"/>
          </w:tcPr>
          <w:p w:rsidR="00874526" w:rsidRDefault="00874526" w:rsidP="00874526">
            <w:r>
              <w:t>1 SIGNAL</w:t>
            </w:r>
          </w:p>
        </w:tc>
        <w:tc>
          <w:tcPr>
            <w:tcW w:w="3291" w:type="dxa"/>
          </w:tcPr>
          <w:p w:rsidR="00874526" w:rsidRDefault="00874526" w:rsidP="00874526">
            <w:r>
              <w:t>MORE THAN 1</w:t>
            </w:r>
          </w:p>
        </w:tc>
      </w:tr>
      <w:tr w:rsidR="00D31B8C" w:rsidTr="00874526">
        <w:trPr>
          <w:trHeight w:val="1000"/>
        </w:trPr>
        <w:tc>
          <w:tcPr>
            <w:tcW w:w="1895" w:type="dxa"/>
          </w:tcPr>
          <w:p w:rsidR="00D31B8C" w:rsidRDefault="00D31B8C" w:rsidP="00874526">
            <w:r>
              <w:t>SIGNAL RANGE</w:t>
            </w:r>
          </w:p>
        </w:tc>
        <w:tc>
          <w:tcPr>
            <w:tcW w:w="4686" w:type="dxa"/>
          </w:tcPr>
          <w:p w:rsidR="00D31B8C" w:rsidRDefault="00874526" w:rsidP="00874526">
            <w:r>
              <w:t>Short Distance</w:t>
            </w:r>
          </w:p>
        </w:tc>
        <w:tc>
          <w:tcPr>
            <w:tcW w:w="3291" w:type="dxa"/>
          </w:tcPr>
          <w:p w:rsidR="00D31B8C" w:rsidRDefault="00874526" w:rsidP="00874526">
            <w:r>
              <w:t xml:space="preserve">Wide range/Long </w:t>
            </w:r>
            <w:proofErr w:type="spellStart"/>
            <w:r>
              <w:t>SDistance</w:t>
            </w:r>
            <w:proofErr w:type="spellEnd"/>
          </w:p>
        </w:tc>
      </w:tr>
      <w:tr w:rsidR="00D31B8C" w:rsidTr="00874526">
        <w:trPr>
          <w:trHeight w:val="1000"/>
        </w:trPr>
        <w:tc>
          <w:tcPr>
            <w:tcW w:w="1895" w:type="dxa"/>
          </w:tcPr>
          <w:p w:rsidR="00D31B8C" w:rsidRDefault="00D31B8C" w:rsidP="00874526">
            <w:r>
              <w:t>FILTER?</w:t>
            </w:r>
          </w:p>
        </w:tc>
        <w:tc>
          <w:tcPr>
            <w:tcW w:w="4686" w:type="dxa"/>
          </w:tcPr>
          <w:p w:rsidR="00D31B8C" w:rsidRDefault="00874526" w:rsidP="00874526">
            <w:r>
              <w:t>Requires a low-pass channel – a channel with a bandwidth that starts from zero.</w:t>
            </w:r>
          </w:p>
        </w:tc>
        <w:tc>
          <w:tcPr>
            <w:tcW w:w="3291" w:type="dxa"/>
          </w:tcPr>
          <w:p w:rsidR="00D31B8C" w:rsidRDefault="00874526" w:rsidP="00874526">
            <w:proofErr w:type="spellStart"/>
            <w:r>
              <w:t>bandpass</w:t>
            </w:r>
            <w:proofErr w:type="spellEnd"/>
            <w:r>
              <w:t xml:space="preserve"> channel – a channel with a bandwidth that does not start from zero.</w:t>
            </w:r>
          </w:p>
        </w:tc>
      </w:tr>
      <w:tr w:rsidR="00D31B8C" w:rsidTr="00874526">
        <w:trPr>
          <w:trHeight w:val="927"/>
        </w:trPr>
        <w:tc>
          <w:tcPr>
            <w:tcW w:w="1895" w:type="dxa"/>
          </w:tcPr>
          <w:p w:rsidR="00D31B8C" w:rsidRDefault="00D31B8C" w:rsidP="00874526">
            <w:r>
              <w:t>EXAMPLE?</w:t>
            </w:r>
          </w:p>
        </w:tc>
        <w:tc>
          <w:tcPr>
            <w:tcW w:w="4686" w:type="dxa"/>
          </w:tcPr>
          <w:p w:rsidR="00874526" w:rsidRDefault="00874526" w:rsidP="00874526">
            <w:r>
              <w:t>Ethernet</w:t>
            </w:r>
          </w:p>
          <w:p w:rsidR="00D31B8C" w:rsidRDefault="00D31B8C" w:rsidP="00874526"/>
          <w:p w:rsidR="00874526" w:rsidRPr="00874526" w:rsidRDefault="00874526" w:rsidP="00874526">
            <w:r>
              <w:t>BASEBAND LAN (single channel, unmodulated digital signal)</w:t>
            </w:r>
          </w:p>
        </w:tc>
        <w:tc>
          <w:tcPr>
            <w:tcW w:w="3291" w:type="dxa"/>
          </w:tcPr>
          <w:p w:rsidR="00D31B8C" w:rsidRDefault="00874526" w:rsidP="00874526">
            <w:r>
              <w:t>TV, WIFI, ADSL</w:t>
            </w:r>
          </w:p>
          <w:p w:rsidR="00874526" w:rsidRDefault="00874526" w:rsidP="00874526"/>
          <w:p w:rsidR="00874526" w:rsidRDefault="00874526" w:rsidP="00874526">
            <w:r>
              <w:t>BROADBAND LAN(</w:t>
            </w:r>
            <w:proofErr w:type="spellStart"/>
            <w:r>
              <w:t>MulitichannelDATA</w:t>
            </w:r>
            <w:proofErr w:type="spellEnd"/>
            <w:r>
              <w:t>, VIDEO, VOICE use broadband LAN)</w:t>
            </w:r>
          </w:p>
        </w:tc>
      </w:tr>
    </w:tbl>
    <w:p w:rsidR="00897E39" w:rsidRDefault="00874526">
      <w:r>
        <w:t>BASEBAND VS BROADBAND</w:t>
      </w:r>
      <w:bookmarkStart w:id="0" w:name="_GoBack"/>
      <w:bookmarkEnd w:id="0"/>
    </w:p>
    <w:sectPr w:rsidR="00897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8C"/>
    <w:rsid w:val="007B050B"/>
    <w:rsid w:val="00874526"/>
    <w:rsid w:val="00BD6C87"/>
    <w:rsid w:val="00D3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0D17"/>
  <w15:chartTrackingRefBased/>
  <w15:docId w15:val="{43B0341D-85FB-45F9-BCA5-A56FB9BE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1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2018-09-17T05:43:00Z</dcterms:created>
  <dcterms:modified xsi:type="dcterms:W3CDTF">2018-09-17T06:04:00Z</dcterms:modified>
</cp:coreProperties>
</file>