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59831" w14:textId="77777777" w:rsidR="00602C09" w:rsidRDefault="00000000">
      <w:pPr>
        <w:pStyle w:val="Heading1"/>
      </w:pPr>
      <w:bookmarkStart w:id="0" w:name="X6571bc1e48df115f969d7721fdf8331073dcb8c"/>
      <w:r>
        <w:t>Blockchain-Based IoT Edge Computing System</w:t>
      </w:r>
    </w:p>
    <w:p w14:paraId="0E6C71E3" w14:textId="77777777" w:rsidR="00602C09" w:rsidRDefault="00000000">
      <w:pPr>
        <w:pStyle w:val="Heading2"/>
      </w:pPr>
      <w:bookmarkStart w:id="1" w:name="Xa2a65a1f5d498056c98342f1e5dc8e800b15267"/>
      <w:r>
        <w:t>Engineering Installation &amp; Operation Manual</w:t>
      </w:r>
    </w:p>
    <w:p w14:paraId="7159BC05" w14:textId="77777777" w:rsidR="00602C09" w:rsidRDefault="00000000">
      <w:r>
        <w:pict w14:anchorId="128F45DB">
          <v:rect id="_x0000_i1025" style="width:0;height:1.5pt" o:hralign="center" o:hrstd="t" o:hr="t"/>
        </w:pict>
      </w:r>
    </w:p>
    <w:p w14:paraId="1A8F129D" w14:textId="77777777" w:rsidR="00602C09" w:rsidRDefault="00000000">
      <w:pPr>
        <w:pStyle w:val="Heading2"/>
      </w:pPr>
      <w:bookmarkStart w:id="2" w:name="purpose-of-this-manual"/>
      <w:bookmarkEnd w:id="1"/>
      <w:r>
        <w:t>1. Purpose of This Manual</w:t>
      </w:r>
    </w:p>
    <w:p w14:paraId="7DC9E22E" w14:textId="77777777" w:rsidR="00602C09" w:rsidRDefault="00000000">
      <w:pPr>
        <w:pStyle w:val="FirstParagraph"/>
      </w:pPr>
      <w:r>
        <w:t xml:space="preserve">This document is a </w:t>
      </w:r>
      <w:r>
        <w:rPr>
          <w:b/>
          <w:bCs/>
        </w:rPr>
        <w:t>technical installation and usage manual</w:t>
      </w:r>
      <w:r>
        <w:t>, written the way industrial software or field-deployed systems are documented.</w:t>
      </w:r>
    </w:p>
    <w:p w14:paraId="44F6F40C" w14:textId="77777777" w:rsidR="00602C09" w:rsidRDefault="00000000">
      <w:pPr>
        <w:pStyle w:val="BodyText"/>
      </w:pPr>
      <w:r>
        <w:t>It explains:</w:t>
      </w:r>
    </w:p>
    <w:p w14:paraId="50FD5B95" w14:textId="77777777" w:rsidR="00602C09" w:rsidRDefault="00000000">
      <w:pPr>
        <w:pStyle w:val="Compact"/>
        <w:numPr>
          <w:ilvl w:val="0"/>
          <w:numId w:val="2"/>
        </w:numPr>
      </w:pPr>
      <w:r>
        <w:t>Why each technology was selected</w:t>
      </w:r>
    </w:p>
    <w:p w14:paraId="22AF3A33" w14:textId="77777777" w:rsidR="00602C09" w:rsidRDefault="00000000">
      <w:pPr>
        <w:pStyle w:val="Compact"/>
        <w:numPr>
          <w:ilvl w:val="0"/>
          <w:numId w:val="2"/>
        </w:numPr>
      </w:pPr>
      <w:r>
        <w:t>How the system is installed and deployed</w:t>
      </w:r>
    </w:p>
    <w:p w14:paraId="37586C8D" w14:textId="77777777" w:rsidR="00602C09" w:rsidRDefault="00000000">
      <w:pPr>
        <w:pStyle w:val="Compact"/>
        <w:numPr>
          <w:ilvl w:val="0"/>
          <w:numId w:val="2"/>
        </w:numPr>
      </w:pPr>
      <w:r>
        <w:t xml:space="preserve">What </w:t>
      </w:r>
      <w:r>
        <w:rPr>
          <w:i/>
          <w:iCs/>
        </w:rPr>
        <w:t>actually</w:t>
      </w:r>
      <w:r>
        <w:t xml:space="preserve"> happens under the hood when the system runs</w:t>
      </w:r>
    </w:p>
    <w:p w14:paraId="564935A3" w14:textId="77777777" w:rsidR="00602C09" w:rsidRDefault="00000000">
      <w:pPr>
        <w:pStyle w:val="Compact"/>
        <w:numPr>
          <w:ilvl w:val="0"/>
          <w:numId w:val="2"/>
        </w:numPr>
      </w:pPr>
      <w:r>
        <w:t>How data flows from device → edge → blockchain → dashboard</w:t>
      </w:r>
    </w:p>
    <w:p w14:paraId="519B94F1" w14:textId="77777777" w:rsidR="00602C09" w:rsidRDefault="00000000">
      <w:pPr>
        <w:pStyle w:val="Compact"/>
        <w:numPr>
          <w:ilvl w:val="0"/>
          <w:numId w:val="2"/>
        </w:numPr>
      </w:pPr>
      <w:r>
        <w:t>How to operate, validate, and troubleshoot the system</w:t>
      </w:r>
    </w:p>
    <w:p w14:paraId="58ADBC83" w14:textId="55747A09" w:rsidR="00602C09" w:rsidRDefault="00000000">
      <w:pPr>
        <w:pStyle w:val="FirstParagraph"/>
      </w:pPr>
      <w:r>
        <w:t xml:space="preserve">This is a </w:t>
      </w:r>
      <w:r>
        <w:rPr>
          <w:b/>
          <w:bCs/>
        </w:rPr>
        <w:t>workthrough manual for</w:t>
      </w:r>
      <w:r w:rsidR="00626C93">
        <w:rPr>
          <w:b/>
          <w:bCs/>
        </w:rPr>
        <w:t xml:space="preserve"> </w:t>
      </w:r>
      <w:r>
        <w:rPr>
          <w:b/>
          <w:bCs/>
        </w:rPr>
        <w:t>reviewers</w:t>
      </w:r>
      <w:r w:rsidR="00626C93">
        <w:rPr>
          <w:b/>
          <w:bCs/>
        </w:rPr>
        <w:t>.</w:t>
      </w:r>
    </w:p>
    <w:p w14:paraId="1C25DB10" w14:textId="77777777" w:rsidR="00602C09" w:rsidRDefault="00000000">
      <w:r>
        <w:pict w14:anchorId="1D77AE77">
          <v:rect id="_x0000_i1026" style="width:0;height:1.5pt" o:hralign="center" o:hrstd="t" o:hr="t"/>
        </w:pict>
      </w:r>
    </w:p>
    <w:p w14:paraId="7351B6BF" w14:textId="77777777" w:rsidR="00602C09" w:rsidRDefault="00000000">
      <w:pPr>
        <w:pStyle w:val="Heading2"/>
      </w:pPr>
      <w:bookmarkStart w:id="3" w:name="system-objective"/>
      <w:bookmarkEnd w:id="2"/>
      <w:r>
        <w:t>2. System Objective</w:t>
      </w:r>
    </w:p>
    <w:p w14:paraId="20DCB799" w14:textId="77777777" w:rsidR="00602C09" w:rsidRDefault="00000000">
      <w:pPr>
        <w:pStyle w:val="FirstParagraph"/>
      </w:pPr>
      <w:r>
        <w:t xml:space="preserve">The project demonstrates a </w:t>
      </w:r>
      <w:r>
        <w:rPr>
          <w:b/>
          <w:bCs/>
        </w:rPr>
        <w:t>secure, decentralized Industrial IoT edge architecture</w:t>
      </w:r>
      <w:r>
        <w:t xml:space="preserve"> where:</w:t>
      </w:r>
    </w:p>
    <w:p w14:paraId="4E7C25F3" w14:textId="77777777" w:rsidR="00602C09" w:rsidRDefault="00000000">
      <w:pPr>
        <w:pStyle w:val="Compact"/>
        <w:numPr>
          <w:ilvl w:val="0"/>
          <w:numId w:val="3"/>
        </w:numPr>
      </w:pPr>
      <w:r>
        <w:t>IoT devices publish data to an edge gateway</w:t>
      </w:r>
    </w:p>
    <w:p w14:paraId="0BC8AC0E" w14:textId="77777777" w:rsidR="00602C09" w:rsidRDefault="00000000">
      <w:pPr>
        <w:pStyle w:val="Compact"/>
        <w:numPr>
          <w:ilvl w:val="0"/>
          <w:numId w:val="3"/>
        </w:numPr>
      </w:pPr>
      <w:r>
        <w:t>The gateway validates and rate-controls data</w:t>
      </w:r>
    </w:p>
    <w:p w14:paraId="2C7D4138" w14:textId="77777777" w:rsidR="00602C09" w:rsidRDefault="00000000">
      <w:pPr>
        <w:pStyle w:val="Compact"/>
        <w:numPr>
          <w:ilvl w:val="0"/>
          <w:numId w:val="3"/>
        </w:numPr>
      </w:pPr>
      <w:r>
        <w:t>Critical events are immutably logged on a blockchain</w:t>
      </w:r>
    </w:p>
    <w:p w14:paraId="5C3BDAA8" w14:textId="77777777" w:rsidR="00602C09" w:rsidRDefault="00000000">
      <w:pPr>
        <w:pStyle w:val="Compact"/>
        <w:numPr>
          <w:ilvl w:val="0"/>
          <w:numId w:val="3"/>
        </w:numPr>
      </w:pPr>
      <w:r>
        <w:t>A web dashboard visualizes device state and blockchain confirmations</w:t>
      </w:r>
    </w:p>
    <w:p w14:paraId="7F404CA6" w14:textId="77777777" w:rsidR="00602C09" w:rsidRDefault="00000000">
      <w:pPr>
        <w:pStyle w:val="FirstParagraph"/>
      </w:pPr>
      <w:r>
        <w:t>The core engineering problem addressed:</w:t>
      </w:r>
    </w:p>
    <w:p w14:paraId="60C9728A" w14:textId="77777777" w:rsidR="00602C09" w:rsidRDefault="00000000">
      <w:pPr>
        <w:pStyle w:val="BlockText"/>
      </w:pPr>
      <w:r>
        <w:rPr>
          <w:i/>
          <w:iCs/>
        </w:rPr>
        <w:t>How do you ensure integrity, traceability, and trust in edge-generated IoT data without relying on a centralized server?</w:t>
      </w:r>
    </w:p>
    <w:p w14:paraId="2B3C0A40" w14:textId="77777777" w:rsidR="00602C09" w:rsidRDefault="00000000">
      <w:r>
        <w:pict w14:anchorId="136CBEC9">
          <v:rect id="_x0000_i1027" style="width:0;height:1.5pt" o:hralign="center" o:hrstd="t" o:hr="t"/>
        </w:pict>
      </w:r>
    </w:p>
    <w:p w14:paraId="3962053A" w14:textId="77777777" w:rsidR="00602C09" w:rsidRDefault="00000000">
      <w:pPr>
        <w:pStyle w:val="Heading2"/>
      </w:pPr>
      <w:bookmarkStart w:id="4" w:name="high-level-architecture"/>
      <w:bookmarkEnd w:id="3"/>
      <w:r>
        <w:t>3. High-Level Architecture</w:t>
      </w:r>
    </w:p>
    <w:p w14:paraId="006F62F5" w14:textId="77777777" w:rsidR="00602C09" w:rsidRDefault="00000000">
      <w:pPr>
        <w:pStyle w:val="FirstParagraph"/>
      </w:pPr>
      <w:r>
        <w:rPr>
          <w:b/>
          <w:bCs/>
        </w:rPr>
        <w:t>Logical Stack</w:t>
      </w:r>
    </w:p>
    <w:p w14:paraId="4C33FF29" w14:textId="77777777" w:rsidR="00602C09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IoT Edge Devices</w:t>
      </w:r>
      <w:r>
        <w:t xml:space="preserve"> – ESP32 / Arduino-class MCU</w:t>
      </w:r>
    </w:p>
    <w:p w14:paraId="01D09D8B" w14:textId="77777777" w:rsidR="00602C09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Message Transport Layer</w:t>
      </w:r>
      <w:r>
        <w:t xml:space="preserve"> – MQTT Broker (Mosquitto)</w:t>
      </w:r>
    </w:p>
    <w:p w14:paraId="3B388DAD" w14:textId="77777777" w:rsidR="00602C09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lastRenderedPageBreak/>
        <w:t>Edge Gateway</w:t>
      </w:r>
      <w:r>
        <w:t xml:space="preserve"> – Node.js validation &amp; blockchain interface</w:t>
      </w:r>
    </w:p>
    <w:p w14:paraId="039FF7D3" w14:textId="77777777" w:rsidR="00602C09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Blockchain Layer</w:t>
      </w:r>
      <w:r>
        <w:t xml:space="preserve"> – Ethereum-compatible local network (Hardhat)</w:t>
      </w:r>
    </w:p>
    <w:p w14:paraId="2AF31931" w14:textId="77777777" w:rsidR="00602C09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Smart Contract</w:t>
      </w:r>
      <w:r>
        <w:t xml:space="preserve"> – Immutable event logging &amp; verification</w:t>
      </w:r>
    </w:p>
    <w:p w14:paraId="4B1A47D7" w14:textId="77777777" w:rsidR="00602C09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Frontend Dashboard</w:t>
      </w:r>
      <w:r>
        <w:t xml:space="preserve"> – React-based visualization</w:t>
      </w:r>
    </w:p>
    <w:p w14:paraId="4A42D12E" w14:textId="77777777" w:rsidR="00602C09" w:rsidRDefault="00000000">
      <w:pPr>
        <w:pStyle w:val="FirstParagraph"/>
      </w:pPr>
      <w:r>
        <w:t xml:space="preserve">Each layer is intentionally isolated to reflect </w:t>
      </w:r>
      <w:r>
        <w:rPr>
          <w:b/>
          <w:bCs/>
        </w:rPr>
        <w:t>real industrial deployment boundaries</w:t>
      </w:r>
      <w:r>
        <w:t>.</w:t>
      </w:r>
    </w:p>
    <w:p w14:paraId="005FB5E5" w14:textId="77777777" w:rsidR="00602C09" w:rsidRDefault="00000000">
      <w:r>
        <w:pict w14:anchorId="4DDFD74C">
          <v:rect id="_x0000_i1028" style="width:0;height:1.5pt" o:hralign="center" o:hrstd="t" o:hr="t"/>
        </w:pict>
      </w:r>
    </w:p>
    <w:p w14:paraId="72D1C00B" w14:textId="77777777" w:rsidR="00602C09" w:rsidRDefault="00000000">
      <w:pPr>
        <w:pStyle w:val="Heading2"/>
      </w:pPr>
      <w:bookmarkStart w:id="5" w:name="Xc52339f7fc8072397105a36e47b53fa0c7e0a69"/>
      <w:bookmarkEnd w:id="4"/>
      <w:r>
        <w:t>4. Technology Selection &amp; Engineering Rationale</w:t>
      </w:r>
    </w:p>
    <w:p w14:paraId="73C16C7E" w14:textId="77777777" w:rsidR="00602C09" w:rsidRDefault="00000000">
      <w:pPr>
        <w:pStyle w:val="Heading3"/>
      </w:pPr>
      <w:bookmarkStart w:id="6" w:name="microcontroller-esp32-arduino"/>
      <w:r>
        <w:t>4.1 Microcontroller (ESP32 / Arduino)</w:t>
      </w:r>
    </w:p>
    <w:p w14:paraId="5E6C07CC" w14:textId="77777777" w:rsidR="00602C09" w:rsidRDefault="00000000">
      <w:pPr>
        <w:pStyle w:val="FirstParagraph"/>
      </w:pPr>
      <w:r>
        <w:rPr>
          <w:b/>
          <w:bCs/>
        </w:rPr>
        <w:t>Reasoning:</w:t>
      </w:r>
    </w:p>
    <w:p w14:paraId="7173F7D8" w14:textId="77777777" w:rsidR="00602C09" w:rsidRDefault="00000000">
      <w:pPr>
        <w:pStyle w:val="Compact"/>
        <w:numPr>
          <w:ilvl w:val="0"/>
          <w:numId w:val="5"/>
        </w:numPr>
      </w:pPr>
      <w:r>
        <w:t>Sufficient processing for cryptographic hashes</w:t>
      </w:r>
    </w:p>
    <w:p w14:paraId="08F81867" w14:textId="77777777" w:rsidR="00602C09" w:rsidRDefault="00000000">
      <w:pPr>
        <w:pStyle w:val="Compact"/>
        <w:numPr>
          <w:ilvl w:val="0"/>
          <w:numId w:val="5"/>
        </w:numPr>
      </w:pPr>
      <w:r>
        <w:t>Native WiFi support</w:t>
      </w:r>
    </w:p>
    <w:p w14:paraId="30CCCF82" w14:textId="77777777" w:rsidR="00602C09" w:rsidRDefault="00000000">
      <w:pPr>
        <w:pStyle w:val="Compact"/>
        <w:numPr>
          <w:ilvl w:val="0"/>
          <w:numId w:val="5"/>
        </w:numPr>
      </w:pPr>
      <w:r>
        <w:t>Widely used in industrial prototyping</w:t>
      </w:r>
    </w:p>
    <w:p w14:paraId="3C416885" w14:textId="77777777" w:rsidR="00602C09" w:rsidRDefault="00000000">
      <w:pPr>
        <w:pStyle w:val="Compact"/>
        <w:numPr>
          <w:ilvl w:val="0"/>
          <w:numId w:val="5"/>
        </w:numPr>
      </w:pPr>
      <w:r>
        <w:t>Deterministic firmware behavior</w:t>
      </w:r>
    </w:p>
    <w:p w14:paraId="34539C4B" w14:textId="77777777" w:rsidR="00602C09" w:rsidRDefault="00000000">
      <w:pPr>
        <w:pStyle w:val="FirstParagraph"/>
      </w:pPr>
      <w:r>
        <w:rPr>
          <w:b/>
          <w:bCs/>
        </w:rPr>
        <w:t>Design Decision:</w:t>
      </w:r>
      <w:r>
        <w:t xml:space="preserve"> The MCU does </w:t>
      </w:r>
      <w:r>
        <w:rPr>
          <w:i/>
          <w:iCs/>
        </w:rPr>
        <w:t>not</w:t>
      </w:r>
      <w:r>
        <w:t xml:space="preserve"> interact directly with the blockchain.</w:t>
      </w:r>
    </w:p>
    <w:p w14:paraId="069FCB42" w14:textId="77777777" w:rsidR="00602C09" w:rsidRDefault="00000000">
      <w:pPr>
        <w:pStyle w:val="BlockText"/>
      </w:pPr>
      <w:r>
        <w:t>Blockchain interaction is intentionally offloaded to the edge gateway to avoid latency, gas cost exposure, and firmware complexity.</w:t>
      </w:r>
    </w:p>
    <w:p w14:paraId="3B454691" w14:textId="77777777" w:rsidR="00602C09" w:rsidRDefault="00000000">
      <w:r>
        <w:pict w14:anchorId="1F5353E1">
          <v:rect id="_x0000_i1029" style="width:0;height:1.5pt" o:hralign="center" o:hrstd="t" o:hr="t"/>
        </w:pict>
      </w:r>
    </w:p>
    <w:p w14:paraId="6BB10D3A" w14:textId="77777777" w:rsidR="00602C09" w:rsidRDefault="00000000">
      <w:pPr>
        <w:pStyle w:val="Heading3"/>
      </w:pPr>
      <w:bookmarkStart w:id="7" w:name="mqtt-mosquitto-broker"/>
      <w:bookmarkEnd w:id="6"/>
      <w:r>
        <w:t>4.2 MQTT (Mosquitto Broker)</w:t>
      </w:r>
    </w:p>
    <w:p w14:paraId="02556123" w14:textId="77777777" w:rsidR="00602C09" w:rsidRDefault="00000000">
      <w:pPr>
        <w:pStyle w:val="FirstParagraph"/>
      </w:pPr>
      <w:r>
        <w:rPr>
          <w:b/>
          <w:bCs/>
        </w:rPr>
        <w:t>Why MQTT:</w:t>
      </w:r>
    </w:p>
    <w:p w14:paraId="207C20F5" w14:textId="77777777" w:rsidR="00602C09" w:rsidRDefault="00000000">
      <w:pPr>
        <w:pStyle w:val="Compact"/>
        <w:numPr>
          <w:ilvl w:val="0"/>
          <w:numId w:val="6"/>
        </w:numPr>
      </w:pPr>
      <w:r>
        <w:t>Lightweight publish/subscribe model</w:t>
      </w:r>
    </w:p>
    <w:p w14:paraId="5509150C" w14:textId="77777777" w:rsidR="00602C09" w:rsidRDefault="00000000">
      <w:pPr>
        <w:pStyle w:val="Compact"/>
        <w:numPr>
          <w:ilvl w:val="0"/>
          <w:numId w:val="6"/>
        </w:numPr>
      </w:pPr>
      <w:r>
        <w:t>Decouples device and backend</w:t>
      </w:r>
    </w:p>
    <w:p w14:paraId="5879471F" w14:textId="77777777" w:rsidR="00602C09" w:rsidRDefault="00000000">
      <w:pPr>
        <w:pStyle w:val="Compact"/>
        <w:numPr>
          <w:ilvl w:val="0"/>
          <w:numId w:val="6"/>
        </w:numPr>
      </w:pPr>
      <w:r>
        <w:t>Industry-standard for IIoT</w:t>
      </w:r>
    </w:p>
    <w:p w14:paraId="3FAA6154" w14:textId="77777777" w:rsidR="00602C09" w:rsidRDefault="00000000">
      <w:pPr>
        <w:pStyle w:val="FirstParagraph"/>
      </w:pPr>
      <w:r>
        <w:rPr>
          <w:b/>
          <w:bCs/>
        </w:rPr>
        <w:t>Why Mosquitto:</w:t>
      </w:r>
    </w:p>
    <w:p w14:paraId="0664B108" w14:textId="77777777" w:rsidR="00602C09" w:rsidRDefault="00000000">
      <w:pPr>
        <w:pStyle w:val="Compact"/>
        <w:numPr>
          <w:ilvl w:val="0"/>
          <w:numId w:val="7"/>
        </w:numPr>
      </w:pPr>
      <w:r>
        <w:t>Open-source</w:t>
      </w:r>
    </w:p>
    <w:p w14:paraId="5FE82764" w14:textId="77777777" w:rsidR="00602C09" w:rsidRDefault="00000000">
      <w:pPr>
        <w:pStyle w:val="Compact"/>
        <w:numPr>
          <w:ilvl w:val="0"/>
          <w:numId w:val="7"/>
        </w:numPr>
      </w:pPr>
      <w:r>
        <w:t>Minimal overhead</w:t>
      </w:r>
    </w:p>
    <w:p w14:paraId="683C1CF7" w14:textId="77777777" w:rsidR="00602C09" w:rsidRDefault="00000000">
      <w:pPr>
        <w:pStyle w:val="Compact"/>
        <w:numPr>
          <w:ilvl w:val="0"/>
          <w:numId w:val="7"/>
        </w:numPr>
      </w:pPr>
      <w:r>
        <w:t>Easy local deployment</w:t>
      </w:r>
    </w:p>
    <w:p w14:paraId="65301050" w14:textId="77777777" w:rsidR="00602C09" w:rsidRDefault="00000000">
      <w:pPr>
        <w:pStyle w:val="FirstParagraph"/>
      </w:pPr>
      <w:r>
        <w:rPr>
          <w:b/>
          <w:bCs/>
        </w:rPr>
        <w:t>Operational Logic:</w:t>
      </w:r>
    </w:p>
    <w:p w14:paraId="7FEEAC11" w14:textId="77777777" w:rsidR="00602C09" w:rsidRDefault="00000000">
      <w:pPr>
        <w:pStyle w:val="Compact"/>
        <w:numPr>
          <w:ilvl w:val="0"/>
          <w:numId w:val="8"/>
        </w:numPr>
      </w:pPr>
      <w:r>
        <w:t>Devices publish sensor or event payloads</w:t>
      </w:r>
    </w:p>
    <w:p w14:paraId="024C14AC" w14:textId="77777777" w:rsidR="00602C09" w:rsidRDefault="00000000">
      <w:pPr>
        <w:pStyle w:val="Compact"/>
        <w:numPr>
          <w:ilvl w:val="0"/>
          <w:numId w:val="8"/>
        </w:numPr>
      </w:pPr>
      <w:r>
        <w:t>Gateway subscribes to validated topics</w:t>
      </w:r>
    </w:p>
    <w:p w14:paraId="3BC1ADC7" w14:textId="77777777" w:rsidR="00602C09" w:rsidRDefault="00000000">
      <w:pPr>
        <w:pStyle w:val="Compact"/>
        <w:numPr>
          <w:ilvl w:val="0"/>
          <w:numId w:val="8"/>
        </w:numPr>
      </w:pPr>
      <w:r>
        <w:t>No direct device-to-dashboard coupling</w:t>
      </w:r>
    </w:p>
    <w:p w14:paraId="103473FB" w14:textId="77777777" w:rsidR="00602C09" w:rsidRDefault="00000000">
      <w:r>
        <w:pict w14:anchorId="5AC5AD56">
          <v:rect id="_x0000_i1030" style="width:0;height:1.5pt" o:hralign="center" o:hrstd="t" o:hr="t"/>
        </w:pict>
      </w:r>
    </w:p>
    <w:p w14:paraId="47520FA4" w14:textId="77777777" w:rsidR="00602C09" w:rsidRDefault="00000000">
      <w:pPr>
        <w:pStyle w:val="Heading3"/>
      </w:pPr>
      <w:bookmarkStart w:id="8" w:name="edge-gateway-node.js"/>
      <w:bookmarkEnd w:id="7"/>
      <w:r>
        <w:lastRenderedPageBreak/>
        <w:t>4.3 Edge Gateway (Node.js)</w:t>
      </w:r>
    </w:p>
    <w:p w14:paraId="322EEDE8" w14:textId="77777777" w:rsidR="00602C09" w:rsidRDefault="00000000">
      <w:pPr>
        <w:pStyle w:val="FirstParagraph"/>
      </w:pPr>
      <w:r>
        <w:rPr>
          <w:b/>
          <w:bCs/>
        </w:rPr>
        <w:t>Role:</w:t>
      </w:r>
      <w:r>
        <w:t xml:space="preserve"> This is the </w:t>
      </w:r>
      <w:r>
        <w:rPr>
          <w:b/>
          <w:bCs/>
        </w:rPr>
        <w:t>trust enforcement layer</w:t>
      </w:r>
      <w:r>
        <w:t>.</w:t>
      </w:r>
    </w:p>
    <w:p w14:paraId="4D69A344" w14:textId="77777777" w:rsidR="00602C09" w:rsidRDefault="00000000">
      <w:pPr>
        <w:pStyle w:val="BodyText"/>
      </w:pPr>
      <w:r>
        <w:rPr>
          <w:b/>
          <w:bCs/>
        </w:rPr>
        <w:t>Responsibilities:</w:t>
      </w:r>
    </w:p>
    <w:p w14:paraId="68A93434" w14:textId="77777777" w:rsidR="00602C09" w:rsidRDefault="00000000">
      <w:pPr>
        <w:pStyle w:val="Compact"/>
        <w:numPr>
          <w:ilvl w:val="0"/>
          <w:numId w:val="9"/>
        </w:numPr>
      </w:pPr>
      <w:r>
        <w:t>MQTT subscription</w:t>
      </w:r>
    </w:p>
    <w:p w14:paraId="3E449A30" w14:textId="77777777" w:rsidR="00602C09" w:rsidRDefault="00000000">
      <w:pPr>
        <w:pStyle w:val="Compact"/>
        <w:numPr>
          <w:ilvl w:val="0"/>
          <w:numId w:val="9"/>
        </w:numPr>
      </w:pPr>
      <w:r>
        <w:t>Payload validation</w:t>
      </w:r>
    </w:p>
    <w:p w14:paraId="68DC0178" w14:textId="77777777" w:rsidR="00602C09" w:rsidRDefault="00000000">
      <w:pPr>
        <w:pStyle w:val="Compact"/>
        <w:numPr>
          <w:ilvl w:val="0"/>
          <w:numId w:val="9"/>
        </w:numPr>
      </w:pPr>
      <w:r>
        <w:t>Timestamp normalization</w:t>
      </w:r>
    </w:p>
    <w:p w14:paraId="5B315739" w14:textId="77777777" w:rsidR="00602C09" w:rsidRDefault="00000000">
      <w:pPr>
        <w:pStyle w:val="Compact"/>
        <w:numPr>
          <w:ilvl w:val="0"/>
          <w:numId w:val="9"/>
        </w:numPr>
      </w:pPr>
      <w:r>
        <w:t>Nonce-based replay protection</w:t>
      </w:r>
    </w:p>
    <w:p w14:paraId="0EEBFE80" w14:textId="77777777" w:rsidR="00602C09" w:rsidRDefault="00000000">
      <w:pPr>
        <w:pStyle w:val="Compact"/>
        <w:numPr>
          <w:ilvl w:val="0"/>
          <w:numId w:val="9"/>
        </w:numPr>
      </w:pPr>
      <w:r>
        <w:t>Rate limiting</w:t>
      </w:r>
    </w:p>
    <w:p w14:paraId="0E8F3158" w14:textId="77777777" w:rsidR="00602C09" w:rsidRDefault="00000000">
      <w:pPr>
        <w:pStyle w:val="Compact"/>
        <w:numPr>
          <w:ilvl w:val="0"/>
          <w:numId w:val="9"/>
        </w:numPr>
      </w:pPr>
      <w:r>
        <w:t>Blockchain transaction orchestration</w:t>
      </w:r>
    </w:p>
    <w:p w14:paraId="2664C354" w14:textId="77777777" w:rsidR="00602C09" w:rsidRDefault="00000000">
      <w:pPr>
        <w:pStyle w:val="FirstParagraph"/>
      </w:pPr>
      <w:r>
        <w:rPr>
          <w:b/>
          <w:bCs/>
        </w:rPr>
        <w:t>Why Node.js:</w:t>
      </w:r>
    </w:p>
    <w:p w14:paraId="02A63680" w14:textId="77777777" w:rsidR="00602C09" w:rsidRDefault="00000000">
      <w:pPr>
        <w:pStyle w:val="Compact"/>
        <w:numPr>
          <w:ilvl w:val="0"/>
          <w:numId w:val="10"/>
        </w:numPr>
      </w:pPr>
      <w:r>
        <w:t>Strong async I/O for MQTT</w:t>
      </w:r>
    </w:p>
    <w:p w14:paraId="3D857CD4" w14:textId="77777777" w:rsidR="00602C09" w:rsidRDefault="00000000">
      <w:pPr>
        <w:pStyle w:val="Compact"/>
        <w:numPr>
          <w:ilvl w:val="0"/>
          <w:numId w:val="10"/>
        </w:numPr>
      </w:pPr>
      <w:r>
        <w:t>Mature blockchain libraries (ethers.js / web3.js)</w:t>
      </w:r>
    </w:p>
    <w:p w14:paraId="4512B0ED" w14:textId="77777777" w:rsidR="00602C09" w:rsidRDefault="00000000">
      <w:pPr>
        <w:pStyle w:val="Compact"/>
        <w:numPr>
          <w:ilvl w:val="0"/>
          <w:numId w:val="10"/>
        </w:numPr>
      </w:pPr>
      <w:r>
        <w:t>Clean separation of logic layers</w:t>
      </w:r>
    </w:p>
    <w:p w14:paraId="791A51C1" w14:textId="77777777" w:rsidR="00602C09" w:rsidRDefault="00000000">
      <w:r>
        <w:pict w14:anchorId="6C97AAD5">
          <v:rect id="_x0000_i1031" style="width:0;height:1.5pt" o:hralign="center" o:hrstd="t" o:hr="t"/>
        </w:pict>
      </w:r>
    </w:p>
    <w:p w14:paraId="01BF5B45" w14:textId="77777777" w:rsidR="00602C09" w:rsidRDefault="00000000">
      <w:pPr>
        <w:pStyle w:val="Heading3"/>
      </w:pPr>
      <w:bookmarkStart w:id="9" w:name="X44cf6f5e7ff574908a0c3fb232320ee55b98f8d"/>
      <w:bookmarkEnd w:id="8"/>
      <w:r>
        <w:t>4.4 Blockchain Network (Hardhat – Local Ethereum)</w:t>
      </w:r>
    </w:p>
    <w:p w14:paraId="251D06D0" w14:textId="77777777" w:rsidR="00602C09" w:rsidRDefault="00000000">
      <w:pPr>
        <w:pStyle w:val="FirstParagraph"/>
      </w:pPr>
      <w:r>
        <w:rPr>
          <w:b/>
          <w:bCs/>
        </w:rPr>
        <w:t>Purpose:</w:t>
      </w:r>
    </w:p>
    <w:p w14:paraId="659B1B80" w14:textId="77777777" w:rsidR="00602C09" w:rsidRDefault="00000000">
      <w:pPr>
        <w:pStyle w:val="Compact"/>
        <w:numPr>
          <w:ilvl w:val="0"/>
          <w:numId w:val="11"/>
        </w:numPr>
      </w:pPr>
      <w:r>
        <w:t>Provide immutable logging</w:t>
      </w:r>
    </w:p>
    <w:p w14:paraId="0A7AE85A" w14:textId="77777777" w:rsidR="00602C09" w:rsidRDefault="00000000">
      <w:pPr>
        <w:pStyle w:val="Compact"/>
        <w:numPr>
          <w:ilvl w:val="0"/>
          <w:numId w:val="11"/>
        </w:numPr>
      </w:pPr>
      <w:r>
        <w:t>Demonstrate smart contract interaction</w:t>
      </w:r>
    </w:p>
    <w:p w14:paraId="283078EC" w14:textId="77777777" w:rsidR="00602C09" w:rsidRDefault="00000000">
      <w:pPr>
        <w:pStyle w:val="Compact"/>
        <w:numPr>
          <w:ilvl w:val="0"/>
          <w:numId w:val="11"/>
        </w:numPr>
      </w:pPr>
      <w:r>
        <w:t>Avoid dependency on public networks</w:t>
      </w:r>
    </w:p>
    <w:p w14:paraId="669BC05C" w14:textId="77777777" w:rsidR="00602C09" w:rsidRDefault="00000000">
      <w:pPr>
        <w:pStyle w:val="FirstParagraph"/>
      </w:pPr>
      <w:r>
        <w:rPr>
          <w:b/>
          <w:bCs/>
        </w:rPr>
        <w:t>Why Local Blockchain:</w:t>
      </w:r>
    </w:p>
    <w:p w14:paraId="002F8655" w14:textId="77777777" w:rsidR="00602C09" w:rsidRDefault="00000000">
      <w:pPr>
        <w:pStyle w:val="Compact"/>
        <w:numPr>
          <w:ilvl w:val="0"/>
          <w:numId w:val="12"/>
        </w:numPr>
      </w:pPr>
      <w:r>
        <w:t>Zero gas cost</w:t>
      </w:r>
    </w:p>
    <w:p w14:paraId="3A41167D" w14:textId="77777777" w:rsidR="00602C09" w:rsidRDefault="00000000">
      <w:pPr>
        <w:pStyle w:val="Compact"/>
        <w:numPr>
          <w:ilvl w:val="0"/>
          <w:numId w:val="12"/>
        </w:numPr>
      </w:pPr>
      <w:r>
        <w:t>Deterministic testing</w:t>
      </w:r>
    </w:p>
    <w:p w14:paraId="6E08884F" w14:textId="77777777" w:rsidR="00602C09" w:rsidRDefault="00000000">
      <w:pPr>
        <w:pStyle w:val="Compact"/>
        <w:numPr>
          <w:ilvl w:val="0"/>
          <w:numId w:val="12"/>
        </w:numPr>
      </w:pPr>
      <w:r>
        <w:t>Full control over accounts and mining</w:t>
      </w:r>
    </w:p>
    <w:p w14:paraId="58623130" w14:textId="77777777" w:rsidR="00602C09" w:rsidRDefault="00000000">
      <w:pPr>
        <w:pStyle w:val="BlockText"/>
      </w:pPr>
      <w:r>
        <w:t xml:space="preserve">The focus is </w:t>
      </w:r>
      <w:r>
        <w:rPr>
          <w:b/>
          <w:bCs/>
        </w:rPr>
        <w:t>system trust logic</w:t>
      </w:r>
      <w:r>
        <w:t>, not public chain deployment.</w:t>
      </w:r>
    </w:p>
    <w:p w14:paraId="4A05ED42" w14:textId="77777777" w:rsidR="00602C09" w:rsidRDefault="00000000">
      <w:r>
        <w:pict w14:anchorId="1181B17B">
          <v:rect id="_x0000_i1032" style="width:0;height:1.5pt" o:hralign="center" o:hrstd="t" o:hr="t"/>
        </w:pict>
      </w:r>
    </w:p>
    <w:p w14:paraId="606BC940" w14:textId="77777777" w:rsidR="00602C09" w:rsidRDefault="00000000">
      <w:pPr>
        <w:pStyle w:val="Heading3"/>
      </w:pPr>
      <w:bookmarkStart w:id="10" w:name="smart-contract"/>
      <w:bookmarkEnd w:id="9"/>
      <w:r>
        <w:t>4.5 Smart Contract</w:t>
      </w:r>
    </w:p>
    <w:p w14:paraId="22149902" w14:textId="77777777" w:rsidR="00602C09" w:rsidRDefault="00000000">
      <w:pPr>
        <w:pStyle w:val="FirstParagraph"/>
      </w:pPr>
      <w:r>
        <w:rPr>
          <w:b/>
          <w:bCs/>
        </w:rPr>
        <w:t>Function:</w:t>
      </w:r>
    </w:p>
    <w:p w14:paraId="0B3EA5C4" w14:textId="77777777" w:rsidR="00602C09" w:rsidRDefault="00000000">
      <w:pPr>
        <w:pStyle w:val="Compact"/>
        <w:numPr>
          <w:ilvl w:val="0"/>
          <w:numId w:val="13"/>
        </w:numPr>
      </w:pPr>
      <w:r>
        <w:t>Accept validated event data</w:t>
      </w:r>
    </w:p>
    <w:p w14:paraId="7D6A00FA" w14:textId="77777777" w:rsidR="00602C09" w:rsidRDefault="00000000">
      <w:pPr>
        <w:pStyle w:val="Compact"/>
        <w:numPr>
          <w:ilvl w:val="0"/>
          <w:numId w:val="13"/>
        </w:numPr>
      </w:pPr>
      <w:r>
        <w:t>Emit on-chain events</w:t>
      </w:r>
    </w:p>
    <w:p w14:paraId="66B48089" w14:textId="77777777" w:rsidR="00602C09" w:rsidRDefault="00000000">
      <w:pPr>
        <w:pStyle w:val="Compact"/>
        <w:numPr>
          <w:ilvl w:val="0"/>
          <w:numId w:val="13"/>
        </w:numPr>
      </w:pPr>
      <w:r>
        <w:t>Store hashes / metadata immutably</w:t>
      </w:r>
    </w:p>
    <w:p w14:paraId="35B40294" w14:textId="77777777" w:rsidR="00602C09" w:rsidRDefault="00000000">
      <w:pPr>
        <w:pStyle w:val="FirstParagraph"/>
      </w:pPr>
      <w:r>
        <w:rPr>
          <w:b/>
          <w:bCs/>
        </w:rPr>
        <w:t>Key Design Choice:</w:t>
      </w:r>
      <w:r>
        <w:t xml:space="preserve"> The contract </w:t>
      </w:r>
      <w:r>
        <w:rPr>
          <w:b/>
          <w:bCs/>
        </w:rPr>
        <w:t>does not store raw sensor data</w:t>
      </w:r>
      <w:r>
        <w:t>.</w:t>
      </w:r>
    </w:p>
    <w:p w14:paraId="55D3B670" w14:textId="77777777" w:rsidR="00602C09" w:rsidRDefault="00000000">
      <w:pPr>
        <w:pStyle w:val="BodyText"/>
      </w:pPr>
      <w:r>
        <w:lastRenderedPageBreak/>
        <w:t>Instead, it stores:</w:t>
      </w:r>
    </w:p>
    <w:p w14:paraId="360ADC40" w14:textId="77777777" w:rsidR="00602C09" w:rsidRDefault="00000000">
      <w:pPr>
        <w:pStyle w:val="Compact"/>
        <w:numPr>
          <w:ilvl w:val="0"/>
          <w:numId w:val="14"/>
        </w:numPr>
      </w:pPr>
      <w:r>
        <w:t>Hashes</w:t>
      </w:r>
    </w:p>
    <w:p w14:paraId="59B05CDD" w14:textId="77777777" w:rsidR="00602C09" w:rsidRDefault="00000000">
      <w:pPr>
        <w:pStyle w:val="Compact"/>
        <w:numPr>
          <w:ilvl w:val="0"/>
          <w:numId w:val="14"/>
        </w:numPr>
      </w:pPr>
      <w:r>
        <w:t>Device IDs</w:t>
      </w:r>
    </w:p>
    <w:p w14:paraId="5DE76D6A" w14:textId="77777777" w:rsidR="00602C09" w:rsidRDefault="00000000">
      <w:pPr>
        <w:pStyle w:val="Compact"/>
        <w:numPr>
          <w:ilvl w:val="0"/>
          <w:numId w:val="14"/>
        </w:numPr>
      </w:pPr>
      <w:r>
        <w:t>Timestamps</w:t>
      </w:r>
    </w:p>
    <w:p w14:paraId="125D6143" w14:textId="77777777" w:rsidR="00602C09" w:rsidRDefault="00000000">
      <w:pPr>
        <w:pStyle w:val="FirstParagraph"/>
      </w:pPr>
      <w:r>
        <w:t>This mirrors real-world blockchain constraints.</w:t>
      </w:r>
    </w:p>
    <w:p w14:paraId="23691471" w14:textId="77777777" w:rsidR="00602C09" w:rsidRDefault="00000000">
      <w:r>
        <w:pict w14:anchorId="37827827">
          <v:rect id="_x0000_i1033" style="width:0;height:1.5pt" o:hralign="center" o:hrstd="t" o:hr="t"/>
        </w:pict>
      </w:r>
    </w:p>
    <w:p w14:paraId="1142095F" w14:textId="77777777" w:rsidR="00602C09" w:rsidRDefault="00000000">
      <w:pPr>
        <w:pStyle w:val="Heading3"/>
      </w:pPr>
      <w:bookmarkStart w:id="11" w:name="frontend-dashboard-react"/>
      <w:bookmarkEnd w:id="10"/>
      <w:r>
        <w:t>4.6 Frontend Dashboard (React)</w:t>
      </w:r>
    </w:p>
    <w:p w14:paraId="2D6E3E94" w14:textId="77777777" w:rsidR="00602C09" w:rsidRDefault="00000000">
      <w:pPr>
        <w:pStyle w:val="FirstParagraph"/>
      </w:pPr>
      <w:r>
        <w:rPr>
          <w:b/>
          <w:bCs/>
        </w:rPr>
        <w:t>Purpose:</w:t>
      </w:r>
    </w:p>
    <w:p w14:paraId="79638F06" w14:textId="77777777" w:rsidR="00602C09" w:rsidRDefault="00000000">
      <w:pPr>
        <w:pStyle w:val="Compact"/>
        <w:numPr>
          <w:ilvl w:val="0"/>
          <w:numId w:val="15"/>
        </w:numPr>
      </w:pPr>
      <w:r>
        <w:t>Human-readable visualization</w:t>
      </w:r>
    </w:p>
    <w:p w14:paraId="7B72E285" w14:textId="77777777" w:rsidR="00602C09" w:rsidRDefault="00000000">
      <w:pPr>
        <w:pStyle w:val="Compact"/>
        <w:numPr>
          <w:ilvl w:val="0"/>
          <w:numId w:val="15"/>
        </w:numPr>
      </w:pPr>
      <w:r>
        <w:t>Event confirmation display</w:t>
      </w:r>
    </w:p>
    <w:p w14:paraId="01690693" w14:textId="77777777" w:rsidR="00602C09" w:rsidRDefault="00000000">
      <w:pPr>
        <w:pStyle w:val="Compact"/>
        <w:numPr>
          <w:ilvl w:val="0"/>
          <w:numId w:val="15"/>
        </w:numPr>
      </w:pPr>
      <w:r>
        <w:t>Blockchain transaction tracking</w:t>
      </w:r>
    </w:p>
    <w:p w14:paraId="352DEB6D" w14:textId="77777777" w:rsidR="00602C09" w:rsidRDefault="00000000">
      <w:pPr>
        <w:pStyle w:val="FirstParagraph"/>
      </w:pPr>
      <w:r>
        <w:rPr>
          <w:b/>
          <w:bCs/>
        </w:rPr>
        <w:t>Design Principle:</w:t>
      </w:r>
      <w:r>
        <w:t xml:space="preserve"> Frontend is </w:t>
      </w:r>
      <w:r>
        <w:rPr>
          <w:b/>
          <w:bCs/>
        </w:rPr>
        <w:t>read-only</w:t>
      </w:r>
      <w:r>
        <w:t xml:space="preserve"> with respect to blockchain state.</w:t>
      </w:r>
    </w:p>
    <w:p w14:paraId="3DAD8D04" w14:textId="77777777" w:rsidR="00602C09" w:rsidRDefault="00000000">
      <w:pPr>
        <w:pStyle w:val="BodyText"/>
      </w:pPr>
      <w:r>
        <w:t>All authority remains at the edge gateway.</w:t>
      </w:r>
    </w:p>
    <w:p w14:paraId="46079E51" w14:textId="77777777" w:rsidR="00602C09" w:rsidRDefault="00000000">
      <w:r>
        <w:pict w14:anchorId="23483A0D">
          <v:rect id="_x0000_i1034" style="width:0;height:1.5pt" o:hralign="center" o:hrstd="t" o:hr="t"/>
        </w:pict>
      </w:r>
    </w:p>
    <w:p w14:paraId="2D517313" w14:textId="77777777" w:rsidR="00602C09" w:rsidRDefault="00000000">
      <w:pPr>
        <w:pStyle w:val="Heading2"/>
      </w:pPr>
      <w:bookmarkStart w:id="12" w:name="installation-prerequisites"/>
      <w:bookmarkEnd w:id="5"/>
      <w:bookmarkEnd w:id="11"/>
      <w:r>
        <w:t>5. Installation Prerequisites</w:t>
      </w:r>
    </w:p>
    <w:p w14:paraId="28B87E17" w14:textId="77777777" w:rsidR="00602C09" w:rsidRDefault="00000000">
      <w:pPr>
        <w:pStyle w:val="Heading3"/>
      </w:pPr>
      <w:bookmarkStart w:id="13" w:name="software"/>
      <w:r>
        <w:t>Software</w:t>
      </w:r>
    </w:p>
    <w:p w14:paraId="48C9F832" w14:textId="77777777" w:rsidR="00602C09" w:rsidRDefault="00000000">
      <w:pPr>
        <w:pStyle w:val="Compact"/>
        <w:numPr>
          <w:ilvl w:val="0"/>
          <w:numId w:val="16"/>
        </w:numPr>
      </w:pPr>
      <w:r>
        <w:t>Node.js (LTS)</w:t>
      </w:r>
    </w:p>
    <w:p w14:paraId="074366B7" w14:textId="77777777" w:rsidR="00602C09" w:rsidRDefault="00000000">
      <w:pPr>
        <w:pStyle w:val="Compact"/>
        <w:numPr>
          <w:ilvl w:val="0"/>
          <w:numId w:val="16"/>
        </w:numPr>
      </w:pPr>
      <w:r>
        <w:t>npm</w:t>
      </w:r>
    </w:p>
    <w:p w14:paraId="3FC83812" w14:textId="77777777" w:rsidR="00602C09" w:rsidRDefault="00000000">
      <w:pPr>
        <w:pStyle w:val="Compact"/>
        <w:numPr>
          <w:ilvl w:val="0"/>
          <w:numId w:val="16"/>
        </w:numPr>
      </w:pPr>
      <w:r>
        <w:t>Hardhat</w:t>
      </w:r>
    </w:p>
    <w:p w14:paraId="7F1BF037" w14:textId="77777777" w:rsidR="00602C09" w:rsidRDefault="00000000">
      <w:pPr>
        <w:pStyle w:val="Compact"/>
        <w:numPr>
          <w:ilvl w:val="0"/>
          <w:numId w:val="16"/>
        </w:numPr>
      </w:pPr>
      <w:r>
        <w:t>Mosquitto MQTT Broker</w:t>
      </w:r>
    </w:p>
    <w:p w14:paraId="6DDB5A79" w14:textId="77777777" w:rsidR="00602C09" w:rsidRDefault="00000000">
      <w:pPr>
        <w:pStyle w:val="Compact"/>
        <w:numPr>
          <w:ilvl w:val="0"/>
          <w:numId w:val="16"/>
        </w:numPr>
      </w:pPr>
      <w:r>
        <w:t>Git</w:t>
      </w:r>
    </w:p>
    <w:p w14:paraId="132AD4C3" w14:textId="77777777" w:rsidR="00602C09" w:rsidRDefault="00000000">
      <w:pPr>
        <w:pStyle w:val="Heading3"/>
      </w:pPr>
      <w:bookmarkStart w:id="14" w:name="hardware"/>
      <w:bookmarkEnd w:id="13"/>
      <w:r>
        <w:t>Hardware</w:t>
      </w:r>
    </w:p>
    <w:p w14:paraId="6D30F99B" w14:textId="77777777" w:rsidR="00602C09" w:rsidRDefault="00000000">
      <w:pPr>
        <w:pStyle w:val="Compact"/>
        <w:numPr>
          <w:ilvl w:val="0"/>
          <w:numId w:val="17"/>
        </w:numPr>
      </w:pPr>
      <w:r>
        <w:t>ESP32 or Arduino-compatible board</w:t>
      </w:r>
    </w:p>
    <w:p w14:paraId="0AE49511" w14:textId="77777777" w:rsidR="00602C09" w:rsidRDefault="00000000">
      <w:pPr>
        <w:pStyle w:val="Compact"/>
        <w:numPr>
          <w:ilvl w:val="0"/>
          <w:numId w:val="17"/>
        </w:numPr>
      </w:pPr>
      <w:r>
        <w:t>WiFi network</w:t>
      </w:r>
    </w:p>
    <w:p w14:paraId="7E37540F" w14:textId="77777777" w:rsidR="00602C09" w:rsidRDefault="00000000">
      <w:r>
        <w:pict w14:anchorId="24E7BBF2">
          <v:rect id="_x0000_i1035" style="width:0;height:1.5pt" o:hralign="center" o:hrstd="t" o:hr="t"/>
        </w:pict>
      </w:r>
    </w:p>
    <w:p w14:paraId="2BA0CE11" w14:textId="77777777" w:rsidR="00602C09" w:rsidRDefault="00000000">
      <w:pPr>
        <w:pStyle w:val="Heading2"/>
      </w:pPr>
      <w:bookmarkStart w:id="15" w:name="repository-structure"/>
      <w:bookmarkEnd w:id="12"/>
      <w:bookmarkEnd w:id="14"/>
      <w:r>
        <w:t>6. Repository Structure</w:t>
      </w:r>
    </w:p>
    <w:p w14:paraId="0B7A4EBB" w14:textId="27318C0C" w:rsidR="00626C93" w:rsidRDefault="00000000">
      <w:pPr>
        <w:pStyle w:val="SourceCode"/>
        <w:rPr>
          <w:rStyle w:val="VerbatimChar"/>
        </w:rPr>
      </w:pPr>
      <w:r>
        <w:rPr>
          <w:rStyle w:val="VerbatimChar"/>
        </w:rPr>
        <w:t>/BLOCKCHAIN_BASED_IOT_EDGE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├── docs,demo_videos          </w:t>
      </w:r>
      <w:r>
        <w:br/>
      </w:r>
      <w:r>
        <w:rPr>
          <w:rStyle w:val="VerbatimChar"/>
        </w:rPr>
        <w:t>├── Trust_Layer/                   # Deployment scripts</w:t>
      </w:r>
      <w:r>
        <w:br/>
      </w:r>
      <w:r>
        <w:rPr>
          <w:rStyle w:val="VerbatimChar"/>
        </w:rPr>
        <w:t xml:space="preserve">            |----contracts/        # Solidity smart contracts</w:t>
      </w:r>
      <w:r>
        <w:br/>
      </w:r>
      <w:r>
        <w:rPr>
          <w:rStyle w:val="VerbatimChar"/>
        </w:rPr>
        <w:t xml:space="preserve">            |----sripts/           # Hardhat based Node deployment</w:t>
      </w:r>
      <w:r>
        <w:br/>
      </w:r>
      <w:r>
        <w:rPr>
          <w:rStyle w:val="VerbatimChar"/>
        </w:rPr>
        <w:t xml:space="preserve">            |----hardhat.config.js</w:t>
      </w:r>
      <w:r>
        <w:br/>
      </w:r>
      <w:r>
        <w:rPr>
          <w:rStyle w:val="VerbatimChar"/>
        </w:rPr>
        <w:lastRenderedPageBreak/>
        <w:t>├── iot-gateway/                   # Node.js MQTT + blockchain logic</w:t>
      </w:r>
      <w:r>
        <w:br/>
      </w:r>
      <w:r>
        <w:rPr>
          <w:rStyle w:val="VerbatimChar"/>
        </w:rPr>
        <w:t xml:space="preserve">            |----.env              # Environment configuration</w:t>
      </w:r>
      <w:r>
        <w:br/>
      </w:r>
      <w:r>
        <w:rPr>
          <w:rStyle w:val="VerbatimChar"/>
        </w:rPr>
        <w:t xml:space="preserve">            |----contract-abi.json # ABI generated in trust layer artifacts</w:t>
      </w:r>
      <w:r>
        <w:br/>
      </w:r>
      <w:r>
        <w:rPr>
          <w:rStyle w:val="VerbatimChar"/>
        </w:rPr>
        <w:t xml:space="preserve">            |----gateway.js        # gateway deployment for IOT and blockchain comm</w:t>
      </w:r>
      <w:r>
        <w:br/>
      </w:r>
      <w:r>
        <w:rPr>
          <w:rStyle w:val="VerbatimChar"/>
        </w:rPr>
        <w:t>├── MCU_nodes/                     # MCU code</w:t>
      </w:r>
      <w:r>
        <w:br/>
      </w:r>
      <w:r>
        <w:rPr>
          <w:rStyle w:val="VerbatimChar"/>
        </w:rPr>
        <w:t>├── web-dashboard/</w:t>
      </w:r>
      <w:r w:rsidR="00626C93">
        <w:rPr>
          <w:rStyle w:val="VerbatimChar"/>
        </w:rPr>
        <w:t>src</w:t>
      </w:r>
      <w:r>
        <w:rPr>
          <w:rStyle w:val="VerbatimChar"/>
        </w:rPr>
        <w:t xml:space="preserve">              # React dashboard</w:t>
      </w:r>
      <w:r>
        <w:br/>
      </w:r>
      <w:r>
        <w:rPr>
          <w:rStyle w:val="VerbatimChar"/>
        </w:rPr>
        <w:t xml:space="preserve">            |</w:t>
      </w:r>
      <w:r w:rsidR="00626C93">
        <w:rPr>
          <w:rStyle w:val="VerbatimChar"/>
        </w:rPr>
        <w:t>----</w:t>
      </w:r>
      <w:r>
        <w:rPr>
          <w:rStyle w:val="VerbatimChar"/>
        </w:rPr>
        <w:t>compo</w:t>
      </w:r>
      <w:r w:rsidR="00626C93">
        <w:rPr>
          <w:rStyle w:val="VerbatimChar"/>
        </w:rPr>
        <w:t>n</w:t>
      </w:r>
      <w:r>
        <w:rPr>
          <w:rStyle w:val="VerbatimChar"/>
        </w:rPr>
        <w:t xml:space="preserve">ents    </w:t>
      </w:r>
      <w:r w:rsidR="00626C93">
        <w:rPr>
          <w:rStyle w:val="VerbatimChar"/>
        </w:rPr>
        <w:t xml:space="preserve">    </w:t>
      </w:r>
      <w:r>
        <w:rPr>
          <w:rStyle w:val="VerbatimChar"/>
        </w:rPr>
        <w:t xml:space="preserve"> #app components</w:t>
      </w:r>
      <w:r>
        <w:br/>
      </w:r>
      <w:r>
        <w:rPr>
          <w:rStyle w:val="VerbatimChar"/>
        </w:rPr>
        <w:t xml:space="preserve">            |----utils/</w:t>
      </w:r>
    </w:p>
    <w:p w14:paraId="530E3D83" w14:textId="42ECC81E" w:rsidR="00602C09" w:rsidRDefault="00626C93">
      <w:pPr>
        <w:pStyle w:val="SourceCode"/>
      </w:pPr>
      <w:r>
        <w:rPr>
          <w:rStyle w:val="VerbatimChar"/>
        </w:rPr>
        <w:t xml:space="preserve">              |-------</w:t>
      </w:r>
      <w:r w:rsidR="00000000">
        <w:rPr>
          <w:rStyle w:val="VerbatimChar"/>
        </w:rPr>
        <w:t>web3Config.js #configuration for dashboard deploym</w:t>
      </w:r>
      <w:r>
        <w:rPr>
          <w:rStyle w:val="VerbatimChar"/>
        </w:rPr>
        <w:t>e</w:t>
      </w:r>
      <w:r w:rsidR="00000000">
        <w:rPr>
          <w:rStyle w:val="VerbatimChar"/>
        </w:rPr>
        <w:t>nt</w:t>
      </w:r>
    </w:p>
    <w:p w14:paraId="645AB489" w14:textId="77777777" w:rsidR="00602C09" w:rsidRDefault="00000000">
      <w:r>
        <w:pict w14:anchorId="692207BB">
          <v:rect id="_x0000_i1036" style="width:0;height:1.5pt" o:hralign="center" o:hrstd="t" o:hr="t"/>
        </w:pict>
      </w:r>
    </w:p>
    <w:p w14:paraId="06CCE5D5" w14:textId="77777777" w:rsidR="00602C09" w:rsidRDefault="00000000">
      <w:pPr>
        <w:pStyle w:val="Heading2"/>
      </w:pPr>
      <w:bookmarkStart w:id="16" w:name="X62c05c748794cedacf44bb3463197ce7a0e257a"/>
      <w:bookmarkEnd w:id="15"/>
      <w:r>
        <w:t>7. System Installation &amp; Run Procedure (End-to-End)</w:t>
      </w:r>
    </w:p>
    <w:p w14:paraId="7D99CBBB" w14:textId="77777777" w:rsidR="00602C09" w:rsidRDefault="00000000">
      <w:pPr>
        <w:pStyle w:val="FirstParagraph"/>
      </w:pPr>
      <w:r>
        <w:t xml:space="preserve">This section documents the </w:t>
      </w:r>
      <w:r>
        <w:rPr>
          <w:b/>
          <w:bCs/>
        </w:rPr>
        <w:t>complete operational sequence</w:t>
      </w:r>
      <w:r>
        <w:t xml:space="preserve"> from Solidity source code to a live React dashboard. Each step explains </w:t>
      </w:r>
      <w:r>
        <w:rPr>
          <w:i/>
          <w:iCs/>
        </w:rPr>
        <w:t>what is executed</w:t>
      </w:r>
      <w:r>
        <w:t xml:space="preserve">, </w:t>
      </w:r>
      <w:r>
        <w:rPr>
          <w:i/>
          <w:iCs/>
        </w:rPr>
        <w:t>what artifacts are produced</w:t>
      </w:r>
      <w:r>
        <w:t xml:space="preserve">, and </w:t>
      </w:r>
      <w:r>
        <w:rPr>
          <w:i/>
          <w:iCs/>
        </w:rPr>
        <w:t>why the step exists</w:t>
      </w:r>
      <w:r>
        <w:t xml:space="preserve"> in the system.</w:t>
      </w:r>
    </w:p>
    <w:p w14:paraId="1029BD59" w14:textId="77777777" w:rsidR="00602C09" w:rsidRDefault="00000000">
      <w:r>
        <w:pict w14:anchorId="598F8273">
          <v:rect id="_x0000_i1037" style="width:0;height:1.5pt" o:hralign="center" o:hrstd="t" o:hr="t"/>
        </w:pict>
      </w:r>
    </w:p>
    <w:p w14:paraId="2C51AEEA" w14:textId="77777777" w:rsidR="00602C09" w:rsidRDefault="00000000">
      <w:pPr>
        <w:pStyle w:val="Heading3"/>
      </w:pPr>
      <w:bookmarkStart w:id="17" w:name="step-1-clone-repository"/>
      <w:r>
        <w:t>Step 1: Clone Repository</w:t>
      </w:r>
    </w:p>
    <w:p w14:paraId="54B00798" w14:textId="77777777" w:rsidR="00602C09" w:rsidRDefault="00000000">
      <w:pPr>
        <w:pStyle w:val="SourceCode"/>
      </w:pPr>
      <w:r>
        <w:rPr>
          <w:rStyle w:val="VerbatimChar"/>
        </w:rPr>
        <w:t>git clone &lt;your-repo-url&gt;</w:t>
      </w:r>
      <w:r>
        <w:br/>
      </w:r>
      <w:r>
        <w:rPr>
          <w:rStyle w:val="VerbatimChar"/>
        </w:rPr>
        <w:t>cd BLOCKCHAIN_BASED_IOT_EDGE</w:t>
      </w:r>
    </w:p>
    <w:p w14:paraId="00204217" w14:textId="77777777" w:rsidR="00602C09" w:rsidRDefault="00000000">
      <w:pPr>
        <w:pStyle w:val="FirstParagraph"/>
      </w:pPr>
      <w:r>
        <w:t>This retrieves all system layers (contracts, gateway, MCU firmware, and frontend) into a single, version-controlled workspace.</w:t>
      </w:r>
    </w:p>
    <w:p w14:paraId="70942719" w14:textId="77777777" w:rsidR="00602C09" w:rsidRDefault="00000000">
      <w:r>
        <w:pict w14:anchorId="718C56BB">
          <v:rect id="_x0000_i1038" style="width:0;height:1.5pt" o:hralign="center" o:hrstd="t" o:hr="t"/>
        </w:pict>
      </w:r>
    </w:p>
    <w:p w14:paraId="7EACD381" w14:textId="77777777" w:rsidR="00602C09" w:rsidRDefault="00000000">
      <w:pPr>
        <w:pStyle w:val="Heading3"/>
      </w:pPr>
      <w:bookmarkStart w:id="18" w:name="X6ed09917807b7d41ceaa9e69d01bd512df117d5"/>
      <w:bookmarkEnd w:id="17"/>
      <w:r>
        <w:t>Step 2: Install Node Dependencies (Root &amp; Submodules)</w:t>
      </w:r>
    </w:p>
    <w:p w14:paraId="473AF9F8" w14:textId="77777777" w:rsidR="00602C09" w:rsidRDefault="00000000">
      <w:pPr>
        <w:pStyle w:val="SourceCode"/>
      </w:pPr>
      <w:r>
        <w:rPr>
          <w:rStyle w:val="VerbatimChar"/>
        </w:rPr>
        <w:t>npm install</w:t>
      </w:r>
    </w:p>
    <w:p w14:paraId="3C946D8B" w14:textId="77777777" w:rsidR="00602C09" w:rsidRDefault="00000000">
      <w:pPr>
        <w:pStyle w:val="FirstParagraph"/>
      </w:pPr>
      <w:r>
        <w:t>This installs Hardhat, ethers.js, and supporting tooling required for Solidity compilation and deployment.</w:t>
      </w:r>
    </w:p>
    <w:p w14:paraId="253B4E28" w14:textId="77777777" w:rsidR="00602C09" w:rsidRDefault="00000000">
      <w:pPr>
        <w:pStyle w:val="BodyText"/>
      </w:pPr>
      <w:r>
        <w:rPr>
          <w:b/>
          <w:bCs/>
        </w:rPr>
        <w:t>Why this matters:</w:t>
      </w:r>
      <w:r>
        <w:t xml:space="preserve"> Hardhat acts as the </w:t>
      </w:r>
      <w:r>
        <w:rPr>
          <w:b/>
          <w:bCs/>
        </w:rPr>
        <w:t>local blockchain runtime and compiler toolchain</w:t>
      </w:r>
      <w:r>
        <w:t>, replacing external services like Ganache.</w:t>
      </w:r>
    </w:p>
    <w:p w14:paraId="6F321425" w14:textId="77777777" w:rsidR="00602C09" w:rsidRDefault="00000000">
      <w:r>
        <w:pict w14:anchorId="2FE845C9">
          <v:rect id="_x0000_i1039" style="width:0;height:1.5pt" o:hralign="center" o:hrstd="t" o:hr="t"/>
        </w:pict>
      </w:r>
    </w:p>
    <w:p w14:paraId="6F3BB172" w14:textId="77777777" w:rsidR="00602C09" w:rsidRDefault="00000000">
      <w:pPr>
        <w:pStyle w:val="Heading3"/>
      </w:pPr>
      <w:bookmarkStart w:id="19" w:name="step-3-compile-solidity-smart-contracts"/>
      <w:bookmarkEnd w:id="18"/>
      <w:r>
        <w:t>Step 3: Compile Solidity Smart Contracts</w:t>
      </w:r>
    </w:p>
    <w:p w14:paraId="601352BB" w14:textId="77777777" w:rsidR="00602C09" w:rsidRDefault="00000000">
      <w:pPr>
        <w:pStyle w:val="SourceCode"/>
        <w:rPr>
          <w:rStyle w:val="VerbatimChar"/>
        </w:rPr>
      </w:pPr>
      <w:r>
        <w:rPr>
          <w:rStyle w:val="VerbatimChar"/>
        </w:rPr>
        <w:t>npx hardhat compile</w:t>
      </w:r>
    </w:p>
    <w:p w14:paraId="673CF381" w14:textId="478B9577" w:rsidR="00626C93" w:rsidRDefault="00626C93">
      <w:pPr>
        <w:pStyle w:val="SourceCode"/>
      </w:pPr>
      <w:r>
        <w:rPr>
          <w:rStyle w:val="VerbatimChar"/>
          <w:noProof/>
        </w:rPr>
        <w:drawing>
          <wp:inline distT="0" distB="0" distL="0" distR="0" wp14:anchorId="3A3901BD" wp14:editId="680CA10E">
            <wp:extent cx="5943600" cy="429895"/>
            <wp:effectExtent l="0" t="0" r="0" b="0"/>
            <wp:docPr id="1599956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9B490" w14:textId="77777777" w:rsidR="00602C09" w:rsidRDefault="00000000">
      <w:pPr>
        <w:pStyle w:val="FirstParagraph"/>
      </w:pPr>
      <w:r>
        <w:rPr>
          <w:b/>
          <w:bCs/>
        </w:rPr>
        <w:lastRenderedPageBreak/>
        <w:t>What happens internally:</w:t>
      </w:r>
      <w:r>
        <w:t xml:space="preserve"> - Solidity source files in </w:t>
      </w:r>
      <w:r>
        <w:rPr>
          <w:rStyle w:val="VerbatimChar"/>
        </w:rPr>
        <w:t>contracts/</w:t>
      </w:r>
      <w:r>
        <w:t xml:space="preserve"> are parsed - Bytecode is generated - ABI (Application Binary Interface) is produced - Artifacts are written to </w:t>
      </w:r>
      <w:r>
        <w:rPr>
          <w:rStyle w:val="VerbatimChar"/>
        </w:rPr>
        <w:t>artifacts/</w:t>
      </w:r>
      <w:r>
        <w:t xml:space="preserve"> directory</w:t>
      </w:r>
    </w:p>
    <w:p w14:paraId="6C70CFFA" w14:textId="77777777" w:rsidR="00602C09" w:rsidRDefault="00000000">
      <w:pPr>
        <w:pStyle w:val="BodyText"/>
      </w:pPr>
      <w:r>
        <w:rPr>
          <w:b/>
          <w:bCs/>
        </w:rPr>
        <w:t>Why ABI exists:</w:t>
      </w:r>
      <w:r>
        <w:t xml:space="preserve"> The ABI is the </w:t>
      </w:r>
      <w:r>
        <w:rPr>
          <w:i/>
          <w:iCs/>
        </w:rPr>
        <w:t>contract’s public interface</w:t>
      </w:r>
      <w:r>
        <w:t>. It is required by: - Edge gateway (Node.js) - React dashboard</w:t>
      </w:r>
    </w:p>
    <w:p w14:paraId="3EE79797" w14:textId="77777777" w:rsidR="00602C09" w:rsidRDefault="00000000">
      <w:pPr>
        <w:pStyle w:val="BodyText"/>
      </w:pPr>
      <w:r>
        <w:t xml:space="preserve">Without the ABI, off-chain code </w:t>
      </w:r>
      <w:r>
        <w:rPr>
          <w:b/>
          <w:bCs/>
        </w:rPr>
        <w:t>cannot legally encode or decode contract calls</w:t>
      </w:r>
      <w:r>
        <w:t>.</w:t>
      </w:r>
    </w:p>
    <w:p w14:paraId="55AF59BD" w14:textId="77777777" w:rsidR="00602C09" w:rsidRDefault="00000000">
      <w:r>
        <w:pict w14:anchorId="7CCA019D">
          <v:rect id="_x0000_i1040" style="width:0;height:1.5pt" o:hralign="center" o:hrstd="t" o:hr="t"/>
        </w:pict>
      </w:r>
    </w:p>
    <w:p w14:paraId="4312985A" w14:textId="77777777" w:rsidR="00602C09" w:rsidRDefault="00000000">
      <w:pPr>
        <w:pStyle w:val="Heading3"/>
      </w:pPr>
      <w:bookmarkStart w:id="20" w:name="X86bf433b320647ae72f623869a0537c85f61587"/>
      <w:bookmarkEnd w:id="19"/>
      <w:r>
        <w:t>Step 4: Start Local Blockchain (Hardhat Node)</w:t>
      </w:r>
    </w:p>
    <w:p w14:paraId="3B6B95BA" w14:textId="77777777" w:rsidR="00602C09" w:rsidRDefault="00000000">
      <w:pPr>
        <w:pStyle w:val="SourceCode"/>
        <w:rPr>
          <w:rStyle w:val="VerbatimChar"/>
        </w:rPr>
      </w:pPr>
      <w:r>
        <w:rPr>
          <w:rStyle w:val="VerbatimChar"/>
        </w:rPr>
        <w:t>npx hardhat node</w:t>
      </w:r>
    </w:p>
    <w:p w14:paraId="6691A22D" w14:textId="049ADA4C" w:rsidR="00626C93" w:rsidRDefault="00626C93">
      <w:pPr>
        <w:pStyle w:val="SourceCode"/>
      </w:pPr>
      <w:r>
        <w:rPr>
          <w:rStyle w:val="VerbatimChar"/>
          <w:noProof/>
        </w:rPr>
        <w:drawing>
          <wp:inline distT="0" distB="0" distL="0" distR="0" wp14:anchorId="4818860E" wp14:editId="2DDFFA87">
            <wp:extent cx="5936615" cy="5015865"/>
            <wp:effectExtent l="0" t="0" r="0" b="0"/>
            <wp:docPr id="20155522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501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BE307" w14:textId="77777777" w:rsidR="00602C09" w:rsidRDefault="00000000">
      <w:pPr>
        <w:pStyle w:val="FirstParagraph"/>
      </w:pPr>
      <w:r>
        <w:t xml:space="preserve">This launches a </w:t>
      </w:r>
      <w:r>
        <w:rPr>
          <w:b/>
          <w:bCs/>
        </w:rPr>
        <w:t>local Ethereum-compatible blockchain</w:t>
      </w:r>
      <w:r>
        <w:t xml:space="preserve"> that provides: - Deterministic block mining - Pre-funded test accounts - Stable RPC endpoint (</w:t>
      </w:r>
      <w:r>
        <w:rPr>
          <w:rStyle w:val="VerbatimChar"/>
        </w:rPr>
        <w:t>http://127.0.0.1:8545</w:t>
      </w:r>
      <w:r>
        <w:t>)</w:t>
      </w:r>
    </w:p>
    <w:p w14:paraId="452150F2" w14:textId="77777777" w:rsidR="00602C09" w:rsidRDefault="00000000">
      <w:pPr>
        <w:pStyle w:val="BodyText"/>
      </w:pPr>
      <w:r>
        <w:rPr>
          <w:b/>
          <w:bCs/>
        </w:rPr>
        <w:lastRenderedPageBreak/>
        <w:t>Engineering rationale:</w:t>
      </w:r>
      <w:r>
        <w:t xml:space="preserve"> Hardhat Node replaces Ganache because it: - Is natively aligned with Hardhat artifacts - Avoids RPC instability issues - Provides deterministic account management</w:t>
      </w:r>
    </w:p>
    <w:p w14:paraId="2A2B1FBE" w14:textId="77777777" w:rsidR="00602C09" w:rsidRDefault="00000000">
      <w:pPr>
        <w:pStyle w:val="BodyText"/>
      </w:pPr>
      <w:r>
        <w:t xml:space="preserve">The blockchain exists </w:t>
      </w:r>
      <w:r>
        <w:rPr>
          <w:b/>
          <w:bCs/>
        </w:rPr>
        <w:t>in-memory</w:t>
      </w:r>
      <w:r>
        <w:t>, but persists while the node is running.</w:t>
      </w:r>
    </w:p>
    <w:p w14:paraId="536D8EF8" w14:textId="77777777" w:rsidR="00602C09" w:rsidRDefault="00000000">
      <w:r>
        <w:pict w14:anchorId="6CACDCD1">
          <v:rect id="_x0000_i1041" style="width:0;height:1.5pt" o:hralign="center" o:hrstd="t" o:hr="t"/>
        </w:pict>
      </w:r>
    </w:p>
    <w:p w14:paraId="2D129CDB" w14:textId="77777777" w:rsidR="00602C09" w:rsidRDefault="00000000">
      <w:pPr>
        <w:pStyle w:val="Heading3"/>
      </w:pPr>
      <w:bookmarkStart w:id="21" w:name="step-5-deploy-smart-contract"/>
      <w:bookmarkEnd w:id="20"/>
      <w:r>
        <w:t>Step 5: Deploy Smart Contract</w:t>
      </w:r>
    </w:p>
    <w:p w14:paraId="3E185274" w14:textId="77777777" w:rsidR="00602C09" w:rsidRDefault="00000000">
      <w:pPr>
        <w:pStyle w:val="FirstParagraph"/>
      </w:pPr>
      <w:r>
        <w:t>In a new terminal:</w:t>
      </w:r>
    </w:p>
    <w:p w14:paraId="461FFE43" w14:textId="77777777" w:rsidR="00602C09" w:rsidRDefault="00000000">
      <w:pPr>
        <w:pStyle w:val="SourceCode"/>
        <w:rPr>
          <w:rStyle w:val="VerbatimChar"/>
        </w:rPr>
      </w:pPr>
      <w:r>
        <w:rPr>
          <w:rStyle w:val="VerbatimChar"/>
        </w:rPr>
        <w:t>npx hardhat run scripts/deploy.js --network localhost</w:t>
      </w:r>
    </w:p>
    <w:p w14:paraId="1E5130B1" w14:textId="582FB886" w:rsidR="00626C93" w:rsidRDefault="00626C93">
      <w:pPr>
        <w:pStyle w:val="SourceCode"/>
      </w:pPr>
      <w:r>
        <w:rPr>
          <w:rStyle w:val="VerbatimChar"/>
          <w:noProof/>
        </w:rPr>
        <w:drawing>
          <wp:inline distT="0" distB="0" distL="0" distR="0" wp14:anchorId="689652EB" wp14:editId="2E99B39A">
            <wp:extent cx="5943600" cy="1917700"/>
            <wp:effectExtent l="0" t="0" r="0" b="0"/>
            <wp:docPr id="18275259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A2D2D" w14:textId="77777777" w:rsidR="00602C09" w:rsidRDefault="00000000">
      <w:pPr>
        <w:pStyle w:val="FirstParagraph"/>
      </w:pPr>
      <w:r>
        <w:rPr>
          <w:b/>
          <w:bCs/>
        </w:rPr>
        <w:t>What happens:</w:t>
      </w:r>
      <w:r>
        <w:t xml:space="preserve"> - Deployment account signs transaction - Contract bytecode is sent to Hardhat node - Contract is mined into a block - A unique contract address is generated</w:t>
      </w:r>
    </w:p>
    <w:p w14:paraId="0853F337" w14:textId="77777777" w:rsidR="00602C09" w:rsidRDefault="00000000">
      <w:pPr>
        <w:pStyle w:val="BodyText"/>
      </w:pPr>
      <w:r>
        <w:t>Example output:</w:t>
      </w:r>
    </w:p>
    <w:p w14:paraId="17A62C9F" w14:textId="77777777" w:rsidR="00602C09" w:rsidRDefault="00000000">
      <w:pPr>
        <w:pStyle w:val="SourceCode"/>
      </w:pPr>
      <w:r>
        <w:rPr>
          <w:rStyle w:val="VerbatimChar"/>
        </w:rPr>
        <w:t>IoTDataLogger deployed to: &lt;DEPLOYED_CONTRACT_ADDRESS&gt;</w:t>
      </w:r>
      <w:r>
        <w:br/>
      </w:r>
      <w:r>
        <w:rPr>
          <w:rStyle w:val="VerbatimChar"/>
        </w:rPr>
        <w:t>Contract owner: &lt;DEPLOYER_ADDRESS&gt;</w:t>
      </w:r>
    </w:p>
    <w:p w14:paraId="5D0A869C" w14:textId="77777777" w:rsidR="00602C09" w:rsidRDefault="00000000">
      <w:pPr>
        <w:pStyle w:val="FirstParagraph"/>
      </w:pPr>
      <w:r>
        <w:t xml:space="preserve">This address is the </w:t>
      </w:r>
      <w:r>
        <w:rPr>
          <w:b/>
          <w:bCs/>
        </w:rPr>
        <w:t>only authoritative reference</w:t>
      </w:r>
      <w:r>
        <w:t xml:space="preserve"> to the deployed contract.</w:t>
      </w:r>
    </w:p>
    <w:p w14:paraId="77DAE702" w14:textId="77777777" w:rsidR="00602C09" w:rsidRDefault="00000000">
      <w:r>
        <w:pict w14:anchorId="3EA036A3">
          <v:rect id="_x0000_i1042" style="width:0;height:1.5pt" o:hralign="center" o:hrstd="t" o:hr="t"/>
        </w:pict>
      </w:r>
    </w:p>
    <w:p w14:paraId="23DD3DDA" w14:textId="77777777" w:rsidR="00602C09" w:rsidRDefault="00000000">
      <w:pPr>
        <w:pStyle w:val="Heading3"/>
      </w:pPr>
      <w:bookmarkStart w:id="22" w:name="step-6-extract-and-distribute-abi"/>
      <w:bookmarkEnd w:id="21"/>
      <w:r>
        <w:t>Step 6: Extract and Distribute ABI</w:t>
      </w:r>
    </w:p>
    <w:p w14:paraId="799A8D10" w14:textId="77777777" w:rsidR="00602C09" w:rsidRDefault="00000000">
      <w:pPr>
        <w:pStyle w:val="FirstParagraph"/>
      </w:pPr>
      <w:r>
        <w:t>Copy ABI file:</w:t>
      </w:r>
    </w:p>
    <w:p w14:paraId="392299D8" w14:textId="77777777" w:rsidR="00602C09" w:rsidRDefault="00000000">
      <w:pPr>
        <w:pStyle w:val="SourceCode"/>
        <w:rPr>
          <w:rStyle w:val="VerbatimChar"/>
        </w:rPr>
      </w:pPr>
      <w:r>
        <w:rPr>
          <w:rStyle w:val="VerbatimChar"/>
        </w:rPr>
        <w:t>artifacts/contracts/IoTDataLogger.sol/IoTDataLogger.json</w:t>
      </w:r>
    </w:p>
    <w:p w14:paraId="46DC25AB" w14:textId="76F814EC" w:rsidR="00626C93" w:rsidRDefault="00626C93">
      <w:pPr>
        <w:pStyle w:val="SourceCode"/>
      </w:pPr>
      <w:r>
        <w:rPr>
          <w:rStyle w:val="VerbatimChar"/>
          <w:noProof/>
        </w:rPr>
        <w:lastRenderedPageBreak/>
        <w:drawing>
          <wp:inline distT="0" distB="0" distL="0" distR="0" wp14:anchorId="70CD8DBF" wp14:editId="706F4006">
            <wp:extent cx="5943600" cy="4865370"/>
            <wp:effectExtent l="0" t="0" r="0" b="0"/>
            <wp:docPr id="3740457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6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4D732" w14:textId="77777777" w:rsidR="00602C09" w:rsidRDefault="00000000">
      <w:pPr>
        <w:pStyle w:val="FirstParagraph"/>
      </w:pPr>
      <w:r>
        <w:t xml:space="preserve">Copy only the </w:t>
      </w:r>
      <w:r>
        <w:rPr>
          <w:rStyle w:val="VerbatimChar"/>
        </w:rPr>
        <w:t>abi</w:t>
      </w:r>
      <w:r>
        <w:t xml:space="preserve"> section into: - </w:t>
      </w:r>
      <w:r>
        <w:rPr>
          <w:rStyle w:val="VerbatimChar"/>
        </w:rPr>
        <w:t>iot-gateway/contract-abi.json</w:t>
      </w:r>
      <w:r>
        <w:t xml:space="preserve"> - </w:t>
      </w:r>
      <w:r>
        <w:rPr>
          <w:rStyle w:val="VerbatimChar"/>
        </w:rPr>
        <w:t>web-dashboard/src/utils/contractABI.json</w:t>
      </w:r>
    </w:p>
    <w:p w14:paraId="4070904D" w14:textId="77777777" w:rsidR="00602C09" w:rsidRDefault="00000000">
      <w:pPr>
        <w:pStyle w:val="BodyText"/>
      </w:pPr>
      <w:r>
        <w:rPr>
          <w:b/>
          <w:bCs/>
        </w:rPr>
        <w:t>Why this step is explicit:</w:t>
      </w:r>
      <w:r>
        <w:t xml:space="preserve"> This enforces </w:t>
      </w:r>
      <w:r>
        <w:rPr>
          <w:b/>
          <w:bCs/>
        </w:rPr>
        <w:t>interface consistency</w:t>
      </w:r>
      <w:r>
        <w:t xml:space="preserve"> across backend and frontend. ABI mismatch errors occur when this step is skipped or stale files are used.</w:t>
      </w:r>
    </w:p>
    <w:p w14:paraId="395CAC9F" w14:textId="77777777" w:rsidR="00602C09" w:rsidRDefault="00000000">
      <w:r>
        <w:pict w14:anchorId="235CD6AB">
          <v:rect id="_x0000_i1043" style="width:0;height:1.5pt" o:hralign="center" o:hrstd="t" o:hr="t"/>
        </w:pict>
      </w:r>
    </w:p>
    <w:p w14:paraId="335710A7" w14:textId="77777777" w:rsidR="00602C09" w:rsidRDefault="00000000">
      <w:pPr>
        <w:pStyle w:val="Heading3"/>
      </w:pPr>
      <w:bookmarkStart w:id="23" w:name="step-7-configure-gateway-environment"/>
      <w:bookmarkEnd w:id="22"/>
      <w:r>
        <w:t>Step 7: Configure Gateway Environment</w:t>
      </w:r>
    </w:p>
    <w:p w14:paraId="2E2695AF" w14:textId="77777777" w:rsidR="00602C09" w:rsidRDefault="00000000">
      <w:pPr>
        <w:pStyle w:val="FirstParagraph"/>
      </w:pPr>
      <w:r>
        <w:t xml:space="preserve">Edit </w:t>
      </w:r>
      <w:r>
        <w:rPr>
          <w:rStyle w:val="VerbatimChar"/>
        </w:rPr>
        <w:t>iot-gateway/.env</w:t>
      </w:r>
      <w:r>
        <w:t>:</w:t>
      </w:r>
    </w:p>
    <w:p w14:paraId="23C35575" w14:textId="2153840E" w:rsidR="00626C93" w:rsidRPr="00626C93" w:rsidRDefault="00626C93" w:rsidP="00626C93">
      <w:pPr>
        <w:pStyle w:val="BodyText"/>
      </w:pPr>
      <w:r>
        <w:rPr>
          <w:noProof/>
        </w:rPr>
        <w:lastRenderedPageBreak/>
        <w:drawing>
          <wp:inline distT="0" distB="0" distL="0" distR="0" wp14:anchorId="0B9D2FBA" wp14:editId="09FF9F94">
            <wp:extent cx="5936615" cy="3855720"/>
            <wp:effectExtent l="0" t="0" r="0" b="0"/>
            <wp:docPr id="12563205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92B33" w14:textId="77777777" w:rsidR="00602C09" w:rsidRDefault="00000000">
      <w:pPr>
        <w:pStyle w:val="SourceCode"/>
      </w:pPr>
      <w:r>
        <w:rPr>
          <w:rStyle w:val="VerbatimChar"/>
        </w:rPr>
        <w:t>RPC_URL=http://127.0.0.1:8545</w:t>
      </w:r>
      <w:r>
        <w:br/>
      </w:r>
      <w:r>
        <w:rPr>
          <w:rStyle w:val="VerbatimChar"/>
        </w:rPr>
        <w:t>PRIVATE_KEY=&lt;DEPLOYER_PRIVATE_KEY&gt;</w:t>
      </w:r>
      <w:r>
        <w:br/>
      </w:r>
      <w:r>
        <w:rPr>
          <w:rStyle w:val="VerbatimChar"/>
        </w:rPr>
        <w:t>CONTRACT_ADDRESS=&lt;DEPLOYED_CONTRACT_ADDRESS&gt;</w:t>
      </w:r>
      <w:r>
        <w:br/>
      </w:r>
      <w:r>
        <w:rPr>
          <w:rStyle w:val="VerbatimChar"/>
        </w:rPr>
        <w:t>MQTT_BROKER=localhost</w:t>
      </w:r>
      <w:r>
        <w:br/>
      </w:r>
      <w:r>
        <w:rPr>
          <w:rStyle w:val="VerbatimChar"/>
        </w:rPr>
        <w:t>MQTT_PORT=1883</w:t>
      </w:r>
    </w:p>
    <w:p w14:paraId="270B0817" w14:textId="77777777" w:rsidR="00602C09" w:rsidRDefault="00000000">
      <w:pPr>
        <w:pStyle w:val="FirstParagraph"/>
      </w:pPr>
      <w:r>
        <w:rPr>
          <w:b/>
          <w:bCs/>
        </w:rPr>
        <w:t>Design reasoning:</w:t>
      </w:r>
      <w:r>
        <w:t xml:space="preserve"> - Gateway owns the signing key - Devices and dashboard never access private keys - All blockchain authority is centralized at the edge</w:t>
      </w:r>
    </w:p>
    <w:p w14:paraId="6D42158C" w14:textId="77777777" w:rsidR="00602C09" w:rsidRDefault="00000000">
      <w:r>
        <w:pict w14:anchorId="3BA43497">
          <v:rect id="_x0000_i1044" style="width:0;height:1.5pt" o:hralign="center" o:hrstd="t" o:hr="t"/>
        </w:pict>
      </w:r>
    </w:p>
    <w:p w14:paraId="1B4188BC" w14:textId="77777777" w:rsidR="00602C09" w:rsidRDefault="00000000">
      <w:pPr>
        <w:pStyle w:val="Heading3"/>
      </w:pPr>
      <w:bookmarkStart w:id="24" w:name="step-8-configure-dashboard-web3-binding"/>
      <w:bookmarkEnd w:id="23"/>
      <w:r>
        <w:t>Step 8: Configure Dashboard Web3 Binding</w:t>
      </w:r>
    </w:p>
    <w:p w14:paraId="3C2744ED" w14:textId="77777777" w:rsidR="00602C09" w:rsidRDefault="00000000">
      <w:pPr>
        <w:pStyle w:val="FirstParagraph"/>
      </w:pPr>
      <w:r>
        <w:t xml:space="preserve">Edit </w:t>
      </w:r>
      <w:r>
        <w:rPr>
          <w:rStyle w:val="VerbatimChar"/>
        </w:rPr>
        <w:t>web-dashboard/src/utils/web3Config.js</w:t>
      </w:r>
      <w:r>
        <w:t>:</w:t>
      </w:r>
    </w:p>
    <w:p w14:paraId="71583FE7" w14:textId="1BB3B73B" w:rsidR="00626C93" w:rsidRPr="00626C93" w:rsidRDefault="00626C93" w:rsidP="00626C93">
      <w:pPr>
        <w:pStyle w:val="BodyText"/>
      </w:pPr>
      <w:r>
        <w:rPr>
          <w:noProof/>
        </w:rPr>
        <w:lastRenderedPageBreak/>
        <w:drawing>
          <wp:inline distT="0" distB="0" distL="0" distR="0" wp14:anchorId="324537F2" wp14:editId="5AE84534">
            <wp:extent cx="5923280" cy="8229600"/>
            <wp:effectExtent l="0" t="0" r="0" b="0"/>
            <wp:docPr id="4859924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28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C0D84" w14:textId="77777777" w:rsidR="00602C09" w:rsidRDefault="00000000">
      <w:pPr>
        <w:pStyle w:val="Compact"/>
        <w:numPr>
          <w:ilvl w:val="0"/>
          <w:numId w:val="18"/>
        </w:numPr>
      </w:pPr>
      <w:r>
        <w:lastRenderedPageBreak/>
        <w:t>Set RPC provider to Hardhat node</w:t>
      </w:r>
    </w:p>
    <w:p w14:paraId="1CEF5D7E" w14:textId="77777777" w:rsidR="00602C09" w:rsidRDefault="00000000">
      <w:pPr>
        <w:pStyle w:val="Compact"/>
        <w:numPr>
          <w:ilvl w:val="0"/>
          <w:numId w:val="18"/>
        </w:numPr>
      </w:pPr>
      <w:r>
        <w:t>Set deployed contract address</w:t>
      </w:r>
    </w:p>
    <w:p w14:paraId="25E26AC4" w14:textId="77777777" w:rsidR="00602C09" w:rsidRDefault="00000000">
      <w:pPr>
        <w:pStyle w:val="Compact"/>
        <w:numPr>
          <w:ilvl w:val="0"/>
          <w:numId w:val="18"/>
        </w:numPr>
      </w:pPr>
      <w:r>
        <w:t>Import correct ABI</w:t>
      </w:r>
    </w:p>
    <w:p w14:paraId="7A269952" w14:textId="77777777" w:rsidR="00602C09" w:rsidRDefault="00000000">
      <w:pPr>
        <w:pStyle w:val="FirstParagraph"/>
      </w:pPr>
      <w:r>
        <w:rPr>
          <w:b/>
          <w:bCs/>
        </w:rPr>
        <w:t>Purpose:</w:t>
      </w:r>
      <w:r>
        <w:t xml:space="preserve"> The dashboard is a </w:t>
      </w:r>
      <w:r>
        <w:rPr>
          <w:b/>
          <w:bCs/>
        </w:rPr>
        <w:t>read-only blockchain client</w:t>
      </w:r>
      <w:r>
        <w:t>, used only to visualize on-chain state and events.</w:t>
      </w:r>
    </w:p>
    <w:p w14:paraId="35D4E0DE" w14:textId="77777777" w:rsidR="00602C09" w:rsidRDefault="00000000">
      <w:r>
        <w:pict w14:anchorId="25824FDC">
          <v:rect id="_x0000_i1045" style="width:0;height:1.5pt" o:hralign="center" o:hrstd="t" o:hr="t"/>
        </w:pict>
      </w:r>
    </w:p>
    <w:p w14:paraId="42C364B6" w14:textId="731176C8" w:rsidR="00602C09" w:rsidRDefault="00000000">
      <w:pPr>
        <w:pStyle w:val="Heading3"/>
      </w:pPr>
      <w:bookmarkStart w:id="25" w:name="step-9-start-mqtt-broker"/>
      <w:bookmarkEnd w:id="24"/>
      <w:r>
        <w:t>Step 9: Start MQTT Broker</w:t>
      </w:r>
      <w:r w:rsidR="00626C93">
        <w:t xml:space="preserve"> with custom made mosquito.conf file to allow anonymous users to communication through firewall which the default routine does not</w:t>
      </w:r>
    </w:p>
    <w:p w14:paraId="5CFB7F92" w14:textId="43A6E8AD" w:rsidR="00602C09" w:rsidRDefault="00626C93">
      <w:pPr>
        <w:pStyle w:val="SourceCode"/>
        <w:rPr>
          <w:rStyle w:val="VerbatimChar"/>
        </w:rPr>
      </w:pPr>
      <w:r>
        <w:rPr>
          <w:rStyle w:val="VerbatimChar"/>
        </w:rPr>
        <w:t>mosquito -c mosquitto.conf -v</w:t>
      </w:r>
    </w:p>
    <w:p w14:paraId="1DDE50BE" w14:textId="5E8A62BC" w:rsidR="00626C93" w:rsidRDefault="00626C93">
      <w:pPr>
        <w:pStyle w:val="SourceCode"/>
      </w:pPr>
      <w:r>
        <w:rPr>
          <w:rStyle w:val="VerbatimChar"/>
          <w:noProof/>
        </w:rPr>
        <w:drawing>
          <wp:inline distT="0" distB="0" distL="0" distR="0" wp14:anchorId="30305602" wp14:editId="5ABEA345">
            <wp:extent cx="5936615" cy="2934335"/>
            <wp:effectExtent l="0" t="0" r="0" b="0"/>
            <wp:docPr id="1620301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9DBA2" w14:textId="77777777" w:rsidR="00602C09" w:rsidRDefault="00000000">
      <w:pPr>
        <w:pStyle w:val="FirstParagraph"/>
      </w:pPr>
      <w:r>
        <w:t>This enables device-to-gateway communication.</w:t>
      </w:r>
    </w:p>
    <w:p w14:paraId="0D4B964B" w14:textId="77777777" w:rsidR="00602C09" w:rsidRDefault="00000000">
      <w:r>
        <w:pict w14:anchorId="133E7DF2">
          <v:rect id="_x0000_i1046" style="width:0;height:1.5pt" o:hralign="center" o:hrstd="t" o:hr="t"/>
        </w:pict>
      </w:r>
    </w:p>
    <w:p w14:paraId="27D176D1" w14:textId="77777777" w:rsidR="00602C09" w:rsidRDefault="00000000">
      <w:pPr>
        <w:pStyle w:val="Heading3"/>
      </w:pPr>
      <w:bookmarkStart w:id="26" w:name="step-10-start-edge-gateway"/>
      <w:bookmarkEnd w:id="25"/>
      <w:r>
        <w:t>Step 10: Start Edge Gateway</w:t>
      </w:r>
    </w:p>
    <w:p w14:paraId="29C7F2EA" w14:textId="77777777" w:rsidR="00602C09" w:rsidRDefault="00000000">
      <w:pPr>
        <w:pStyle w:val="SourceCode"/>
        <w:rPr>
          <w:rStyle w:val="VerbatimChar"/>
        </w:rPr>
      </w:pPr>
      <w:r>
        <w:rPr>
          <w:rStyle w:val="VerbatimChar"/>
        </w:rPr>
        <w:t>cd iot-gateway</w:t>
      </w:r>
      <w:r>
        <w:br/>
      </w:r>
      <w:r>
        <w:rPr>
          <w:rStyle w:val="VerbatimChar"/>
        </w:rPr>
        <w:t>npm install</w:t>
      </w:r>
      <w:r>
        <w:br/>
      </w:r>
      <w:r>
        <w:rPr>
          <w:rStyle w:val="VerbatimChar"/>
        </w:rPr>
        <w:t>node gateway.js</w:t>
      </w:r>
    </w:p>
    <w:p w14:paraId="1453DF94" w14:textId="6674E572" w:rsidR="00626C93" w:rsidRDefault="00626C93">
      <w:pPr>
        <w:pStyle w:val="SourceCode"/>
      </w:pPr>
      <w:r>
        <w:rPr>
          <w:rStyle w:val="VerbatimChar"/>
          <w:noProof/>
        </w:rPr>
        <w:lastRenderedPageBreak/>
        <w:drawing>
          <wp:inline distT="0" distB="0" distL="0" distR="0" wp14:anchorId="66C76EA4" wp14:editId="0DBEA963">
            <wp:extent cx="5936615" cy="4578985"/>
            <wp:effectExtent l="0" t="0" r="0" b="0"/>
            <wp:docPr id="14045106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57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EBD51" w14:textId="77777777" w:rsidR="00602C09" w:rsidRDefault="00000000">
      <w:pPr>
        <w:pStyle w:val="FirstParagraph"/>
      </w:pPr>
      <w:r>
        <w:rPr>
          <w:b/>
          <w:bCs/>
        </w:rPr>
        <w:t>Runtime behavior:</w:t>
      </w:r>
      <w:r>
        <w:t xml:space="preserve"> - Subscribes to MQTT topics - Validates payload structure - Applies rate limiting and nonce checks - Submits blockchain transactions</w:t>
      </w:r>
    </w:p>
    <w:p w14:paraId="0E71C31E" w14:textId="77777777" w:rsidR="00602C09" w:rsidRDefault="00000000">
      <w:r>
        <w:pict w14:anchorId="5F726A47">
          <v:rect id="_x0000_i1047" style="width:0;height:1.5pt" o:hralign="center" o:hrstd="t" o:hr="t"/>
        </w:pict>
      </w:r>
    </w:p>
    <w:p w14:paraId="3D56FE96" w14:textId="77777777" w:rsidR="00602C09" w:rsidRDefault="00000000">
      <w:pPr>
        <w:pStyle w:val="Heading3"/>
      </w:pPr>
      <w:bookmarkStart w:id="27" w:name="step-11-flash-mcu-firmware"/>
      <w:bookmarkEnd w:id="26"/>
      <w:r>
        <w:t>Step 11: Flash MCU Firmware</w:t>
      </w:r>
    </w:p>
    <w:p w14:paraId="4D718C2B" w14:textId="77777777" w:rsidR="00602C09" w:rsidRDefault="00000000">
      <w:pPr>
        <w:pStyle w:val="FirstParagraph"/>
      </w:pPr>
      <w:r>
        <w:t>MCU publishes structured JSON payloads via MQTT.</w:t>
      </w:r>
    </w:p>
    <w:p w14:paraId="181B38FF" w14:textId="77777777" w:rsidR="00602C09" w:rsidRDefault="00000000">
      <w:pPr>
        <w:pStyle w:val="BodyText"/>
      </w:pPr>
      <w:r>
        <w:rPr>
          <w:b/>
          <w:bCs/>
        </w:rPr>
        <w:t>Key principle:</w:t>
      </w:r>
      <w:r>
        <w:t xml:space="preserve"> Devices are intentionally </w:t>
      </w:r>
      <w:r>
        <w:rPr>
          <w:b/>
          <w:bCs/>
        </w:rPr>
        <w:t>blockchain-unaware</w:t>
      </w:r>
      <w:r>
        <w:t>.</w:t>
      </w:r>
    </w:p>
    <w:p w14:paraId="67664D46" w14:textId="77777777" w:rsidR="00602C09" w:rsidRDefault="00000000">
      <w:r>
        <w:pict w14:anchorId="43641CEE">
          <v:rect id="_x0000_i1048" style="width:0;height:1.5pt" o:hralign="center" o:hrstd="t" o:hr="t"/>
        </w:pict>
      </w:r>
    </w:p>
    <w:p w14:paraId="5AAF70F0" w14:textId="77777777" w:rsidR="00602C09" w:rsidRDefault="00000000">
      <w:pPr>
        <w:pStyle w:val="Heading3"/>
      </w:pPr>
      <w:bookmarkStart w:id="28" w:name="step-12-start-react-dashboard"/>
      <w:bookmarkEnd w:id="27"/>
      <w:r>
        <w:t>Step 12: Start React Dashboard</w:t>
      </w:r>
    </w:p>
    <w:p w14:paraId="178C805B" w14:textId="77777777" w:rsidR="00602C09" w:rsidRDefault="00000000">
      <w:pPr>
        <w:pStyle w:val="SourceCode"/>
        <w:rPr>
          <w:rStyle w:val="VerbatimChar"/>
        </w:rPr>
      </w:pPr>
      <w:r>
        <w:rPr>
          <w:rStyle w:val="VerbatimChar"/>
        </w:rPr>
        <w:t>cd web-dashboard</w:t>
      </w:r>
      <w:r>
        <w:br/>
      </w:r>
      <w:r>
        <w:rPr>
          <w:rStyle w:val="VerbatimChar"/>
        </w:rPr>
        <w:t>npm install</w:t>
      </w:r>
      <w:r>
        <w:br/>
      </w:r>
      <w:r>
        <w:rPr>
          <w:rStyle w:val="VerbatimChar"/>
        </w:rPr>
        <w:t>npm start</w:t>
      </w:r>
    </w:p>
    <w:p w14:paraId="05FA8DB9" w14:textId="3E58E93C" w:rsidR="00626C93" w:rsidRDefault="00626C93">
      <w:pPr>
        <w:pStyle w:val="SourceCode"/>
      </w:pPr>
      <w:r w:rsidRPr="00626C93">
        <w:lastRenderedPageBreak/>
        <w:drawing>
          <wp:inline distT="0" distB="0" distL="0" distR="0" wp14:anchorId="73F86F12" wp14:editId="22B80E0C">
            <wp:extent cx="5943600" cy="3182620"/>
            <wp:effectExtent l="0" t="0" r="0" b="0"/>
            <wp:docPr id="1039043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0435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4DC62" w14:textId="77777777" w:rsidR="00602C09" w:rsidRDefault="00000000">
      <w:pPr>
        <w:pStyle w:val="FirstParagraph"/>
      </w:pPr>
      <w:r>
        <w:t>Dashboard connects to: - Hardhat RPC - Deployed contract</w:t>
      </w:r>
    </w:p>
    <w:p w14:paraId="15274D5B" w14:textId="77777777" w:rsidR="00602C09" w:rsidRDefault="00000000">
      <w:pPr>
        <w:pStyle w:val="BodyText"/>
      </w:pPr>
      <w:r>
        <w:t>Live blockchain events are visualized in real time.</w:t>
      </w:r>
    </w:p>
    <w:p w14:paraId="1FCF66EA" w14:textId="77777777" w:rsidR="00602C09" w:rsidRDefault="00000000">
      <w:r>
        <w:pict w14:anchorId="72B6A8F4">
          <v:rect id="_x0000_i1049" style="width:0;height:1.5pt" o:hralign="center" o:hrstd="t" o:hr="t"/>
        </w:pict>
      </w:r>
    </w:p>
    <w:p w14:paraId="72ABE417" w14:textId="77777777" w:rsidR="00602C09" w:rsidRDefault="00000000">
      <w:pPr>
        <w:pStyle w:val="Heading2"/>
      </w:pPr>
      <w:bookmarkStart w:id="29" w:name="end-to-end-data-flow-what-really-happens"/>
      <w:bookmarkEnd w:id="16"/>
      <w:bookmarkEnd w:id="28"/>
      <w:r>
        <w:t>8. End-to-End Data Flow (What Really Happens)</w:t>
      </w:r>
    </w:p>
    <w:p w14:paraId="475A3254" w14:textId="77777777" w:rsidR="00602C09" w:rsidRDefault="00000000">
      <w:pPr>
        <w:pStyle w:val="Compact"/>
        <w:numPr>
          <w:ilvl w:val="0"/>
          <w:numId w:val="19"/>
        </w:numPr>
      </w:pPr>
      <w:r>
        <w:t>Device publishes MQTT message</w:t>
      </w:r>
    </w:p>
    <w:p w14:paraId="6A49909D" w14:textId="77777777" w:rsidR="00602C09" w:rsidRDefault="00000000">
      <w:pPr>
        <w:pStyle w:val="Compact"/>
        <w:numPr>
          <w:ilvl w:val="0"/>
          <w:numId w:val="19"/>
        </w:numPr>
      </w:pPr>
      <w:r>
        <w:t>Gateway receives payload</w:t>
      </w:r>
    </w:p>
    <w:p w14:paraId="233DB78B" w14:textId="77777777" w:rsidR="00602C09" w:rsidRDefault="00000000">
      <w:pPr>
        <w:pStyle w:val="Compact"/>
        <w:numPr>
          <w:ilvl w:val="0"/>
          <w:numId w:val="19"/>
        </w:numPr>
      </w:pPr>
      <w:r>
        <w:t>Payload validated</w:t>
      </w:r>
    </w:p>
    <w:p w14:paraId="11B7278A" w14:textId="77777777" w:rsidR="00602C09" w:rsidRDefault="00000000">
      <w:pPr>
        <w:pStyle w:val="Compact"/>
        <w:numPr>
          <w:ilvl w:val="0"/>
          <w:numId w:val="19"/>
        </w:numPr>
      </w:pPr>
      <w:r>
        <w:t>Hash computed</w:t>
      </w:r>
    </w:p>
    <w:p w14:paraId="3A749D05" w14:textId="77777777" w:rsidR="00602C09" w:rsidRDefault="00000000">
      <w:pPr>
        <w:pStyle w:val="Compact"/>
        <w:numPr>
          <w:ilvl w:val="0"/>
          <w:numId w:val="19"/>
        </w:numPr>
      </w:pPr>
      <w:r>
        <w:t>Blockchain transaction sent</w:t>
      </w:r>
    </w:p>
    <w:p w14:paraId="26B89206" w14:textId="77777777" w:rsidR="00602C09" w:rsidRDefault="00000000">
      <w:pPr>
        <w:pStyle w:val="Compact"/>
        <w:numPr>
          <w:ilvl w:val="0"/>
          <w:numId w:val="19"/>
        </w:numPr>
      </w:pPr>
      <w:r>
        <w:t>Smart contract emits event</w:t>
      </w:r>
    </w:p>
    <w:p w14:paraId="11C6B56B" w14:textId="77777777" w:rsidR="00602C09" w:rsidRDefault="00000000">
      <w:pPr>
        <w:pStyle w:val="Compact"/>
        <w:numPr>
          <w:ilvl w:val="0"/>
          <w:numId w:val="19"/>
        </w:numPr>
      </w:pPr>
      <w:r>
        <w:t>Frontend detects event</w:t>
      </w:r>
    </w:p>
    <w:p w14:paraId="0F2A770E" w14:textId="77777777" w:rsidR="00602C09" w:rsidRDefault="00000000">
      <w:pPr>
        <w:pStyle w:val="Compact"/>
        <w:numPr>
          <w:ilvl w:val="0"/>
          <w:numId w:val="19"/>
        </w:numPr>
      </w:pPr>
      <w:r>
        <w:t>User sees confirmation</w:t>
      </w:r>
    </w:p>
    <w:p w14:paraId="6B261BDD" w14:textId="77777777" w:rsidR="00602C09" w:rsidRDefault="00000000">
      <w:pPr>
        <w:pStyle w:val="FirstParagraph"/>
      </w:pPr>
      <w:r>
        <w:t>No step bypasses validation.</w:t>
      </w:r>
    </w:p>
    <w:p w14:paraId="3007EDF0" w14:textId="77777777" w:rsidR="00602C09" w:rsidRDefault="00000000">
      <w:r>
        <w:pict w14:anchorId="647C9851">
          <v:rect id="_x0000_i1050" style="width:0;height:1.5pt" o:hralign="center" o:hrstd="t" o:hr="t"/>
        </w:pict>
      </w:r>
    </w:p>
    <w:p w14:paraId="3B3FE562" w14:textId="77777777" w:rsidR="00602C09" w:rsidRDefault="00000000">
      <w:pPr>
        <w:pStyle w:val="Heading2"/>
      </w:pPr>
      <w:bookmarkStart w:id="30" w:name="failure-modes-engineering-safeguards"/>
      <w:bookmarkEnd w:id="29"/>
      <w:r>
        <w:t>9. Failure Modes &amp; Engineering Safeguards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83"/>
        <w:gridCol w:w="1786"/>
      </w:tblGrid>
      <w:tr w:rsidR="00602C09" w14:paraId="588BD92A" w14:textId="77777777" w:rsidTr="00602C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D4FA83C" w14:textId="77777777" w:rsidR="00602C09" w:rsidRDefault="00000000">
            <w:pPr>
              <w:pStyle w:val="Compact"/>
            </w:pPr>
            <w:r>
              <w:t>Failure</w:t>
            </w:r>
          </w:p>
        </w:tc>
        <w:tc>
          <w:tcPr>
            <w:tcW w:w="0" w:type="auto"/>
          </w:tcPr>
          <w:p w14:paraId="13F5D227" w14:textId="77777777" w:rsidR="00602C09" w:rsidRDefault="00000000">
            <w:pPr>
              <w:pStyle w:val="Compact"/>
            </w:pPr>
            <w:r>
              <w:t>Mitigation</w:t>
            </w:r>
          </w:p>
        </w:tc>
      </w:tr>
      <w:tr w:rsidR="00602C09" w14:paraId="3DD3095A" w14:textId="77777777">
        <w:tc>
          <w:tcPr>
            <w:tcW w:w="0" w:type="auto"/>
          </w:tcPr>
          <w:p w14:paraId="0817068A" w14:textId="77777777" w:rsidR="00602C09" w:rsidRDefault="00000000">
            <w:pPr>
              <w:pStyle w:val="Compact"/>
            </w:pPr>
            <w:r>
              <w:t>MQTT flood</w:t>
            </w:r>
          </w:p>
        </w:tc>
        <w:tc>
          <w:tcPr>
            <w:tcW w:w="0" w:type="auto"/>
          </w:tcPr>
          <w:p w14:paraId="76628D48" w14:textId="77777777" w:rsidR="00602C09" w:rsidRDefault="00000000">
            <w:pPr>
              <w:pStyle w:val="Compact"/>
            </w:pPr>
            <w:r>
              <w:t>Rate limiting</w:t>
            </w:r>
          </w:p>
        </w:tc>
      </w:tr>
      <w:tr w:rsidR="00602C09" w14:paraId="70DFA682" w14:textId="77777777">
        <w:tc>
          <w:tcPr>
            <w:tcW w:w="0" w:type="auto"/>
          </w:tcPr>
          <w:p w14:paraId="641AA7D2" w14:textId="77777777" w:rsidR="00602C09" w:rsidRDefault="00000000">
            <w:pPr>
              <w:pStyle w:val="Compact"/>
            </w:pPr>
            <w:r>
              <w:t>Replay attack</w:t>
            </w:r>
          </w:p>
        </w:tc>
        <w:tc>
          <w:tcPr>
            <w:tcW w:w="0" w:type="auto"/>
          </w:tcPr>
          <w:p w14:paraId="6DA5133B" w14:textId="77777777" w:rsidR="00602C09" w:rsidRDefault="00000000">
            <w:pPr>
              <w:pStyle w:val="Compact"/>
            </w:pPr>
            <w:r>
              <w:t>Nonce tracking</w:t>
            </w:r>
          </w:p>
        </w:tc>
      </w:tr>
      <w:tr w:rsidR="00602C09" w14:paraId="6420B541" w14:textId="77777777">
        <w:tc>
          <w:tcPr>
            <w:tcW w:w="0" w:type="auto"/>
          </w:tcPr>
          <w:p w14:paraId="4F03AE9B" w14:textId="77777777" w:rsidR="00602C09" w:rsidRDefault="00000000">
            <w:pPr>
              <w:pStyle w:val="Compact"/>
            </w:pPr>
            <w:r>
              <w:t>Blockchain delay</w:t>
            </w:r>
          </w:p>
        </w:tc>
        <w:tc>
          <w:tcPr>
            <w:tcW w:w="0" w:type="auto"/>
          </w:tcPr>
          <w:p w14:paraId="5B4E4101" w14:textId="77777777" w:rsidR="00602C09" w:rsidRDefault="00000000">
            <w:pPr>
              <w:pStyle w:val="Compact"/>
            </w:pPr>
            <w:r>
              <w:t>Async queue</w:t>
            </w:r>
          </w:p>
        </w:tc>
      </w:tr>
      <w:tr w:rsidR="00602C09" w14:paraId="6A2D7EB4" w14:textId="77777777">
        <w:tc>
          <w:tcPr>
            <w:tcW w:w="0" w:type="auto"/>
          </w:tcPr>
          <w:p w14:paraId="55D65C0C" w14:textId="77777777" w:rsidR="00602C09" w:rsidRDefault="00000000">
            <w:pPr>
              <w:pStyle w:val="Compact"/>
            </w:pPr>
            <w:r>
              <w:lastRenderedPageBreak/>
              <w:t>Device spoofing</w:t>
            </w:r>
          </w:p>
        </w:tc>
        <w:tc>
          <w:tcPr>
            <w:tcW w:w="0" w:type="auto"/>
          </w:tcPr>
          <w:p w14:paraId="1B96259B" w14:textId="77777777" w:rsidR="00602C09" w:rsidRDefault="00000000">
            <w:pPr>
              <w:pStyle w:val="Compact"/>
            </w:pPr>
            <w:r>
              <w:t>ID whitelisting</w:t>
            </w:r>
          </w:p>
        </w:tc>
      </w:tr>
    </w:tbl>
    <w:p w14:paraId="6E629F99" w14:textId="77777777" w:rsidR="00602C09" w:rsidRDefault="00000000">
      <w:r>
        <w:pict w14:anchorId="1AEC490C">
          <v:rect id="_x0000_i1051" style="width:0;height:1.5pt" o:hralign="center" o:hrstd="t" o:hr="t"/>
        </w:pict>
      </w:r>
    </w:p>
    <w:p w14:paraId="5891931D" w14:textId="77777777" w:rsidR="00602C09" w:rsidRDefault="00000000">
      <w:pPr>
        <w:pStyle w:val="Heading2"/>
      </w:pPr>
      <w:bookmarkStart w:id="31" w:name="Xea853291545476bb186ea674bb8986486448c59"/>
      <w:bookmarkEnd w:id="30"/>
      <w:r>
        <w:t>10. Design Limitations (Explicitly Acknowledged)</w:t>
      </w:r>
    </w:p>
    <w:p w14:paraId="63C593FA" w14:textId="77777777" w:rsidR="00602C09" w:rsidRDefault="00000000">
      <w:pPr>
        <w:pStyle w:val="Compact"/>
        <w:numPr>
          <w:ilvl w:val="0"/>
          <w:numId w:val="20"/>
        </w:numPr>
      </w:pPr>
      <w:r>
        <w:t>Not optimized for high throughput</w:t>
      </w:r>
    </w:p>
    <w:p w14:paraId="2DCAD2DC" w14:textId="77777777" w:rsidR="00602C09" w:rsidRDefault="00000000">
      <w:pPr>
        <w:pStyle w:val="Compact"/>
        <w:numPr>
          <w:ilvl w:val="0"/>
          <w:numId w:val="20"/>
        </w:numPr>
      </w:pPr>
      <w:r>
        <w:t>Local blockchain only</w:t>
      </w:r>
    </w:p>
    <w:p w14:paraId="5908111F" w14:textId="77777777" w:rsidR="00602C09" w:rsidRDefault="00000000">
      <w:pPr>
        <w:pStyle w:val="Compact"/>
        <w:numPr>
          <w:ilvl w:val="0"/>
          <w:numId w:val="20"/>
        </w:numPr>
      </w:pPr>
      <w:r>
        <w:t>No hardware secure element</w:t>
      </w:r>
    </w:p>
    <w:p w14:paraId="2585ABE1" w14:textId="77777777" w:rsidR="00602C09" w:rsidRDefault="00000000">
      <w:pPr>
        <w:pStyle w:val="FirstParagraph"/>
      </w:pPr>
      <w:r>
        <w:t xml:space="preserve">These are </w:t>
      </w:r>
      <w:r>
        <w:rPr>
          <w:b/>
          <w:bCs/>
        </w:rPr>
        <w:t>conscious engineering tradeoffs</w:t>
      </w:r>
      <w:r>
        <w:t>, not omissions.</w:t>
      </w:r>
    </w:p>
    <w:p w14:paraId="141F9382" w14:textId="77777777" w:rsidR="00602C09" w:rsidRDefault="00000000">
      <w:r>
        <w:pict w14:anchorId="75BB213B">
          <v:rect id="_x0000_i1052" style="width:0;height:1.5pt" o:hralign="center" o:hrstd="t" o:hr="t"/>
        </w:pict>
      </w:r>
    </w:p>
    <w:p w14:paraId="1A6AA19E" w14:textId="77777777" w:rsidR="00602C09" w:rsidRDefault="00000000">
      <w:pPr>
        <w:pStyle w:val="Heading2"/>
      </w:pPr>
      <w:bookmarkStart w:id="32" w:name="engineering-value-summary"/>
      <w:bookmarkEnd w:id="31"/>
      <w:r>
        <w:t>11. Engineering Value Summary</w:t>
      </w:r>
    </w:p>
    <w:p w14:paraId="07C6F781" w14:textId="77777777" w:rsidR="00602C09" w:rsidRDefault="00000000">
      <w:pPr>
        <w:pStyle w:val="FirstParagraph"/>
      </w:pPr>
      <w:r>
        <w:t>This project demonstrates:</w:t>
      </w:r>
    </w:p>
    <w:p w14:paraId="7711BFD0" w14:textId="77777777" w:rsidR="00602C09" w:rsidRDefault="00000000">
      <w:pPr>
        <w:pStyle w:val="Compact"/>
        <w:numPr>
          <w:ilvl w:val="0"/>
          <w:numId w:val="21"/>
        </w:numPr>
      </w:pPr>
      <w:r>
        <w:t>Edge trust enforcement</w:t>
      </w:r>
    </w:p>
    <w:p w14:paraId="7EF8985A" w14:textId="77777777" w:rsidR="00602C09" w:rsidRDefault="00000000">
      <w:pPr>
        <w:pStyle w:val="Compact"/>
        <w:numPr>
          <w:ilvl w:val="0"/>
          <w:numId w:val="21"/>
        </w:numPr>
      </w:pPr>
      <w:r>
        <w:t>Blockchain integration without hype</w:t>
      </w:r>
    </w:p>
    <w:p w14:paraId="21F9B666" w14:textId="77777777" w:rsidR="00602C09" w:rsidRDefault="00000000">
      <w:pPr>
        <w:pStyle w:val="Compact"/>
        <w:numPr>
          <w:ilvl w:val="0"/>
          <w:numId w:val="21"/>
        </w:numPr>
      </w:pPr>
      <w:r>
        <w:t>Practical IIoT architecture</w:t>
      </w:r>
    </w:p>
    <w:p w14:paraId="03D72AB8" w14:textId="77777777" w:rsidR="00602C09" w:rsidRDefault="00000000">
      <w:pPr>
        <w:pStyle w:val="Compact"/>
        <w:numPr>
          <w:ilvl w:val="0"/>
          <w:numId w:val="21"/>
        </w:numPr>
      </w:pPr>
      <w:r>
        <w:t>Separation of concerns</w:t>
      </w:r>
    </w:p>
    <w:p w14:paraId="708E8924" w14:textId="77777777" w:rsidR="00602C09" w:rsidRDefault="00000000">
      <w:pPr>
        <w:pStyle w:val="Compact"/>
        <w:numPr>
          <w:ilvl w:val="0"/>
          <w:numId w:val="21"/>
        </w:numPr>
      </w:pPr>
      <w:r>
        <w:t>Security-aware design</w:t>
      </w:r>
    </w:p>
    <w:p w14:paraId="2730220A" w14:textId="77777777" w:rsidR="00602C09" w:rsidRDefault="00000000">
      <w:pPr>
        <w:pStyle w:val="FirstParagraph"/>
      </w:pPr>
      <w:r>
        <w:t xml:space="preserve">It is </w:t>
      </w:r>
      <w:r>
        <w:rPr>
          <w:b/>
          <w:bCs/>
        </w:rPr>
        <w:t>engineering-first</w:t>
      </w:r>
      <w:r>
        <w:t>, not trend-driven.</w:t>
      </w:r>
    </w:p>
    <w:p w14:paraId="7C96AC20" w14:textId="77777777" w:rsidR="00602C09" w:rsidRDefault="00000000">
      <w:r>
        <w:pict w14:anchorId="26F6C667">
          <v:rect id="_x0000_i1053" style="width:0;height:1.5pt" o:hralign="center" o:hrstd="t" o:hr="t"/>
        </w:pict>
      </w:r>
    </w:p>
    <w:p w14:paraId="3B56474E" w14:textId="77777777" w:rsidR="00602C09" w:rsidRDefault="00000000">
      <w:pPr>
        <w:pStyle w:val="Heading2"/>
      </w:pPr>
      <w:bookmarkStart w:id="33" w:name="how-this-would-scale-in-industry"/>
      <w:bookmarkEnd w:id="32"/>
      <w:r>
        <w:t>12. How This Would Scale in Industry</w:t>
      </w:r>
    </w:p>
    <w:p w14:paraId="77FA4297" w14:textId="77777777" w:rsidR="00602C09" w:rsidRDefault="00000000">
      <w:pPr>
        <w:pStyle w:val="Compact"/>
        <w:numPr>
          <w:ilvl w:val="0"/>
          <w:numId w:val="22"/>
        </w:numPr>
      </w:pPr>
      <w:r>
        <w:t>Replace Hardhat with private Ethereum / Hyperledger</w:t>
      </w:r>
    </w:p>
    <w:p w14:paraId="56D99117" w14:textId="77777777" w:rsidR="00602C09" w:rsidRDefault="00000000">
      <w:pPr>
        <w:pStyle w:val="Compact"/>
        <w:numPr>
          <w:ilvl w:val="0"/>
          <w:numId w:val="22"/>
        </w:numPr>
      </w:pPr>
      <w:r>
        <w:t>Add TLS + cert-based MQTT</w:t>
      </w:r>
    </w:p>
    <w:p w14:paraId="73A01178" w14:textId="77777777" w:rsidR="00602C09" w:rsidRDefault="00000000">
      <w:pPr>
        <w:pStyle w:val="Compact"/>
        <w:numPr>
          <w:ilvl w:val="0"/>
          <w:numId w:val="22"/>
        </w:numPr>
      </w:pPr>
      <w:r>
        <w:t>Introduce hardware root-of-trust</w:t>
      </w:r>
    </w:p>
    <w:p w14:paraId="5ECB1AEF" w14:textId="77777777" w:rsidR="00602C09" w:rsidRDefault="00000000">
      <w:pPr>
        <w:pStyle w:val="Compact"/>
        <w:numPr>
          <w:ilvl w:val="0"/>
          <w:numId w:val="22"/>
        </w:numPr>
      </w:pPr>
      <w:r>
        <w:t>Deploy gateway in containerized edge node</w:t>
      </w:r>
    </w:p>
    <w:p w14:paraId="30D523DC" w14:textId="77777777" w:rsidR="00602C09" w:rsidRDefault="00000000">
      <w:r>
        <w:pict w14:anchorId="64261B88">
          <v:rect id="_x0000_i1054" style="width:0;height:1.5pt" o:hralign="center" o:hrstd="t" o:hr="t"/>
        </w:pict>
      </w:r>
    </w:p>
    <w:p w14:paraId="7BCD6B03" w14:textId="77777777" w:rsidR="00602C09" w:rsidRDefault="00000000">
      <w:pPr>
        <w:pStyle w:val="FirstParagraph"/>
      </w:pPr>
      <w:r>
        <w:rPr>
          <w:b/>
          <w:bCs/>
        </w:rPr>
        <w:t>End of Manual</w:t>
      </w:r>
      <w:bookmarkEnd w:id="0"/>
      <w:bookmarkEnd w:id="33"/>
    </w:p>
    <w:sectPr w:rsidR="00602C0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A78101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1DADBC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BC470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82500632">
    <w:abstractNumId w:val="0"/>
  </w:num>
  <w:num w:numId="2" w16cid:durableId="1074276496">
    <w:abstractNumId w:val="1"/>
  </w:num>
  <w:num w:numId="3" w16cid:durableId="910655433">
    <w:abstractNumId w:val="1"/>
  </w:num>
  <w:num w:numId="4" w16cid:durableId="3984787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38921344">
    <w:abstractNumId w:val="1"/>
  </w:num>
  <w:num w:numId="6" w16cid:durableId="633294884">
    <w:abstractNumId w:val="1"/>
  </w:num>
  <w:num w:numId="7" w16cid:durableId="890310637">
    <w:abstractNumId w:val="1"/>
  </w:num>
  <w:num w:numId="8" w16cid:durableId="1065110317">
    <w:abstractNumId w:val="1"/>
  </w:num>
  <w:num w:numId="9" w16cid:durableId="1017930890">
    <w:abstractNumId w:val="1"/>
  </w:num>
  <w:num w:numId="10" w16cid:durableId="1507674440">
    <w:abstractNumId w:val="1"/>
  </w:num>
  <w:num w:numId="11" w16cid:durableId="1125390891">
    <w:abstractNumId w:val="1"/>
  </w:num>
  <w:num w:numId="12" w16cid:durableId="1105463169">
    <w:abstractNumId w:val="1"/>
  </w:num>
  <w:num w:numId="13" w16cid:durableId="24646796">
    <w:abstractNumId w:val="1"/>
  </w:num>
  <w:num w:numId="14" w16cid:durableId="381296328">
    <w:abstractNumId w:val="1"/>
  </w:num>
  <w:num w:numId="15" w16cid:durableId="1798452184">
    <w:abstractNumId w:val="1"/>
  </w:num>
  <w:num w:numId="16" w16cid:durableId="543178874">
    <w:abstractNumId w:val="1"/>
  </w:num>
  <w:num w:numId="17" w16cid:durableId="1392391291">
    <w:abstractNumId w:val="1"/>
  </w:num>
  <w:num w:numId="18" w16cid:durableId="1228225377">
    <w:abstractNumId w:val="1"/>
  </w:num>
  <w:num w:numId="19" w16cid:durableId="15238593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43709053">
    <w:abstractNumId w:val="1"/>
  </w:num>
  <w:num w:numId="21" w16cid:durableId="1661158199">
    <w:abstractNumId w:val="1"/>
  </w:num>
  <w:num w:numId="22" w16cid:durableId="6147944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2C09"/>
    <w:rsid w:val="004C00B1"/>
    <w:rsid w:val="00602C09"/>
    <w:rsid w:val="00626C93"/>
    <w:rsid w:val="00DF1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BB30D"/>
  <w15:docId w15:val="{2BF1D244-20C1-4800-ABB3-DD8F03F33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14</Pages>
  <Words>1425</Words>
  <Characters>8128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Kavinda Rathnayaka</cp:lastModifiedBy>
  <cp:revision>2</cp:revision>
  <dcterms:created xsi:type="dcterms:W3CDTF">2025-12-27T11:36:00Z</dcterms:created>
  <dcterms:modified xsi:type="dcterms:W3CDTF">2025-12-27T12:05:00Z</dcterms:modified>
</cp:coreProperties>
</file>