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файл lab8-1.asm.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</w:tr>
    </w:tbl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Далее запускаем Midnight commander через команду mc теперь вставляем в ранее созданный файл код из листинга 8.1. Он должен запускать цикл и выводить каждую итерацию числа , на единицу меньше предыдущего.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02</w:t>
            </w:r>
          </w:p>
        </w:tc>
      </w:tr>
    </w:tbl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Копируем файл in_out.asm, чтобы собирать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03</w:t>
            </w:r>
          </w:p>
        </w:tc>
      </w:tr>
    </w:tbl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Теперь собираем программу и запускаем.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04</w:t>
            </w:r>
          </w:p>
        </w:tc>
      </w:tr>
    </w:tbl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Как видим, она выводит числа от N до единицы включительно. Теперь пробуем изменить код, чтобы в цикле также отнималась единица.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05</w:t>
            </w:r>
          </w:p>
        </w:tc>
      </w:tr>
    </w:tbl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Собираем файл и запускаем ее.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06</w:t>
            </w:r>
          </w:p>
        </w:tc>
      </w:tr>
    </w:tbl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Введём в качестве N число 5 и посмотрим на результат выполнения.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07</w:t>
            </w:r>
          </w:p>
        </w:tc>
      </w:tr>
    </w:tbl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Цикл выполняется бесконечно,если входные число нечетное, потому что условие остановки циклы ecx=0 никогда не будет достигнуто Это происходит из-за того, что регистр ecx уменьшается на 2 за каждую интеграцию. Если же входное число четное то цикл выполняется N/2 раз выводя числа в порядке убаввания от N-1 до 1 с шагом 2.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08</w:t>
            </w:r>
          </w:p>
        </w:tc>
      </w:tr>
    </w:tbl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Теперь пробуем изменить программу так, чтобы она сохраняла значение регистра ecx в стек.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09</w:t>
            </w:r>
          </w:p>
        </w:tc>
      </w:tr>
    </w:tbl>
    <w:p>
      <w:pPr>
        <w:pStyle w:val="ImageCaption"/>
      </w:pPr>
      <w:r>
        <w:t xml:space="preserve">09</w:t>
      </w:r>
    </w:p>
    <w:p>
      <w:pPr>
        <w:pStyle w:val="BodyText"/>
      </w:pPr>
      <w:r>
        <w:t xml:space="preserve">Пробуем собрать и запустить программу.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Теперь программа выводит все числа от N-1 до нуля, далее создаем второй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Затем вставляем код из файла листинга 8.2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Соберем и запустим его указав некоторые аргументы.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Создадим третий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И вставляем в него код из листинга 8.3. Данная программа находит сумму всех аргументов.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Теперь собираем файл и запускаем его.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Как видим программа выводит сумму всех аргументов.Изменим её так, чтобы она находила не сумму, а произведение всех аргументов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Собираем программу и запускаем ее.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</w:tbl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Как выдим программа выведет правильныей ответ.</w:t>
      </w:r>
    </w:p>
    <w:bookmarkEnd w:id="21"/>
    <w:bookmarkStart w:id="2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сомастоятельной работы создадим файл в формате 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</w:tr>
    </w:tbl>
    <w:p>
      <w:pPr>
        <w:pStyle w:val="ImageCaption"/>
      </w:pPr>
      <w:r>
        <w:t xml:space="preserve">19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10. Там, необходимо сложить результаты выполнения функции f(x)=5(2+x) для всех введённых аргументов.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p>
      <w:pPr>
        <w:pStyle w:val="ImageCaption"/>
      </w:pPr>
      <w:r>
        <w:t xml:space="preserve">20</w:t>
      </w:r>
    </w:p>
    <w:p>
      <w:pPr>
        <w:pStyle w:val="BodyText"/>
      </w:pPr>
      <w:r>
        <w:t xml:space="preserve">Собираем и запускаем программу, вводя различные аргументы.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p>
      <w:pPr>
        <w:pStyle w:val="ImageCaption"/>
      </w:pPr>
      <w:r>
        <w:t xml:space="preserve">21</w:t>
      </w:r>
    </w:p>
    <w:p>
      <w:pPr>
        <w:pStyle w:val="BodyText"/>
      </w:pPr>
      <w:r>
        <w:t xml:space="preserve">Пересчитав результат вручную, убеждаемся что программа работает верно.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 навыки написания программ с использованием циклов и обработкой аргументов командной строки.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Казначеев Сергей Ильич</dc:creator>
  <dc:language>ru-RU</dc:language>
  <cp:keywords/>
  <dcterms:created xsi:type="dcterms:W3CDTF">2024-11-24T15:24:58Z</dcterms:created>
  <dcterms:modified xsi:type="dcterms:W3CDTF">2024-11-24T15:24:58Z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