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  <w:r>
        <w:t xml:space="preserve"> </w:t>
      </w:r>
      <w:r>
        <w:t xml:space="preserve">Разместить краткое описание владельца сайта (Biography).</w:t>
      </w:r>
      <w:r>
        <w:t xml:space="preserve"> </w:t>
      </w:r>
      <w:r>
        <w:t xml:space="preserve">Добавить информацию об интересах (Interests).</w:t>
      </w:r>
      <w:r>
        <w:t xml:space="preserve"> </w:t>
      </w:r>
      <w:r>
        <w:t xml:space="preserve">Добавить информацию от образовании (Education).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</w:t>
      </w:r>
    </w:p>
    <w:bookmarkEnd w:id="21"/>
    <w:bookmarkStart w:id="28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Для начала нужно было загрузить фотографию, добавив ее в папку blog/content/authors/admin</w:t>
      </w:r>
    </w:p>
    <w:p>
      <w:pPr>
        <w:pStyle w:val="CaptionedFigure"/>
      </w:pPr>
      <w:r>
        <w:drawing>
          <wp:inline>
            <wp:extent cx="3657600" cy="1162050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Теперь добавим информацию о себе в файле index.md</w:t>
      </w:r>
    </w:p>
    <w:p>
      <w:pPr>
        <w:pStyle w:val="CaptionedFigure"/>
      </w:pPr>
      <w:r>
        <w:drawing>
          <wp:inline>
            <wp:extent cx="5334000" cy="3527101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28"/>
    <w:bookmarkStart w:id="35" w:name="интересы-и-образов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Интересы и образование</w:t>
      </w:r>
    </w:p>
    <w:p>
      <w:pPr>
        <w:pStyle w:val="FirstParagraph"/>
      </w:pPr>
      <w:r>
        <w:t xml:space="preserve">Добавляем там же информацию об интересах и образовании</w:t>
      </w:r>
    </w:p>
    <w:p>
      <w:pPr>
        <w:pStyle w:val="CaptionedFigure"/>
      </w:pPr>
      <w:r>
        <w:drawing>
          <wp:inline>
            <wp:extent cx="5334000" cy="1797103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Напишем пост о прошедшей неделе в папке post</w:t>
      </w:r>
    </w:p>
    <w:p>
      <w:pPr>
        <w:pStyle w:val="CaptionedFigure"/>
      </w:pPr>
      <w:r>
        <w:drawing>
          <wp:inline>
            <wp:extent cx="5334000" cy="2400300"/>
            <wp:effectExtent b="0" l="0" r="0" t="0"/>
            <wp:docPr descr="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работы были добавлены основные элементы об авторе, а также написано 2 поста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</dc:title>
  <dc:creator>Казначеев Сергей Ильич</dc:creator>
  <dc:language>ru-RU</dc:language>
  <cp:keywords/>
  <dcterms:created xsi:type="dcterms:W3CDTF">2025-03-19T11:38:40Z</dcterms:created>
  <dcterms:modified xsi:type="dcterms:W3CDTF">2025-03-19T11:38:40Z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Часть 2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