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перейдем в пользователя guest, затем проверим роасширенные атрибуты файла, затем попробуем утсановить права 600,</w:t>
      </w:r>
      <w:r>
        <w:t xml:space="preserve"> </w:t>
      </w:r>
      <w:r>
        <w:t xml:space="preserve">после чего попытаемся утсановить расширенный атрибут а от пользователя guest</w:t>
      </w:r>
    </w:p>
    <w:p>
      <w:pPr>
        <w:pStyle w:val="CaptionedFigure"/>
      </w:pPr>
      <w:r>
        <w:drawing>
          <wp:inline>
            <wp:extent cx="3733800" cy="619024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Так как у нас не получилось установить расширенный атрибут а от имени пользователя guest, откроем второй терминал и перейдем в супер пользователя и попробуем снова установить расширенный атрибут а</w:t>
      </w:r>
    </w:p>
    <w:p>
      <w:pPr>
        <w:pStyle w:val="CaptionedFigure"/>
      </w:pPr>
      <w:r>
        <w:drawing>
          <wp:inline>
            <wp:extent cx="3733800" cy="411416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Далле вернемся на пользователя guest и проверим что атрибут установлен и выполним дозапись в файл test и проверим</w:t>
      </w:r>
    </w:p>
    <w:p>
      <w:pPr>
        <w:pStyle w:val="CaptionedFigure"/>
      </w:pPr>
      <w:r>
        <w:drawing>
          <wp:inline>
            <wp:extent cx="3733800" cy="658905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После чего попробуем перезаписать файл, затем переименовать и попробовать изменить права доступа, и как мы увидим везде нам будет отказано</w:t>
      </w:r>
    </w:p>
    <w:p>
      <w:pPr>
        <w:pStyle w:val="CaptionedFigure"/>
      </w:pPr>
      <w:r>
        <w:drawing>
          <wp:inline>
            <wp:extent cx="3733800" cy="457573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Затем вернемся в супер пользователя и снимем расширение а</w:t>
      </w:r>
    </w:p>
    <w:p>
      <w:pPr>
        <w:pStyle w:val="CaptionedFigure"/>
      </w:pPr>
      <w:r>
        <w:drawing>
          <wp:inline>
            <wp:extent cx="3733800" cy="166922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И попробуем ранее запрещенные операции для проверки</w:t>
      </w:r>
    </w:p>
    <w:p>
      <w:pPr>
        <w:pStyle w:val="CaptionedFigure"/>
      </w:pPr>
      <w:r>
        <w:drawing>
          <wp:inline>
            <wp:extent cx="3733800" cy="336943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После чего перейдем в супер пользователя и установим расширенный атрибут i</w:t>
      </w:r>
    </w:p>
    <w:p>
      <w:pPr>
        <w:pStyle w:val="CaptionedFigure"/>
      </w:pPr>
      <w:r>
        <w:drawing>
          <wp:inline>
            <wp:extent cx="3733800" cy="224719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Далее снова вернемся в пользователя guest и проверим атрибут i</w:t>
      </w:r>
    </w:p>
    <w:p>
      <w:pPr>
        <w:pStyle w:val="CaptionedFigure"/>
      </w:pPr>
      <w:r>
        <w:drawing>
          <wp:inline>
            <wp:extent cx="3733800" cy="233984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Теперь попробуем перезаписать, удалить,переименовать и сменить права везде будет отказано</w:t>
      </w:r>
    </w:p>
    <w:p>
      <w:pPr>
        <w:pStyle w:val="CaptionedFigure"/>
      </w:pPr>
      <w:r>
        <w:drawing>
          <wp:inline>
            <wp:extent cx="3733800" cy="603732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Затем возвращаемся в супер пользователя и снимаем атрибут i</w:t>
      </w:r>
    </w:p>
    <w:p>
      <w:pPr>
        <w:pStyle w:val="CaptionedFigure"/>
      </w:pPr>
      <w:r>
        <w:drawing>
          <wp:inline>
            <wp:extent cx="3733800" cy="480673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 навыки работы в консоли с расширенными атрибутами файлов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2026-03-27T12:34:09Z</dcterms:created>
  <dcterms:modified xsi:type="dcterms:W3CDTF">2026-03-27T12:34:09Z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