
<file path=[Content_Types].xml><?xml version="1.0" encoding="utf-8"?>
<Types xmlns="http://schemas.openxmlformats.org/package/2006/content-types">
  <Default Extension="jpe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34A63216" w14:textId="77777777" w:rsidR="00EE19CB" w:rsidRDefault="00000000" w:rsidP="00CA14F0">
      <w:pPr>
        <w:spacing w:line="240" w:lineRule="auto"/>
        <w:ind w:firstLine="0"/>
        <w:jc w:val="center"/>
      </w:pPr>
      <w:r>
        <w:t>МИНИСТЕРСТВО НАУКИ И ВЫСШЕГО ОБРАЗОВАНИЯ РОССИЙСКОЙ ФЕДЕРАЦИИ</w:t>
      </w:r>
    </w:p>
    <w:p w14:paraId="66DC403E" w14:textId="77777777" w:rsidR="00EE19CB" w:rsidRDefault="00000000">
      <w:pPr>
        <w:spacing w:before="240" w:after="240" w:line="240" w:lineRule="auto"/>
        <w:ind w:firstLine="0"/>
        <w:jc w:val="center"/>
      </w:pPr>
      <w:r>
        <w:t>ФЕДЕРАЛЬНОЕ ГОСУДАРСТВЕННОЕ БЮДЖЕТНОЕ ОБРАЗОВАТЕЛЬНОЕ УЧРЕЖДЕНИЕ</w:t>
      </w:r>
    </w:p>
    <w:p w14:paraId="2A998AF4" w14:textId="77777777" w:rsidR="00EE19CB" w:rsidRDefault="00000000">
      <w:pPr>
        <w:spacing w:before="240" w:after="240" w:line="240" w:lineRule="auto"/>
        <w:ind w:firstLine="0"/>
        <w:jc w:val="center"/>
      </w:pPr>
      <w:r>
        <w:t xml:space="preserve">ВЫСШЕГО ОБРАЗОВАНИЯ </w:t>
      </w:r>
    </w:p>
    <w:p w14:paraId="5F7472DA" w14:textId="77777777" w:rsidR="00EE19CB" w:rsidRDefault="00000000">
      <w:pPr>
        <w:spacing w:before="240" w:after="240" w:line="240" w:lineRule="auto"/>
        <w:ind w:firstLine="0"/>
        <w:jc w:val="center"/>
      </w:pPr>
      <w:r>
        <w:t>«НОВОСИБИРСКИЙ ГОСУДАРСТВЕННЫЙ ТЕХНИЧЕСКИЙ УНИВЕРСИТЕТ»</w:t>
      </w:r>
    </w:p>
    <w:p w14:paraId="11670897" w14:textId="77777777" w:rsidR="00EE19CB" w:rsidRDefault="00000000">
      <w:pPr>
        <w:spacing w:before="240" w:after="240" w:line="240" w:lineRule="auto"/>
        <w:ind w:firstLine="0"/>
        <w:jc w:val="center"/>
      </w:pPr>
      <w:r>
        <w:t>__________________________________________________________________</w:t>
      </w:r>
    </w:p>
    <w:p w14:paraId="38C131D8" w14:textId="77777777" w:rsidR="00EE19CB" w:rsidRPr="00C65EDB" w:rsidRDefault="00000000">
      <w:pPr>
        <w:spacing w:before="240" w:after="240" w:line="240" w:lineRule="auto"/>
        <w:ind w:firstLine="0"/>
        <w:jc w:val="center"/>
      </w:pPr>
      <w:r w:rsidRPr="00C65EDB">
        <w:t>Кафедра Вычислительной техники</w:t>
      </w:r>
    </w:p>
    <w:p w14:paraId="66A1ECA8" w14:textId="77777777" w:rsidR="00EE19CB" w:rsidRDefault="00000000">
      <w:pPr>
        <w:spacing w:before="240" w:after="240"/>
        <w:ind w:firstLine="0"/>
        <w:jc w:val="center"/>
      </w:pPr>
      <w:r>
        <w:t xml:space="preserve"> </w:t>
      </w:r>
    </w:p>
    <w:p w14:paraId="6D00C3EB" w14:textId="77777777" w:rsidR="00EE19CB" w:rsidRDefault="00000000">
      <w:pPr>
        <w:spacing w:before="240" w:after="240"/>
        <w:ind w:firstLine="0"/>
        <w:jc w:val="center"/>
      </w:pPr>
      <w:r>
        <w:t xml:space="preserve"> </w:t>
      </w:r>
    </w:p>
    <w:p w14:paraId="5168F4DF" w14:textId="77777777" w:rsidR="00EE19CB" w:rsidRDefault="00000000" w:rsidP="00A64676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ОТЧЁТ</w:t>
      </w:r>
    </w:p>
    <w:p w14:paraId="4286FB6F" w14:textId="77777777" w:rsidR="00EE19CB" w:rsidRDefault="00000000">
      <w:pPr>
        <w:spacing w:before="240" w:after="240"/>
        <w:ind w:firstLine="0"/>
        <w:jc w:val="center"/>
        <w:rPr>
          <w:sz w:val="28"/>
          <w:szCs w:val="28"/>
          <w:highlight w:val="yellow"/>
        </w:rPr>
      </w:pPr>
      <w:r>
        <w:rPr>
          <w:sz w:val="28"/>
          <w:szCs w:val="28"/>
        </w:rPr>
        <w:t xml:space="preserve">по лабораторной работе № </w:t>
      </w:r>
      <w:r w:rsidRPr="00C65EDB">
        <w:rPr>
          <w:sz w:val="28"/>
          <w:szCs w:val="28"/>
        </w:rPr>
        <w:t>1</w:t>
      </w:r>
    </w:p>
    <w:p w14:paraId="4F68A4CB" w14:textId="07761D22" w:rsidR="00EE19CB" w:rsidRDefault="00000000">
      <w:pPr>
        <w:spacing w:before="240" w:after="240"/>
        <w:ind w:firstLine="0"/>
        <w:jc w:val="center"/>
        <w:rPr>
          <w:sz w:val="28"/>
          <w:szCs w:val="28"/>
        </w:rPr>
      </w:pPr>
      <w:r w:rsidRPr="00C65EDB">
        <w:rPr>
          <w:sz w:val="28"/>
          <w:szCs w:val="28"/>
        </w:rPr>
        <w:t>«</w:t>
      </w:r>
      <w:r w:rsidR="00C65EDB">
        <w:rPr>
          <w:sz w:val="28"/>
          <w:szCs w:val="28"/>
          <w:lang w:val="ru-RU"/>
        </w:rPr>
        <w:t xml:space="preserve">Исследование </w:t>
      </w:r>
      <w:r w:rsidR="00C65EDB">
        <w:rPr>
          <w:sz w:val="28"/>
          <w:szCs w:val="28"/>
          <w:lang w:val="en-US"/>
        </w:rPr>
        <w:t>MLP</w:t>
      </w:r>
      <w:r w:rsidRPr="00C65EDB">
        <w:rPr>
          <w:sz w:val="28"/>
          <w:szCs w:val="28"/>
        </w:rPr>
        <w:t>»</w:t>
      </w:r>
    </w:p>
    <w:p w14:paraId="7C86E6EB" w14:textId="0D9466AB" w:rsidR="00EE19CB" w:rsidRDefault="00000000">
      <w:pPr>
        <w:spacing w:before="240" w:after="240"/>
        <w:ind w:firstLine="0"/>
        <w:jc w:val="center"/>
        <w:rPr>
          <w:sz w:val="28"/>
          <w:szCs w:val="28"/>
        </w:rPr>
      </w:pPr>
      <w:r>
        <w:rPr>
          <w:sz w:val="28"/>
          <w:szCs w:val="28"/>
        </w:rPr>
        <w:t>по дисциплине: «</w:t>
      </w:r>
      <w:r w:rsidR="00FF4B2D">
        <w:rPr>
          <w:sz w:val="28"/>
          <w:szCs w:val="28"/>
          <w:lang w:val="ru-RU"/>
        </w:rPr>
        <w:t>Нейронные сети и нейронные компьютеры</w:t>
      </w:r>
      <w:r>
        <w:rPr>
          <w:sz w:val="28"/>
          <w:szCs w:val="28"/>
        </w:rPr>
        <w:t>»</w:t>
      </w:r>
    </w:p>
    <w:p w14:paraId="5E55CA24" w14:textId="77777777" w:rsidR="00EE19CB" w:rsidRDefault="00000000">
      <w:pPr>
        <w:spacing w:before="240" w:after="240"/>
        <w:ind w:firstLine="0"/>
        <w:jc w:val="center"/>
      </w:pPr>
      <w:r>
        <w:t xml:space="preserve"> </w:t>
      </w:r>
    </w:p>
    <w:tbl>
      <w:tblPr>
        <w:tblStyle w:val="ad"/>
        <w:tblW w:w="9315" w:type="dxa"/>
        <w:tblInd w:w="0" w:type="dxa"/>
        <w:tblBorders>
          <w:top w:val="single" w:sz="6" w:space="0" w:color="000000"/>
          <w:left w:val="single" w:sz="6" w:space="0" w:color="000000"/>
          <w:bottom w:val="single" w:sz="6" w:space="0" w:color="000000"/>
          <w:right w:val="single" w:sz="6" w:space="0" w:color="000000"/>
          <w:insideH w:val="single" w:sz="6" w:space="0" w:color="000000"/>
          <w:insideV w:val="single" w:sz="6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5805"/>
        <w:gridCol w:w="3510"/>
      </w:tblGrid>
      <w:tr w:rsidR="00EE19CB" w14:paraId="5A34396E" w14:textId="77777777">
        <w:trPr>
          <w:trHeight w:val="1775"/>
        </w:trPr>
        <w:tc>
          <w:tcPr>
            <w:tcW w:w="58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38C230" w14:textId="77777777" w:rsidR="00EE19CB" w:rsidRPr="006704DD" w:rsidRDefault="00000000">
            <w:pPr>
              <w:spacing w:after="240"/>
              <w:ind w:firstLine="0"/>
            </w:pPr>
            <w:r w:rsidRPr="006704DD">
              <w:t>Выполнили:</w:t>
            </w:r>
          </w:p>
          <w:p w14:paraId="487E6F9F" w14:textId="58EF3347" w:rsidR="00EE19CB" w:rsidRPr="006704DD" w:rsidRDefault="00000000">
            <w:pPr>
              <w:spacing w:before="240" w:after="240"/>
              <w:ind w:firstLine="0"/>
            </w:pPr>
            <w:r w:rsidRPr="006704DD">
              <w:t xml:space="preserve">Студенты гр. </w:t>
            </w:r>
            <w:r w:rsidR="006704DD">
              <w:rPr>
                <w:lang w:val="ru-RU"/>
              </w:rPr>
              <w:t>АВТ-029</w:t>
            </w:r>
            <w:r w:rsidRPr="006704DD">
              <w:t>, АВТФ:</w:t>
            </w:r>
          </w:p>
          <w:p w14:paraId="358D0BD7" w14:textId="041A491A" w:rsidR="00EE19CB" w:rsidRPr="006704DD" w:rsidRDefault="006704DD">
            <w:pPr>
              <w:spacing w:before="240"/>
              <w:ind w:firstLine="0"/>
            </w:pPr>
            <w:proofErr w:type="spellStart"/>
            <w:r>
              <w:rPr>
                <w:lang w:val="ru-RU"/>
              </w:rPr>
              <w:t>Болотенко</w:t>
            </w:r>
            <w:proofErr w:type="spellEnd"/>
            <w:r w:rsidR="00000000" w:rsidRPr="006704DD">
              <w:t xml:space="preserve"> </w:t>
            </w:r>
            <w:r>
              <w:rPr>
                <w:lang w:val="ru-RU"/>
              </w:rPr>
              <w:t>Н</w:t>
            </w:r>
            <w:r w:rsidR="00000000" w:rsidRPr="006704DD">
              <w:t xml:space="preserve">. </w:t>
            </w:r>
            <w:r>
              <w:rPr>
                <w:lang w:val="ru-RU"/>
              </w:rPr>
              <w:t>А</w:t>
            </w:r>
            <w:r w:rsidR="00000000" w:rsidRPr="006704DD">
              <w:t xml:space="preserve">.    </w:t>
            </w:r>
          </w:p>
          <w:p w14:paraId="7F0C1237" w14:textId="39A71186" w:rsidR="00EE19CB" w:rsidRPr="006704DD" w:rsidRDefault="00C12D81">
            <w:pPr>
              <w:spacing w:before="240"/>
              <w:ind w:firstLine="0"/>
            </w:pPr>
            <w:r>
              <w:rPr>
                <w:lang w:val="ru-RU"/>
              </w:rPr>
              <w:t>Левицкий</w:t>
            </w:r>
            <w:r w:rsidR="00000000" w:rsidRPr="006704DD">
              <w:t xml:space="preserve"> </w:t>
            </w:r>
            <w:r>
              <w:rPr>
                <w:lang w:val="ru-RU"/>
              </w:rPr>
              <w:t>А</w:t>
            </w:r>
            <w:r w:rsidR="00000000" w:rsidRPr="006704DD">
              <w:t xml:space="preserve">. </w:t>
            </w:r>
            <w:r w:rsidR="00AC6C76">
              <w:rPr>
                <w:lang w:val="ru-RU"/>
              </w:rPr>
              <w:t>В</w:t>
            </w:r>
            <w:r w:rsidR="00000000" w:rsidRPr="006704DD">
              <w:t xml:space="preserve">.    </w:t>
            </w:r>
          </w:p>
          <w:p w14:paraId="0D23C364" w14:textId="77777777" w:rsidR="00EE19CB" w:rsidRPr="006704DD" w:rsidRDefault="00000000">
            <w:pPr>
              <w:spacing w:before="240"/>
              <w:ind w:firstLine="0"/>
            </w:pPr>
            <w:r w:rsidRPr="006704DD">
              <w:t xml:space="preserve">          </w:t>
            </w:r>
            <w:r w:rsidRPr="006704DD">
              <w:tab/>
            </w:r>
          </w:p>
        </w:tc>
        <w:tc>
          <w:tcPr>
            <w:tcW w:w="351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0B8D19" w14:textId="77777777" w:rsidR="00EE19CB" w:rsidRPr="006704DD" w:rsidRDefault="00000000">
            <w:pPr>
              <w:spacing w:after="240"/>
              <w:ind w:firstLine="0"/>
            </w:pPr>
            <w:r w:rsidRPr="006704DD">
              <w:t>Преподаватель:</w:t>
            </w:r>
          </w:p>
          <w:p w14:paraId="4630D3A5" w14:textId="0FAB27CB" w:rsidR="00EE19CB" w:rsidRPr="00322591" w:rsidRDefault="00322591">
            <w:pPr>
              <w:spacing w:before="240"/>
              <w:ind w:firstLine="0"/>
              <w:rPr>
                <w:lang w:val="ru-RU"/>
              </w:rPr>
            </w:pPr>
            <w:r>
              <w:rPr>
                <w:lang w:val="ru-RU"/>
              </w:rPr>
              <w:t>Осипенко И. В.</w:t>
            </w:r>
          </w:p>
        </w:tc>
      </w:tr>
    </w:tbl>
    <w:p w14:paraId="208C1EA8" w14:textId="77777777" w:rsidR="00EE19CB" w:rsidRDefault="00000000">
      <w:pPr>
        <w:spacing w:before="240" w:after="240"/>
        <w:ind w:firstLine="0"/>
        <w:jc w:val="center"/>
      </w:pPr>
      <w:r>
        <w:t xml:space="preserve"> </w:t>
      </w:r>
    </w:p>
    <w:p w14:paraId="3A80E9E0" w14:textId="77777777" w:rsidR="00EE19CB" w:rsidRDefault="00EE19CB">
      <w:pPr>
        <w:spacing w:before="240" w:after="240"/>
        <w:ind w:firstLine="0"/>
        <w:jc w:val="center"/>
      </w:pPr>
    </w:p>
    <w:p w14:paraId="4E4F9F56" w14:textId="7A8A537A" w:rsidR="00EE19CB" w:rsidRDefault="00000000" w:rsidP="00BF3827">
      <w:pPr>
        <w:spacing w:before="240" w:after="240"/>
        <w:ind w:firstLine="0"/>
        <w:jc w:val="center"/>
      </w:pPr>
      <w:r>
        <w:t xml:space="preserve">  </w:t>
      </w:r>
    </w:p>
    <w:p w14:paraId="7D799F72" w14:textId="3AE90650" w:rsidR="00EE19CB" w:rsidRPr="00F155F7" w:rsidRDefault="00000000" w:rsidP="00F155F7">
      <w:pPr>
        <w:ind w:firstLine="720"/>
        <w:rPr>
          <w:lang w:val="ru-RU"/>
        </w:rPr>
      </w:pPr>
      <w:r>
        <w:br w:type="page"/>
      </w:r>
      <w:r w:rsidR="009102CD">
        <w:lastRenderedPageBreak/>
        <w:br w:type="page"/>
      </w:r>
    </w:p>
    <w:p w14:paraId="054761B6" w14:textId="4CB7064F" w:rsidR="002853DF" w:rsidRDefault="00000000" w:rsidP="002853DF">
      <w:pPr>
        <w:pStyle w:val="1"/>
        <w:rPr>
          <w:lang w:val="ru-RU"/>
        </w:rPr>
      </w:pPr>
      <w:bookmarkStart w:id="0" w:name="_heading=h.pyg4pgwjtzp7" w:colFirst="0" w:colLast="0"/>
      <w:bookmarkEnd w:id="0"/>
      <w:r>
        <w:lastRenderedPageBreak/>
        <w:t>Цель</w:t>
      </w:r>
    </w:p>
    <w:p w14:paraId="0FC28E39" w14:textId="6AA82521" w:rsidR="00A21FD5" w:rsidRDefault="004C38E5" w:rsidP="004C38E5">
      <w:pPr>
        <w:rPr>
          <w:lang w:val="ru-RU"/>
        </w:rPr>
      </w:pPr>
      <w:r w:rsidRPr="004C38E5">
        <w:rPr>
          <w:lang w:val="ru-RU"/>
        </w:rPr>
        <w:t xml:space="preserve">Знакомство и освоение работы и исследование модели машинного обучения типа многослойный </w:t>
      </w:r>
      <w:r w:rsidR="00B26BA0" w:rsidRPr="004C38E5">
        <w:rPr>
          <w:lang w:val="ru-RU"/>
        </w:rPr>
        <w:t>перцептрон (</w:t>
      </w:r>
      <w:r w:rsidRPr="004C38E5">
        <w:rPr>
          <w:lang w:val="ru-RU"/>
        </w:rPr>
        <w:t>MLP) с использованием библиотеки Tensorflow.</w:t>
      </w:r>
    </w:p>
    <w:p w14:paraId="0096151A" w14:textId="77777777" w:rsidR="004C38E5" w:rsidRPr="00A21FD5" w:rsidRDefault="004C38E5" w:rsidP="00A21FD5">
      <w:pPr>
        <w:rPr>
          <w:lang w:val="ru-RU"/>
        </w:rPr>
      </w:pPr>
    </w:p>
    <w:p w14:paraId="624A3F4B" w14:textId="0743AC74" w:rsidR="00EE19CB" w:rsidRDefault="00F50362" w:rsidP="00F50362">
      <w:pPr>
        <w:pStyle w:val="1"/>
        <w:pBdr>
          <w:top w:val="nil"/>
          <w:left w:val="nil"/>
          <w:bottom w:val="nil"/>
          <w:right w:val="nil"/>
          <w:between w:val="nil"/>
        </w:pBdr>
        <w:ind w:left="709" w:firstLine="0"/>
      </w:pPr>
      <w:bookmarkStart w:id="1" w:name="_heading=h.g7uqjtamrf4x" w:colFirst="0" w:colLast="0"/>
      <w:bookmarkEnd w:id="1"/>
      <w:r>
        <w:rPr>
          <w:lang w:val="ru-RU"/>
        </w:rPr>
        <w:t xml:space="preserve">1. </w:t>
      </w:r>
      <w:r w:rsidR="00000000">
        <w:t>Ход работы</w:t>
      </w:r>
    </w:p>
    <w:p w14:paraId="140C46A1" w14:textId="77777777" w:rsidR="005C4901" w:rsidRPr="005C4901" w:rsidRDefault="005C4901" w:rsidP="005C4901">
      <w:pPr>
        <w:rPr>
          <w:lang w:val="ru-RU"/>
        </w:rPr>
      </w:pPr>
      <w:r w:rsidRPr="005C4901">
        <w:rPr>
          <w:lang w:val="ru-RU"/>
        </w:rPr>
        <w:t>Часть 1. Исследование MLP путём опроса отдельных слоёв</w:t>
      </w:r>
    </w:p>
    <w:p w14:paraId="35FE5034" w14:textId="03ADD388" w:rsidR="005C4901" w:rsidRPr="009B6157" w:rsidRDefault="009B6157" w:rsidP="009B6157">
      <w:pPr>
        <w:ind w:left="709" w:firstLine="0"/>
        <w:rPr>
          <w:lang w:val="ru-RU"/>
        </w:rPr>
      </w:pPr>
      <w:r>
        <w:rPr>
          <w:lang w:val="ru-RU"/>
        </w:rPr>
        <w:t xml:space="preserve">1. </w:t>
      </w:r>
      <w:r w:rsidR="005C4901" w:rsidRPr="009B6157">
        <w:rPr>
          <w:lang w:val="ru-RU"/>
        </w:rPr>
        <w:t>Ознакомится с базовыми понятиями</w:t>
      </w:r>
    </w:p>
    <w:p w14:paraId="53B54A08" w14:textId="6709A1B0" w:rsidR="005C4901" w:rsidRPr="009B6157" w:rsidRDefault="009B6157" w:rsidP="009B6157">
      <w:pPr>
        <w:ind w:left="709" w:firstLine="0"/>
        <w:rPr>
          <w:lang w:val="ru-RU"/>
        </w:rPr>
      </w:pPr>
      <w:r>
        <w:rPr>
          <w:lang w:val="ru-RU"/>
        </w:rPr>
        <w:t xml:space="preserve">2. </w:t>
      </w:r>
      <w:r w:rsidR="005C4901" w:rsidRPr="009B6157">
        <w:rPr>
          <w:lang w:val="ru-RU"/>
        </w:rPr>
        <w:t xml:space="preserve">Определить </w:t>
      </w:r>
      <w:r w:rsidR="00BE3512" w:rsidRPr="009B6157">
        <w:rPr>
          <w:lang w:val="ru-RU"/>
        </w:rPr>
        <w:t>какие составные</w:t>
      </w:r>
      <w:r w:rsidR="005C4901" w:rsidRPr="009B6157">
        <w:rPr>
          <w:lang w:val="ru-RU"/>
        </w:rPr>
        <w:t xml:space="preserve"> элементы и начальные параметры необходимы для</w:t>
      </w:r>
      <w:r>
        <w:rPr>
          <w:lang w:val="ru-RU"/>
        </w:rPr>
        <w:t xml:space="preserve"> </w:t>
      </w:r>
      <w:r w:rsidR="005C4901" w:rsidRPr="009B6157">
        <w:rPr>
          <w:lang w:val="ru-RU"/>
        </w:rPr>
        <w:t>создания НС</w:t>
      </w:r>
    </w:p>
    <w:p w14:paraId="4F354254" w14:textId="63426FAF" w:rsidR="005C4901" w:rsidRPr="009B6157" w:rsidRDefault="009B6157" w:rsidP="009B6157">
      <w:pPr>
        <w:ind w:left="709" w:firstLine="0"/>
        <w:rPr>
          <w:lang w:val="ru-RU"/>
        </w:rPr>
      </w:pPr>
      <w:r>
        <w:rPr>
          <w:lang w:val="ru-RU"/>
        </w:rPr>
        <w:t xml:space="preserve">3. </w:t>
      </w:r>
      <w:r w:rsidR="005C4901" w:rsidRPr="009B6157">
        <w:rPr>
          <w:lang w:val="ru-RU"/>
        </w:rPr>
        <w:t>Исследование MLP путём опроса отдельных слоёв</w:t>
      </w:r>
    </w:p>
    <w:p w14:paraId="7D4BD6A7" w14:textId="59A01093" w:rsidR="005C4901" w:rsidRPr="009B6157" w:rsidRDefault="009B6157" w:rsidP="009B6157">
      <w:pPr>
        <w:ind w:left="709" w:firstLine="0"/>
        <w:rPr>
          <w:lang w:val="ru-RU"/>
        </w:rPr>
      </w:pPr>
      <w:r>
        <w:rPr>
          <w:lang w:val="ru-RU"/>
        </w:rPr>
        <w:t xml:space="preserve">3.1 </w:t>
      </w:r>
      <w:r w:rsidR="005C4901" w:rsidRPr="009B6157">
        <w:rPr>
          <w:lang w:val="ru-RU"/>
        </w:rPr>
        <w:t>Разобрать базовый пример работы НС с последовательным опросом слоёв</w:t>
      </w:r>
    </w:p>
    <w:p w14:paraId="4EA7A4F5" w14:textId="77777777" w:rsidR="009B6157" w:rsidRDefault="009B6157" w:rsidP="009B6157">
      <w:pPr>
        <w:ind w:left="709" w:firstLine="0"/>
        <w:rPr>
          <w:lang w:val="ru-RU"/>
        </w:rPr>
      </w:pPr>
      <w:r>
        <w:rPr>
          <w:lang w:val="ru-RU"/>
        </w:rPr>
        <w:t xml:space="preserve">3.2 </w:t>
      </w:r>
      <w:r w:rsidR="005C4901" w:rsidRPr="009B6157">
        <w:rPr>
          <w:lang w:val="ru-RU"/>
        </w:rPr>
        <w:t xml:space="preserve">Получить вариант по Табл.1-3 (значения весовых </w:t>
      </w:r>
      <w:proofErr w:type="spellStart"/>
      <w:r w:rsidR="005C4901" w:rsidRPr="009B6157">
        <w:rPr>
          <w:lang w:val="ru-RU"/>
        </w:rPr>
        <w:t>коэфф</w:t>
      </w:r>
      <w:proofErr w:type="spellEnd"/>
      <w:r w:rsidR="005C4901" w:rsidRPr="009B6157">
        <w:rPr>
          <w:lang w:val="ru-RU"/>
        </w:rPr>
        <w:t>., начальное значение `x`, тип функции активации)</w:t>
      </w:r>
      <w:r w:rsidR="003E7565" w:rsidRPr="009B6157">
        <w:rPr>
          <w:lang w:val="ru-RU"/>
        </w:rPr>
        <w:t xml:space="preserve">. </w:t>
      </w:r>
    </w:p>
    <w:p w14:paraId="787079F0" w14:textId="6D4355E2" w:rsidR="005C4901" w:rsidRPr="009B6157" w:rsidRDefault="009B6157" w:rsidP="009B6157">
      <w:pPr>
        <w:ind w:left="709" w:firstLine="0"/>
        <w:rPr>
          <w:lang w:val="ru-RU"/>
        </w:rPr>
      </w:pPr>
      <w:r>
        <w:rPr>
          <w:lang w:val="ru-RU"/>
        </w:rPr>
        <w:t xml:space="preserve">3.3 </w:t>
      </w:r>
      <w:r w:rsidR="005C4901" w:rsidRPr="009B6157">
        <w:rPr>
          <w:lang w:val="ru-RU"/>
        </w:rPr>
        <w:t xml:space="preserve">Изменить весовые </w:t>
      </w:r>
      <w:proofErr w:type="spellStart"/>
      <w:r w:rsidR="005C4901" w:rsidRPr="009B6157">
        <w:rPr>
          <w:lang w:val="ru-RU"/>
        </w:rPr>
        <w:t>коэфф</w:t>
      </w:r>
      <w:proofErr w:type="spellEnd"/>
      <w:r w:rsidR="005C4901" w:rsidRPr="009B6157">
        <w:rPr>
          <w:lang w:val="ru-RU"/>
        </w:rPr>
        <w:t>. и начальное значение `x` базового примера</w:t>
      </w:r>
    </w:p>
    <w:p w14:paraId="0E02D1B8" w14:textId="0311C01A" w:rsidR="005C4901" w:rsidRDefault="009B6157" w:rsidP="009B6157">
      <w:pPr>
        <w:ind w:left="709" w:firstLine="0"/>
        <w:rPr>
          <w:lang w:val="ru-RU"/>
        </w:rPr>
      </w:pPr>
      <w:r>
        <w:rPr>
          <w:lang w:val="ru-RU"/>
        </w:rPr>
        <w:t xml:space="preserve">3.4 </w:t>
      </w:r>
      <w:r w:rsidR="005C4901" w:rsidRPr="009B6157">
        <w:rPr>
          <w:lang w:val="ru-RU"/>
        </w:rPr>
        <w:t xml:space="preserve">Зафиксировать как распространяется сигнал (процесс умножение матриц </w:t>
      </w:r>
      <w:proofErr w:type="spellStart"/>
      <w:r w:rsidR="005C4901" w:rsidRPr="009B6157">
        <w:rPr>
          <w:lang w:val="ru-RU"/>
        </w:rPr>
        <w:t>w_i</w:t>
      </w:r>
      <w:proofErr w:type="spellEnd"/>
      <w:r w:rsidR="005C4901" w:rsidRPr="009B6157">
        <w:rPr>
          <w:lang w:val="ru-RU"/>
        </w:rPr>
        <w:t>*</w:t>
      </w:r>
      <w:proofErr w:type="spellStart"/>
      <w:r w:rsidR="005C4901" w:rsidRPr="009B6157">
        <w:rPr>
          <w:lang w:val="ru-RU"/>
        </w:rPr>
        <w:t>x_i</w:t>
      </w:r>
      <w:proofErr w:type="spellEnd"/>
      <w:r w:rsidR="005C4901" w:rsidRPr="009B6157">
        <w:rPr>
          <w:lang w:val="ru-RU"/>
        </w:rPr>
        <w:t xml:space="preserve">) при изменённых входом значении и весовых </w:t>
      </w:r>
      <w:proofErr w:type="spellStart"/>
      <w:r w:rsidR="005C4901" w:rsidRPr="009B6157">
        <w:rPr>
          <w:lang w:val="ru-RU"/>
        </w:rPr>
        <w:t>коэфф</w:t>
      </w:r>
      <w:proofErr w:type="spellEnd"/>
      <w:r w:rsidR="005C4901" w:rsidRPr="009B6157">
        <w:rPr>
          <w:lang w:val="ru-RU"/>
        </w:rPr>
        <w:t>. Зафиксировать их в отчёте.</w:t>
      </w:r>
    </w:p>
    <w:p w14:paraId="36C72E4A" w14:textId="77777777" w:rsidR="0042136A" w:rsidRDefault="0042136A" w:rsidP="009B6157">
      <w:pPr>
        <w:ind w:left="709" w:firstLine="0"/>
        <w:rPr>
          <w:lang w:val="ru-RU"/>
        </w:rPr>
      </w:pPr>
    </w:p>
    <w:p w14:paraId="5E158429" w14:textId="77777777" w:rsidR="00973B02" w:rsidRPr="00973B02" w:rsidRDefault="00973B02" w:rsidP="00973B02">
      <w:pPr>
        <w:ind w:left="709" w:firstLine="0"/>
        <w:rPr>
          <w:lang w:val="ru-RU"/>
        </w:rPr>
      </w:pPr>
      <w:r w:rsidRPr="00973B02">
        <w:rPr>
          <w:lang w:val="ru-RU"/>
        </w:rPr>
        <w:t>Часть 2. Исследование работы MLP для классификации изображений</w:t>
      </w:r>
    </w:p>
    <w:p w14:paraId="03A83F1B" w14:textId="45903E05" w:rsidR="00973B02" w:rsidRPr="00973B02" w:rsidRDefault="00973B02" w:rsidP="00973B02">
      <w:pPr>
        <w:ind w:left="709" w:firstLine="0"/>
        <w:rPr>
          <w:lang w:val="ru-RU"/>
        </w:rPr>
      </w:pPr>
      <w:r w:rsidRPr="00973B02">
        <w:rPr>
          <w:lang w:val="ru-RU"/>
        </w:rPr>
        <w:t>1. Исследование работы MLP для классификации изображений</w:t>
      </w:r>
    </w:p>
    <w:p w14:paraId="03689917" w14:textId="387E5E21" w:rsidR="00973B02" w:rsidRPr="00973B02" w:rsidRDefault="00973B02" w:rsidP="00973B02">
      <w:pPr>
        <w:ind w:left="709" w:firstLine="0"/>
        <w:rPr>
          <w:lang w:val="ru-RU"/>
        </w:rPr>
      </w:pPr>
      <w:r w:rsidRPr="00973B02">
        <w:rPr>
          <w:lang w:val="ru-RU"/>
        </w:rPr>
        <w:t>1.1. Выбрать/получить вариант - вид изображений для ручного ввода из следующих:</w:t>
      </w:r>
    </w:p>
    <w:p w14:paraId="5EC5CA91" w14:textId="656A00F7" w:rsidR="00973B02" w:rsidRPr="00973B02" w:rsidRDefault="00973B02" w:rsidP="00973B02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>геом. фигуры (круг, квадрат, ...)</w:t>
      </w:r>
    </w:p>
    <w:p w14:paraId="64F8F3E4" w14:textId="783A32B0" w:rsidR="00973B02" w:rsidRPr="00973B02" w:rsidRDefault="00973B02" w:rsidP="00973B02">
      <w:pPr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>римские цифры</w:t>
      </w:r>
    </w:p>
    <w:p w14:paraId="3DB15C27" w14:textId="2178ED16" w:rsidR="00973B02" w:rsidRPr="00973B02" w:rsidRDefault="00973B02" w:rsidP="00973B02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>арабские цифры</w:t>
      </w:r>
    </w:p>
    <w:p w14:paraId="58291457" w14:textId="2DD98A42" w:rsidR="00973B02" w:rsidRPr="00973B02" w:rsidRDefault="00973B02" w:rsidP="00973B02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 xml:space="preserve"> буквы алфавита (кириллица, латиница, арабские, ...)</w:t>
      </w:r>
    </w:p>
    <w:p w14:paraId="3AFE3515" w14:textId="60F8BFF2" w:rsidR="00973B02" w:rsidRPr="00973B02" w:rsidRDefault="00973B02" w:rsidP="00973B02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 xml:space="preserve"> смайлики</w:t>
      </w:r>
    </w:p>
    <w:p w14:paraId="45473A8C" w14:textId="0FDF7AF1" w:rsidR="00973B02" w:rsidRPr="00973B02" w:rsidRDefault="00973B02" w:rsidP="00973B02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 xml:space="preserve"> морзянка ( `-` Т, `.` Е,  `.-` А, `-.` Н, `..` И, `--` М  и т.д.)`</w:t>
      </w:r>
    </w:p>
    <w:p w14:paraId="5F38F321" w14:textId="26D42F3A" w:rsidR="00973B02" w:rsidRDefault="00973B02" w:rsidP="00973B02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 xml:space="preserve"> ваш вариант по согласованию (строительные инструменты, виды транспорта, и т.п.) </w:t>
      </w:r>
    </w:p>
    <w:p w14:paraId="194A7DEE" w14:textId="10065D60" w:rsidR="00973B02" w:rsidRPr="00973B02" w:rsidRDefault="00973B02" w:rsidP="00973B02">
      <w:pPr>
        <w:ind w:left="709" w:firstLine="0"/>
        <w:rPr>
          <w:lang w:val="ru-RU"/>
        </w:rPr>
      </w:pPr>
      <w:r w:rsidRPr="00973B02">
        <w:rPr>
          <w:lang w:val="ru-RU"/>
        </w:rPr>
        <w:t>1.2. Самостоятельно выбрать **минимум три класса** символов согласно варианту (пример: вид - геометрические фигуры, выбранные классы: круг, треугольник, крест) для дальнейшего создания изображений</w:t>
      </w:r>
    </w:p>
    <w:p w14:paraId="59CDC284" w14:textId="77777777" w:rsidR="00973B02" w:rsidRPr="00973B02" w:rsidRDefault="00973B02" w:rsidP="00973B02">
      <w:pPr>
        <w:ind w:left="709" w:firstLine="0"/>
        <w:rPr>
          <w:lang w:val="ru-RU"/>
        </w:rPr>
      </w:pPr>
    </w:p>
    <w:p w14:paraId="771A87C2" w14:textId="772413B5" w:rsidR="00973B02" w:rsidRPr="00973B02" w:rsidRDefault="00973B02" w:rsidP="005528D0">
      <w:pPr>
        <w:ind w:left="709" w:firstLine="0"/>
        <w:rPr>
          <w:lang w:val="ru-RU"/>
        </w:rPr>
      </w:pPr>
      <w:r w:rsidRPr="00973B02">
        <w:rPr>
          <w:lang w:val="ru-RU"/>
        </w:rPr>
        <w:lastRenderedPageBreak/>
        <w:t>1.3. С помощью графического окна "</w:t>
      </w:r>
      <w:proofErr w:type="spellStart"/>
      <w:r w:rsidRPr="00973B02">
        <w:rPr>
          <w:lang w:val="ru-RU"/>
        </w:rPr>
        <w:t>Tkinter</w:t>
      </w:r>
      <w:proofErr w:type="spellEnd"/>
      <w:r w:rsidRPr="00973B02">
        <w:rPr>
          <w:lang w:val="ru-RU"/>
        </w:rPr>
        <w:t xml:space="preserve">" создать **минимум 13** экземпляров каждого класса символа (по примеру выше: круг, треугольник, крест) и сохранить их на диск. Символ должен </w:t>
      </w:r>
      <w:r w:rsidR="005C5FDA" w:rsidRPr="00973B02">
        <w:rPr>
          <w:lang w:val="ru-RU"/>
        </w:rPr>
        <w:t>располагаться</w:t>
      </w:r>
      <w:r w:rsidRPr="00973B02">
        <w:rPr>
          <w:lang w:val="ru-RU"/>
        </w:rPr>
        <w:t xml:space="preserve"> по центру изображения и занимать почти всю </w:t>
      </w:r>
      <w:r w:rsidR="005C5FDA" w:rsidRPr="00973B02">
        <w:rPr>
          <w:lang w:val="ru-RU"/>
        </w:rPr>
        <w:t>площадь</w:t>
      </w:r>
      <w:r w:rsidRPr="00973B02">
        <w:rPr>
          <w:lang w:val="ru-RU"/>
        </w:rPr>
        <w:t>.</w:t>
      </w:r>
    </w:p>
    <w:p w14:paraId="0B4CA5F1" w14:textId="254A4E7E" w:rsidR="00973B02" w:rsidRPr="00973B02" w:rsidRDefault="00973B02" w:rsidP="00FF2A66">
      <w:pPr>
        <w:ind w:left="709" w:firstLine="0"/>
        <w:rPr>
          <w:lang w:val="ru-RU"/>
        </w:rPr>
      </w:pPr>
      <w:r w:rsidRPr="00973B02">
        <w:rPr>
          <w:lang w:val="ru-RU"/>
        </w:rPr>
        <w:t>1.4. Создать в папке с изображениями './imgs', вложенные подпапки для классов выбранных символов. Названия подпапок классов должны быть в виде целых чисел начиная с нуля (0,</w:t>
      </w:r>
      <w:r w:rsidR="0055536A" w:rsidRPr="00973B02">
        <w:rPr>
          <w:lang w:val="ru-RU"/>
        </w:rPr>
        <w:t>1, 2,</w:t>
      </w:r>
      <w:r w:rsidR="0055536A">
        <w:rPr>
          <w:lang w:val="ru-RU"/>
        </w:rPr>
        <w:t xml:space="preserve"> </w:t>
      </w:r>
      <w:r w:rsidR="0055536A" w:rsidRPr="00973B02">
        <w:rPr>
          <w:lang w:val="ru-RU"/>
        </w:rPr>
        <w:t>...</w:t>
      </w:r>
      <w:r w:rsidRPr="00973B02">
        <w:rPr>
          <w:lang w:val="ru-RU"/>
        </w:rPr>
        <w:t xml:space="preserve">). Распределить сохранённые ранее изображения по подпапкам классов (Полный путь к папке не должен </w:t>
      </w:r>
      <w:proofErr w:type="spellStart"/>
      <w:r w:rsidRPr="00973B02">
        <w:rPr>
          <w:lang w:val="ru-RU"/>
        </w:rPr>
        <w:t>содерджать</w:t>
      </w:r>
      <w:proofErr w:type="spellEnd"/>
      <w:r w:rsidRPr="00973B02">
        <w:rPr>
          <w:lang w:val="ru-RU"/>
        </w:rPr>
        <w:t xml:space="preserve"> кириллицу).</w:t>
      </w:r>
    </w:p>
    <w:p w14:paraId="4DBC9676" w14:textId="6B371C85" w:rsidR="00973B02" w:rsidRPr="00973B02" w:rsidRDefault="00973B02" w:rsidP="00FF2A66">
      <w:pPr>
        <w:ind w:left="709" w:firstLine="0"/>
        <w:rPr>
          <w:lang w:val="ru-RU"/>
        </w:rPr>
      </w:pPr>
      <w:r w:rsidRPr="00973B02">
        <w:rPr>
          <w:lang w:val="ru-RU"/>
        </w:rPr>
        <w:t>1.</w:t>
      </w:r>
      <w:r w:rsidR="000D4F46" w:rsidRPr="00973B02">
        <w:rPr>
          <w:lang w:val="ru-RU"/>
        </w:rPr>
        <w:t>5. Выбрать</w:t>
      </w:r>
      <w:r w:rsidRPr="00973B02">
        <w:rPr>
          <w:lang w:val="ru-RU"/>
        </w:rPr>
        <w:t xml:space="preserve"> структуру№1 и зафиксировать параметры№1 НС для распознавания изображений. Создать экземпляр НС с помощью библиотеки </w:t>
      </w:r>
      <w:proofErr w:type="spellStart"/>
      <w:r w:rsidRPr="00973B02">
        <w:rPr>
          <w:lang w:val="ru-RU"/>
        </w:rPr>
        <w:t>tensorflow</w:t>
      </w:r>
      <w:proofErr w:type="spellEnd"/>
      <w:r w:rsidRPr="00973B02">
        <w:rPr>
          <w:lang w:val="ru-RU"/>
        </w:rPr>
        <w:t>.</w:t>
      </w:r>
    </w:p>
    <w:p w14:paraId="56E504D5" w14:textId="504E30FB" w:rsidR="00973B02" w:rsidRPr="00973B02" w:rsidRDefault="00FF2A66" w:rsidP="00973B02">
      <w:pPr>
        <w:ind w:left="709" w:firstLine="0"/>
        <w:rPr>
          <w:lang w:val="ru-RU"/>
        </w:rPr>
      </w:pPr>
      <w:r>
        <w:rPr>
          <w:lang w:val="ru-RU"/>
        </w:rPr>
        <w:t>1</w:t>
      </w:r>
      <w:r w:rsidR="00973B02" w:rsidRPr="00973B02">
        <w:rPr>
          <w:lang w:val="ru-RU"/>
        </w:rPr>
        <w:t>.6. Провести процедуру последовательного обучения НС, на каждой итерации:</w:t>
      </w:r>
    </w:p>
    <w:p w14:paraId="2AF742A9" w14:textId="5D20A39F" w:rsidR="00973B02" w:rsidRPr="00973B02" w:rsidRDefault="00973B02" w:rsidP="00973B02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 xml:space="preserve"> предъявлять изображения по одиночке, чередуя символы экземпляров</w:t>
      </w:r>
    </w:p>
    <w:p w14:paraId="269EF011" w14:textId="47665F8F" w:rsidR="00973B02" w:rsidRPr="00973B02" w:rsidRDefault="00973B02" w:rsidP="00FF2A66">
      <w:pPr>
        <w:ind w:left="709" w:firstLine="0"/>
        <w:rPr>
          <w:lang w:val="ru-RU"/>
        </w:rPr>
      </w:pPr>
      <w:r>
        <w:rPr>
          <w:lang w:val="ru-RU"/>
        </w:rPr>
        <w:t xml:space="preserve">- </w:t>
      </w:r>
      <w:r w:rsidRPr="00973B02">
        <w:rPr>
          <w:lang w:val="ru-RU"/>
        </w:rPr>
        <w:t xml:space="preserve"> фиксировать текущую величину функции потерь (</w:t>
      </w:r>
      <w:proofErr w:type="spellStart"/>
      <w:r w:rsidRPr="00973B02">
        <w:rPr>
          <w:lang w:val="ru-RU"/>
        </w:rPr>
        <w:t>Loss</w:t>
      </w:r>
      <w:proofErr w:type="spellEnd"/>
      <w:r w:rsidRPr="00973B02">
        <w:rPr>
          <w:lang w:val="ru-RU"/>
        </w:rPr>
        <w:t>) и порядковый номер обучения (эпохи)</w:t>
      </w:r>
    </w:p>
    <w:p w14:paraId="725C6DC7" w14:textId="3D6CD26E" w:rsidR="00973B02" w:rsidRPr="00973B02" w:rsidRDefault="00FF2A66" w:rsidP="00FF2A66">
      <w:pPr>
        <w:ind w:left="709" w:firstLine="0"/>
        <w:rPr>
          <w:lang w:val="ru-RU"/>
        </w:rPr>
      </w:pPr>
      <w:r>
        <w:rPr>
          <w:lang w:val="ru-RU"/>
        </w:rPr>
        <w:t>1</w:t>
      </w:r>
      <w:r w:rsidR="00973B02" w:rsidRPr="00973B02">
        <w:rPr>
          <w:lang w:val="ru-RU"/>
        </w:rPr>
        <w:t>.7. Построить график истории изменения функции потерь (</w:t>
      </w:r>
      <w:proofErr w:type="spellStart"/>
      <w:r w:rsidR="00973B02" w:rsidRPr="00973B02">
        <w:rPr>
          <w:lang w:val="ru-RU"/>
        </w:rPr>
        <w:t>Loss</w:t>
      </w:r>
      <w:proofErr w:type="spellEnd"/>
      <w:r w:rsidR="00973B02" w:rsidRPr="00973B02">
        <w:rPr>
          <w:lang w:val="ru-RU"/>
        </w:rPr>
        <w:t xml:space="preserve">) по </w:t>
      </w:r>
      <w:proofErr w:type="spellStart"/>
      <w:r w:rsidR="00973B02" w:rsidRPr="00973B02">
        <w:rPr>
          <w:lang w:val="ru-RU"/>
        </w:rPr>
        <w:t>по</w:t>
      </w:r>
      <w:proofErr w:type="spellEnd"/>
      <w:r w:rsidR="00973B02" w:rsidRPr="00973B02">
        <w:rPr>
          <w:lang w:val="ru-RU"/>
        </w:rPr>
        <w:t xml:space="preserve"> эпохам</w:t>
      </w:r>
    </w:p>
    <w:p w14:paraId="2E100274" w14:textId="74A0F63A" w:rsidR="00973B02" w:rsidRPr="00973B02" w:rsidRDefault="00FF2A66" w:rsidP="00FF2A66">
      <w:pPr>
        <w:ind w:left="709" w:firstLine="0"/>
        <w:rPr>
          <w:lang w:val="ru-RU"/>
        </w:rPr>
      </w:pPr>
      <w:r>
        <w:rPr>
          <w:lang w:val="ru-RU"/>
        </w:rPr>
        <w:t>1</w:t>
      </w:r>
      <w:r w:rsidR="00973B02" w:rsidRPr="00973B02">
        <w:rPr>
          <w:lang w:val="ru-RU"/>
        </w:rPr>
        <w:t>.8. Выбрать структуру</w:t>
      </w:r>
      <w:r>
        <w:rPr>
          <w:lang w:val="ru-RU"/>
        </w:rPr>
        <w:t xml:space="preserve"> </w:t>
      </w:r>
      <w:r w:rsidR="00973B02" w:rsidRPr="00973B02">
        <w:rPr>
          <w:lang w:val="ru-RU"/>
        </w:rPr>
        <w:t>№2 и зафиксировать параметры</w:t>
      </w:r>
      <w:r>
        <w:rPr>
          <w:lang w:val="ru-RU"/>
        </w:rPr>
        <w:t xml:space="preserve"> </w:t>
      </w:r>
      <w:r w:rsidR="00973B02" w:rsidRPr="00973B02">
        <w:rPr>
          <w:lang w:val="ru-RU"/>
        </w:rPr>
        <w:t>№2 отличающуюся от структуры в п. 1.4. Повторить обучение согласно п. 1.5.</w:t>
      </w:r>
    </w:p>
    <w:p w14:paraId="6CAAC7F7" w14:textId="6A5F63CB" w:rsidR="00973B02" w:rsidRPr="00973B02" w:rsidRDefault="00FF2A66" w:rsidP="00B546D3">
      <w:pPr>
        <w:ind w:left="709" w:firstLine="0"/>
        <w:rPr>
          <w:lang w:val="ru-RU"/>
        </w:rPr>
      </w:pPr>
      <w:r>
        <w:rPr>
          <w:lang w:val="ru-RU"/>
        </w:rPr>
        <w:t>1</w:t>
      </w:r>
      <w:r w:rsidR="00973B02" w:rsidRPr="00973B02">
        <w:rPr>
          <w:lang w:val="ru-RU"/>
        </w:rPr>
        <w:t>.9. Сравнить графики изменения функции потерь для НС различной структуры.</w:t>
      </w:r>
    </w:p>
    <w:p w14:paraId="4F6EB3E3" w14:textId="7C47162C" w:rsidR="00330D25" w:rsidRDefault="00973B02" w:rsidP="00330D25">
      <w:pPr>
        <w:ind w:left="709" w:firstLine="0"/>
        <w:rPr>
          <w:lang w:val="ru-RU"/>
        </w:rPr>
      </w:pPr>
      <w:r w:rsidRPr="00973B02">
        <w:rPr>
          <w:lang w:val="ru-RU"/>
        </w:rPr>
        <w:t>2. Проанализировать результаты работы. Отметить сходства и различия в результатах, сделать выводы о предполагаемых причинах.</w:t>
      </w:r>
    </w:p>
    <w:p w14:paraId="09B19252" w14:textId="526EC595" w:rsidR="00B546D3" w:rsidRPr="00B546D3" w:rsidRDefault="00330D25" w:rsidP="00330D25">
      <w:pPr>
        <w:ind w:firstLine="720"/>
        <w:rPr>
          <w:lang w:val="ru-RU"/>
        </w:rPr>
      </w:pPr>
      <w:r>
        <w:rPr>
          <w:lang w:val="ru-RU"/>
        </w:rPr>
        <w:br w:type="page"/>
      </w:r>
    </w:p>
    <w:p w14:paraId="04D5067C" w14:textId="6ED1C054" w:rsidR="00EE19CB" w:rsidRPr="000D2789" w:rsidRDefault="00250C53" w:rsidP="00354AF2">
      <w:pPr>
        <w:pStyle w:val="2"/>
        <w:rPr>
          <w:lang w:val="ru-RU"/>
        </w:rPr>
      </w:pPr>
      <w:bookmarkStart w:id="2" w:name="_heading=h.ctx77re2xqc3" w:colFirst="0" w:colLast="0"/>
      <w:bookmarkEnd w:id="2"/>
      <w:r>
        <w:rPr>
          <w:lang w:val="ru-RU"/>
        </w:rPr>
        <w:lastRenderedPageBreak/>
        <w:t>1.</w:t>
      </w:r>
      <w:r w:rsidR="00DE6729">
        <w:rPr>
          <w:lang w:val="ru-RU"/>
        </w:rPr>
        <w:t>1</w:t>
      </w:r>
      <w:r>
        <w:rPr>
          <w:lang w:val="ru-RU"/>
        </w:rPr>
        <w:t xml:space="preserve"> </w:t>
      </w:r>
      <w:r w:rsidR="00000000">
        <w:t>Исследование MLP путём опроса отдельных слоёв</w:t>
      </w:r>
    </w:p>
    <w:p w14:paraId="4057482D" w14:textId="6D5A5A76" w:rsidR="006D71E2" w:rsidRDefault="000969A6" w:rsidP="00A80D71">
      <w:pPr>
        <w:rPr>
          <w:lang w:val="ru-RU"/>
        </w:rPr>
      </w:pPr>
      <w:r>
        <w:rPr>
          <w:lang w:val="ru-RU"/>
        </w:rPr>
        <w:t>Для изучения</w:t>
      </w:r>
      <w:r w:rsidRPr="00CB57F9">
        <w:rPr>
          <w:lang w:val="ru-RU"/>
        </w:rPr>
        <w:t xml:space="preserve"> </w:t>
      </w:r>
      <w:r>
        <w:rPr>
          <w:lang w:val="en-US"/>
        </w:rPr>
        <w:t>MLP</w:t>
      </w:r>
      <w:r w:rsidRPr="00CB57F9">
        <w:rPr>
          <w:lang w:val="ru-RU"/>
        </w:rPr>
        <w:t xml:space="preserve"> (</w:t>
      </w:r>
      <w:r>
        <w:rPr>
          <w:lang w:val="ru-RU"/>
        </w:rPr>
        <w:t>многослойный перцептрон</w:t>
      </w:r>
      <w:r w:rsidRPr="00CB57F9">
        <w:rPr>
          <w:lang w:val="ru-RU"/>
        </w:rPr>
        <w:t>)</w:t>
      </w:r>
      <w:r w:rsidR="00CB57F9">
        <w:rPr>
          <w:lang w:val="ru-RU"/>
        </w:rPr>
        <w:t xml:space="preserve"> </w:t>
      </w:r>
      <w:r w:rsidR="006975B7">
        <w:rPr>
          <w:lang w:val="ru-RU"/>
        </w:rPr>
        <w:t>путём опроса отдельных слоев была спроектирована следующая структура НС</w:t>
      </w:r>
      <w:r w:rsidR="006975B7" w:rsidRPr="006975B7">
        <w:rPr>
          <w:lang w:val="ru-RU"/>
        </w:rPr>
        <w:t xml:space="preserve">: </w:t>
      </w:r>
      <w:r w:rsidR="00EA43C2" w:rsidRPr="00EA43C2">
        <w:rPr>
          <w:lang w:val="ru-RU"/>
        </w:rPr>
        <w:t>1-&gt;</w:t>
      </w:r>
      <w:r w:rsidR="00990DE8">
        <w:rPr>
          <w:lang w:val="ru-RU"/>
        </w:rPr>
        <w:t xml:space="preserve"> </w:t>
      </w:r>
      <w:r w:rsidR="00EA43C2" w:rsidRPr="00EA43C2">
        <w:rPr>
          <w:lang w:val="ru-RU"/>
        </w:rPr>
        <w:t>3</w:t>
      </w:r>
      <w:r w:rsidR="00990DE8" w:rsidRPr="00EA43C2">
        <w:rPr>
          <w:lang w:val="ru-RU"/>
        </w:rPr>
        <w:t>-&gt;</w:t>
      </w:r>
      <w:r w:rsidR="00990DE8" w:rsidRPr="00990DE8">
        <w:rPr>
          <w:lang w:val="ru-RU"/>
        </w:rPr>
        <w:t xml:space="preserve"> </w:t>
      </w:r>
      <w:r w:rsidR="00990DE8">
        <w:rPr>
          <w:lang w:val="en-US"/>
        </w:rPr>
        <w:t>Sigmoid</w:t>
      </w:r>
      <w:r w:rsidR="00EA43C2" w:rsidRPr="00EA43C2">
        <w:rPr>
          <w:lang w:val="ru-RU"/>
        </w:rPr>
        <w:t>-&gt;</w:t>
      </w:r>
      <w:r w:rsidR="00990DE8">
        <w:rPr>
          <w:lang w:val="ru-RU"/>
        </w:rPr>
        <w:t xml:space="preserve"> </w:t>
      </w:r>
      <w:r w:rsidR="00EA43C2" w:rsidRPr="00EA43C2">
        <w:rPr>
          <w:lang w:val="ru-RU"/>
        </w:rPr>
        <w:t>1</w:t>
      </w:r>
      <w:r w:rsidR="00EA43C2" w:rsidRPr="00EA43C2">
        <w:rPr>
          <w:lang w:val="ru-RU"/>
        </w:rPr>
        <w:t>.</w:t>
      </w:r>
      <w:r w:rsidR="0090422C">
        <w:rPr>
          <w:lang w:val="ru-RU"/>
        </w:rPr>
        <w:t xml:space="preserve"> На рисунке 1 представлена спроектированная структура</w:t>
      </w:r>
      <w:r w:rsidR="003815F0">
        <w:rPr>
          <w:lang w:val="ru-RU"/>
        </w:rPr>
        <w:t>.</w:t>
      </w:r>
    </w:p>
    <w:p w14:paraId="4ABEE493" w14:textId="77777777" w:rsidR="00281682" w:rsidRDefault="00281682" w:rsidP="00A80D71">
      <w:pPr>
        <w:rPr>
          <w:lang w:val="ru-RU"/>
        </w:rPr>
      </w:pPr>
    </w:p>
    <w:p w14:paraId="4A285512" w14:textId="235058CE" w:rsidR="0090422C" w:rsidRDefault="0090422C" w:rsidP="007F44B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6271E5C9" wp14:editId="759AD16D">
            <wp:extent cx="5539740" cy="2127298"/>
            <wp:effectExtent l="0" t="0" r="3810" b="6350"/>
            <wp:docPr id="322637769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2637769" name="Рисунок 1" descr="Изображение выглядит как текст, линия, диаграмма, График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64946" cy="21369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298F54" w14:textId="73C6E0DD" w:rsidR="006D71E2" w:rsidRDefault="00A80D71" w:rsidP="00330D25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1 — </w:t>
      </w:r>
      <w:r w:rsidR="004036E0">
        <w:rPr>
          <w:lang w:val="ru-RU"/>
        </w:rPr>
        <w:t>С</w:t>
      </w:r>
      <w:r>
        <w:rPr>
          <w:lang w:val="ru-RU"/>
        </w:rPr>
        <w:t>труктура сети</w:t>
      </w:r>
    </w:p>
    <w:p w14:paraId="3F492EF2" w14:textId="77777777" w:rsidR="00330D25" w:rsidRDefault="00330D25" w:rsidP="003016FF">
      <w:pPr>
        <w:rPr>
          <w:lang w:val="ru-RU"/>
        </w:rPr>
      </w:pPr>
    </w:p>
    <w:p w14:paraId="399294F4" w14:textId="06801DD5" w:rsidR="006D6352" w:rsidRDefault="00EF0330" w:rsidP="00E34555">
      <w:pPr>
        <w:rPr>
          <w:lang w:val="ru-RU"/>
        </w:rPr>
      </w:pPr>
      <w:r>
        <w:rPr>
          <w:lang w:val="ru-RU"/>
        </w:rPr>
        <w:t>При каждом создании нейронной сети весовые коэффициенты подбираются случайным образом</w:t>
      </w:r>
      <w:r w:rsidR="007F517D">
        <w:rPr>
          <w:lang w:val="ru-RU"/>
        </w:rPr>
        <w:t xml:space="preserve">. Поэтому с помощью метода </w:t>
      </w:r>
      <w:proofErr w:type="spellStart"/>
      <w:r w:rsidR="007F517D" w:rsidRPr="007F517D">
        <w:rPr>
          <w:i/>
          <w:iCs/>
          <w:lang w:val="ru-RU"/>
        </w:rPr>
        <w:t>set_weights</w:t>
      </w:r>
      <w:proofErr w:type="spellEnd"/>
      <w:r w:rsidR="007F517D">
        <w:rPr>
          <w:lang w:val="ru-RU"/>
        </w:rPr>
        <w:t xml:space="preserve"> выставим коэффициенты в </w:t>
      </w:r>
      <w:r w:rsidR="00621CD3">
        <w:rPr>
          <w:lang w:val="ru-RU"/>
        </w:rPr>
        <w:t>соответствии</w:t>
      </w:r>
      <w:r w:rsidR="007F517D">
        <w:rPr>
          <w:lang w:val="ru-RU"/>
        </w:rPr>
        <w:t xml:space="preserve"> с таблицей 1.</w:t>
      </w:r>
    </w:p>
    <w:p w14:paraId="6BBFFAC6" w14:textId="0242A8E9" w:rsidR="00E34555" w:rsidRDefault="0094131F" w:rsidP="0094131F">
      <w:pPr>
        <w:jc w:val="right"/>
        <w:rPr>
          <w:lang w:val="ru-RU"/>
        </w:rPr>
      </w:pPr>
      <w:r>
        <w:rPr>
          <w:lang w:val="ru-RU"/>
        </w:rPr>
        <w:t xml:space="preserve">Таблица 1 — </w:t>
      </w:r>
      <w:r w:rsidR="00D07840">
        <w:rPr>
          <w:lang w:val="ru-RU"/>
        </w:rPr>
        <w:t>Т</w:t>
      </w:r>
      <w:r>
        <w:rPr>
          <w:lang w:val="ru-RU"/>
        </w:rPr>
        <w:t>аблица со значениями коэффициентов</w:t>
      </w:r>
    </w:p>
    <w:tbl>
      <w:tblPr>
        <w:tblStyle w:val="a8"/>
        <w:tblW w:w="0" w:type="auto"/>
        <w:tblLook w:val="04A0" w:firstRow="1" w:lastRow="0" w:firstColumn="1" w:lastColumn="0" w:noHBand="0" w:noVBand="1"/>
      </w:tblPr>
      <w:tblGrid>
        <w:gridCol w:w="1144"/>
        <w:gridCol w:w="907"/>
        <w:gridCol w:w="857"/>
        <w:gridCol w:w="907"/>
        <w:gridCol w:w="857"/>
        <w:gridCol w:w="907"/>
        <w:gridCol w:w="857"/>
        <w:gridCol w:w="744"/>
        <w:gridCol w:w="744"/>
        <w:gridCol w:w="744"/>
        <w:gridCol w:w="676"/>
      </w:tblGrid>
      <w:tr w:rsidR="00BF05ED" w14:paraId="2832B078" w14:textId="6ADBA717" w:rsidTr="00BF05ED">
        <w:tc>
          <w:tcPr>
            <w:tcW w:w="1169" w:type="dxa"/>
          </w:tcPr>
          <w:p w14:paraId="489ECAFC" w14:textId="5EAC74E3" w:rsidR="00BF05ED" w:rsidRDefault="00BF05ED" w:rsidP="00E34555">
            <w:pPr>
              <w:ind w:firstLine="0"/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ru-RU"/>
              </w:rPr>
              <w:t>Вариант</w:t>
            </w:r>
          </w:p>
        </w:tc>
        <w:tc>
          <w:tcPr>
            <w:tcW w:w="962" w:type="dxa"/>
          </w:tcPr>
          <w:p w14:paraId="0EDDFB31" w14:textId="17B050FE" w:rsidR="00BF05ED" w:rsidRPr="00E34555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W1_1</w:t>
            </w:r>
          </w:p>
        </w:tc>
        <w:tc>
          <w:tcPr>
            <w:tcW w:w="919" w:type="dxa"/>
          </w:tcPr>
          <w:p w14:paraId="74FA51E0" w14:textId="357EA19D" w:rsidR="00BF05ED" w:rsidRPr="00E34555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B1_1</w:t>
            </w:r>
          </w:p>
        </w:tc>
        <w:tc>
          <w:tcPr>
            <w:tcW w:w="962" w:type="dxa"/>
          </w:tcPr>
          <w:p w14:paraId="4223FEBA" w14:textId="2CF2EA80" w:rsidR="00BF05ED" w:rsidRPr="00E34555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W1_2</w:t>
            </w:r>
          </w:p>
        </w:tc>
        <w:tc>
          <w:tcPr>
            <w:tcW w:w="919" w:type="dxa"/>
          </w:tcPr>
          <w:p w14:paraId="79F00540" w14:textId="715DCBAB" w:rsidR="00BF05ED" w:rsidRPr="00E34555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B1_2</w:t>
            </w:r>
          </w:p>
        </w:tc>
        <w:tc>
          <w:tcPr>
            <w:tcW w:w="962" w:type="dxa"/>
          </w:tcPr>
          <w:p w14:paraId="080666BC" w14:textId="52E331EE" w:rsidR="00BF05ED" w:rsidRPr="00E34555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W1_3</w:t>
            </w:r>
          </w:p>
        </w:tc>
        <w:tc>
          <w:tcPr>
            <w:tcW w:w="919" w:type="dxa"/>
          </w:tcPr>
          <w:p w14:paraId="789FDEC9" w14:textId="0F4736BB" w:rsidR="00BF05ED" w:rsidRPr="00E34555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B1_3</w:t>
            </w:r>
          </w:p>
        </w:tc>
        <w:tc>
          <w:tcPr>
            <w:tcW w:w="633" w:type="dxa"/>
          </w:tcPr>
          <w:p w14:paraId="6A3A155B" w14:textId="2C7C0BE0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W2_1</w:t>
            </w:r>
          </w:p>
        </w:tc>
        <w:tc>
          <w:tcPr>
            <w:tcW w:w="633" w:type="dxa"/>
          </w:tcPr>
          <w:p w14:paraId="07A60BBB" w14:textId="5E6DFB3A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W2_2</w:t>
            </w:r>
          </w:p>
        </w:tc>
        <w:tc>
          <w:tcPr>
            <w:tcW w:w="633" w:type="dxa"/>
          </w:tcPr>
          <w:p w14:paraId="081CA77B" w14:textId="0C02389A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W2_3</w:t>
            </w:r>
          </w:p>
        </w:tc>
        <w:tc>
          <w:tcPr>
            <w:tcW w:w="633" w:type="dxa"/>
          </w:tcPr>
          <w:p w14:paraId="4E51C30B" w14:textId="43D60787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B2_1</w:t>
            </w:r>
          </w:p>
        </w:tc>
      </w:tr>
      <w:tr w:rsidR="00BF05ED" w14:paraId="3DCC991F" w14:textId="31B46107" w:rsidTr="00BF05ED">
        <w:tc>
          <w:tcPr>
            <w:tcW w:w="1169" w:type="dxa"/>
          </w:tcPr>
          <w:p w14:paraId="3BA8B15A" w14:textId="190D0441" w:rsidR="00BF05ED" w:rsidRPr="00E34555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C</w:t>
            </w:r>
          </w:p>
        </w:tc>
        <w:tc>
          <w:tcPr>
            <w:tcW w:w="962" w:type="dxa"/>
          </w:tcPr>
          <w:p w14:paraId="51A8A7A8" w14:textId="4D143DFD" w:rsidR="00BF05ED" w:rsidRPr="004930F1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7.0</w:t>
            </w:r>
          </w:p>
        </w:tc>
        <w:tc>
          <w:tcPr>
            <w:tcW w:w="919" w:type="dxa"/>
          </w:tcPr>
          <w:p w14:paraId="4E34A954" w14:textId="138E31F8" w:rsidR="00BF05ED" w:rsidRPr="004930F1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5.0</w:t>
            </w:r>
          </w:p>
        </w:tc>
        <w:tc>
          <w:tcPr>
            <w:tcW w:w="962" w:type="dxa"/>
          </w:tcPr>
          <w:p w14:paraId="5550D86D" w14:textId="77A8EE3D" w:rsidR="00BF05ED" w:rsidRPr="004930F1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10.0</w:t>
            </w:r>
          </w:p>
        </w:tc>
        <w:tc>
          <w:tcPr>
            <w:tcW w:w="919" w:type="dxa"/>
          </w:tcPr>
          <w:p w14:paraId="198BB06E" w14:textId="77361006" w:rsidR="00BF05ED" w:rsidRPr="004930F1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–1.0</w:t>
            </w:r>
          </w:p>
        </w:tc>
        <w:tc>
          <w:tcPr>
            <w:tcW w:w="962" w:type="dxa"/>
          </w:tcPr>
          <w:p w14:paraId="1EFC35D8" w14:textId="140F8920" w:rsidR="00BF05ED" w:rsidRPr="004930F1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13.0</w:t>
            </w:r>
          </w:p>
        </w:tc>
        <w:tc>
          <w:tcPr>
            <w:tcW w:w="919" w:type="dxa"/>
          </w:tcPr>
          <w:p w14:paraId="4CAA56B1" w14:textId="73BC71B1" w:rsidR="00BF05ED" w:rsidRPr="004930F1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–5.0</w:t>
            </w:r>
          </w:p>
        </w:tc>
        <w:tc>
          <w:tcPr>
            <w:tcW w:w="633" w:type="dxa"/>
          </w:tcPr>
          <w:p w14:paraId="5A2BC5DE" w14:textId="1A030F4B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0.9</w:t>
            </w:r>
          </w:p>
        </w:tc>
        <w:tc>
          <w:tcPr>
            <w:tcW w:w="633" w:type="dxa"/>
          </w:tcPr>
          <w:p w14:paraId="6FFB0FD3" w14:textId="6650E7DA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-0.5</w:t>
            </w:r>
          </w:p>
        </w:tc>
        <w:tc>
          <w:tcPr>
            <w:tcW w:w="633" w:type="dxa"/>
          </w:tcPr>
          <w:p w14:paraId="0D9AFA08" w14:textId="1885A2B4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0.8</w:t>
            </w:r>
          </w:p>
        </w:tc>
        <w:tc>
          <w:tcPr>
            <w:tcW w:w="633" w:type="dxa"/>
          </w:tcPr>
          <w:p w14:paraId="0D76B96F" w14:textId="341CDDDE" w:rsidR="00BF05ED" w:rsidRDefault="00BF05ED" w:rsidP="00E34555">
            <w:pPr>
              <w:ind w:firstLine="0"/>
              <w:rPr>
                <w:lang w:val="en-US"/>
              </w:rPr>
            </w:pPr>
            <w:r>
              <w:rPr>
                <w:lang w:val="en-US"/>
              </w:rPr>
              <w:t>0.0</w:t>
            </w:r>
          </w:p>
        </w:tc>
      </w:tr>
    </w:tbl>
    <w:p w14:paraId="27039728" w14:textId="77777777" w:rsidR="00E34555" w:rsidRPr="007F517D" w:rsidRDefault="00E34555" w:rsidP="00E34555">
      <w:pPr>
        <w:rPr>
          <w:lang w:val="ru-RU"/>
        </w:rPr>
      </w:pPr>
    </w:p>
    <w:p w14:paraId="30FC4E54" w14:textId="1F6E97D7" w:rsidR="00861F94" w:rsidRDefault="00174671" w:rsidP="00174671">
      <w:pPr>
        <w:rPr>
          <w:lang w:val="ru-RU"/>
        </w:rPr>
      </w:pPr>
      <w:r>
        <w:rPr>
          <w:lang w:val="ru-RU"/>
        </w:rPr>
        <w:t>На рисунке 2 отображен</w:t>
      </w:r>
      <w:r w:rsidR="00D37ECB">
        <w:rPr>
          <w:lang w:val="ru-RU"/>
        </w:rPr>
        <w:t>ы заданные коэффициенты нейронной сети</w:t>
      </w:r>
      <w:r w:rsidR="00425E4F">
        <w:rPr>
          <w:lang w:val="ru-RU"/>
        </w:rPr>
        <w:t>.</w:t>
      </w:r>
    </w:p>
    <w:p w14:paraId="22E67362" w14:textId="77777777" w:rsidR="00BA478C" w:rsidRDefault="00BA478C" w:rsidP="00174671">
      <w:pPr>
        <w:rPr>
          <w:lang w:val="ru-RU"/>
        </w:rPr>
      </w:pPr>
    </w:p>
    <w:p w14:paraId="542796BF" w14:textId="4B7CF84C" w:rsidR="00425E4F" w:rsidRDefault="00425E4F" w:rsidP="00164846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144E5082" wp14:editId="3B3F1EFC">
            <wp:extent cx="3980952" cy="2390476"/>
            <wp:effectExtent l="0" t="0" r="635" b="0"/>
            <wp:docPr id="40509061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090612" name="Рисунок 1" descr="Изображение выглядит как текст, снимок экрана, Шрифт, число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80952" cy="23904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B894D" w14:textId="00F902C4" w:rsidR="00425E4F" w:rsidRPr="00174671" w:rsidRDefault="00425E4F" w:rsidP="00164846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2 — </w:t>
      </w:r>
      <w:r w:rsidR="007D5084">
        <w:rPr>
          <w:lang w:val="ru-RU"/>
        </w:rPr>
        <w:t>О</w:t>
      </w:r>
      <w:r>
        <w:rPr>
          <w:lang w:val="ru-RU"/>
        </w:rPr>
        <w:t>тображение коэффициентов нейронной сети</w:t>
      </w:r>
    </w:p>
    <w:p w14:paraId="7520975F" w14:textId="709AB264" w:rsidR="00186D2D" w:rsidRDefault="00186D2D" w:rsidP="00186D2D">
      <w:pPr>
        <w:rPr>
          <w:lang w:val="ru-RU"/>
        </w:rPr>
      </w:pPr>
      <w:r>
        <w:rPr>
          <w:lang w:val="ru-RU"/>
        </w:rPr>
        <w:lastRenderedPageBreak/>
        <w:t>На вход нейронной сети подадим значение -0</w:t>
      </w:r>
      <w:r w:rsidRPr="00186D2D">
        <w:rPr>
          <w:lang w:val="ru-RU"/>
        </w:rPr>
        <w:t>.4</w:t>
      </w:r>
      <w:r>
        <w:rPr>
          <w:lang w:val="ru-RU"/>
        </w:rPr>
        <w:t xml:space="preserve">, обернутое в массив </w:t>
      </w:r>
      <w:proofErr w:type="spellStart"/>
      <w:r>
        <w:rPr>
          <w:lang w:val="en-US"/>
        </w:rPr>
        <w:t>Numpy</w:t>
      </w:r>
      <w:proofErr w:type="spellEnd"/>
      <w:r>
        <w:rPr>
          <w:lang w:val="ru-RU"/>
        </w:rPr>
        <w:t>, т.к. на входе НС ожидает получить массив</w:t>
      </w:r>
      <w:r w:rsidR="001C3603">
        <w:rPr>
          <w:lang w:val="ru-RU"/>
        </w:rPr>
        <w:t xml:space="preserve"> (см. рис. 3)</w:t>
      </w:r>
      <w:r>
        <w:rPr>
          <w:lang w:val="ru-RU"/>
        </w:rPr>
        <w:t>.</w:t>
      </w:r>
    </w:p>
    <w:p w14:paraId="756F0AA9" w14:textId="77777777" w:rsidR="00F24B55" w:rsidRDefault="00F24B55" w:rsidP="00B47809">
      <w:pPr>
        <w:ind w:firstLine="0"/>
        <w:jc w:val="center"/>
        <w:rPr>
          <w:lang w:val="ru-RU"/>
        </w:rPr>
      </w:pPr>
    </w:p>
    <w:p w14:paraId="48BFB0B2" w14:textId="79C0F12C" w:rsidR="00F24B55" w:rsidRDefault="00F24B55" w:rsidP="00B47809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79F1161F" wp14:editId="611A0486">
            <wp:extent cx="2361905" cy="1980952"/>
            <wp:effectExtent l="0" t="0" r="635" b="635"/>
            <wp:docPr id="1651712974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1712974" name="Рисунок 1" descr="Изображение выглядит как текст, снимок экрана, Шрифт, часы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361905" cy="19809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D40049" w14:textId="06B23F3C" w:rsidR="00F24B55" w:rsidRDefault="00F24B55" w:rsidP="00B47809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3 — </w:t>
      </w:r>
      <w:r w:rsidR="00CD070E">
        <w:rPr>
          <w:lang w:val="ru-RU"/>
        </w:rPr>
        <w:t>П</w:t>
      </w:r>
      <w:r w:rsidR="002E565A">
        <w:rPr>
          <w:lang w:val="ru-RU"/>
        </w:rPr>
        <w:t>одготовленное</w:t>
      </w:r>
      <w:r>
        <w:rPr>
          <w:lang w:val="ru-RU"/>
        </w:rPr>
        <w:t xml:space="preserve"> входное значение</w:t>
      </w:r>
    </w:p>
    <w:p w14:paraId="6B4ABFAF" w14:textId="77777777" w:rsidR="003363A9" w:rsidRDefault="003363A9" w:rsidP="003363A9">
      <w:pPr>
        <w:rPr>
          <w:lang w:val="ru-RU"/>
        </w:rPr>
      </w:pPr>
    </w:p>
    <w:p w14:paraId="7789D594" w14:textId="6E4C5DB2" w:rsidR="00453D4F" w:rsidRDefault="00453D4F" w:rsidP="003363A9">
      <w:pPr>
        <w:rPr>
          <w:lang w:val="en-US"/>
        </w:rPr>
      </w:pPr>
      <w:r>
        <w:rPr>
          <w:lang w:val="ru-RU"/>
        </w:rPr>
        <w:t>В результате должны получиться следующие значения на выходе слоёв</w:t>
      </w:r>
      <w:r w:rsidRPr="00453D4F">
        <w:rPr>
          <w:lang w:val="ru-RU"/>
        </w:rPr>
        <w:t>:</w:t>
      </w:r>
    </w:p>
    <w:p w14:paraId="36763D29" w14:textId="4CB9033E" w:rsidR="00453D4F" w:rsidRDefault="00453D4F" w:rsidP="00453D4F">
      <w:pPr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0_1</m:t>
            </m:r>
          </m:sub>
        </m:sSub>
        <m:r>
          <w:rPr>
            <w:rFonts w:ascii="Cambria Math" w:hAnsi="Cambria Math"/>
            <w:lang w:val="en-US"/>
          </w:rPr>
          <m:t>=-0,4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lang w:val="en-US"/>
          </w:rPr>
          <m:t>7+5= 2,2</m:t>
        </m:r>
      </m:oMath>
    </w:p>
    <w:p w14:paraId="41AD7627" w14:textId="0CC93EBD" w:rsidR="00453D4F" w:rsidRDefault="00453D4F" w:rsidP="00453D4F">
      <w:pPr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0_</m:t>
            </m:r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=-0,4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lang w:val="en-US"/>
          </w:rPr>
          <m:t>10</m:t>
        </m:r>
        <m:r>
          <w:rPr>
            <w:rFonts w:ascii="Cambria Math" w:hAnsi="Cambria Math"/>
            <w:lang w:val="en-US"/>
          </w:rPr>
          <m:t>-1</m:t>
        </m:r>
        <m:r>
          <w:rPr>
            <w:rFonts w:ascii="Cambria Math" w:hAnsi="Cambria Math"/>
            <w:lang w:val="en-US"/>
          </w:rPr>
          <m:t xml:space="preserve">= </m:t>
        </m:r>
        <m:r>
          <w:rPr>
            <w:rFonts w:ascii="Cambria Math" w:hAnsi="Cambria Math"/>
            <w:lang w:val="en-US"/>
          </w:rPr>
          <m:t>-5</m:t>
        </m:r>
      </m:oMath>
    </w:p>
    <w:p w14:paraId="29D7EBE6" w14:textId="2489CEEE" w:rsidR="006558CC" w:rsidRDefault="006558CC" w:rsidP="006558CC">
      <w:pPr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0_1</m:t>
            </m:r>
          </m:sub>
        </m:sSub>
        <m:r>
          <w:rPr>
            <w:rFonts w:ascii="Cambria Math" w:hAnsi="Cambria Math"/>
            <w:lang w:val="en-US"/>
          </w:rPr>
          <m:t>=-0,4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lang w:val="en-US"/>
          </w:rPr>
          <m:t>13-</m:t>
        </m:r>
        <m:r>
          <w:rPr>
            <w:rFonts w:ascii="Cambria Math" w:hAnsi="Cambria Math"/>
            <w:lang w:val="en-US"/>
          </w:rPr>
          <m:t xml:space="preserve">5= </m:t>
        </m:r>
        <m:r>
          <w:rPr>
            <w:rFonts w:ascii="Cambria Math" w:hAnsi="Cambria Math"/>
            <w:lang w:val="en-US"/>
          </w:rPr>
          <m:t>-10,2</m:t>
        </m:r>
      </m:oMath>
    </w:p>
    <w:p w14:paraId="1CB0D843" w14:textId="1E66B8B2" w:rsidR="0056302C" w:rsidRDefault="0056302C" w:rsidP="0056302C">
      <w:pPr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</m:t>
            </m:r>
            <m:r>
              <w:rPr>
                <w:rFonts w:ascii="Cambria Math" w:hAnsi="Cambria Math"/>
                <w:lang w:val="en-US"/>
              </w:rPr>
              <m:t>_1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-2,2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≈0,9</m:t>
        </m:r>
      </m:oMath>
    </w:p>
    <w:p w14:paraId="3AA081EB" w14:textId="6CA0AA23" w:rsidR="00231B38" w:rsidRPr="0056302C" w:rsidRDefault="00231B38" w:rsidP="00231B38">
      <w:pPr>
        <w:rPr>
          <w:i/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1_</m:t>
            </m:r>
            <m:r>
              <w:rPr>
                <w:rFonts w:ascii="Cambria Math" w:hAnsi="Cambria Math"/>
                <w:lang w:val="en-US"/>
              </w:rPr>
              <m:t>2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5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≈0,</m:t>
        </m:r>
        <m:r>
          <w:rPr>
            <w:rFonts w:ascii="Cambria Math" w:hAnsi="Cambria Math"/>
            <w:lang w:val="en-US"/>
          </w:rPr>
          <m:t>007</m:t>
        </m:r>
      </m:oMath>
    </w:p>
    <w:p w14:paraId="69F6C2EA" w14:textId="46DF359A" w:rsidR="00231B38" w:rsidRDefault="0036691A" w:rsidP="0036691A">
      <w:pPr>
        <w:rPr>
          <w:lang w:val="en-US"/>
        </w:rPr>
      </w:pPr>
      <w:r>
        <w:rPr>
          <w:lang w:val="en-US"/>
        </w:rPr>
        <w:t xml:space="preserve">- </w:t>
      </w:r>
      <m:oMath>
        <m:sSub>
          <m:sSubPr>
            <m:ctrlPr>
              <w:rPr>
                <w:rFonts w:ascii="Cambria Math" w:hAnsi="Cambria Math"/>
                <w:i/>
                <w:lang w:val="en-US"/>
              </w:rPr>
            </m:ctrlPr>
          </m:sSubPr>
          <m:e>
            <m:r>
              <w:rPr>
                <w:rFonts w:ascii="Cambria Math" w:hAnsi="Cambria Math"/>
                <w:lang w:val="en-US"/>
              </w:rPr>
              <m:t>y</m:t>
            </m:r>
          </m:e>
          <m:sub>
            <m:r>
              <w:rPr>
                <w:rFonts w:ascii="Cambria Math" w:hAnsi="Cambria Math"/>
                <w:lang w:val="en-US"/>
              </w:rPr>
              <m:t>1_</m:t>
            </m:r>
            <m:r>
              <w:rPr>
                <w:rFonts w:ascii="Cambria Math" w:hAnsi="Cambria Math"/>
                <w:lang w:val="en-US"/>
              </w:rPr>
              <m:t>3</m:t>
            </m:r>
          </m:sub>
        </m:sSub>
        <m:r>
          <w:rPr>
            <w:rFonts w:ascii="Cambria Math" w:hAnsi="Cambria Math"/>
            <w:lang w:val="en-US"/>
          </w:rPr>
          <m:t>=</m:t>
        </m:r>
        <m:f>
          <m:fPr>
            <m:ctrlPr>
              <w:rPr>
                <w:rFonts w:ascii="Cambria Math" w:hAnsi="Cambria Math"/>
                <w:i/>
                <w:lang w:val="en-US"/>
              </w:rPr>
            </m:ctrlPr>
          </m:fPr>
          <m:num>
            <m:r>
              <w:rPr>
                <w:rFonts w:ascii="Cambria Math" w:hAnsi="Cambria Math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lang w:val="en-US"/>
              </w:rPr>
              <m:t>1+</m:t>
            </m:r>
            <m:sSup>
              <m:sSupPr>
                <m:ctrlPr>
                  <w:rPr>
                    <w:rFonts w:ascii="Cambria Math" w:hAnsi="Cambria Math"/>
                    <w:i/>
                    <w:lang w:val="en-US"/>
                  </w:rPr>
                </m:ctrlPr>
              </m:sSupPr>
              <m:e>
                <m:r>
                  <w:rPr>
                    <w:rFonts w:ascii="Cambria Math" w:hAnsi="Cambria Math"/>
                    <w:lang w:val="en-US"/>
                  </w:rPr>
                  <m:t>e</m:t>
                </m:r>
              </m:e>
              <m:sup>
                <m:r>
                  <w:rPr>
                    <w:rFonts w:ascii="Cambria Math" w:hAnsi="Cambria Math"/>
                    <w:lang w:val="en-US"/>
                  </w:rPr>
                  <m:t>10,</m:t>
                </m:r>
                <m:r>
                  <w:rPr>
                    <w:rFonts w:ascii="Cambria Math" w:hAnsi="Cambria Math"/>
                    <w:lang w:val="en-US"/>
                  </w:rPr>
                  <m:t>2</m:t>
                </m:r>
              </m:sup>
            </m:sSup>
          </m:den>
        </m:f>
        <m:r>
          <w:rPr>
            <w:rFonts w:ascii="Cambria Math" w:hAnsi="Cambria Math"/>
            <w:lang w:val="en-US"/>
          </w:rPr>
          <m:t>≈</m:t>
        </m:r>
        <m:r>
          <w:rPr>
            <w:rFonts w:ascii="Cambria Math" w:hAnsi="Cambria Math"/>
            <w:lang w:val="en-US"/>
          </w:rPr>
          <m:t>3,7·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-5</m:t>
            </m:r>
          </m:sup>
        </m:sSup>
      </m:oMath>
    </w:p>
    <w:p w14:paraId="7E294899" w14:textId="6326E6FF" w:rsidR="00103D41" w:rsidRPr="0056302C" w:rsidRDefault="00103D41" w:rsidP="00103D41">
      <w:pPr>
        <w:rPr>
          <w:i/>
          <w:lang w:val="en-US"/>
        </w:rPr>
      </w:pPr>
      <w:r>
        <w:rPr>
          <w:lang w:val="en-US"/>
        </w:rPr>
        <w:t xml:space="preserve">- </w:t>
      </w:r>
      <m:oMath>
        <m:r>
          <w:rPr>
            <w:rFonts w:ascii="Cambria Math" w:hAnsi="Cambria Math"/>
            <w:lang w:val="en-US"/>
          </w:rPr>
          <m:t>y=0,9</m:t>
        </m:r>
        <m:r>
          <w:rPr>
            <w:rFonts w:ascii="Cambria Math" w:hAnsi="Cambria Math"/>
            <w:lang w:val="en-US"/>
          </w:rPr>
          <m:t>·</m:t>
        </m:r>
        <m:r>
          <w:rPr>
            <w:rFonts w:ascii="Cambria Math" w:hAnsi="Cambria Math"/>
            <w:lang w:val="en-US"/>
          </w:rPr>
          <m:t>0,9+0,007</m:t>
        </m:r>
        <m:r>
          <w:rPr>
            <w:rFonts w:ascii="Cambria Math" w:hAnsi="Cambria Math"/>
            <w:lang w:val="en-US"/>
          </w:rPr>
          <m:t>·</m:t>
        </m:r>
        <m:d>
          <m:dPr>
            <m:ctrlPr>
              <w:rPr>
                <w:rFonts w:ascii="Cambria Math" w:hAnsi="Cambria Math"/>
                <w:i/>
                <w:lang w:val="en-US"/>
              </w:rPr>
            </m:ctrlPr>
          </m:dPr>
          <m:e>
            <m:r>
              <w:rPr>
                <w:rFonts w:ascii="Cambria Math" w:hAnsi="Cambria Math"/>
                <w:lang w:val="en-US"/>
              </w:rPr>
              <m:t>-0,5</m:t>
            </m:r>
          </m:e>
        </m:d>
        <m:r>
          <w:rPr>
            <w:rFonts w:ascii="Cambria Math" w:hAnsi="Cambria Math"/>
            <w:lang w:val="en-US"/>
          </w:rPr>
          <m:t>+</m:t>
        </m:r>
        <m:r>
          <w:rPr>
            <w:rFonts w:ascii="Cambria Math" w:hAnsi="Cambria Math"/>
            <w:lang w:val="en-US"/>
          </w:rPr>
          <m:t>3,7·</m:t>
        </m:r>
        <m:r>
          <w:rPr>
            <w:rFonts w:ascii="Cambria Math" w:hAnsi="Cambria Math"/>
            <w:lang w:val="en-US"/>
          </w:rPr>
          <m:t>0,8·</m:t>
        </m:r>
        <m:sSup>
          <m:sSupPr>
            <m:ctrlPr>
              <w:rPr>
                <w:rFonts w:ascii="Cambria Math" w:hAnsi="Cambria Math"/>
                <w:i/>
                <w:lang w:val="en-US"/>
              </w:rPr>
            </m:ctrlPr>
          </m:sSupPr>
          <m:e>
            <m:r>
              <w:rPr>
                <w:rFonts w:ascii="Cambria Math" w:hAnsi="Cambria Math"/>
                <w:lang w:val="en-US"/>
              </w:rPr>
              <m:t>10</m:t>
            </m:r>
          </m:e>
          <m:sup>
            <m:r>
              <w:rPr>
                <w:rFonts w:ascii="Cambria Math" w:hAnsi="Cambria Math"/>
                <w:lang w:val="en-US"/>
              </w:rPr>
              <m:t>-5</m:t>
            </m:r>
          </m:sup>
        </m:sSup>
        <m:r>
          <w:rPr>
            <w:rFonts w:ascii="Cambria Math" w:hAnsi="Cambria Math"/>
            <w:lang w:val="en-US"/>
          </w:rPr>
          <m:t>+0,0</m:t>
        </m:r>
        <m:r>
          <w:rPr>
            <w:rFonts w:ascii="Cambria Math" w:hAnsi="Cambria Math"/>
            <w:lang w:val="en-US"/>
          </w:rPr>
          <m:t>≈0,807</m:t>
        </m:r>
      </m:oMath>
    </w:p>
    <w:p w14:paraId="481AA80A" w14:textId="72173613" w:rsidR="00453D4F" w:rsidRDefault="00537D9A" w:rsidP="00453D4F">
      <w:pPr>
        <w:rPr>
          <w:lang w:val="ru-RU"/>
        </w:rPr>
      </w:pPr>
      <w:r>
        <w:rPr>
          <w:lang w:val="ru-RU"/>
        </w:rPr>
        <w:t>На рисунке 4 отображены результаты вычислений на каждом слое.</w:t>
      </w:r>
    </w:p>
    <w:p w14:paraId="370A5F5B" w14:textId="2B42BF7C" w:rsidR="001244FD" w:rsidRDefault="001244FD" w:rsidP="001244FD">
      <w:pPr>
        <w:ind w:firstLine="0"/>
        <w:rPr>
          <w:lang w:val="ru-RU"/>
        </w:rPr>
      </w:pPr>
    </w:p>
    <w:p w14:paraId="5F8972EE" w14:textId="22F45BB8" w:rsidR="001244FD" w:rsidRDefault="001244FD" w:rsidP="001244FD">
      <w:pPr>
        <w:ind w:firstLine="0"/>
        <w:jc w:val="center"/>
        <w:rPr>
          <w:lang w:val="ru-RU"/>
        </w:rPr>
      </w:pPr>
      <w:r>
        <w:rPr>
          <w:noProof/>
        </w:rPr>
        <w:lastRenderedPageBreak/>
        <w:drawing>
          <wp:inline distT="0" distB="0" distL="0" distR="0" wp14:anchorId="28E8DD01" wp14:editId="1BC37BBD">
            <wp:extent cx="5303520" cy="3401306"/>
            <wp:effectExtent l="0" t="0" r="0" b="8890"/>
            <wp:docPr id="410385952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0385952" name="Рисунок 2" descr="Изображение выглядит как текст, снимок экрана, программное обеспечение, Значок на компьютере&#10;&#10;Содержимое, созданное искусственным интеллектом, может быть неверным.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24054" cy="3414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FE265" w14:textId="1608D75B" w:rsidR="001244FD" w:rsidRDefault="001244FD" w:rsidP="001244F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4 — </w:t>
      </w:r>
      <w:r w:rsidR="00F86927">
        <w:rPr>
          <w:lang w:val="ru-RU"/>
        </w:rPr>
        <w:t>В</w:t>
      </w:r>
      <w:r>
        <w:rPr>
          <w:lang w:val="ru-RU"/>
        </w:rPr>
        <w:t>ыходные значения на каждом слое НС</w:t>
      </w:r>
    </w:p>
    <w:p w14:paraId="74ED0940" w14:textId="77777777" w:rsidR="00EE19CB" w:rsidRPr="00EC0544" w:rsidRDefault="00EE19CB" w:rsidP="00EC0544">
      <w:pPr>
        <w:ind w:firstLine="0"/>
        <w:rPr>
          <w:lang w:val="ru-RU"/>
        </w:rPr>
      </w:pPr>
    </w:p>
    <w:p w14:paraId="4488C0F4" w14:textId="5A3C4437" w:rsidR="00EE19CB" w:rsidRDefault="00EB142A" w:rsidP="00EB142A">
      <w:pPr>
        <w:pStyle w:val="2"/>
        <w:rPr>
          <w:lang w:val="ru-RU"/>
        </w:rPr>
      </w:pPr>
      <w:bookmarkStart w:id="3" w:name="_heading=h.3olx5vsfvz1r" w:colFirst="0" w:colLast="0"/>
      <w:bookmarkEnd w:id="3"/>
      <w:r>
        <w:rPr>
          <w:bCs/>
          <w:sz w:val="28"/>
          <w:szCs w:val="28"/>
          <w:lang w:val="ru-RU"/>
        </w:rPr>
        <w:t>1.</w:t>
      </w:r>
      <w:r w:rsidR="00DE6729">
        <w:rPr>
          <w:bCs/>
          <w:sz w:val="28"/>
          <w:szCs w:val="28"/>
          <w:lang w:val="ru-RU"/>
        </w:rPr>
        <w:t>2</w:t>
      </w:r>
      <w:r>
        <w:rPr>
          <w:bCs/>
          <w:sz w:val="28"/>
          <w:szCs w:val="28"/>
          <w:lang w:val="ru-RU"/>
        </w:rPr>
        <w:t xml:space="preserve"> </w:t>
      </w:r>
      <w:r w:rsidR="00000000">
        <w:rPr>
          <w:bCs/>
          <w:sz w:val="28"/>
          <w:szCs w:val="28"/>
        </w:rPr>
        <w:t>Исследование</w:t>
      </w:r>
      <w:r w:rsidR="00000000">
        <w:t xml:space="preserve"> работы MLP для классификации изображений</w:t>
      </w:r>
    </w:p>
    <w:p w14:paraId="3A1678ED" w14:textId="24F26777" w:rsidR="00A0454F" w:rsidRDefault="00763F6C" w:rsidP="00763F6C">
      <w:pPr>
        <w:rPr>
          <w:lang w:val="ru-RU"/>
        </w:rPr>
      </w:pPr>
      <w:r>
        <w:rPr>
          <w:lang w:val="ru-RU"/>
        </w:rPr>
        <w:t xml:space="preserve">Для исследования работы </w:t>
      </w:r>
      <w:r>
        <w:rPr>
          <w:lang w:val="en-US"/>
        </w:rPr>
        <w:t>MLP</w:t>
      </w:r>
      <w:r w:rsidRPr="00763F6C">
        <w:rPr>
          <w:lang w:val="ru-RU"/>
        </w:rPr>
        <w:t xml:space="preserve"> </w:t>
      </w:r>
      <w:r>
        <w:rPr>
          <w:lang w:val="ru-RU"/>
        </w:rPr>
        <w:t>по классификации изображений были выбраны японские иероглифы. Обучение происходит на 9 классах, в каждом из которых по 20 экземпляров</w:t>
      </w:r>
      <w:r w:rsidR="00371424">
        <w:rPr>
          <w:lang w:val="ru-RU"/>
        </w:rPr>
        <w:t xml:space="preserve"> иероглифов</w:t>
      </w:r>
      <w:r w:rsidR="00521220">
        <w:rPr>
          <w:lang w:val="ru-RU"/>
        </w:rPr>
        <w:t>. На рисунке 5 представлена часть состава обучающего набора, на рисунке 6 представлена часть состава проверочного набора</w:t>
      </w:r>
      <w:r w:rsidR="00D820D4">
        <w:rPr>
          <w:lang w:val="ru-RU"/>
        </w:rPr>
        <w:t>.</w:t>
      </w:r>
    </w:p>
    <w:p w14:paraId="5250EFF2" w14:textId="58789C64" w:rsidR="00D820D4" w:rsidRDefault="00F86927" w:rsidP="00AC258B">
      <w:pPr>
        <w:ind w:firstLine="0"/>
        <w:jc w:val="center"/>
        <w:rPr>
          <w:lang w:val="ru-RU"/>
        </w:rPr>
      </w:pPr>
      <w:r>
        <w:rPr>
          <w:noProof/>
        </w:rPr>
        <w:drawing>
          <wp:inline distT="0" distB="0" distL="0" distR="0" wp14:anchorId="26148338" wp14:editId="1D4ECD30">
            <wp:extent cx="5939790" cy="2415540"/>
            <wp:effectExtent l="0" t="0" r="3810" b="3810"/>
            <wp:docPr id="636125944" name="Рисунок 1" descr="Изображение выглядит как текст, Шрифт, снимок экрана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125944" name="Рисунок 1" descr="Изображение выглядит как текст, Шрифт, снимок экрана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55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8C0A4D" w14:textId="38510529" w:rsidR="00E646AB" w:rsidRDefault="00F86927" w:rsidP="00E646AB">
      <w:pPr>
        <w:ind w:firstLine="0"/>
        <w:jc w:val="center"/>
        <w:rPr>
          <w:lang w:val="en-US"/>
        </w:rPr>
      </w:pPr>
      <w:r>
        <w:rPr>
          <w:lang w:val="ru-RU"/>
        </w:rPr>
        <w:t xml:space="preserve">Рисунок 5 — </w:t>
      </w:r>
      <w:r w:rsidR="00B65F7A">
        <w:rPr>
          <w:lang w:val="ru-RU"/>
        </w:rPr>
        <w:t>Часть обучающего набора</w:t>
      </w:r>
      <w:r w:rsidR="004F3C9F">
        <w:rPr>
          <w:lang w:val="ru-RU"/>
        </w:rPr>
        <w:t xml:space="preserve"> </w:t>
      </w:r>
      <w:r w:rsidR="004F3C9F">
        <w:rPr>
          <w:lang w:val="en-US"/>
        </w:rPr>
        <w:t>X</w:t>
      </w:r>
      <w:r w:rsidR="004F3C9F" w:rsidRPr="004F3C9F">
        <w:rPr>
          <w:lang w:val="ru-RU"/>
        </w:rPr>
        <w:t>_</w:t>
      </w:r>
      <w:r w:rsidR="004F3C9F">
        <w:rPr>
          <w:lang w:val="en-US"/>
        </w:rPr>
        <w:t>trai</w:t>
      </w:r>
      <w:r w:rsidR="00E646AB">
        <w:rPr>
          <w:lang w:val="en-US"/>
        </w:rPr>
        <w:t>n</w:t>
      </w:r>
    </w:p>
    <w:p w14:paraId="173FC4F2" w14:textId="77777777" w:rsidR="00E646AB" w:rsidRDefault="00E646AB">
      <w:pPr>
        <w:ind w:firstLine="720"/>
        <w:rPr>
          <w:lang w:val="en-US"/>
        </w:rPr>
      </w:pPr>
      <w:r>
        <w:rPr>
          <w:lang w:val="en-US"/>
        </w:rPr>
        <w:br w:type="page"/>
      </w:r>
    </w:p>
    <w:p w14:paraId="6FA56CEF" w14:textId="14805B73" w:rsidR="00A45445" w:rsidRDefault="00E646AB" w:rsidP="00E646AB">
      <w:pPr>
        <w:ind w:firstLine="0"/>
        <w:jc w:val="center"/>
        <w:rPr>
          <w:lang w:val="en-US"/>
        </w:rPr>
      </w:pPr>
      <w:r>
        <w:rPr>
          <w:noProof/>
        </w:rPr>
        <w:lastRenderedPageBreak/>
        <w:drawing>
          <wp:inline distT="0" distB="0" distL="0" distR="0" wp14:anchorId="1B411050" wp14:editId="3CAC6364">
            <wp:extent cx="5939790" cy="2439035"/>
            <wp:effectExtent l="0" t="0" r="3810" b="0"/>
            <wp:docPr id="1113154319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3154319" name="Рисунок 1" descr="Изображение выглядит как текст, снимок экрана, Шрифт, черно-белый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39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C92C41" w14:textId="7494CDA8" w:rsidR="00E646AB" w:rsidRDefault="00E646AB" w:rsidP="00E646AB">
      <w:pPr>
        <w:ind w:firstLine="0"/>
        <w:jc w:val="center"/>
        <w:rPr>
          <w:lang w:val="en-US"/>
        </w:rPr>
      </w:pPr>
      <w:r>
        <w:rPr>
          <w:lang w:val="ru-RU"/>
        </w:rPr>
        <w:t>Рисунок 6 — Часть проверочного набора</w:t>
      </w:r>
      <w:r w:rsidRPr="00E646AB">
        <w:rPr>
          <w:lang w:val="ru-RU"/>
        </w:rPr>
        <w:t xml:space="preserve"> </w:t>
      </w:r>
      <w:r>
        <w:rPr>
          <w:lang w:val="en-US"/>
        </w:rPr>
        <w:t>X</w:t>
      </w:r>
      <w:r w:rsidRPr="00E646AB">
        <w:rPr>
          <w:lang w:val="ru-RU"/>
        </w:rPr>
        <w:t>_</w:t>
      </w:r>
      <w:r>
        <w:rPr>
          <w:lang w:val="en-US"/>
        </w:rPr>
        <w:t>test</w:t>
      </w:r>
    </w:p>
    <w:p w14:paraId="47441D09" w14:textId="77777777" w:rsidR="00C561BB" w:rsidRDefault="00C561BB" w:rsidP="00C561BB">
      <w:pPr>
        <w:rPr>
          <w:lang w:val="en-US"/>
        </w:rPr>
      </w:pPr>
    </w:p>
    <w:p w14:paraId="056AC5B8" w14:textId="4B534859" w:rsidR="00F64EBC" w:rsidRDefault="001F18DB" w:rsidP="00F64EBC">
      <w:pPr>
        <w:rPr>
          <w:lang w:val="ru-RU"/>
        </w:rPr>
      </w:pPr>
      <w:r>
        <w:rPr>
          <w:lang w:val="ru-RU"/>
        </w:rPr>
        <w:t>Для первой модели</w:t>
      </w:r>
      <w:r w:rsidR="00640666">
        <w:rPr>
          <w:lang w:val="ru-RU"/>
        </w:rPr>
        <w:t>, которую можно назвать широкой,</w:t>
      </w:r>
      <w:r>
        <w:rPr>
          <w:lang w:val="ru-RU"/>
        </w:rPr>
        <w:t xml:space="preserve"> была спроектирована следующая структура</w:t>
      </w:r>
      <w:r w:rsidRPr="001F18DB">
        <w:rPr>
          <w:lang w:val="ru-RU"/>
        </w:rPr>
        <w:t xml:space="preserve">: </w:t>
      </w:r>
      <w:r w:rsidR="003D5655" w:rsidRPr="003D5655">
        <w:rPr>
          <w:lang w:val="ru-RU"/>
        </w:rPr>
        <w:t xml:space="preserve">784-&gt; </w:t>
      </w:r>
      <w:r w:rsidR="003D5655">
        <w:rPr>
          <w:lang w:val="en-US"/>
        </w:rPr>
        <w:t>flatten</w:t>
      </w:r>
      <w:r w:rsidR="003D5655" w:rsidRPr="003D5655">
        <w:rPr>
          <w:lang w:val="ru-RU"/>
        </w:rPr>
        <w:t>-</w:t>
      </w:r>
      <w:r w:rsidR="00640666" w:rsidRPr="003D5655">
        <w:rPr>
          <w:lang w:val="ru-RU"/>
        </w:rPr>
        <w:t>&gt; 1024</w:t>
      </w:r>
      <w:r w:rsidR="003D5655" w:rsidRPr="003D5655">
        <w:rPr>
          <w:lang w:val="ru-RU"/>
        </w:rPr>
        <w:t xml:space="preserve">-&gt; </w:t>
      </w:r>
      <w:proofErr w:type="spellStart"/>
      <w:r w:rsidR="003D5655">
        <w:rPr>
          <w:lang w:val="en-US"/>
        </w:rPr>
        <w:t>Relu</w:t>
      </w:r>
      <w:proofErr w:type="spellEnd"/>
      <w:r w:rsidR="003D5655" w:rsidRPr="003D5655">
        <w:rPr>
          <w:lang w:val="ru-RU"/>
        </w:rPr>
        <w:t>-&gt;</w:t>
      </w:r>
      <w:r w:rsidR="00ED43F8">
        <w:rPr>
          <w:lang w:val="ru-RU"/>
        </w:rPr>
        <w:t xml:space="preserve"> </w:t>
      </w:r>
      <w:r w:rsidR="003D5655" w:rsidRPr="003D5655">
        <w:rPr>
          <w:lang w:val="ru-RU"/>
        </w:rPr>
        <w:t xml:space="preserve">9-&gt; </w:t>
      </w:r>
      <w:proofErr w:type="spellStart"/>
      <w:r w:rsidR="003D5655">
        <w:rPr>
          <w:lang w:val="en-US"/>
        </w:rPr>
        <w:t>softmax</w:t>
      </w:r>
      <w:proofErr w:type="spellEnd"/>
      <w:r w:rsidR="003D5655" w:rsidRPr="003D5655">
        <w:rPr>
          <w:lang w:val="ru-RU"/>
        </w:rPr>
        <w:t>.</w:t>
      </w:r>
      <w:r w:rsidR="00F64EBC" w:rsidRPr="00F64EBC">
        <w:rPr>
          <w:lang w:val="ru-RU"/>
        </w:rPr>
        <w:t xml:space="preserve"> </w:t>
      </w:r>
      <w:r w:rsidR="00F64EBC">
        <w:rPr>
          <w:lang w:val="ru-RU"/>
        </w:rPr>
        <w:t>В качестве параметров обучения</w:t>
      </w:r>
      <w:r w:rsidR="00640666">
        <w:rPr>
          <w:lang w:val="ru-RU"/>
        </w:rPr>
        <w:t xml:space="preserve"> выбраны следующие значения</w:t>
      </w:r>
      <w:r w:rsidR="00640666" w:rsidRPr="00640666">
        <w:rPr>
          <w:lang w:val="ru-RU"/>
        </w:rPr>
        <w:t xml:space="preserve">: </w:t>
      </w:r>
      <w:r w:rsidR="00640666">
        <w:rPr>
          <w:lang w:val="en-US"/>
        </w:rPr>
        <w:t>learning</w:t>
      </w:r>
      <w:r w:rsidR="00640666" w:rsidRPr="00640666">
        <w:rPr>
          <w:lang w:val="ru-RU"/>
        </w:rPr>
        <w:t>_</w:t>
      </w:r>
      <w:r w:rsidR="00640666">
        <w:rPr>
          <w:lang w:val="en-US"/>
        </w:rPr>
        <w:t>rate</w:t>
      </w:r>
      <w:r w:rsidR="00640666" w:rsidRPr="00640666">
        <w:rPr>
          <w:lang w:val="ru-RU"/>
        </w:rPr>
        <w:t xml:space="preserve"> </w:t>
      </w:r>
      <w:r w:rsidR="00640666">
        <w:rPr>
          <w:lang w:val="ru-RU"/>
        </w:rPr>
        <w:t xml:space="preserve">равен </w:t>
      </w:r>
      <w:r w:rsidR="00640666" w:rsidRPr="00640666">
        <w:rPr>
          <w:lang w:val="ru-RU"/>
        </w:rPr>
        <w:t>0.001</w:t>
      </w:r>
      <w:r w:rsidR="00640666">
        <w:rPr>
          <w:lang w:val="ru-RU"/>
        </w:rPr>
        <w:t xml:space="preserve"> при использовании функции оптимизации </w:t>
      </w:r>
      <w:proofErr w:type="spellStart"/>
      <w:r w:rsidR="00640666">
        <w:rPr>
          <w:lang w:val="en-US"/>
        </w:rPr>
        <w:t>adam</w:t>
      </w:r>
      <w:proofErr w:type="spellEnd"/>
      <w:r w:rsidR="00640666" w:rsidRPr="00640666">
        <w:rPr>
          <w:lang w:val="ru-RU"/>
        </w:rPr>
        <w:t xml:space="preserve">; </w:t>
      </w:r>
      <w:r w:rsidR="00640666">
        <w:rPr>
          <w:lang w:val="en-US"/>
        </w:rPr>
        <w:t>batch</w:t>
      </w:r>
      <w:r w:rsidR="00640666" w:rsidRPr="00640666">
        <w:rPr>
          <w:lang w:val="ru-RU"/>
        </w:rPr>
        <w:t>_</w:t>
      </w:r>
      <w:r w:rsidR="00640666">
        <w:rPr>
          <w:lang w:val="en-US"/>
        </w:rPr>
        <w:t>size</w:t>
      </w:r>
      <w:r w:rsidR="00640666" w:rsidRPr="00640666">
        <w:rPr>
          <w:lang w:val="ru-RU"/>
        </w:rPr>
        <w:t xml:space="preserve"> </w:t>
      </w:r>
      <w:r w:rsidR="00640666">
        <w:rPr>
          <w:lang w:val="ru-RU"/>
        </w:rPr>
        <w:t>равен 1</w:t>
      </w:r>
      <w:r w:rsidR="00640666" w:rsidRPr="00640666">
        <w:rPr>
          <w:lang w:val="ru-RU"/>
        </w:rPr>
        <w:t xml:space="preserve">; </w:t>
      </w:r>
      <w:r w:rsidR="00640666">
        <w:rPr>
          <w:lang w:val="ru-RU"/>
        </w:rPr>
        <w:t xml:space="preserve">количество эпох соответствует количеству изображений в обучающей выборке, т.к. на вход подается по одному изображению. </w:t>
      </w:r>
      <w:r w:rsidR="008B1F9E">
        <w:rPr>
          <w:lang w:val="ru-RU"/>
        </w:rPr>
        <w:t>В результат</w:t>
      </w:r>
      <w:r w:rsidR="00E91D98">
        <w:rPr>
          <w:lang w:val="ru-RU"/>
        </w:rPr>
        <w:t>е</w:t>
      </w:r>
      <w:r w:rsidR="008B1F9E">
        <w:rPr>
          <w:lang w:val="ru-RU"/>
        </w:rPr>
        <w:t xml:space="preserve"> был</w:t>
      </w:r>
      <w:r w:rsidR="00E91D98">
        <w:rPr>
          <w:lang w:val="ru-RU"/>
        </w:rPr>
        <w:t>и</w:t>
      </w:r>
      <w:r w:rsidR="008B1F9E">
        <w:rPr>
          <w:lang w:val="ru-RU"/>
        </w:rPr>
        <w:t xml:space="preserve"> получен</w:t>
      </w:r>
      <w:r w:rsidR="00E91D98">
        <w:rPr>
          <w:lang w:val="ru-RU"/>
        </w:rPr>
        <w:t>ы</w:t>
      </w:r>
      <w:r w:rsidR="008B1F9E">
        <w:rPr>
          <w:lang w:val="ru-RU"/>
        </w:rPr>
        <w:t xml:space="preserve"> график функции потерь по эпохам</w:t>
      </w:r>
      <w:r w:rsidR="005669E7">
        <w:rPr>
          <w:lang w:val="ru-RU"/>
        </w:rPr>
        <w:t xml:space="preserve"> </w:t>
      </w:r>
      <w:r w:rsidR="005669E7">
        <w:rPr>
          <w:lang w:val="ru-RU"/>
        </w:rPr>
        <w:t>и матрица ошибок</w:t>
      </w:r>
      <w:r w:rsidR="008B1F9E">
        <w:rPr>
          <w:lang w:val="ru-RU"/>
        </w:rPr>
        <w:t>, представленны</w:t>
      </w:r>
      <w:r w:rsidR="005669E7">
        <w:rPr>
          <w:lang w:val="ru-RU"/>
        </w:rPr>
        <w:t>х</w:t>
      </w:r>
      <w:r w:rsidR="008B1F9E">
        <w:rPr>
          <w:lang w:val="ru-RU"/>
        </w:rPr>
        <w:t xml:space="preserve"> на рисунк</w:t>
      </w:r>
      <w:r w:rsidR="005669E7">
        <w:rPr>
          <w:lang w:val="ru-RU"/>
        </w:rPr>
        <w:t>ах</w:t>
      </w:r>
      <w:r w:rsidR="008B1F9E">
        <w:rPr>
          <w:lang w:val="ru-RU"/>
        </w:rPr>
        <w:t xml:space="preserve"> </w:t>
      </w:r>
      <w:r w:rsidR="005669E7">
        <w:rPr>
          <w:lang w:val="ru-RU"/>
        </w:rPr>
        <w:t>7 и 8 соответственно.</w:t>
      </w:r>
    </w:p>
    <w:p w14:paraId="70235160" w14:textId="77777777" w:rsidR="00E91D98" w:rsidRDefault="00E91D98" w:rsidP="00F64EBC">
      <w:pPr>
        <w:rPr>
          <w:lang w:val="ru-RU"/>
        </w:rPr>
      </w:pPr>
    </w:p>
    <w:p w14:paraId="2E2E6E13" w14:textId="1DDAD84C" w:rsidR="00E91D98" w:rsidRDefault="00E91D98" w:rsidP="00144689">
      <w:pPr>
        <w:ind w:firstLine="0"/>
        <w:jc w:val="center"/>
        <w:rPr>
          <w:lang w:val="ru-RU"/>
        </w:rPr>
      </w:pPr>
      <w:r w:rsidRPr="00E91D98">
        <w:rPr>
          <w:lang w:val="ru-RU"/>
        </w:rPr>
        <w:drawing>
          <wp:inline distT="0" distB="0" distL="0" distR="0" wp14:anchorId="6FA89740" wp14:editId="3478FF29">
            <wp:extent cx="5939790" cy="2442210"/>
            <wp:effectExtent l="0" t="0" r="3810" b="0"/>
            <wp:docPr id="669510570" name="Рисунок 1" descr="Изображение выглядит как текст, линия, График, Шрифт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9510570" name="Рисунок 1" descr="Изображение выглядит как текст, линия, График, Шрифт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42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E97BC" w14:textId="740407E3" w:rsidR="00E91D98" w:rsidRDefault="00E91D98" w:rsidP="00144689">
      <w:pPr>
        <w:ind w:firstLine="0"/>
        <w:jc w:val="center"/>
        <w:rPr>
          <w:lang w:val="ru-RU"/>
        </w:rPr>
      </w:pPr>
      <w:r>
        <w:rPr>
          <w:lang w:val="ru-RU"/>
        </w:rPr>
        <w:t>Рисунок 7 — график потерь по эпохам для первой модели (широкой)</w:t>
      </w:r>
    </w:p>
    <w:p w14:paraId="35CD902E" w14:textId="5AE05F6E" w:rsidR="00296938" w:rsidRDefault="007D3538" w:rsidP="00144689">
      <w:pPr>
        <w:ind w:firstLine="0"/>
        <w:jc w:val="center"/>
        <w:rPr>
          <w:lang w:val="ru-RU"/>
        </w:rPr>
      </w:pPr>
      <w:r w:rsidRPr="007D3538">
        <w:rPr>
          <w:lang w:val="ru-RU"/>
        </w:rPr>
        <w:lastRenderedPageBreak/>
        <w:drawing>
          <wp:inline distT="0" distB="0" distL="0" distR="0" wp14:anchorId="6CB9D966" wp14:editId="1CF56E1C">
            <wp:extent cx="3429000" cy="3295650"/>
            <wp:effectExtent l="0" t="0" r="0" b="0"/>
            <wp:docPr id="939535424" name="Рисунок 1" descr="Изображение выглядит как текст, снимок экрана, калькулят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9535424" name="Рисунок 1" descr="Изображение выглядит как текст, снимок экрана, калькулято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0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B705BC" w14:textId="0077C9FD" w:rsidR="00296938" w:rsidRDefault="00296938" w:rsidP="00144689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8 — матрица </w:t>
      </w:r>
      <w:r w:rsidR="00AA17C3">
        <w:rPr>
          <w:lang w:val="ru-RU"/>
        </w:rPr>
        <w:t>ошибок</w:t>
      </w:r>
      <w:r>
        <w:rPr>
          <w:lang w:val="ru-RU"/>
        </w:rPr>
        <w:t xml:space="preserve"> для </w:t>
      </w:r>
      <w:r w:rsidR="00AA17C3">
        <w:rPr>
          <w:lang w:val="ru-RU"/>
        </w:rPr>
        <w:t>первой</w:t>
      </w:r>
      <w:r>
        <w:rPr>
          <w:lang w:val="ru-RU"/>
        </w:rPr>
        <w:t xml:space="preserve"> модели (широкой)</w:t>
      </w:r>
    </w:p>
    <w:p w14:paraId="7F98E7A5" w14:textId="77777777" w:rsidR="00224DDE" w:rsidRDefault="00224DDE" w:rsidP="00144689">
      <w:pPr>
        <w:ind w:firstLine="0"/>
        <w:jc w:val="center"/>
        <w:rPr>
          <w:lang w:val="ru-RU"/>
        </w:rPr>
      </w:pPr>
    </w:p>
    <w:p w14:paraId="5FC18357" w14:textId="3C3351F2" w:rsidR="00224DDE" w:rsidRDefault="00224DDE" w:rsidP="00224DDE">
      <w:pPr>
        <w:rPr>
          <w:lang w:val="ru-RU"/>
        </w:rPr>
      </w:pPr>
      <w:r>
        <w:rPr>
          <w:lang w:val="ru-RU"/>
        </w:rPr>
        <w:t xml:space="preserve">Для </w:t>
      </w:r>
      <w:r>
        <w:rPr>
          <w:lang w:val="ru-RU"/>
        </w:rPr>
        <w:t>второй</w:t>
      </w:r>
      <w:r>
        <w:rPr>
          <w:lang w:val="ru-RU"/>
        </w:rPr>
        <w:t xml:space="preserve"> модели, которую можно назвать </w:t>
      </w:r>
      <w:r>
        <w:rPr>
          <w:lang w:val="ru-RU"/>
        </w:rPr>
        <w:t>глубокой</w:t>
      </w:r>
      <w:r>
        <w:rPr>
          <w:lang w:val="ru-RU"/>
        </w:rPr>
        <w:t>, была спроектирована следующая структура</w:t>
      </w:r>
      <w:r w:rsidRPr="001F18DB">
        <w:rPr>
          <w:lang w:val="ru-RU"/>
        </w:rPr>
        <w:t xml:space="preserve">: </w:t>
      </w:r>
      <w:r w:rsidRPr="003D5655">
        <w:rPr>
          <w:lang w:val="ru-RU"/>
        </w:rPr>
        <w:t xml:space="preserve">784-&gt; </w:t>
      </w:r>
      <w:r>
        <w:rPr>
          <w:lang w:val="en-US"/>
        </w:rPr>
        <w:t>flatten</w:t>
      </w:r>
      <w:r w:rsidRPr="003D5655">
        <w:rPr>
          <w:lang w:val="ru-RU"/>
        </w:rPr>
        <w:t xml:space="preserve">-&gt; </w:t>
      </w:r>
      <w:r>
        <w:rPr>
          <w:lang w:val="ru-RU"/>
        </w:rPr>
        <w:t>128</w:t>
      </w:r>
      <w:r w:rsidRPr="003D5655">
        <w:rPr>
          <w:lang w:val="ru-RU"/>
        </w:rPr>
        <w:t xml:space="preserve">-&gt; </w:t>
      </w:r>
      <w:proofErr w:type="spellStart"/>
      <w:r>
        <w:rPr>
          <w:lang w:val="en-US"/>
        </w:rPr>
        <w:t>Relu</w:t>
      </w:r>
      <w:proofErr w:type="spellEnd"/>
      <w:r w:rsidRPr="003D5655">
        <w:rPr>
          <w:lang w:val="ru-RU"/>
        </w:rPr>
        <w:t>-&gt;</w:t>
      </w:r>
      <w:r>
        <w:rPr>
          <w:lang w:val="ru-RU"/>
        </w:rPr>
        <w:t xml:space="preserve"> </w:t>
      </w:r>
      <w:r>
        <w:rPr>
          <w:lang w:val="ru-RU"/>
        </w:rPr>
        <w:t>64</w:t>
      </w:r>
      <w:r w:rsidRPr="003D5655">
        <w:rPr>
          <w:lang w:val="ru-RU"/>
        </w:rPr>
        <w:t xml:space="preserve">-&gt; </w:t>
      </w:r>
      <w:proofErr w:type="spellStart"/>
      <w:r>
        <w:rPr>
          <w:lang w:val="en-US"/>
        </w:rPr>
        <w:t>Relu</w:t>
      </w:r>
      <w:proofErr w:type="spellEnd"/>
      <w:r w:rsidRPr="003D5655">
        <w:rPr>
          <w:lang w:val="ru-RU"/>
        </w:rPr>
        <w:t>-&gt;</w:t>
      </w:r>
      <w:r>
        <w:rPr>
          <w:lang w:val="ru-RU"/>
        </w:rPr>
        <w:t xml:space="preserve"> 32</w:t>
      </w:r>
      <w:r w:rsidRPr="003D5655">
        <w:rPr>
          <w:lang w:val="ru-RU"/>
        </w:rPr>
        <w:t xml:space="preserve">-&gt; </w:t>
      </w:r>
      <w:proofErr w:type="spellStart"/>
      <w:r>
        <w:rPr>
          <w:lang w:val="en-US"/>
        </w:rPr>
        <w:t>Relu</w:t>
      </w:r>
      <w:proofErr w:type="spellEnd"/>
      <w:r w:rsidRPr="003D5655">
        <w:rPr>
          <w:lang w:val="ru-RU"/>
        </w:rPr>
        <w:t>-&gt;</w:t>
      </w:r>
      <w:r>
        <w:rPr>
          <w:lang w:val="ru-RU"/>
        </w:rPr>
        <w:t xml:space="preserve"> 16</w:t>
      </w:r>
      <w:r w:rsidRPr="003D5655">
        <w:rPr>
          <w:lang w:val="ru-RU"/>
        </w:rPr>
        <w:t xml:space="preserve">-&gt; </w:t>
      </w:r>
      <w:proofErr w:type="spellStart"/>
      <w:r>
        <w:rPr>
          <w:lang w:val="en-US"/>
        </w:rPr>
        <w:t>Relu</w:t>
      </w:r>
      <w:proofErr w:type="spellEnd"/>
      <w:r w:rsidRPr="003D5655">
        <w:rPr>
          <w:lang w:val="ru-RU"/>
        </w:rPr>
        <w:t>-&gt;</w:t>
      </w:r>
      <w:r>
        <w:rPr>
          <w:lang w:val="ru-RU"/>
        </w:rPr>
        <w:t xml:space="preserve">     </w:t>
      </w:r>
      <w:r w:rsidRPr="003D5655">
        <w:rPr>
          <w:lang w:val="ru-RU"/>
        </w:rPr>
        <w:t xml:space="preserve">9-&gt; </w:t>
      </w:r>
      <w:proofErr w:type="spellStart"/>
      <w:r>
        <w:rPr>
          <w:lang w:val="en-US"/>
        </w:rPr>
        <w:t>softmax</w:t>
      </w:r>
      <w:proofErr w:type="spellEnd"/>
      <w:r w:rsidRPr="003D5655">
        <w:rPr>
          <w:lang w:val="ru-RU"/>
        </w:rPr>
        <w:t>.</w:t>
      </w:r>
      <w:r w:rsidRPr="00F64EBC">
        <w:rPr>
          <w:lang w:val="ru-RU"/>
        </w:rPr>
        <w:t xml:space="preserve"> </w:t>
      </w:r>
      <w:r>
        <w:rPr>
          <w:lang w:val="ru-RU"/>
        </w:rPr>
        <w:t xml:space="preserve">В качестве параметров обучения выбраны </w:t>
      </w:r>
      <w:r>
        <w:rPr>
          <w:lang w:val="ru-RU"/>
        </w:rPr>
        <w:t>значения, аналогичные значениям первой модели</w:t>
      </w:r>
      <w:r>
        <w:rPr>
          <w:lang w:val="ru-RU"/>
        </w:rPr>
        <w:t xml:space="preserve">. В результате были получены график функции потерь по эпохам и матрица ошибок, представленных на рисунках </w:t>
      </w:r>
      <w:r w:rsidR="00E477FD">
        <w:rPr>
          <w:lang w:val="ru-RU"/>
        </w:rPr>
        <w:t>9</w:t>
      </w:r>
      <w:r>
        <w:rPr>
          <w:lang w:val="ru-RU"/>
        </w:rPr>
        <w:t xml:space="preserve"> и </w:t>
      </w:r>
      <w:r w:rsidR="00E477FD">
        <w:rPr>
          <w:lang w:val="ru-RU"/>
        </w:rPr>
        <w:t>10</w:t>
      </w:r>
      <w:r>
        <w:rPr>
          <w:lang w:val="ru-RU"/>
        </w:rPr>
        <w:t xml:space="preserve"> соответственно.</w:t>
      </w:r>
    </w:p>
    <w:p w14:paraId="6E8301E1" w14:textId="77777777" w:rsidR="00863687" w:rsidRDefault="00863687" w:rsidP="00224DDE">
      <w:pPr>
        <w:rPr>
          <w:lang w:val="ru-RU"/>
        </w:rPr>
      </w:pPr>
    </w:p>
    <w:p w14:paraId="2290B9E5" w14:textId="1A36D435" w:rsidR="00863687" w:rsidRDefault="00863687" w:rsidP="00460443">
      <w:pPr>
        <w:ind w:firstLine="0"/>
        <w:jc w:val="center"/>
        <w:rPr>
          <w:lang w:val="ru-RU"/>
        </w:rPr>
      </w:pPr>
      <w:r w:rsidRPr="00863687">
        <w:rPr>
          <w:lang w:val="ru-RU"/>
        </w:rPr>
        <w:drawing>
          <wp:inline distT="0" distB="0" distL="0" distR="0" wp14:anchorId="4477AFD9" wp14:editId="4C25F0E6">
            <wp:extent cx="5939790" cy="2414905"/>
            <wp:effectExtent l="0" t="0" r="3810" b="4445"/>
            <wp:docPr id="169016657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016657" name="Рисунок 1" descr="Изображение выглядит как текст, линия, График, диаграмма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3979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23E572" w14:textId="2881393E" w:rsidR="006B700D" w:rsidRDefault="00863687" w:rsidP="00460443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9 — </w:t>
      </w:r>
      <w:r>
        <w:rPr>
          <w:lang w:val="ru-RU"/>
        </w:rPr>
        <w:t xml:space="preserve">график потерь по эпохам для </w:t>
      </w:r>
      <w:r>
        <w:rPr>
          <w:lang w:val="ru-RU"/>
        </w:rPr>
        <w:t>второй</w:t>
      </w:r>
      <w:r>
        <w:rPr>
          <w:lang w:val="ru-RU"/>
        </w:rPr>
        <w:t xml:space="preserve"> модели (</w:t>
      </w:r>
      <w:r>
        <w:rPr>
          <w:lang w:val="ru-RU"/>
        </w:rPr>
        <w:t>глубокой</w:t>
      </w:r>
      <w:r>
        <w:rPr>
          <w:lang w:val="ru-RU"/>
        </w:rPr>
        <w:t>)</w:t>
      </w:r>
    </w:p>
    <w:p w14:paraId="007DBFD1" w14:textId="77777777" w:rsidR="006B700D" w:rsidRDefault="006B700D">
      <w:pPr>
        <w:ind w:firstLine="720"/>
        <w:rPr>
          <w:lang w:val="ru-RU"/>
        </w:rPr>
      </w:pPr>
      <w:r>
        <w:rPr>
          <w:lang w:val="ru-RU"/>
        </w:rPr>
        <w:br w:type="page"/>
      </w:r>
    </w:p>
    <w:p w14:paraId="373FE000" w14:textId="5AB7D62F" w:rsidR="00863687" w:rsidRDefault="006B700D" w:rsidP="00460443">
      <w:pPr>
        <w:ind w:firstLine="0"/>
        <w:jc w:val="center"/>
        <w:rPr>
          <w:lang w:val="ru-RU"/>
        </w:rPr>
      </w:pPr>
      <w:r w:rsidRPr="006B700D">
        <w:rPr>
          <w:lang w:val="ru-RU"/>
        </w:rPr>
        <w:lastRenderedPageBreak/>
        <w:drawing>
          <wp:inline distT="0" distB="0" distL="0" distR="0" wp14:anchorId="59A0BC8A" wp14:editId="3DE2AF35">
            <wp:extent cx="3552825" cy="3295650"/>
            <wp:effectExtent l="0" t="0" r="9525" b="0"/>
            <wp:docPr id="1657513368" name="Рисунок 1" descr="Изображение выглядит как текст, снимок экрана, число, калькулятор&#10;&#10;Содержимое, созданное искусственным интеллектом, может быть неверны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13368" name="Рисунок 1" descr="Изображение выглядит как текст, снимок экрана, число, калькулятор&#10;&#10;Содержимое, созданное искусственным интеллектом, может быть неверным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3552825" cy="3295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2BC5EB" w14:textId="16CF6CD3" w:rsidR="006B700D" w:rsidRDefault="006B700D" w:rsidP="006B700D">
      <w:pPr>
        <w:ind w:firstLine="0"/>
        <w:jc w:val="center"/>
        <w:rPr>
          <w:lang w:val="ru-RU"/>
        </w:rPr>
      </w:pPr>
      <w:r>
        <w:rPr>
          <w:lang w:val="ru-RU"/>
        </w:rPr>
        <w:t xml:space="preserve">Рисунок </w:t>
      </w:r>
      <w:r>
        <w:rPr>
          <w:lang w:val="ru-RU"/>
        </w:rPr>
        <w:t>10</w:t>
      </w:r>
      <w:r>
        <w:rPr>
          <w:lang w:val="ru-RU"/>
        </w:rPr>
        <w:t xml:space="preserve"> — матрица ошибок для </w:t>
      </w:r>
      <w:r>
        <w:rPr>
          <w:lang w:val="ru-RU"/>
        </w:rPr>
        <w:t>второй</w:t>
      </w:r>
      <w:r>
        <w:rPr>
          <w:lang w:val="ru-RU"/>
        </w:rPr>
        <w:t xml:space="preserve"> модели (</w:t>
      </w:r>
      <w:r w:rsidR="007E2A30">
        <w:rPr>
          <w:lang w:val="ru-RU"/>
        </w:rPr>
        <w:t>глубокой</w:t>
      </w:r>
      <w:r>
        <w:rPr>
          <w:lang w:val="ru-RU"/>
        </w:rPr>
        <w:t>)</w:t>
      </w:r>
    </w:p>
    <w:p w14:paraId="15D36DE5" w14:textId="77777777" w:rsidR="00EE19CB" w:rsidRDefault="00EE19CB"/>
    <w:p w14:paraId="6B2BA070" w14:textId="77777777" w:rsidR="00EE19CB" w:rsidRDefault="00000000" w:rsidP="00A22C30">
      <w:pPr>
        <w:pStyle w:val="1"/>
        <w:rPr>
          <w:lang w:val="ru-RU"/>
        </w:rPr>
      </w:pPr>
      <w:bookmarkStart w:id="4" w:name="_heading=h.qe9qxpr0kxjt" w:colFirst="0" w:colLast="0"/>
      <w:bookmarkEnd w:id="4"/>
      <w:r>
        <w:t xml:space="preserve">Выводы и </w:t>
      </w:r>
      <w:r w:rsidRPr="00A22C30">
        <w:t>краткие</w:t>
      </w:r>
      <w:r>
        <w:t xml:space="preserve"> описания полученных результатов</w:t>
      </w:r>
    </w:p>
    <w:p w14:paraId="2AC27BD9" w14:textId="59FDBF96" w:rsidR="00EE19CB" w:rsidRDefault="00403F2C" w:rsidP="008B0D94">
      <w:pPr>
        <w:rPr>
          <w:lang w:val="ru-RU"/>
        </w:rPr>
      </w:pPr>
      <w:r>
        <w:rPr>
          <w:lang w:val="ru-RU"/>
        </w:rPr>
        <w:t>Анализируя рисунки 9 и 7 можно сделать вывод, что широкая модель оказалась куда лучше глубокой. У широкой модели видно, что оранжевая линия идёт вниз до уровня 1.5, т.е. снижает свою ошибку. У глубокой же модели линия почти прямая, а значит модель почти не учится</w:t>
      </w:r>
      <w:r w:rsidR="002856CC">
        <w:rPr>
          <w:lang w:val="ru-RU"/>
        </w:rPr>
        <w:t>. М</w:t>
      </w:r>
      <w:r w:rsidR="002856CC" w:rsidRPr="002856CC">
        <w:rPr>
          <w:lang w:val="ru-RU"/>
        </w:rPr>
        <w:t xml:space="preserve">ожно заключить, что для текущей задачи и малого объема данных (126 изображений) количество </w:t>
      </w:r>
      <w:r w:rsidR="002856CC">
        <w:rPr>
          <w:lang w:val="ru-RU"/>
        </w:rPr>
        <w:t>нейронов</w:t>
      </w:r>
      <w:r w:rsidR="002856CC" w:rsidRPr="002856CC">
        <w:rPr>
          <w:lang w:val="ru-RU"/>
        </w:rPr>
        <w:t xml:space="preserve"> на одном скрытом слое играет более значимую роль, чем количество скрытых слоев. В широкой модели большое количество нейронов (ширина) позволило сети создать достаточный объем «памяти» для фиксации прямых зависимостей между пикселями и 9 классами символов. </w:t>
      </w:r>
      <w:r w:rsidR="001A36E4">
        <w:rPr>
          <w:lang w:val="ru-RU"/>
        </w:rPr>
        <w:t xml:space="preserve">В </w:t>
      </w:r>
      <w:r w:rsidR="002856CC" w:rsidRPr="002856CC">
        <w:rPr>
          <w:lang w:val="ru-RU"/>
        </w:rPr>
        <w:t xml:space="preserve">глубокой модели увеличение числа слоев привело </w:t>
      </w:r>
      <w:r w:rsidR="001A36E4">
        <w:rPr>
          <w:lang w:val="ru-RU"/>
        </w:rPr>
        <w:t xml:space="preserve">к </w:t>
      </w:r>
      <w:r w:rsidR="002856CC" w:rsidRPr="002856CC">
        <w:rPr>
          <w:lang w:val="ru-RU"/>
        </w:rPr>
        <w:t>затуханию градиента: информация о тонких различиях японских иероглифов терялась при прохождении через последовательность слоев, что подтверждается горизонтальным графиком ошибки на рисунке 9 и хаотичным распределением в матрице ошибок на рисунке 10, где модель фактически перешла к случайному угадыванию (преимущественно выбирая классы 0 и 5).</w:t>
      </w:r>
    </w:p>
    <w:p w14:paraId="38D3FEAB" w14:textId="1660982F" w:rsidR="008B0D94" w:rsidRPr="008B0D94" w:rsidRDefault="008B0D94" w:rsidP="008B0D94">
      <w:pPr>
        <w:rPr>
          <w:lang w:val="ru-RU"/>
        </w:rPr>
      </w:pPr>
      <w:r w:rsidRPr="008B0D94">
        <w:rPr>
          <w:lang w:val="ru-RU"/>
        </w:rPr>
        <w:t xml:space="preserve">Общее количество итераций обучения составило 126 (по числу </w:t>
      </w:r>
      <w:r>
        <w:rPr>
          <w:lang w:val="ru-RU"/>
        </w:rPr>
        <w:t>изображений в обучающей выборке</w:t>
      </w:r>
      <w:r w:rsidRPr="008B0D94">
        <w:rPr>
          <w:lang w:val="ru-RU"/>
        </w:rPr>
        <w:t>). Состояние «достаточной степени обучения модели» для широкой структуры было достигнуто примерно на 100–110 итерации, когда оранжевая линия (тест) вышла на относительное плато, а синяя линия (обучение) начала демонстрировать устойчивое снижение ниже уровня 1.0.</w:t>
      </w:r>
    </w:p>
    <w:p w14:paraId="36BE915E" w14:textId="4EB93F9B" w:rsidR="008B0D94" w:rsidRPr="008B0D94" w:rsidRDefault="008B0D94" w:rsidP="008B0D94">
      <w:pPr>
        <w:rPr>
          <w:lang w:val="ru-RU"/>
        </w:rPr>
      </w:pPr>
      <w:r w:rsidRPr="008B0D94">
        <w:rPr>
          <w:lang w:val="ru-RU"/>
        </w:rPr>
        <w:lastRenderedPageBreak/>
        <w:t xml:space="preserve">Причины ошибочных ответов моделей, наглядно представленные на рисунке 8 (матрица ошибок широкой модели), кроются в визуальной схожести определенных пар японских символов. В частности, наиболее частые ошибки наблюдаются между классами 1 и 2, а также ложные срабатывания в пользу класса 3. Это объясняется тем, что </w:t>
      </w:r>
      <w:proofErr w:type="spellStart"/>
      <w:r w:rsidRPr="008B0D94">
        <w:rPr>
          <w:lang w:val="ru-RU"/>
        </w:rPr>
        <w:t>полносвязная</w:t>
      </w:r>
      <w:proofErr w:type="spellEnd"/>
      <w:r>
        <w:rPr>
          <w:lang w:val="ru-RU"/>
        </w:rPr>
        <w:t xml:space="preserve"> </w:t>
      </w:r>
      <w:r w:rsidRPr="008B0D94">
        <w:rPr>
          <w:lang w:val="ru-RU"/>
        </w:rPr>
        <w:t>архитектура не обладает пространственной инвариантностью — она чувствительна к малейшим сдвигам и наклонам руки при рисовании. Если специфические черты иероглифа (например, изгиб в «</w:t>
      </w:r>
      <w:proofErr w:type="spellStart"/>
      <w:r w:rsidRPr="008B0D94">
        <w:rPr>
          <w:lang w:val="ru-RU"/>
        </w:rPr>
        <w:t>Chi</w:t>
      </w:r>
      <w:proofErr w:type="spellEnd"/>
      <w:r w:rsidRPr="008B0D94">
        <w:rPr>
          <w:lang w:val="ru-RU"/>
        </w:rPr>
        <w:t>» или «</w:t>
      </w:r>
      <w:proofErr w:type="spellStart"/>
      <w:r w:rsidRPr="008B0D94">
        <w:rPr>
          <w:lang w:val="ru-RU"/>
        </w:rPr>
        <w:t>Ra</w:t>
      </w:r>
      <w:proofErr w:type="spellEnd"/>
      <w:r w:rsidRPr="008B0D94">
        <w:rPr>
          <w:lang w:val="ru-RU"/>
        </w:rPr>
        <w:t>») в тестовом примере не совпали по координатам с обучающими примерами, сеть классифицирует их ошибочно. Ограниченный размер выборки не позволил модели выработать универсальное представление о форме каждого знака, заставляя её опираться на конкретные пиксельные совпадения.</w:t>
      </w:r>
    </w:p>
    <w:sectPr w:rsidR="008B0D94" w:rsidRPr="008B0D94" w:rsidSect="008D2A73">
      <w:footerReference w:type="default" r:id="rId19"/>
      <w:footerReference w:type="first" r:id="rId20"/>
      <w:pgSz w:w="11906" w:h="16838"/>
      <w:pgMar w:top="1134" w:right="851" w:bottom="1134" w:left="1701" w:header="720" w:footer="720" w:gutter="0"/>
      <w:pgNumType w:start="1"/>
      <w:cols w:space="720"/>
      <w:titlePg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A80C317" w14:textId="77777777" w:rsidR="00A94637" w:rsidRDefault="00A94637" w:rsidP="008D2A73">
      <w:pPr>
        <w:spacing w:line="240" w:lineRule="auto"/>
      </w:pPr>
      <w:r>
        <w:separator/>
      </w:r>
    </w:p>
  </w:endnote>
  <w:endnote w:type="continuationSeparator" w:id="0">
    <w:p w14:paraId="0A6023EC" w14:textId="77777777" w:rsidR="00A94637" w:rsidRDefault="00A94637" w:rsidP="008D2A73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  <w:embedRegular r:id="rId1" w:fontKey="{B5AB40A6-1162-4BCE-822F-581A4A4508DE}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  <w:embedItalic r:id="rId2" w:fontKey="{29B808AE-491D-4C3E-8F32-36361F7DE7E6}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  <w:embedRegular r:id="rId3" w:fontKey="{EBDF2AC8-F46C-4724-8B94-995567E69DEA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557822159"/>
      <w:docPartObj>
        <w:docPartGallery w:val="Page Numbers (Bottom of Page)"/>
        <w:docPartUnique/>
      </w:docPartObj>
    </w:sdtPr>
    <w:sdtContent>
      <w:p w14:paraId="1324FB06" w14:textId="5987487B" w:rsidR="008D2A73" w:rsidRDefault="008D2A73" w:rsidP="008D2A73">
        <w:pPr>
          <w:pStyle w:val="af1"/>
          <w:ind w:firstLine="0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ru-RU"/>
          </w:rPr>
          <w:t>2</w:t>
        </w:r>
        <w:r>
          <w:fldChar w:fldCharType="end"/>
        </w:r>
      </w:p>
    </w:sdtContent>
  </w:sdt>
  <w:p w14:paraId="067931B4" w14:textId="77777777" w:rsidR="008D2A73" w:rsidRDefault="008D2A73">
    <w:pPr>
      <w:pStyle w:val="af1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9190266" w14:textId="46E9B593" w:rsidR="008D2A73" w:rsidRDefault="004D74EC" w:rsidP="008D2A73">
    <w:pPr>
      <w:pStyle w:val="af1"/>
      <w:ind w:firstLine="0"/>
      <w:jc w:val="center"/>
    </w:pPr>
    <w:r>
      <w:t>Новосибирск,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CE85DCA" w14:textId="77777777" w:rsidR="00A94637" w:rsidRDefault="00A94637" w:rsidP="008D2A73">
      <w:pPr>
        <w:spacing w:line="240" w:lineRule="auto"/>
      </w:pPr>
      <w:r>
        <w:separator/>
      </w:r>
    </w:p>
  </w:footnote>
  <w:footnote w:type="continuationSeparator" w:id="0">
    <w:p w14:paraId="473C2D49" w14:textId="77777777" w:rsidR="00A94637" w:rsidRDefault="00A94637" w:rsidP="008D2A73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D27537"/>
    <w:multiLevelType w:val="multilevel"/>
    <w:tmpl w:val="18D4BB72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1" w15:restartNumberingAfterBreak="0">
    <w:nsid w:val="1AF7272C"/>
    <w:multiLevelType w:val="hybridMultilevel"/>
    <w:tmpl w:val="F2E62D04"/>
    <w:lvl w:ilvl="0" w:tplc="62608334">
      <w:numFmt w:val="bullet"/>
      <w:lvlText w:val="-"/>
      <w:lvlJc w:val="left"/>
      <w:pPr>
        <w:ind w:left="1069" w:hanging="360"/>
      </w:pPr>
      <w:rPr>
        <w:rFonts w:ascii="Times New Roman" w:eastAsia="Times New Roman" w:hAnsi="Times New Roman" w:cs="Times New Roman" w:hint="default"/>
      </w:rPr>
    </w:lvl>
    <w:lvl w:ilvl="1" w:tplc="04190003" w:tentative="1">
      <w:start w:val="1"/>
      <w:numFmt w:val="bullet"/>
      <w:lvlText w:val="o"/>
      <w:lvlJc w:val="left"/>
      <w:pPr>
        <w:ind w:left="178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50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22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94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66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38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10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829" w:hanging="360"/>
      </w:pPr>
      <w:rPr>
        <w:rFonts w:ascii="Wingdings" w:hAnsi="Wingdings" w:hint="default"/>
      </w:rPr>
    </w:lvl>
  </w:abstractNum>
  <w:abstractNum w:abstractNumId="2" w15:restartNumberingAfterBreak="0">
    <w:nsid w:val="38DC1991"/>
    <w:multiLevelType w:val="multilevel"/>
    <w:tmpl w:val="307C5B82"/>
    <w:lvl w:ilvl="0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129" w:hanging="4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429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29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789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789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2149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49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09" w:hanging="1800"/>
      </w:pPr>
      <w:rPr>
        <w:rFonts w:hint="default"/>
      </w:rPr>
    </w:lvl>
  </w:abstractNum>
  <w:abstractNum w:abstractNumId="3" w15:restartNumberingAfterBreak="0">
    <w:nsid w:val="46C95C91"/>
    <w:multiLevelType w:val="multilevel"/>
    <w:tmpl w:val="E6F03F8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4" w15:restartNumberingAfterBreak="0">
    <w:nsid w:val="4EFE1DD9"/>
    <w:multiLevelType w:val="multilevel"/>
    <w:tmpl w:val="A22C0E98"/>
    <w:lvl w:ilvl="0">
      <w:start w:val="1"/>
      <w:numFmt w:val="bullet"/>
      <w:lvlText w:val="●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7200" w:hanging="360"/>
      </w:pPr>
      <w:rPr>
        <w:u w:val="none"/>
      </w:rPr>
    </w:lvl>
  </w:abstractNum>
  <w:abstractNum w:abstractNumId="5" w15:restartNumberingAfterBreak="0">
    <w:nsid w:val="6801412F"/>
    <w:multiLevelType w:val="hybridMultilevel"/>
    <w:tmpl w:val="5FC812E6"/>
    <w:lvl w:ilvl="0" w:tplc="889C4E6E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6" w15:restartNumberingAfterBreak="0">
    <w:nsid w:val="6C5B374A"/>
    <w:multiLevelType w:val="multilevel"/>
    <w:tmpl w:val="19261F6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num w:numId="1" w16cid:durableId="1039667523">
    <w:abstractNumId w:val="0"/>
  </w:num>
  <w:num w:numId="2" w16cid:durableId="1408193116">
    <w:abstractNumId w:val="4"/>
  </w:num>
  <w:num w:numId="3" w16cid:durableId="1016883563">
    <w:abstractNumId w:val="3"/>
  </w:num>
  <w:num w:numId="4" w16cid:durableId="1028486277">
    <w:abstractNumId w:val="6"/>
  </w:num>
  <w:num w:numId="5" w16cid:durableId="75633042">
    <w:abstractNumId w:val="2"/>
  </w:num>
  <w:num w:numId="6" w16cid:durableId="1008559629">
    <w:abstractNumId w:val="5"/>
  </w:num>
  <w:num w:numId="7" w16cid:durableId="135588234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TrueTypeFonts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E19CB"/>
    <w:rsid w:val="000658D9"/>
    <w:rsid w:val="000855C0"/>
    <w:rsid w:val="000969A6"/>
    <w:rsid w:val="000D2789"/>
    <w:rsid w:val="000D4F46"/>
    <w:rsid w:val="00103D41"/>
    <w:rsid w:val="00103D95"/>
    <w:rsid w:val="001076F3"/>
    <w:rsid w:val="00117E5F"/>
    <w:rsid w:val="00124170"/>
    <w:rsid w:val="001244FD"/>
    <w:rsid w:val="0013032F"/>
    <w:rsid w:val="00144689"/>
    <w:rsid w:val="00164846"/>
    <w:rsid w:val="00174671"/>
    <w:rsid w:val="00186D2D"/>
    <w:rsid w:val="001A36E4"/>
    <w:rsid w:val="001C3603"/>
    <w:rsid w:val="001F18DB"/>
    <w:rsid w:val="00224DDE"/>
    <w:rsid w:val="00231B38"/>
    <w:rsid w:val="00247AD3"/>
    <w:rsid w:val="00250C53"/>
    <w:rsid w:val="002563EA"/>
    <w:rsid w:val="00281682"/>
    <w:rsid w:val="002853DF"/>
    <w:rsid w:val="002856CC"/>
    <w:rsid w:val="00295F75"/>
    <w:rsid w:val="00296938"/>
    <w:rsid w:val="002B643F"/>
    <w:rsid w:val="002B673B"/>
    <w:rsid w:val="002E565A"/>
    <w:rsid w:val="002F1D53"/>
    <w:rsid w:val="003016FF"/>
    <w:rsid w:val="00322591"/>
    <w:rsid w:val="00330D25"/>
    <w:rsid w:val="003363A9"/>
    <w:rsid w:val="00354AF2"/>
    <w:rsid w:val="0036691A"/>
    <w:rsid w:val="00371424"/>
    <w:rsid w:val="00375710"/>
    <w:rsid w:val="00375D82"/>
    <w:rsid w:val="003815F0"/>
    <w:rsid w:val="003D5655"/>
    <w:rsid w:val="003E7565"/>
    <w:rsid w:val="004036E0"/>
    <w:rsid w:val="00403F2C"/>
    <w:rsid w:val="0041083A"/>
    <w:rsid w:val="0042136A"/>
    <w:rsid w:val="00425E4F"/>
    <w:rsid w:val="00453D4F"/>
    <w:rsid w:val="00460443"/>
    <w:rsid w:val="004930F1"/>
    <w:rsid w:val="004C38E5"/>
    <w:rsid w:val="004D74EC"/>
    <w:rsid w:val="004F04C1"/>
    <w:rsid w:val="004F3944"/>
    <w:rsid w:val="004F3C9F"/>
    <w:rsid w:val="00500049"/>
    <w:rsid w:val="005053C8"/>
    <w:rsid w:val="00521220"/>
    <w:rsid w:val="00537D9A"/>
    <w:rsid w:val="005528D0"/>
    <w:rsid w:val="0055536A"/>
    <w:rsid w:val="0056302C"/>
    <w:rsid w:val="00564C0A"/>
    <w:rsid w:val="005669E7"/>
    <w:rsid w:val="0058212B"/>
    <w:rsid w:val="005C4901"/>
    <w:rsid w:val="005C5FDA"/>
    <w:rsid w:val="005F1C7B"/>
    <w:rsid w:val="00621B2B"/>
    <w:rsid w:val="00621CD3"/>
    <w:rsid w:val="00640666"/>
    <w:rsid w:val="006558CC"/>
    <w:rsid w:val="00667597"/>
    <w:rsid w:val="006704DD"/>
    <w:rsid w:val="006862E2"/>
    <w:rsid w:val="006975B7"/>
    <w:rsid w:val="006B700D"/>
    <w:rsid w:val="006C62CA"/>
    <w:rsid w:val="006D6352"/>
    <w:rsid w:val="006D71E2"/>
    <w:rsid w:val="006F408B"/>
    <w:rsid w:val="00704BB9"/>
    <w:rsid w:val="00763F6C"/>
    <w:rsid w:val="007D3538"/>
    <w:rsid w:val="007D5084"/>
    <w:rsid w:val="007D7713"/>
    <w:rsid w:val="007E2A30"/>
    <w:rsid w:val="007E300A"/>
    <w:rsid w:val="007F44BB"/>
    <w:rsid w:val="007F517D"/>
    <w:rsid w:val="008267E3"/>
    <w:rsid w:val="00842BDF"/>
    <w:rsid w:val="00861F94"/>
    <w:rsid w:val="00863687"/>
    <w:rsid w:val="008933AB"/>
    <w:rsid w:val="008B0D94"/>
    <w:rsid w:val="008B1F9E"/>
    <w:rsid w:val="008B676A"/>
    <w:rsid w:val="008D2A73"/>
    <w:rsid w:val="008E2590"/>
    <w:rsid w:val="0090422C"/>
    <w:rsid w:val="009102CD"/>
    <w:rsid w:val="0094131F"/>
    <w:rsid w:val="00973B02"/>
    <w:rsid w:val="00990DE8"/>
    <w:rsid w:val="009B6157"/>
    <w:rsid w:val="009C2419"/>
    <w:rsid w:val="00A0454F"/>
    <w:rsid w:val="00A21FD5"/>
    <w:rsid w:val="00A22C30"/>
    <w:rsid w:val="00A3582A"/>
    <w:rsid w:val="00A45445"/>
    <w:rsid w:val="00A64676"/>
    <w:rsid w:val="00A80D71"/>
    <w:rsid w:val="00A94637"/>
    <w:rsid w:val="00AA17C3"/>
    <w:rsid w:val="00AC258B"/>
    <w:rsid w:val="00AC6C76"/>
    <w:rsid w:val="00B26BA0"/>
    <w:rsid w:val="00B45582"/>
    <w:rsid w:val="00B47809"/>
    <w:rsid w:val="00B546D3"/>
    <w:rsid w:val="00B65F7A"/>
    <w:rsid w:val="00BA478C"/>
    <w:rsid w:val="00BE3512"/>
    <w:rsid w:val="00BF05ED"/>
    <w:rsid w:val="00BF3827"/>
    <w:rsid w:val="00C12D81"/>
    <w:rsid w:val="00C3312E"/>
    <w:rsid w:val="00C561BB"/>
    <w:rsid w:val="00C65018"/>
    <w:rsid w:val="00C65EDB"/>
    <w:rsid w:val="00C94933"/>
    <w:rsid w:val="00CA0306"/>
    <w:rsid w:val="00CA14F0"/>
    <w:rsid w:val="00CB4E9B"/>
    <w:rsid w:val="00CB57F9"/>
    <w:rsid w:val="00CC3F34"/>
    <w:rsid w:val="00CD070E"/>
    <w:rsid w:val="00D02D0B"/>
    <w:rsid w:val="00D07840"/>
    <w:rsid w:val="00D1715A"/>
    <w:rsid w:val="00D34CE4"/>
    <w:rsid w:val="00D37ECB"/>
    <w:rsid w:val="00D820D4"/>
    <w:rsid w:val="00DB3383"/>
    <w:rsid w:val="00DE6729"/>
    <w:rsid w:val="00E34555"/>
    <w:rsid w:val="00E477FD"/>
    <w:rsid w:val="00E646AB"/>
    <w:rsid w:val="00E91D98"/>
    <w:rsid w:val="00EA43C2"/>
    <w:rsid w:val="00EB142A"/>
    <w:rsid w:val="00EC0544"/>
    <w:rsid w:val="00ED43F8"/>
    <w:rsid w:val="00EE19CB"/>
    <w:rsid w:val="00EF0330"/>
    <w:rsid w:val="00F155F7"/>
    <w:rsid w:val="00F24B55"/>
    <w:rsid w:val="00F428B3"/>
    <w:rsid w:val="00F50362"/>
    <w:rsid w:val="00F56C29"/>
    <w:rsid w:val="00F64EBC"/>
    <w:rsid w:val="00F86927"/>
    <w:rsid w:val="00FC1B7B"/>
    <w:rsid w:val="00FF2A66"/>
    <w:rsid w:val="00FF4B2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C553948"/>
  <w15:docId w15:val="{9217CC94-DC91-45D0-B8E3-DDADB8CB0C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ru" w:eastAsia="ru-RU" w:bidi="ar-SA"/>
      </w:rPr>
    </w:rPrDefault>
    <w:pPrDefault>
      <w:pPr>
        <w:spacing w:line="36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853DF"/>
    <w:pPr>
      <w:ind w:firstLine="709"/>
    </w:pPr>
  </w:style>
  <w:style w:type="paragraph" w:styleId="1">
    <w:name w:val="heading 1"/>
    <w:basedOn w:val="a"/>
    <w:next w:val="a"/>
    <w:uiPriority w:val="9"/>
    <w:qFormat/>
    <w:rsid w:val="002853DF"/>
    <w:pPr>
      <w:keepNext/>
      <w:keepLines/>
      <w:outlineLvl w:val="0"/>
    </w:pPr>
    <w:rPr>
      <w:b/>
      <w:sz w:val="28"/>
      <w:szCs w:val="28"/>
    </w:rPr>
  </w:style>
  <w:style w:type="paragraph" w:styleId="2">
    <w:name w:val="heading 2"/>
    <w:basedOn w:val="a"/>
    <w:next w:val="a"/>
    <w:uiPriority w:val="9"/>
    <w:unhideWhenUsed/>
    <w:qFormat/>
    <w:rsid w:val="00354AF2"/>
    <w:pPr>
      <w:keepNext/>
      <w:keepLines/>
      <w:outlineLvl w:val="1"/>
    </w:pPr>
    <w:rPr>
      <w:b/>
      <w:sz w:val="26"/>
      <w:szCs w:val="26"/>
    </w:rPr>
  </w:style>
  <w:style w:type="paragraph" w:styleId="3">
    <w:name w:val="heading 3"/>
    <w:basedOn w:val="a"/>
    <w:next w:val="a"/>
    <w:uiPriority w:val="9"/>
    <w:semiHidden/>
    <w:unhideWhenUsed/>
    <w:qFormat/>
    <w:pPr>
      <w:keepNext/>
      <w:keepLines/>
      <w:ind w:left="2880" w:hanging="360"/>
      <w:outlineLvl w:val="2"/>
    </w:pPr>
    <w:rPr>
      <w:b/>
      <w:sz w:val="26"/>
      <w:szCs w:val="26"/>
    </w:rPr>
  </w:style>
  <w:style w:type="paragraph" w:styleId="4">
    <w:name w:val="heading 4"/>
    <w:basedOn w:val="a"/>
    <w:next w:val="a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5">
    <w:name w:val="heading 5"/>
    <w:basedOn w:val="a"/>
    <w:next w:val="a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  <w:sz w:val="22"/>
      <w:szCs w:val="22"/>
    </w:rPr>
  </w:style>
  <w:style w:type="paragraph" w:styleId="6">
    <w:name w:val="heading 6"/>
    <w:basedOn w:val="a"/>
    <w:next w:val="a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  <w:sz w:val="22"/>
      <w:szCs w:val="22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a3">
    <w:name w:val="Title"/>
    <w:basedOn w:val="a"/>
    <w:next w:val="a"/>
    <w:uiPriority w:val="10"/>
    <w:qFormat/>
    <w:pPr>
      <w:keepNext/>
      <w:keepLines/>
      <w:spacing w:after="60"/>
    </w:pPr>
    <w:rPr>
      <w:sz w:val="52"/>
      <w:szCs w:val="5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4">
    <w:name w:val="Subtitle"/>
    <w:basedOn w:val="a"/>
    <w:next w:val="a"/>
    <w:uiPriority w:val="11"/>
    <w:qFormat/>
    <w:pPr>
      <w:keepNext/>
      <w:keepLines/>
      <w:pBdr>
        <w:top w:val="nil"/>
        <w:left w:val="nil"/>
        <w:bottom w:val="nil"/>
        <w:right w:val="nil"/>
        <w:between w:val="nil"/>
      </w:pBdr>
      <w:spacing w:after="320"/>
      <w:ind w:firstLine="720"/>
    </w:pPr>
    <w:rPr>
      <w:rFonts w:ascii="Arial" w:eastAsia="Arial" w:hAnsi="Arial" w:cs="Arial"/>
      <w:color w:val="666666"/>
      <w:sz w:val="30"/>
      <w:szCs w:val="30"/>
    </w:rPr>
  </w:style>
  <w:style w:type="table" w:customStyle="1" w:styleId="a5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6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7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styleId="a8">
    <w:name w:val="Table Grid"/>
    <w:basedOn w:val="a1"/>
    <w:uiPriority w:val="39"/>
    <w:rsid w:val="00623B19"/>
    <w:pPr>
      <w:spacing w:line="240" w:lineRule="auto"/>
      <w:ind w:firstLine="0"/>
    </w:pPr>
    <w:rPr>
      <w:rFonts w:asciiTheme="minorHAnsi" w:eastAsiaTheme="minorHAnsi" w:hAnsiTheme="minorHAnsi" w:cstheme="minorBidi"/>
      <w:sz w:val="22"/>
      <w:szCs w:val="22"/>
      <w:lang w:val="ru-RU" w:eastAsia="en-US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a9">
    <w:basedOn w:val="TableNormal1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aa">
    <w:basedOn w:val="TableNormal1"/>
    <w:pPr>
      <w:spacing w:line="240" w:lineRule="auto"/>
      <w:ind w:firstLine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b">
    <w:basedOn w:val="TableNormal1"/>
    <w:pPr>
      <w:spacing w:line="240" w:lineRule="auto"/>
      <w:ind w:firstLine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c">
    <w:basedOn w:val="TableNormal1"/>
    <w:pPr>
      <w:spacing w:line="240" w:lineRule="auto"/>
      <w:ind w:firstLine="0"/>
    </w:pPr>
    <w:rPr>
      <w:rFonts w:ascii="Cambria" w:eastAsia="Cambria" w:hAnsi="Cambria" w:cs="Cambria"/>
      <w:sz w:val="22"/>
      <w:szCs w:val="22"/>
    </w:rPr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d">
    <w:basedOn w:val="TableNormal1"/>
    <w:tblPr>
      <w:tblStyleRowBandSize w:val="1"/>
      <w:tblStyleColBandSize w:val="1"/>
    </w:tblPr>
  </w:style>
  <w:style w:type="paragraph" w:styleId="ae">
    <w:name w:val="List Paragraph"/>
    <w:basedOn w:val="a"/>
    <w:uiPriority w:val="34"/>
    <w:qFormat/>
    <w:rsid w:val="005C4901"/>
    <w:pPr>
      <w:ind w:left="720"/>
      <w:contextualSpacing/>
    </w:pPr>
  </w:style>
  <w:style w:type="paragraph" w:styleId="af">
    <w:name w:val="header"/>
    <w:basedOn w:val="a"/>
    <w:link w:val="af0"/>
    <w:uiPriority w:val="99"/>
    <w:unhideWhenUsed/>
    <w:rsid w:val="008D2A73"/>
    <w:pPr>
      <w:tabs>
        <w:tab w:val="center" w:pos="4677"/>
        <w:tab w:val="right" w:pos="9355"/>
      </w:tabs>
      <w:spacing w:line="240" w:lineRule="auto"/>
    </w:pPr>
  </w:style>
  <w:style w:type="character" w:customStyle="1" w:styleId="af0">
    <w:name w:val="Верхний колонтитул Знак"/>
    <w:basedOn w:val="a0"/>
    <w:link w:val="af"/>
    <w:uiPriority w:val="99"/>
    <w:rsid w:val="008D2A73"/>
  </w:style>
  <w:style w:type="paragraph" w:styleId="af1">
    <w:name w:val="footer"/>
    <w:basedOn w:val="a"/>
    <w:link w:val="af2"/>
    <w:uiPriority w:val="99"/>
    <w:unhideWhenUsed/>
    <w:rsid w:val="008D2A73"/>
    <w:pPr>
      <w:tabs>
        <w:tab w:val="center" w:pos="4677"/>
        <w:tab w:val="right" w:pos="9355"/>
      </w:tabs>
      <w:spacing w:line="240" w:lineRule="auto"/>
    </w:pPr>
  </w:style>
  <w:style w:type="character" w:customStyle="1" w:styleId="af2">
    <w:name w:val="Нижний колонтитул Знак"/>
    <w:basedOn w:val="a0"/>
    <w:link w:val="af1"/>
    <w:uiPriority w:val="99"/>
    <w:rsid w:val="008D2A73"/>
  </w:style>
  <w:style w:type="paragraph" w:styleId="af3">
    <w:name w:val="No Spacing"/>
    <w:uiPriority w:val="1"/>
    <w:qFormat/>
    <w:rsid w:val="00186D2D"/>
    <w:pPr>
      <w:spacing w:line="240" w:lineRule="auto"/>
      <w:ind w:firstLine="709"/>
    </w:pPr>
  </w:style>
  <w:style w:type="character" w:styleId="af4">
    <w:name w:val="Placeholder Text"/>
    <w:basedOn w:val="a0"/>
    <w:uiPriority w:val="99"/>
    <w:semiHidden/>
    <w:rsid w:val="00453D4F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numbering" Target="numbering.xml"/><Relationship Id="rId21" Type="http://schemas.openxmlformats.org/officeDocument/2006/relationships/fontTable" Target="fontTable.xml"/><Relationship Id="rId7" Type="http://schemas.openxmlformats.org/officeDocument/2006/relationships/footnotes" Target="footnotes.xml"/><Relationship Id="rId12" Type="http://schemas.openxmlformats.org/officeDocument/2006/relationships/image" Target="media/image4.jpeg"/><Relationship Id="rId17" Type="http://schemas.openxmlformats.org/officeDocument/2006/relationships/image" Target="media/image9.png"/><Relationship Id="rId2" Type="http://schemas.openxmlformats.org/officeDocument/2006/relationships/customXml" Target="../customXml/item2.xml"/><Relationship Id="rId16" Type="http://schemas.openxmlformats.org/officeDocument/2006/relationships/image" Target="media/image8.png"/><Relationship Id="rId20" Type="http://schemas.openxmlformats.org/officeDocument/2006/relationships/footer" Target="footer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image" Target="media/image3.png"/><Relationship Id="rId5" Type="http://schemas.openxmlformats.org/officeDocument/2006/relationships/settings" Target="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image" Target="media/image1.jpeg"/><Relationship Id="rId14" Type="http://schemas.openxmlformats.org/officeDocument/2006/relationships/image" Target="media/image6.png"/><Relationship Id="rId22" Type="http://schemas.openxmlformats.org/officeDocument/2006/relationships/theme" Target="theme/theme1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DzvXdckd858qsnawIc/peLBWgcw==">CgMxLjAyDmgucHlnNHBnd2p0enA3Mg5oLmc3dXFqdGFtcmY0eDIOaC5jdHg3N3JlMnhxYzMyDmguM29seDV2c2Z2ejFyMg5oLnFlOXF4cHIwa3hqdDgAciExU2xhdDRoYm43ZEpLWTlwSkFzSThaeFpFTUk2RklJWjI=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BC7A6275-B11B-4E65-AE9B-76C57D32B25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350</TotalTime>
  <Pages>11</Pages>
  <Words>1268</Words>
  <Characters>7233</Characters>
  <Application>Microsoft Office Word</Application>
  <DocSecurity>0</DocSecurity>
  <Lines>60</Lines>
  <Paragraphs>16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Niko Tabo</cp:lastModifiedBy>
  <cp:revision>175</cp:revision>
  <dcterms:created xsi:type="dcterms:W3CDTF">2023-10-04T00:57:00Z</dcterms:created>
  <dcterms:modified xsi:type="dcterms:W3CDTF">2026-02-16T14:26:00Z</dcterms:modified>
</cp:coreProperties>
</file>