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CC0F8E" w14:textId="0F4CAE9B" w:rsidR="009677CF" w:rsidRDefault="00D941D7" w:rsidP="00D941D7">
      <w:pPr>
        <w:jc w:val="center"/>
        <w:rPr>
          <w:b/>
          <w:bCs/>
          <w:sz w:val="36"/>
          <w:lang w:val="en-US"/>
        </w:rPr>
      </w:pPr>
      <w:r>
        <w:rPr>
          <w:b/>
          <w:bCs/>
          <w:sz w:val="36"/>
          <w:lang w:val="en-US"/>
        </w:rPr>
        <w:t>WEEK 1 TASK</w:t>
      </w:r>
    </w:p>
    <w:p w14:paraId="4091AADA" w14:textId="7DC0E53B" w:rsidR="00D941D7" w:rsidRDefault="00D941D7" w:rsidP="00D941D7">
      <w:pPr>
        <w:rPr>
          <w:b/>
          <w:bCs/>
          <w:sz w:val="36"/>
          <w:lang w:val="en-US"/>
        </w:rPr>
      </w:pPr>
      <w:r>
        <w:rPr>
          <w:b/>
          <w:bCs/>
          <w:sz w:val="36"/>
          <w:lang w:val="en-US"/>
        </w:rPr>
        <w:t>Installing the Power BI</w:t>
      </w:r>
    </w:p>
    <w:p w14:paraId="01D96795" w14:textId="77777777" w:rsidR="00D941D7" w:rsidRDefault="00D941D7" w:rsidP="00D941D7">
      <w:pPr>
        <w:rPr>
          <w:sz w:val="36"/>
          <w:lang w:val="en-US"/>
        </w:rPr>
      </w:pPr>
      <w:r>
        <w:rPr>
          <w:sz w:val="36"/>
          <w:lang w:val="en-US"/>
        </w:rPr>
        <w:t xml:space="preserve">We can install Power BI on Microsoft website or and also we use this link </w:t>
      </w:r>
    </w:p>
    <w:p w14:paraId="30AE4519" w14:textId="49C74DAA" w:rsidR="00D941D7" w:rsidRDefault="00D941D7" w:rsidP="00D941D7">
      <w:pPr>
        <w:rPr>
          <w:b/>
          <w:bCs/>
          <w:sz w:val="36"/>
          <w:lang w:val="en-US"/>
        </w:rPr>
      </w:pPr>
      <w:hyperlink r:id="rId5" w:history="1">
        <w:r w:rsidRPr="00BE019D">
          <w:rPr>
            <w:rStyle w:val="Hyperlink"/>
            <w:b/>
            <w:bCs/>
            <w:sz w:val="36"/>
            <w:lang w:val="en-US"/>
          </w:rPr>
          <w:t>https://www.microsoft.com/enus/download/details.aspx?id=58494</w:t>
        </w:r>
      </w:hyperlink>
    </w:p>
    <w:p w14:paraId="5B6B7043" w14:textId="5ADE09C7" w:rsidR="00D941D7" w:rsidRDefault="00D941D7" w:rsidP="00D941D7">
      <w:pPr>
        <w:rPr>
          <w:sz w:val="36"/>
          <w:lang w:val="en-US"/>
        </w:rPr>
      </w:pPr>
      <w:r>
        <w:rPr>
          <w:sz w:val="36"/>
          <w:lang w:val="en-US"/>
        </w:rPr>
        <w:t>you will get the webpage like this</w:t>
      </w:r>
    </w:p>
    <w:p w14:paraId="4AEC38D5" w14:textId="6A87D80F" w:rsidR="00D941D7" w:rsidRDefault="00D941D7" w:rsidP="00D941D7">
      <w:pPr>
        <w:rPr>
          <w:sz w:val="36"/>
          <w:lang w:val="en-US"/>
        </w:rPr>
      </w:pPr>
      <w:r>
        <w:rPr>
          <w:noProof/>
        </w:rPr>
        <w:drawing>
          <wp:inline distT="0" distB="0" distL="0" distR="0" wp14:anchorId="79C980CA" wp14:editId="74A44DA8">
            <wp:extent cx="5731510" cy="3044825"/>
            <wp:effectExtent l="0" t="0" r="2540" b="3175"/>
            <wp:docPr id="1142514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F54B" w14:textId="77777777" w:rsidR="00D941D7" w:rsidRDefault="00D941D7" w:rsidP="00D941D7">
      <w:pPr>
        <w:rPr>
          <w:sz w:val="36"/>
          <w:lang w:val="en-US"/>
        </w:rPr>
      </w:pPr>
    </w:p>
    <w:p w14:paraId="751A38F5" w14:textId="3DE3934E" w:rsidR="00D941D7" w:rsidRDefault="00D941D7" w:rsidP="00D941D7">
      <w:pPr>
        <w:rPr>
          <w:sz w:val="36"/>
          <w:lang w:val="en-US"/>
        </w:rPr>
      </w:pPr>
      <w:r>
        <w:rPr>
          <w:sz w:val="36"/>
          <w:lang w:val="en-US"/>
        </w:rPr>
        <w:t>Now click download option then install the Power BI on your personal laptop.</w:t>
      </w:r>
    </w:p>
    <w:p w14:paraId="5C02BAAC" w14:textId="179D7BAD" w:rsidR="00D941D7" w:rsidRDefault="00D941D7" w:rsidP="00D941D7">
      <w:pPr>
        <w:rPr>
          <w:sz w:val="36"/>
          <w:lang w:val="en-US"/>
        </w:rPr>
      </w:pPr>
      <w:r>
        <w:rPr>
          <w:sz w:val="36"/>
          <w:lang w:val="en-US"/>
        </w:rPr>
        <w:t>To Install given the required information like path setting and finish the installation.</w:t>
      </w:r>
    </w:p>
    <w:p w14:paraId="1AFCC041" w14:textId="77777777" w:rsidR="00D941D7" w:rsidRDefault="00D941D7" w:rsidP="00D941D7">
      <w:pPr>
        <w:rPr>
          <w:sz w:val="36"/>
          <w:lang w:val="en-US"/>
        </w:rPr>
      </w:pPr>
      <w:r>
        <w:rPr>
          <w:sz w:val="36"/>
          <w:lang w:val="en-US"/>
        </w:rPr>
        <w:t xml:space="preserve">After Installation you will able to open the Power BI dashboard it looks like </w:t>
      </w:r>
    </w:p>
    <w:p w14:paraId="4B44078F" w14:textId="7447A2E9" w:rsidR="00D941D7" w:rsidRDefault="00D941D7" w:rsidP="00D941D7">
      <w:pPr>
        <w:rPr>
          <w:sz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8B40694" wp14:editId="531092FB">
            <wp:extent cx="5731510" cy="3044825"/>
            <wp:effectExtent l="0" t="0" r="2540" b="3175"/>
            <wp:docPr id="1366937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lang w:val="en-US"/>
        </w:rPr>
        <w:t xml:space="preserve"> </w:t>
      </w:r>
    </w:p>
    <w:p w14:paraId="0D19E232" w14:textId="77777777" w:rsidR="00D941D7" w:rsidRDefault="00D941D7" w:rsidP="00D941D7">
      <w:pPr>
        <w:rPr>
          <w:sz w:val="36"/>
          <w:lang w:val="en-US"/>
        </w:rPr>
      </w:pPr>
    </w:p>
    <w:p w14:paraId="754694BA" w14:textId="6E6C6F54" w:rsidR="00D941D7" w:rsidRDefault="00567838" w:rsidP="00D941D7">
      <w:pPr>
        <w:rPr>
          <w:sz w:val="36"/>
          <w:lang w:val="en-US"/>
        </w:rPr>
      </w:pPr>
      <w:r>
        <w:rPr>
          <w:sz w:val="36"/>
          <w:lang w:val="en-US"/>
        </w:rPr>
        <w:t>To Visualize the data we need Data Source. To Connect the data with the Power BI click the option “ Get Data ” to connect the source data to the power BI.</w:t>
      </w:r>
    </w:p>
    <w:p w14:paraId="4E10D4BB" w14:textId="38A3EB54" w:rsidR="00567838" w:rsidRDefault="00567838" w:rsidP="00D941D7">
      <w:pPr>
        <w:rPr>
          <w:sz w:val="36"/>
          <w:lang w:val="en-US"/>
        </w:rPr>
      </w:pPr>
      <w:r>
        <w:rPr>
          <w:noProof/>
        </w:rPr>
        <w:drawing>
          <wp:inline distT="0" distB="0" distL="0" distR="0" wp14:anchorId="55D1FB30" wp14:editId="1D310BFF">
            <wp:extent cx="5731510" cy="3223895"/>
            <wp:effectExtent l="0" t="0" r="2540" b="0"/>
            <wp:docPr id="13710448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017A2" w14:textId="77777777" w:rsidR="00567838" w:rsidRDefault="00567838" w:rsidP="00D941D7">
      <w:pPr>
        <w:rPr>
          <w:sz w:val="36"/>
          <w:lang w:val="en-US"/>
        </w:rPr>
      </w:pPr>
    </w:p>
    <w:p w14:paraId="20FC39D7" w14:textId="58D91C30" w:rsidR="00567838" w:rsidRDefault="00567838" w:rsidP="00D941D7">
      <w:pPr>
        <w:rPr>
          <w:sz w:val="36"/>
          <w:lang w:val="en-US"/>
        </w:rPr>
      </w:pPr>
      <w:r>
        <w:rPr>
          <w:sz w:val="36"/>
          <w:lang w:val="en-US"/>
        </w:rPr>
        <w:t>After selecting the required data, It will open one window like</w:t>
      </w:r>
    </w:p>
    <w:p w14:paraId="5E044F5B" w14:textId="77FEF6D4" w:rsidR="00567838" w:rsidRDefault="00567838" w:rsidP="00D941D7">
      <w:pPr>
        <w:rPr>
          <w:sz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EAB2DC8" wp14:editId="13396DAC">
            <wp:extent cx="5731510" cy="3223895"/>
            <wp:effectExtent l="0" t="0" r="2540" b="0"/>
            <wp:docPr id="4691192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ED3BE" w14:textId="77777777" w:rsidR="005779C3" w:rsidRDefault="005779C3" w:rsidP="00D941D7">
      <w:pPr>
        <w:rPr>
          <w:sz w:val="36"/>
          <w:lang w:val="en-US"/>
        </w:rPr>
      </w:pPr>
    </w:p>
    <w:p w14:paraId="1E08B5EE" w14:textId="5A3A8CD3" w:rsidR="00567838" w:rsidRDefault="00567838" w:rsidP="00D941D7">
      <w:pPr>
        <w:rPr>
          <w:sz w:val="36"/>
          <w:lang w:val="en-US"/>
        </w:rPr>
      </w:pPr>
      <w:r>
        <w:rPr>
          <w:sz w:val="36"/>
          <w:lang w:val="en-US"/>
        </w:rPr>
        <w:t>In this window we have Load option, Transform Option and cancel option.</w:t>
      </w:r>
    </w:p>
    <w:p w14:paraId="5A8F5E94" w14:textId="77A60563" w:rsidR="005779C3" w:rsidRDefault="005779C3" w:rsidP="00D941D7">
      <w:pPr>
        <w:rPr>
          <w:sz w:val="36"/>
          <w:lang w:val="en-US"/>
        </w:rPr>
      </w:pPr>
      <w:r>
        <w:rPr>
          <w:sz w:val="36"/>
          <w:lang w:val="en-US"/>
        </w:rPr>
        <w:t xml:space="preserve">You have to click the </w:t>
      </w:r>
      <w:r w:rsidRPr="005779C3">
        <w:rPr>
          <w:b/>
          <w:bCs/>
          <w:sz w:val="36"/>
          <w:lang w:val="en-US"/>
        </w:rPr>
        <w:t xml:space="preserve">Load </w:t>
      </w:r>
      <w:r>
        <w:rPr>
          <w:sz w:val="36"/>
          <w:lang w:val="en-US"/>
        </w:rPr>
        <w:t>option when your data is cleaned.</w:t>
      </w:r>
    </w:p>
    <w:p w14:paraId="4F346C35" w14:textId="27456755" w:rsidR="005779C3" w:rsidRDefault="005779C3" w:rsidP="00D941D7">
      <w:pPr>
        <w:rPr>
          <w:sz w:val="36"/>
          <w:lang w:val="en-US"/>
        </w:rPr>
      </w:pPr>
      <w:r>
        <w:rPr>
          <w:sz w:val="36"/>
          <w:lang w:val="en-US"/>
        </w:rPr>
        <w:t xml:space="preserve">If you want to process the data click the </w:t>
      </w:r>
      <w:r w:rsidRPr="005779C3">
        <w:rPr>
          <w:b/>
          <w:bCs/>
          <w:sz w:val="36"/>
          <w:lang w:val="en-US"/>
        </w:rPr>
        <w:t xml:space="preserve">Transform Data </w:t>
      </w:r>
      <w:r>
        <w:rPr>
          <w:sz w:val="36"/>
          <w:lang w:val="en-US"/>
        </w:rPr>
        <w:t>option.</w:t>
      </w:r>
    </w:p>
    <w:p w14:paraId="2A636B7A" w14:textId="6DBF7587" w:rsidR="005779C3" w:rsidRDefault="005779C3" w:rsidP="00D941D7">
      <w:pPr>
        <w:rPr>
          <w:sz w:val="36"/>
          <w:lang w:val="en-US"/>
        </w:rPr>
      </w:pPr>
      <w:r>
        <w:rPr>
          <w:sz w:val="36"/>
          <w:lang w:val="en-US"/>
        </w:rPr>
        <w:t>After loading the data into the Power BI, It provides the views of the data on the left of the canvas.</w:t>
      </w:r>
    </w:p>
    <w:p w14:paraId="3528886D" w14:textId="50EB88F7" w:rsidR="005779C3" w:rsidRDefault="005779C3" w:rsidP="00D941D7">
      <w:pPr>
        <w:rPr>
          <w:sz w:val="36"/>
          <w:lang w:val="en-US"/>
        </w:rPr>
      </w:pPr>
      <w:r>
        <w:rPr>
          <w:sz w:val="36"/>
          <w:lang w:val="en-US"/>
        </w:rPr>
        <w:t>We have the mainly important three views.</w:t>
      </w:r>
    </w:p>
    <w:p w14:paraId="496EEC2C" w14:textId="4480F901" w:rsidR="005779C3" w:rsidRDefault="005779C3" w:rsidP="00D941D7">
      <w:pPr>
        <w:rPr>
          <w:sz w:val="36"/>
          <w:lang w:val="en-US"/>
        </w:rPr>
      </w:pPr>
      <w:r>
        <w:rPr>
          <w:sz w:val="36"/>
          <w:lang w:val="en-US"/>
        </w:rPr>
        <w:t>They are:</w:t>
      </w:r>
    </w:p>
    <w:p w14:paraId="639D3852" w14:textId="377769D3" w:rsidR="005779C3" w:rsidRDefault="005779C3" w:rsidP="005779C3">
      <w:pPr>
        <w:rPr>
          <w:b/>
          <w:bCs/>
          <w:sz w:val="36"/>
          <w:lang w:val="en-US"/>
        </w:rPr>
      </w:pPr>
      <w:r>
        <w:rPr>
          <w:b/>
          <w:bCs/>
          <w:sz w:val="36"/>
          <w:lang w:val="en-US"/>
        </w:rPr>
        <w:t xml:space="preserve">1. Report view </w:t>
      </w:r>
    </w:p>
    <w:p w14:paraId="1D9D7C22" w14:textId="47F2BDF9" w:rsidR="005779C3" w:rsidRDefault="005779C3" w:rsidP="005779C3">
      <w:pPr>
        <w:rPr>
          <w:sz w:val="36"/>
          <w:lang w:val="en-US"/>
        </w:rPr>
      </w:pPr>
      <w:r>
        <w:rPr>
          <w:b/>
          <w:bCs/>
          <w:sz w:val="36"/>
          <w:lang w:val="en-US"/>
        </w:rPr>
        <w:t xml:space="preserve">      </w:t>
      </w:r>
      <w:r>
        <w:rPr>
          <w:sz w:val="36"/>
          <w:lang w:val="en-US"/>
        </w:rPr>
        <w:t>Report view mainly used for the visualization of the data in the form of charts, graphs etc.</w:t>
      </w:r>
    </w:p>
    <w:p w14:paraId="27B7D93C" w14:textId="77777777" w:rsidR="005779C3" w:rsidRDefault="005779C3" w:rsidP="005779C3">
      <w:pPr>
        <w:rPr>
          <w:sz w:val="36"/>
          <w:lang w:val="en-US"/>
        </w:rPr>
      </w:pPr>
    </w:p>
    <w:p w14:paraId="00D7A30A" w14:textId="77777777" w:rsidR="005779C3" w:rsidRDefault="005779C3" w:rsidP="005779C3">
      <w:pPr>
        <w:rPr>
          <w:sz w:val="36"/>
          <w:lang w:val="en-US"/>
        </w:rPr>
      </w:pPr>
    </w:p>
    <w:p w14:paraId="030A3604" w14:textId="1581410B" w:rsidR="005779C3" w:rsidRDefault="005779C3" w:rsidP="005779C3">
      <w:pPr>
        <w:rPr>
          <w:sz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1491D59" wp14:editId="077882DE">
            <wp:extent cx="5731510" cy="3223895"/>
            <wp:effectExtent l="0" t="0" r="2540" b="0"/>
            <wp:docPr id="6656827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75F2A" w14:textId="77777777" w:rsidR="005779C3" w:rsidRDefault="005779C3" w:rsidP="005779C3">
      <w:pPr>
        <w:rPr>
          <w:b/>
          <w:bCs/>
          <w:sz w:val="36"/>
          <w:lang w:val="en-US"/>
        </w:rPr>
      </w:pPr>
    </w:p>
    <w:p w14:paraId="1D49080A" w14:textId="14B59682" w:rsidR="005779C3" w:rsidRDefault="005779C3" w:rsidP="005779C3">
      <w:pPr>
        <w:rPr>
          <w:b/>
          <w:bCs/>
          <w:sz w:val="36"/>
          <w:lang w:val="en-US"/>
        </w:rPr>
      </w:pPr>
      <w:r>
        <w:rPr>
          <w:b/>
          <w:bCs/>
          <w:sz w:val="36"/>
          <w:lang w:val="en-US"/>
        </w:rPr>
        <w:t>2. Table View</w:t>
      </w:r>
    </w:p>
    <w:p w14:paraId="7A02E6CB" w14:textId="5B6B43F9" w:rsidR="005779C3" w:rsidRDefault="005779C3" w:rsidP="005779C3">
      <w:pPr>
        <w:rPr>
          <w:sz w:val="36"/>
          <w:lang w:val="en-US"/>
        </w:rPr>
      </w:pPr>
      <w:r>
        <w:rPr>
          <w:sz w:val="36"/>
          <w:lang w:val="en-US"/>
        </w:rPr>
        <w:t xml:space="preserve">   In table view ,we will see the data which we load into the Power BI.</w:t>
      </w:r>
    </w:p>
    <w:p w14:paraId="6707A691" w14:textId="446B6BDC" w:rsidR="005779C3" w:rsidRDefault="005779C3" w:rsidP="005779C3">
      <w:pPr>
        <w:rPr>
          <w:sz w:val="36"/>
          <w:lang w:val="en-US"/>
        </w:rPr>
      </w:pPr>
      <w:r>
        <w:rPr>
          <w:noProof/>
        </w:rPr>
        <w:drawing>
          <wp:inline distT="0" distB="0" distL="0" distR="0" wp14:anchorId="6772CEBD" wp14:editId="7339B242">
            <wp:extent cx="5731510" cy="3223895"/>
            <wp:effectExtent l="0" t="0" r="2540" b="0"/>
            <wp:docPr id="20806375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0D36F" w14:textId="77777777" w:rsidR="005779C3" w:rsidRDefault="005779C3" w:rsidP="005779C3">
      <w:pPr>
        <w:rPr>
          <w:sz w:val="36"/>
          <w:lang w:val="en-US"/>
        </w:rPr>
      </w:pPr>
    </w:p>
    <w:p w14:paraId="1917C793" w14:textId="2C52C39B" w:rsidR="005779C3" w:rsidRDefault="005779C3" w:rsidP="005779C3">
      <w:pPr>
        <w:rPr>
          <w:b/>
          <w:bCs/>
          <w:sz w:val="36"/>
          <w:lang w:val="en-US"/>
        </w:rPr>
      </w:pPr>
      <w:r>
        <w:rPr>
          <w:b/>
          <w:bCs/>
          <w:sz w:val="36"/>
          <w:lang w:val="en-US"/>
        </w:rPr>
        <w:lastRenderedPageBreak/>
        <w:t>3. Model View</w:t>
      </w:r>
    </w:p>
    <w:p w14:paraId="3406FA46" w14:textId="6A4C9029" w:rsidR="005779C3" w:rsidRDefault="005779C3" w:rsidP="005779C3">
      <w:pPr>
        <w:rPr>
          <w:sz w:val="36"/>
          <w:lang w:val="en-US"/>
        </w:rPr>
      </w:pPr>
      <w:r>
        <w:rPr>
          <w:sz w:val="36"/>
          <w:lang w:val="en-US"/>
        </w:rPr>
        <w:t xml:space="preserve">  In Model view, </w:t>
      </w:r>
      <w:r w:rsidR="004D2FCD">
        <w:rPr>
          <w:sz w:val="36"/>
          <w:lang w:val="en-US"/>
        </w:rPr>
        <w:t>we can create the relationship among the data.</w:t>
      </w:r>
    </w:p>
    <w:p w14:paraId="30C5A1BC" w14:textId="727EACE0" w:rsidR="004D2FCD" w:rsidRPr="005779C3" w:rsidRDefault="004D2FCD" w:rsidP="005779C3">
      <w:pPr>
        <w:rPr>
          <w:sz w:val="36"/>
          <w:lang w:val="en-US"/>
        </w:rPr>
      </w:pPr>
      <w:r>
        <w:rPr>
          <w:noProof/>
        </w:rPr>
        <w:drawing>
          <wp:inline distT="0" distB="0" distL="0" distR="0" wp14:anchorId="0798C2DD" wp14:editId="36F1C888">
            <wp:extent cx="5731510" cy="3223895"/>
            <wp:effectExtent l="0" t="0" r="2540" b="0"/>
            <wp:docPr id="19285791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D040" w14:textId="77777777" w:rsidR="005779C3" w:rsidRDefault="005779C3" w:rsidP="00D941D7">
      <w:pPr>
        <w:rPr>
          <w:sz w:val="36"/>
          <w:lang w:val="en-US"/>
        </w:rPr>
      </w:pPr>
    </w:p>
    <w:p w14:paraId="59D5A449" w14:textId="468210CC" w:rsidR="004D2FCD" w:rsidRDefault="004D2FCD" w:rsidP="00D941D7">
      <w:pPr>
        <w:rPr>
          <w:sz w:val="36"/>
          <w:lang w:val="en-US"/>
        </w:rPr>
      </w:pPr>
      <w:r>
        <w:rPr>
          <w:sz w:val="36"/>
          <w:lang w:val="en-US"/>
        </w:rPr>
        <w:t>If you want to transform the data like If you want to check the empty values among the data for a particular column, you need to click the icon of Transform the data.</w:t>
      </w:r>
    </w:p>
    <w:p w14:paraId="3A7AEA1B" w14:textId="36C78B6D" w:rsidR="004D2FCD" w:rsidRDefault="004D2FCD" w:rsidP="00D941D7">
      <w:pPr>
        <w:rPr>
          <w:sz w:val="36"/>
          <w:lang w:val="en-US"/>
        </w:rPr>
      </w:pPr>
      <w:r>
        <w:rPr>
          <w:sz w:val="36"/>
          <w:lang w:val="en-US"/>
        </w:rPr>
        <w:t>It will open one window, which contains source data with respective columns.</w:t>
      </w:r>
    </w:p>
    <w:p w14:paraId="5AF772C4" w14:textId="77777777" w:rsidR="004D2FCD" w:rsidRDefault="004D2FCD" w:rsidP="00D941D7">
      <w:pPr>
        <w:rPr>
          <w:sz w:val="36"/>
          <w:lang w:val="en-US"/>
        </w:rPr>
      </w:pPr>
      <w:r>
        <w:rPr>
          <w:sz w:val="36"/>
          <w:lang w:val="en-US"/>
        </w:rPr>
        <w:t xml:space="preserve">If you want to check the empty values in the columns, Right click on the particular column and select the empty and click ok. </w:t>
      </w:r>
    </w:p>
    <w:p w14:paraId="1B37C76D" w14:textId="77777777" w:rsidR="004D2FCD" w:rsidRDefault="004D2FCD" w:rsidP="00D941D7">
      <w:pPr>
        <w:rPr>
          <w:sz w:val="36"/>
          <w:lang w:val="en-US"/>
        </w:rPr>
      </w:pPr>
      <w:r>
        <w:rPr>
          <w:sz w:val="36"/>
          <w:lang w:val="en-US"/>
        </w:rPr>
        <w:t>If that column contains it will represent the empty set.</w:t>
      </w:r>
    </w:p>
    <w:p w14:paraId="51678298" w14:textId="51519EDC" w:rsidR="004D2FCD" w:rsidRDefault="004D2FCD" w:rsidP="00D941D7">
      <w:pPr>
        <w:rPr>
          <w:sz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C560915" wp14:editId="3386016F">
            <wp:extent cx="5731510" cy="3223895"/>
            <wp:effectExtent l="0" t="0" r="2540" b="0"/>
            <wp:docPr id="5358392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lang w:val="en-US"/>
        </w:rPr>
        <w:t xml:space="preserve"> </w:t>
      </w:r>
    </w:p>
    <w:p w14:paraId="75639741" w14:textId="77777777" w:rsidR="004D2FCD" w:rsidRDefault="004D2FCD" w:rsidP="00D941D7">
      <w:pPr>
        <w:rPr>
          <w:sz w:val="36"/>
          <w:lang w:val="en-US"/>
        </w:rPr>
      </w:pPr>
    </w:p>
    <w:p w14:paraId="2C09E89B" w14:textId="76F32704" w:rsidR="004D2FCD" w:rsidRPr="00D941D7" w:rsidRDefault="004D2FCD" w:rsidP="00D941D7">
      <w:pPr>
        <w:rPr>
          <w:sz w:val="36"/>
          <w:lang w:val="en-US"/>
        </w:rPr>
      </w:pPr>
      <w:r>
        <w:rPr>
          <w:sz w:val="36"/>
          <w:lang w:val="en-US"/>
        </w:rPr>
        <w:t xml:space="preserve">So, In this process we can process the data like we can clean the data by clearing the empty sets and redundant values in the data to </w:t>
      </w:r>
      <w:r w:rsidR="0068192F">
        <w:rPr>
          <w:sz w:val="36"/>
          <w:lang w:val="en-US"/>
        </w:rPr>
        <w:t>get the clear analysis.</w:t>
      </w:r>
    </w:p>
    <w:sectPr w:rsidR="004D2FCD" w:rsidRPr="00D941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FF55BF"/>
    <w:multiLevelType w:val="hybridMultilevel"/>
    <w:tmpl w:val="A3EAFB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8656F2"/>
    <w:multiLevelType w:val="hybridMultilevel"/>
    <w:tmpl w:val="C97C29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242160">
    <w:abstractNumId w:val="0"/>
  </w:num>
  <w:num w:numId="2" w16cid:durableId="499655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1D7"/>
    <w:rsid w:val="002E53A4"/>
    <w:rsid w:val="004D2FCD"/>
    <w:rsid w:val="00567838"/>
    <w:rsid w:val="005779C3"/>
    <w:rsid w:val="0068192F"/>
    <w:rsid w:val="00885053"/>
    <w:rsid w:val="009677CF"/>
    <w:rsid w:val="00BF0B97"/>
    <w:rsid w:val="00D94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ECB0"/>
  <w15:chartTrackingRefBased/>
  <w15:docId w15:val="{743FACEE-A412-40DB-81CA-EA9FDD185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41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41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41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41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41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41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41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41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41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41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41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41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41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41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41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41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41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41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41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41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41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41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41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41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41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41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41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41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41D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941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41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www.microsoft.com/enus/download/details.aspx?id=58494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Kavali Pavani</dc:creator>
  <cp:keywords/>
  <dc:description/>
  <cp:lastModifiedBy>Kavali Pavani</cp:lastModifiedBy>
  <cp:revision>1</cp:revision>
  <dcterms:created xsi:type="dcterms:W3CDTF">2025-01-20T18:02:00Z</dcterms:created>
  <dcterms:modified xsi:type="dcterms:W3CDTF">2025-01-20T18:43:00Z</dcterms:modified>
</cp:coreProperties>
</file>