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="360" w:lineRule="auto"/>
        <w:jc w:val="center"/>
        <w:rPr>
          <w:color w:val="4a4a4a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cc0000"/>
          <w:sz w:val="53"/>
          <w:szCs w:val="53"/>
          <w:rtl w:val="0"/>
        </w:rPr>
        <w:t xml:space="preserve">Datadog + NodeJS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40" w:line="360" w:lineRule="auto"/>
        <w:rPr>
          <w:b w:val="1"/>
          <w:color w:val="4a4a4a"/>
          <w:sz w:val="27"/>
          <w:szCs w:val="27"/>
        </w:rPr>
      </w:pPr>
      <w:r w:rsidDel="00000000" w:rsidR="00000000" w:rsidRPr="00000000">
        <w:rPr>
          <w:b w:val="1"/>
          <w:color w:val="4a4a4a"/>
          <w:sz w:val="27"/>
          <w:szCs w:val="27"/>
          <w:rtl w:val="0"/>
        </w:rPr>
        <w:t xml:space="preserve">To </w:t>
      </w:r>
      <w:hyperlink r:id="rId6">
        <w:r w:rsidDel="00000000" w:rsidR="00000000" w:rsidRPr="00000000">
          <w:rPr>
            <w:b w:val="1"/>
            <w:color w:val="1155cc"/>
            <w:sz w:val="27"/>
            <w:szCs w:val="27"/>
            <w:u w:val="single"/>
            <w:rtl w:val="0"/>
          </w:rPr>
          <w:t xml:space="preserve">install the chart</w:t>
        </w:r>
      </w:hyperlink>
      <w:r w:rsidDel="00000000" w:rsidR="00000000" w:rsidRPr="00000000">
        <w:rPr>
          <w:b w:val="1"/>
          <w:color w:val="4a4a4a"/>
          <w:sz w:val="27"/>
          <w:szCs w:val="27"/>
          <w:rtl w:val="0"/>
        </w:rPr>
        <w:t xml:space="preserve"> with a custom release name, 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1"/>
          <w:szCs w:val="21"/>
          <w:shd w:fill="f2f2f2" w:val="clear"/>
          <w:rtl w:val="0"/>
        </w:rPr>
        <w:t xml:space="preserve">&lt;RELEASE_NAME&gt;</w:t>
      </w:r>
      <w:r w:rsidDel="00000000" w:rsidR="00000000" w:rsidRPr="00000000">
        <w:rPr>
          <w:b w:val="1"/>
          <w:color w:val="4a4a4a"/>
          <w:sz w:val="27"/>
          <w:szCs w:val="27"/>
          <w:rtl w:val="0"/>
        </w:rPr>
        <w:t xml:space="preserve"> (for example, 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1"/>
          <w:szCs w:val="21"/>
          <w:shd w:fill="f2f2f2" w:val="clear"/>
          <w:rtl w:val="0"/>
        </w:rPr>
        <w:t xml:space="preserve">datadog-agent</w:t>
      </w:r>
      <w:r w:rsidDel="00000000" w:rsidR="00000000" w:rsidRPr="00000000">
        <w:rPr>
          <w:b w:val="1"/>
          <w:color w:val="4a4a4a"/>
          <w:sz w:val="27"/>
          <w:szCs w:val="27"/>
          <w:rtl w:val="0"/>
        </w:rPr>
        <w:t xml:space="preserve">):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hd w:fill="ffffff" w:val="clear"/>
        <w:spacing w:after="0" w:afterAutospacing="0" w:line="360" w:lineRule="auto"/>
        <w:ind w:left="720" w:hanging="360"/>
        <w:rPr>
          <w:sz w:val="25"/>
          <w:szCs w:val="25"/>
        </w:rPr>
      </w:pPr>
      <w:hyperlink r:id="rId7">
        <w:r w:rsidDel="00000000" w:rsidR="00000000" w:rsidRPr="00000000">
          <w:rPr>
            <w:color w:val="1155cc"/>
            <w:sz w:val="25"/>
            <w:szCs w:val="25"/>
            <w:u w:val="single"/>
            <w:rtl w:val="0"/>
          </w:rPr>
          <w:t xml:space="preserve">Install Helm</w:t>
        </w:r>
      </w:hyperlink>
      <w:r w:rsidDel="00000000" w:rsidR="00000000" w:rsidRPr="00000000">
        <w:rPr>
          <w:color w:val="4a4a4a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hd w:fill="ffffff" w:val="clear"/>
        <w:spacing w:after="240" w:line="360" w:lineRule="auto"/>
        <w:ind w:left="720" w:hanging="360"/>
        <w:rPr/>
      </w:pPr>
      <w:r w:rsidDel="00000000" w:rsidR="00000000" w:rsidRPr="00000000">
        <w:rPr>
          <w:color w:val="4a4a4a"/>
          <w:sz w:val="25"/>
          <w:szCs w:val="25"/>
          <w:rtl w:val="0"/>
        </w:rPr>
        <w:t xml:space="preserve">Using the </w:t>
      </w:r>
      <w:hyperlink r:id="rId8">
        <w:r w:rsidDel="00000000" w:rsidR="00000000" w:rsidRPr="00000000">
          <w:rPr>
            <w:color w:val="1155cc"/>
            <w:sz w:val="25"/>
            <w:szCs w:val="25"/>
            <w:u w:val="single"/>
            <w:rtl w:val="0"/>
          </w:rPr>
          <w:t xml:space="preserve">Datadog </w:t>
        </w:r>
      </w:hyperlink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19"/>
            <w:szCs w:val="19"/>
            <w:u w:val="single"/>
            <w:shd w:fill="f2f2f2" w:val="clear"/>
            <w:rtl w:val="0"/>
          </w:rPr>
          <w:t xml:space="preserve">values.yaml</w:t>
        </w:r>
      </w:hyperlink>
      <w:hyperlink r:id="rId10">
        <w:r w:rsidDel="00000000" w:rsidR="00000000" w:rsidRPr="00000000">
          <w:rPr>
            <w:color w:val="1155cc"/>
            <w:sz w:val="25"/>
            <w:szCs w:val="25"/>
            <w:u w:val="single"/>
            <w:rtl w:val="0"/>
          </w:rPr>
          <w:t xml:space="preserve"> configuration file</w:t>
        </w:r>
      </w:hyperlink>
      <w:r w:rsidDel="00000000" w:rsidR="00000000" w:rsidRPr="00000000">
        <w:rPr>
          <w:color w:val="4a4a4a"/>
          <w:sz w:val="25"/>
          <w:szCs w:val="25"/>
          <w:rtl w:val="0"/>
        </w:rPr>
        <w:t xml:space="preserve"> as a reference, create your </w:t>
      </w:r>
      <w:r w:rsidDel="00000000" w:rsidR="00000000" w:rsidRPr="00000000">
        <w:rPr>
          <w:rFonts w:ascii="Courier New" w:cs="Courier New" w:eastAsia="Courier New" w:hAnsi="Courier New"/>
          <w:color w:val="555555"/>
          <w:sz w:val="19"/>
          <w:szCs w:val="19"/>
          <w:shd w:fill="f2f2f2" w:val="clear"/>
          <w:rtl w:val="0"/>
        </w:rPr>
        <w:t xml:space="preserve">values.yaml</w:t>
      </w:r>
      <w:r w:rsidDel="00000000" w:rsidR="00000000" w:rsidRPr="00000000">
        <w:rPr>
          <w:color w:val="4a4a4a"/>
          <w:sz w:val="25"/>
          <w:szCs w:val="25"/>
          <w:rtl w:val="0"/>
        </w:rPr>
        <w:t xml:space="preserve">. Datadog recommends that your </w:t>
      </w:r>
      <w:r w:rsidDel="00000000" w:rsidR="00000000" w:rsidRPr="00000000">
        <w:rPr>
          <w:rFonts w:ascii="Courier New" w:cs="Courier New" w:eastAsia="Courier New" w:hAnsi="Courier New"/>
          <w:color w:val="555555"/>
          <w:sz w:val="19"/>
          <w:szCs w:val="19"/>
          <w:shd w:fill="f2f2f2" w:val="clear"/>
          <w:rtl w:val="0"/>
        </w:rPr>
        <w:t xml:space="preserve">values.yaml</w:t>
      </w:r>
      <w:r w:rsidDel="00000000" w:rsidR="00000000" w:rsidRPr="00000000">
        <w:rPr>
          <w:color w:val="4a4a4a"/>
          <w:sz w:val="25"/>
          <w:szCs w:val="25"/>
          <w:rtl w:val="0"/>
        </w:rPr>
        <w:t xml:space="preserve"> only contain values that need to be overridden, as it allows a smooth experience when upgrading chart versions.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555555"/>
          <w:sz w:val="19"/>
          <w:szCs w:val="19"/>
        </w:rPr>
      </w:pPr>
      <w:r w:rsidDel="00000000" w:rsidR="00000000" w:rsidRPr="00000000">
        <w:rPr>
          <w:color w:val="4a4a4a"/>
          <w:sz w:val="25"/>
          <w:szCs w:val="25"/>
          <w:rtl w:val="0"/>
        </w:rPr>
        <w:t xml:space="preserve">If this is a fresh install, add the Helm Datadog repo: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555555"/>
          <w:sz w:val="19"/>
          <w:szCs w:val="19"/>
          <w:rtl w:val="0"/>
        </w:rPr>
        <w:t xml:space="preserve">helm repo add datadog https://helm.datadoghq.com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5555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19"/>
          <w:szCs w:val="19"/>
          <w:rtl w:val="0"/>
        </w:rPr>
        <w:t xml:space="preserve">helm repo update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hd w:fill="ffffff" w:val="clear"/>
        <w:spacing w:after="0" w:afterAutospacing="0" w:line="360" w:lineRule="auto"/>
        <w:ind w:left="720" w:hanging="36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hd w:fill="ffffff" w:val="clear"/>
        <w:spacing w:after="240" w:line="360" w:lineRule="auto"/>
        <w:ind w:left="720" w:hanging="360"/>
        <w:rPr>
          <w:sz w:val="25"/>
          <w:szCs w:val="25"/>
        </w:rPr>
      </w:pPr>
      <w:r w:rsidDel="00000000" w:rsidR="00000000" w:rsidRPr="00000000">
        <w:rPr>
          <w:color w:val="4a4a4a"/>
          <w:sz w:val="25"/>
          <w:szCs w:val="25"/>
          <w:rtl w:val="0"/>
        </w:rPr>
        <w:t xml:space="preserve">Retrieve your Datadog API key from your </w:t>
      </w:r>
      <w:hyperlink r:id="rId11">
        <w:r w:rsidDel="00000000" w:rsidR="00000000" w:rsidRPr="00000000">
          <w:rPr>
            <w:color w:val="1155cc"/>
            <w:sz w:val="25"/>
            <w:szCs w:val="25"/>
            <w:u w:val="single"/>
            <w:rtl w:val="0"/>
          </w:rPr>
          <w:t xml:space="preserve">Agent installation instructions</w:t>
        </w:r>
      </w:hyperlink>
      <w:r w:rsidDel="00000000" w:rsidR="00000000" w:rsidRPr="00000000">
        <w:rPr>
          <w:color w:val="4a4a4a"/>
          <w:sz w:val="25"/>
          <w:szCs w:val="25"/>
          <w:rtl w:val="0"/>
        </w:rPr>
        <w:t xml:space="preserve"> and run: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555555"/>
          <w:sz w:val="19"/>
          <w:szCs w:val="19"/>
        </w:rPr>
      </w:pPr>
      <w:r w:rsidDel="00000000" w:rsidR="00000000" w:rsidRPr="00000000">
        <w:rPr>
          <w:color w:val="4a4a4a"/>
          <w:sz w:val="25"/>
          <w:szCs w:val="25"/>
          <w:rtl w:val="0"/>
        </w:rPr>
        <w:t xml:space="preserve">Helm v3+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555555"/>
          <w:sz w:val="19"/>
          <w:szCs w:val="19"/>
          <w:rtl w:val="0"/>
        </w:rPr>
        <w:t xml:space="preserve">helm install &lt;RELEASE_NAME&gt; -f values.yaml  --set datadog.apiKey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55555"/>
          <w:sz w:val="19"/>
          <w:szCs w:val="19"/>
          <w:rtl w:val="0"/>
        </w:rPr>
        <w:t xml:space="preserve">&lt;DATADOG_API_KEY&gt; datadog/datadog --set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targetSystem=</w:t>
      </w:r>
      <w:r w:rsidDel="00000000" w:rsidR="00000000" w:rsidRPr="00000000">
        <w:rPr>
          <w:rFonts w:ascii="Courier New" w:cs="Courier New" w:eastAsia="Courier New" w:hAnsi="Courier New"/>
          <w:color w:val="555555"/>
          <w:sz w:val="19"/>
          <w:szCs w:val="19"/>
          <w:rtl w:val="0"/>
        </w:rPr>
        <w:t xml:space="preserve">&lt;TARGET_SYSTEM&gt;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24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555555"/>
          <w:sz w:val="19"/>
          <w:szCs w:val="19"/>
          <w:rtl w:val="0"/>
        </w:rPr>
        <w:br w:type="textWrapping"/>
      </w:r>
      <w:r w:rsidDel="00000000" w:rsidR="00000000" w:rsidRPr="00000000">
        <w:rPr>
          <w:color w:val="4a4a4a"/>
          <w:sz w:val="25"/>
          <w:szCs w:val="25"/>
          <w:rtl w:val="0"/>
        </w:rPr>
        <w:t xml:space="preserve">Replace </w:t>
      </w:r>
      <w:r w:rsidDel="00000000" w:rsidR="00000000" w:rsidRPr="00000000">
        <w:rPr>
          <w:rFonts w:ascii="Courier New" w:cs="Courier New" w:eastAsia="Courier New" w:hAnsi="Courier New"/>
          <w:color w:val="555555"/>
          <w:sz w:val="19"/>
          <w:szCs w:val="19"/>
          <w:shd w:fill="f2f2f2" w:val="clear"/>
          <w:rtl w:val="0"/>
        </w:rPr>
        <w:t xml:space="preserve">&lt;TARGET_SYSTEM&gt;</w:t>
      </w:r>
      <w:r w:rsidDel="00000000" w:rsidR="00000000" w:rsidRPr="00000000">
        <w:rPr>
          <w:color w:val="4a4a4a"/>
          <w:sz w:val="25"/>
          <w:szCs w:val="25"/>
          <w:rtl w:val="0"/>
        </w:rPr>
        <w:t xml:space="preserve"> with the name of your OS: </w:t>
      </w:r>
      <w:r w:rsidDel="00000000" w:rsidR="00000000" w:rsidRPr="00000000">
        <w:rPr>
          <w:rFonts w:ascii="Courier New" w:cs="Courier New" w:eastAsia="Courier New" w:hAnsi="Courier New"/>
          <w:color w:val="555555"/>
          <w:sz w:val="19"/>
          <w:szCs w:val="19"/>
          <w:shd w:fill="f2f2f2" w:val="clear"/>
          <w:rtl w:val="0"/>
        </w:rPr>
        <w:t xml:space="preserve">linux</w:t>
      </w:r>
      <w:r w:rsidDel="00000000" w:rsidR="00000000" w:rsidRPr="00000000">
        <w:rPr>
          <w:color w:val="4a4a4a"/>
          <w:sz w:val="25"/>
          <w:szCs w:val="25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555555"/>
          <w:sz w:val="19"/>
          <w:szCs w:val="19"/>
          <w:shd w:fill="f2f2f2" w:val="clear"/>
          <w:rtl w:val="0"/>
        </w:rPr>
        <w:t xml:space="preserve">windows</w:t>
      </w:r>
      <w:r w:rsidDel="00000000" w:rsidR="00000000" w:rsidRPr="00000000">
        <w:rPr>
          <w:color w:val="4a4a4a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hd w:fill="ffffff" w:val="clear"/>
        <w:spacing w:after="240" w:line="360" w:lineRule="auto"/>
        <w:rPr>
          <w:color w:val="4a4a4a"/>
          <w:sz w:val="25"/>
          <w:szCs w:val="25"/>
        </w:rPr>
      </w:pPr>
      <w:r w:rsidDel="00000000" w:rsidR="00000000" w:rsidRPr="00000000">
        <w:rPr>
          <w:color w:val="4a4a4a"/>
          <w:sz w:val="25"/>
          <w:szCs w:val="25"/>
          <w:rtl w:val="0"/>
        </w:rPr>
        <w:t xml:space="preserve">This chart adds the Datadog Agent to all nodes in your cluster with a DaemonSet. It also optionally deploys the </w:t>
      </w:r>
      <w:hyperlink r:id="rId12">
        <w:r w:rsidDel="00000000" w:rsidR="00000000" w:rsidRPr="00000000">
          <w:rPr>
            <w:color w:val="1155cc"/>
            <w:sz w:val="25"/>
            <w:szCs w:val="25"/>
            <w:u w:val="single"/>
            <w:rtl w:val="0"/>
          </w:rPr>
          <w:t xml:space="preserve">kube-state-metrics chart</w:t>
        </w:r>
      </w:hyperlink>
      <w:r w:rsidDel="00000000" w:rsidR="00000000" w:rsidRPr="00000000">
        <w:rPr>
          <w:color w:val="4a4a4a"/>
          <w:sz w:val="25"/>
          <w:szCs w:val="25"/>
          <w:rtl w:val="0"/>
        </w:rPr>
        <w:t xml:space="preserve"> and uses it as an additional source of metrics about the cluster. A few minutes after installation, Datadog begins to report hosts and metrics.</w:t>
      </w:r>
    </w:p>
    <w:p w:rsidR="00000000" w:rsidDel="00000000" w:rsidP="00000000" w:rsidRDefault="00000000" w:rsidRPr="00000000" w14:paraId="0000000C">
      <w:pPr>
        <w:shd w:fill="ffffff" w:val="clear"/>
        <w:spacing w:after="240" w:line="360" w:lineRule="auto"/>
        <w:rPr>
          <w:color w:val="4a4a4a"/>
          <w:sz w:val="25"/>
          <w:szCs w:val="25"/>
        </w:rPr>
      </w:pPr>
      <w:r w:rsidDel="00000000" w:rsidR="00000000" w:rsidRPr="00000000">
        <w:rPr>
          <w:color w:val="4a4a4a"/>
          <w:sz w:val="25"/>
          <w:szCs w:val="25"/>
          <w:rtl w:val="0"/>
        </w:rPr>
        <w:t xml:space="preserve">Next, enable the Datadog features that you’d like to use: </w:t>
      </w:r>
      <w:hyperlink r:id="rId13">
        <w:r w:rsidDel="00000000" w:rsidR="00000000" w:rsidRPr="00000000">
          <w:rPr>
            <w:color w:val="1155cc"/>
            <w:sz w:val="25"/>
            <w:szCs w:val="25"/>
            <w:u w:val="single"/>
            <w:rtl w:val="0"/>
          </w:rPr>
          <w:t xml:space="preserve">APM</w:t>
        </w:r>
      </w:hyperlink>
      <w:r w:rsidDel="00000000" w:rsidR="00000000" w:rsidRPr="00000000">
        <w:rPr>
          <w:color w:val="4a4a4a"/>
          <w:sz w:val="25"/>
          <w:szCs w:val="25"/>
          <w:rtl w:val="0"/>
        </w:rPr>
        <w:t xml:space="preserve">, </w:t>
      </w:r>
      <w:hyperlink r:id="rId14">
        <w:r w:rsidDel="00000000" w:rsidR="00000000" w:rsidRPr="00000000">
          <w:rPr>
            <w:color w:val="1155cc"/>
            <w:sz w:val="25"/>
            <w:szCs w:val="25"/>
            <w:u w:val="single"/>
            <w:rtl w:val="0"/>
          </w:rPr>
          <w:t xml:space="preserve">Logs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line="360" w:lineRule="auto"/>
        <w:rPr>
          <w:color w:val="4a4a4a"/>
          <w:sz w:val="25"/>
          <w:szCs w:val="25"/>
        </w:rPr>
      </w:pPr>
      <w:r w:rsidDel="00000000" w:rsidR="00000000" w:rsidRPr="00000000">
        <w:rPr>
          <w:color w:val="4a4a4a"/>
          <w:sz w:val="25"/>
          <w:szCs w:val="25"/>
          <w:rtl w:val="0"/>
        </w:rPr>
        <w:t xml:space="preserve">Notes: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0" w:afterAutospacing="0" w:line="360" w:lineRule="auto"/>
        <w:ind w:left="720" w:hanging="360"/>
        <w:rPr>
          <w:sz w:val="25"/>
          <w:szCs w:val="25"/>
        </w:rPr>
      </w:pPr>
      <w:r w:rsidDel="00000000" w:rsidR="00000000" w:rsidRPr="00000000">
        <w:rPr>
          <w:color w:val="4a4a4a"/>
          <w:sz w:val="25"/>
          <w:szCs w:val="25"/>
          <w:rtl w:val="0"/>
        </w:rPr>
        <w:t xml:space="preserve">For a full list of the Datadog chart’s configurable parameters and their default values, see the </w:t>
      </w:r>
      <w:hyperlink r:id="rId15">
        <w:r w:rsidDel="00000000" w:rsidR="00000000" w:rsidRPr="00000000">
          <w:rPr>
            <w:color w:val="1155cc"/>
            <w:sz w:val="25"/>
            <w:szCs w:val="25"/>
            <w:u w:val="single"/>
            <w:rtl w:val="0"/>
          </w:rPr>
          <w:t xml:space="preserve">Datadog Helm repository README</w:t>
        </w:r>
      </w:hyperlink>
      <w:r w:rsidDel="00000000" w:rsidR="00000000" w:rsidRPr="00000000">
        <w:rPr>
          <w:color w:val="4a4a4a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0" w:afterAutospacing="0" w:line="360" w:lineRule="auto"/>
        <w:ind w:left="720" w:hanging="360"/>
        <w:rPr>
          <w:color w:val="4a4a4a"/>
          <w:sz w:val="25"/>
          <w:szCs w:val="25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numPr>
          <w:ilvl w:val="0"/>
          <w:numId w:val="4"/>
        </w:numPr>
        <w:shd w:fill="ffffff" w:val="clear"/>
        <w:spacing w:after="0" w:afterAutospacing="0" w:before="0" w:beforeAutospacing="0" w:line="288" w:lineRule="auto"/>
        <w:ind w:left="0" w:hanging="360"/>
        <w:rPr>
          <w:sz w:val="25"/>
          <w:szCs w:val="25"/>
        </w:rPr>
      </w:pPr>
      <w:bookmarkStart w:colFirst="0" w:colLast="0" w:name="_6rjso1cwqi4h" w:id="0"/>
      <w:bookmarkEnd w:id="0"/>
      <w:hyperlink r:id="rId16">
        <w:r w:rsidDel="00000000" w:rsidR="00000000" w:rsidRPr="00000000">
          <w:rPr>
            <w:b w:val="1"/>
            <w:color w:val="000000"/>
            <w:sz w:val="24"/>
            <w:szCs w:val="24"/>
            <w:rtl w:val="0"/>
          </w:rPr>
          <w:t xml:space="preserve">Container registries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0" w:hanging="360"/>
      </w:pPr>
      <w:r w:rsidDel="00000000" w:rsidR="00000000" w:rsidRPr="00000000">
        <w:rPr>
          <w:color w:val="4a4a4a"/>
          <w:sz w:val="27"/>
          <w:szCs w:val="27"/>
          <w:highlight w:val="white"/>
          <w:rtl w:val="0"/>
        </w:rPr>
        <w:t xml:space="preserve">If Google Container Registry (</w:t>
      </w:r>
      <w:hyperlink r:id="rId17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gcr.io/datadoghq</w:t>
        </w:r>
      </w:hyperlink>
      <w:r w:rsidDel="00000000" w:rsidR="00000000" w:rsidRPr="00000000">
        <w:rPr>
          <w:color w:val="4a4a4a"/>
          <w:sz w:val="27"/>
          <w:szCs w:val="27"/>
          <w:highlight w:val="white"/>
          <w:rtl w:val="0"/>
        </w:rPr>
        <w:t xml:space="preserve">) is not accessible in your deployment region, use another registry with the following configuration in the </w:t>
      </w: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shd w:fill="f2f2f2" w:val="clear"/>
          <w:rtl w:val="0"/>
        </w:rPr>
        <w:t xml:space="preserve">values.yaml</w:t>
      </w:r>
      <w:r w:rsidDel="00000000" w:rsidR="00000000" w:rsidRPr="00000000">
        <w:rPr>
          <w:color w:val="4a4a4a"/>
          <w:sz w:val="27"/>
          <w:szCs w:val="27"/>
          <w:highlight w:val="white"/>
          <w:rtl w:val="0"/>
        </w:rPr>
        <w:t xml:space="preserve">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240" w:line="360" w:lineRule="auto"/>
        <w:ind w:left="720" w:hanging="360"/>
        <w:rPr>
          <w:u w:val="none"/>
        </w:rPr>
      </w:pPr>
      <w:r w:rsidDel="00000000" w:rsidR="00000000" w:rsidRPr="00000000">
        <w:rPr>
          <w:color w:val="4a4a4a"/>
          <w:sz w:val="25"/>
          <w:szCs w:val="25"/>
          <w:rtl w:val="0"/>
        </w:rPr>
        <w:t xml:space="preserve">For the public AWS ECR registry (</w:t>
      </w:r>
      <w:hyperlink r:id="rId18">
        <w:r w:rsidDel="00000000" w:rsidR="00000000" w:rsidRPr="00000000">
          <w:rPr>
            <w:color w:val="1155cc"/>
            <w:sz w:val="25"/>
            <w:szCs w:val="25"/>
            <w:u w:val="single"/>
            <w:rtl w:val="0"/>
          </w:rPr>
          <w:t xml:space="preserve">public.ecr.aws/datadog</w:t>
        </w:r>
      </w:hyperlink>
      <w:r w:rsidDel="00000000" w:rsidR="00000000" w:rsidRPr="00000000">
        <w:rPr>
          <w:color w:val="4a4a4a"/>
          <w:sz w:val="25"/>
          <w:szCs w:val="25"/>
          <w:rtl w:val="0"/>
        </w:rPr>
        <w:t xml:space="preserve">), use the following: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registry</w:t>
      </w:r>
      <w:r w:rsidDel="00000000" w:rsidR="00000000" w:rsidRPr="00000000">
        <w:rPr>
          <w:rFonts w:ascii="Courier New" w:cs="Courier New" w:eastAsia="Courier New" w:hAnsi="Courier New"/>
          <w:color w:val="555555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c01ce"/>
          <w:sz w:val="19"/>
          <w:szCs w:val="19"/>
          <w:rtl w:val="0"/>
        </w:rPr>
        <w:t xml:space="preserve">public.ecr.aws/datadog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line="360" w:lineRule="auto"/>
        <w:rPr>
          <w:color w:val="4a4a4a"/>
          <w:sz w:val="25"/>
          <w:szCs w:val="25"/>
        </w:rPr>
      </w:pPr>
      <w:r w:rsidDel="00000000" w:rsidR="00000000" w:rsidRPr="00000000">
        <w:rPr>
          <w:color w:val="4a4a4a"/>
          <w:sz w:val="25"/>
          <w:szCs w:val="25"/>
          <w:rtl w:val="0"/>
        </w:rPr>
        <w:t xml:space="preserve">Note: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hd w:fill="ffffff" w:val="clear"/>
        <w:spacing w:after="0" w:afterAutospacing="0" w:line="360" w:lineRule="auto"/>
        <w:ind w:left="720" w:hanging="360"/>
        <w:rPr>
          <w:sz w:val="25"/>
          <w:szCs w:val="25"/>
        </w:rPr>
      </w:pPr>
      <w:r w:rsidDel="00000000" w:rsidR="00000000" w:rsidRPr="00000000">
        <w:rPr>
          <w:color w:val="4a4a4a"/>
          <w:sz w:val="25"/>
          <w:szCs w:val="25"/>
          <w:rtl w:val="0"/>
        </w:rPr>
        <w:t xml:space="preserve">It is recommended to use the public AWS ECR registry (</w:t>
      </w:r>
      <w:hyperlink r:id="rId19">
        <w:r w:rsidDel="00000000" w:rsidR="00000000" w:rsidRPr="00000000">
          <w:rPr>
            <w:color w:val="1155cc"/>
            <w:sz w:val="25"/>
            <w:szCs w:val="25"/>
            <w:u w:val="single"/>
            <w:rtl w:val="0"/>
          </w:rPr>
          <w:t xml:space="preserve">public.ecr.aws/datadog</w:t>
        </w:r>
      </w:hyperlink>
      <w:r w:rsidDel="00000000" w:rsidR="00000000" w:rsidRPr="00000000">
        <w:rPr>
          <w:color w:val="4a4a4a"/>
          <w:sz w:val="25"/>
          <w:szCs w:val="25"/>
          <w:rtl w:val="0"/>
        </w:rPr>
        <w:t xml:space="preserve">) when the Datadog chart is deployed in an AWS environment.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numPr>
          <w:ilvl w:val="0"/>
          <w:numId w:val="7"/>
        </w:numPr>
        <w:pBdr>
          <w:bottom w:color="auto" w:space="2" w:sz="0" w:val="none"/>
        </w:pBdr>
        <w:shd w:fill="ffffff" w:val="clear"/>
        <w:spacing w:after="0" w:afterAutospacing="0" w:before="0" w:beforeAutospacing="0" w:line="381.1764705882353" w:lineRule="auto"/>
        <w:ind w:left="0" w:hanging="360"/>
        <w:rPr>
          <w:sz w:val="25"/>
          <w:szCs w:val="25"/>
        </w:rPr>
      </w:pPr>
      <w:bookmarkStart w:colFirst="0" w:colLast="0" w:name="_23ruht5dlumj" w:id="1"/>
      <w:bookmarkEnd w:id="1"/>
      <w:hyperlink r:id="rId20">
        <w:r w:rsidDel="00000000" w:rsidR="00000000" w:rsidRPr="00000000">
          <w:rPr>
            <w:b w:val="1"/>
            <w:sz w:val="34"/>
            <w:szCs w:val="34"/>
            <w:rtl w:val="0"/>
          </w:rPr>
          <w:t xml:space="preserve">Log 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hd w:fill="ffffff" w:val="clear"/>
        <w:spacing w:after="240" w:line="360" w:lineRule="auto"/>
        <w:ind w:left="0" w:hanging="360"/>
        <w:rPr>
          <w:sz w:val="25"/>
          <w:szCs w:val="25"/>
        </w:rPr>
      </w:pPr>
      <w:r w:rsidDel="00000000" w:rsidR="00000000" w:rsidRPr="00000000">
        <w:rPr>
          <w:color w:val="4a4a4a"/>
          <w:sz w:val="27"/>
          <w:szCs w:val="27"/>
          <w:rtl w:val="0"/>
        </w:rPr>
        <w:t xml:space="preserve">In order to start collecting your application logs you must be </w:t>
      </w:r>
      <w:hyperlink r:id="rId21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running the Datadog Agent in your Kubernetes cluster</w:t>
        </w:r>
      </w:hyperlink>
      <w:r w:rsidDel="00000000" w:rsidR="00000000" w:rsidRPr="00000000">
        <w:rPr>
          <w:color w:val="4a4a4a"/>
          <w:sz w:val="27"/>
          <w:szCs w:val="27"/>
          <w:rtl w:val="0"/>
        </w:rPr>
        <w:t xml:space="preserve">. To enable log collection with your Agent, follow the instructions below:</w:t>
      </w:r>
    </w:p>
    <w:p w:rsidR="00000000" w:rsidDel="00000000" w:rsidP="00000000" w:rsidRDefault="00000000" w:rsidRPr="00000000" w14:paraId="00000019">
      <w:pPr>
        <w:shd w:fill="ffffff" w:val="clear"/>
        <w:spacing w:after="240" w:line="360" w:lineRule="auto"/>
        <w:rPr>
          <w:color w:val="4a4a4a"/>
          <w:sz w:val="27"/>
          <w:szCs w:val="27"/>
        </w:rPr>
      </w:pPr>
      <w:r w:rsidDel="00000000" w:rsidR="00000000" w:rsidRPr="00000000">
        <w:rPr>
          <w:color w:val="4a4a4a"/>
          <w:sz w:val="27"/>
          <w:szCs w:val="27"/>
          <w:rtl w:val="0"/>
        </w:rPr>
        <w:t xml:space="preserve">To </w:t>
      </w:r>
      <w:hyperlink r:id="rId22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enable log collection with Helm</w:t>
        </w:r>
      </w:hyperlink>
      <w:r w:rsidDel="00000000" w:rsidR="00000000" w:rsidRPr="00000000">
        <w:rPr>
          <w:color w:val="4a4a4a"/>
          <w:sz w:val="27"/>
          <w:szCs w:val="27"/>
          <w:rtl w:val="0"/>
        </w:rPr>
        <w:t xml:space="preserve">, update your </w:t>
      </w:r>
      <w:hyperlink r:id="rId23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datadog-values.yaml</w:t>
        </w:r>
      </w:hyperlink>
      <w:r w:rsidDel="00000000" w:rsidR="00000000" w:rsidRPr="00000000">
        <w:rPr>
          <w:color w:val="4a4a4a"/>
          <w:sz w:val="27"/>
          <w:szCs w:val="27"/>
          <w:rtl w:val="0"/>
        </w:rPr>
        <w:t xml:space="preserve"> file with the following log collection configuration, then upgrade your Datadog Helm chart:</w:t>
      </w:r>
    </w:p>
    <w:p w:rsidR="00000000" w:rsidDel="00000000" w:rsidP="00000000" w:rsidRDefault="00000000" w:rsidRPr="00000000" w14:paraId="0000001A">
      <w:pPr>
        <w:shd w:fill="ffffff" w:val="clear"/>
        <w:spacing w:after="240" w:line="360" w:lineRule="auto"/>
        <w:rPr>
          <w:rFonts w:ascii="Courier New" w:cs="Courier New" w:eastAsia="Courier New" w:hAnsi="Courier New"/>
          <w:color w:val="5555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datadog</w:t>
      </w: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ffffff" w:val="clear"/>
        <w:spacing w:after="240" w:line="360" w:lineRule="auto"/>
        <w:rPr>
          <w:rFonts w:ascii="Courier New" w:cs="Courier New" w:eastAsia="Courier New" w:hAnsi="Courier New"/>
          <w:color w:val="5555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77500"/>
          <w:sz w:val="21"/>
          <w:szCs w:val="21"/>
          <w:rtl w:val="0"/>
        </w:rPr>
        <w:t xml:space="preserve">## @param logs - object -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line="360" w:lineRule="auto"/>
        <w:rPr>
          <w:rFonts w:ascii="Courier New" w:cs="Courier New" w:eastAsia="Courier New" w:hAnsi="Courier New"/>
          <w:color w:val="5555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77500"/>
          <w:sz w:val="21"/>
          <w:szCs w:val="21"/>
          <w:rtl w:val="0"/>
        </w:rPr>
        <w:t xml:space="preserve">## Enable logs agent and provide custom configs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line="360" w:lineRule="auto"/>
        <w:rPr>
          <w:rFonts w:ascii="Courier New" w:cs="Courier New" w:eastAsia="Courier New" w:hAnsi="Courier New"/>
          <w:color w:val="5555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77500"/>
          <w:sz w:val="21"/>
          <w:szCs w:val="21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line="360" w:lineRule="auto"/>
        <w:rPr>
          <w:rFonts w:ascii="Courier New" w:cs="Courier New" w:eastAsia="Courier New" w:hAnsi="Courier New"/>
          <w:color w:val="5555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logs</w:t>
      </w: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ffffff" w:val="clear"/>
        <w:spacing w:after="240" w:line="360" w:lineRule="auto"/>
        <w:rPr>
          <w:rFonts w:ascii="Courier New" w:cs="Courier New" w:eastAsia="Courier New" w:hAnsi="Courier New"/>
          <w:color w:val="5555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177500"/>
          <w:sz w:val="21"/>
          <w:szCs w:val="21"/>
          <w:rtl w:val="0"/>
        </w:rPr>
        <w:t xml:space="preserve">## @param enabled - boolean - optional - default: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line="360" w:lineRule="auto"/>
        <w:rPr>
          <w:rFonts w:ascii="Courier New" w:cs="Courier New" w:eastAsia="Courier New" w:hAnsi="Courier New"/>
          <w:color w:val="5555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177500"/>
          <w:sz w:val="21"/>
          <w:szCs w:val="21"/>
          <w:rtl w:val="0"/>
        </w:rPr>
        <w:t xml:space="preserve">## Enables this to activate Datadog Agent log collection.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line="360" w:lineRule="auto"/>
        <w:rPr>
          <w:rFonts w:ascii="Courier New" w:cs="Courier New" w:eastAsia="Courier New" w:hAnsi="Courier New"/>
          <w:color w:val="5555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177500"/>
          <w:sz w:val="21"/>
          <w:szCs w:val="21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line="360" w:lineRule="auto"/>
        <w:rPr>
          <w:rFonts w:ascii="Courier New" w:cs="Courier New" w:eastAsia="Courier New" w:hAnsi="Courier New"/>
          <w:color w:val="5555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enabled</w:t>
      </w: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90d91"/>
          <w:sz w:val="21"/>
          <w:szCs w:val="2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line="360" w:lineRule="auto"/>
        <w:rPr>
          <w:rFonts w:ascii="Courier New" w:cs="Courier New" w:eastAsia="Courier New" w:hAnsi="Courier New"/>
          <w:color w:val="5555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line="360" w:lineRule="auto"/>
        <w:rPr>
          <w:rFonts w:ascii="Courier New" w:cs="Courier New" w:eastAsia="Courier New" w:hAnsi="Courier New"/>
          <w:color w:val="5555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177500"/>
          <w:sz w:val="21"/>
          <w:szCs w:val="21"/>
          <w:rtl w:val="0"/>
        </w:rPr>
        <w:t xml:space="preserve">## @param containerCollectAll - boolean - optional - default: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line="360" w:lineRule="auto"/>
        <w:rPr>
          <w:rFonts w:ascii="Courier New" w:cs="Courier New" w:eastAsia="Courier New" w:hAnsi="Courier New"/>
          <w:color w:val="5555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177500"/>
          <w:sz w:val="21"/>
          <w:szCs w:val="21"/>
          <w:rtl w:val="0"/>
        </w:rPr>
        <w:t xml:space="preserve">## Enable this to allow log collection for all containers.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line="360" w:lineRule="auto"/>
        <w:rPr>
          <w:rFonts w:ascii="Courier New" w:cs="Courier New" w:eastAsia="Courier New" w:hAnsi="Courier New"/>
          <w:color w:val="5555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177500"/>
          <w:sz w:val="21"/>
          <w:szCs w:val="21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360" w:line="342.8568" w:lineRule="auto"/>
        <w:rPr>
          <w:rFonts w:ascii="Courier New" w:cs="Courier New" w:eastAsia="Courier New" w:hAnsi="Courier New"/>
          <w:color w:val="a90d9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containerCollectAll</w:t>
      </w: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90d91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28">
      <w:pPr>
        <w:shd w:fill="ffffff" w:val="clear"/>
        <w:spacing w:after="240" w:line="360" w:lineRule="auto"/>
        <w:rPr>
          <w:color w:val="4a4a4a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4a4a4a"/>
          <w:sz w:val="25"/>
          <w:szCs w:val="25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pBdr>
          <w:bottom w:color="auto" w:space="11" w:sz="0" w:val="none"/>
        </w:pBdr>
        <w:shd w:fill="ffffff" w:val="clear"/>
        <w:spacing w:before="0" w:line="328.69565217391306" w:lineRule="auto"/>
        <w:rPr>
          <w:b w:val="1"/>
          <w:color w:val="4a4a4a"/>
          <w:sz w:val="46"/>
          <w:szCs w:val="46"/>
        </w:rPr>
      </w:pPr>
      <w:bookmarkStart w:colFirst="0" w:colLast="0" w:name="_vekxmveio3nx" w:id="2"/>
      <w:bookmarkEnd w:id="2"/>
      <w:r w:rsidDel="00000000" w:rsidR="00000000" w:rsidRPr="00000000">
        <w:rPr>
          <w:b w:val="1"/>
          <w:color w:val="4a4a4a"/>
          <w:sz w:val="46"/>
          <w:szCs w:val="46"/>
          <w:rtl w:val="0"/>
        </w:rPr>
        <w:t xml:space="preserve">Kubernetes Trace Collection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hd w:fill="ffffff" w:val="clear"/>
        <w:spacing w:after="40" w:before="460" w:line="288" w:lineRule="auto"/>
        <w:rPr>
          <w:b w:val="1"/>
          <w:color w:val="000000"/>
          <w:sz w:val="22"/>
          <w:szCs w:val="22"/>
        </w:rPr>
      </w:pPr>
      <w:bookmarkStart w:colFirst="0" w:colLast="0" w:name="_7agbod80gwrv" w:id="3"/>
      <w:bookmarkEnd w:id="3"/>
      <w:hyperlink r:id="rId24">
        <w:r w:rsidDel="00000000" w:rsidR="00000000" w:rsidRPr="00000000">
          <w:rPr>
            <w:b w:val="1"/>
            <w:color w:val="000000"/>
            <w:sz w:val="22"/>
            <w:szCs w:val="22"/>
            <w:rtl w:val="0"/>
          </w:rPr>
          <w:t xml:space="preserve">OPTIONAL - CONFIGURE THE DATADOG AGENT TO ACCEPT TRACES OVER TCP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line="360" w:lineRule="auto"/>
        <w:rPr>
          <w:color w:val="4a4a4a"/>
          <w:sz w:val="27"/>
          <w:szCs w:val="27"/>
        </w:rPr>
      </w:pPr>
      <w:r w:rsidDel="00000000" w:rsidR="00000000" w:rsidRPr="00000000">
        <w:rPr>
          <w:color w:val="4a4a4a"/>
          <w:sz w:val="27"/>
          <w:szCs w:val="27"/>
          <w:rtl w:val="0"/>
        </w:rPr>
        <w:t xml:space="preserve">The Datadog Agent can also be </w:t>
      </w:r>
      <w:hyperlink r:id="rId25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configured to receive traces</w:t>
        </w:r>
      </w:hyperlink>
      <w:r w:rsidDel="00000000" w:rsidR="00000000" w:rsidRPr="00000000">
        <w:rPr>
          <w:color w:val="4a4a4a"/>
          <w:sz w:val="27"/>
          <w:szCs w:val="27"/>
          <w:rtl w:val="0"/>
        </w:rPr>
        <w:t xml:space="preserve"> over TCP. To enable this feature: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555555"/>
          <w:sz w:val="21"/>
          <w:szCs w:val="21"/>
        </w:rPr>
      </w:pPr>
      <w:r w:rsidDel="00000000" w:rsidR="00000000" w:rsidRPr="00000000">
        <w:rPr>
          <w:color w:val="4a4a4a"/>
          <w:sz w:val="27"/>
          <w:szCs w:val="27"/>
          <w:rtl w:val="0"/>
        </w:rPr>
        <w:t xml:space="preserve">Update your 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1"/>
          <w:szCs w:val="21"/>
          <w:shd w:fill="f2f2f2" w:val="clear"/>
          <w:rtl w:val="0"/>
        </w:rPr>
        <w:t xml:space="preserve">values.yaml</w:t>
      </w:r>
      <w:r w:rsidDel="00000000" w:rsidR="00000000" w:rsidRPr="00000000">
        <w:rPr>
          <w:color w:val="4a4a4a"/>
          <w:sz w:val="27"/>
          <w:szCs w:val="27"/>
          <w:rtl w:val="0"/>
        </w:rPr>
        <w:t xml:space="preserve"> file with the following APM configuration: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datadog</w:t>
      </w: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5555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77500"/>
          <w:sz w:val="21"/>
          <w:szCs w:val="21"/>
          <w:rtl w:val="0"/>
        </w:rPr>
        <w:t xml:space="preserve">## Enable apm agent and provide custom configs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5555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apm</w:t>
      </w: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5555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177500"/>
          <w:sz w:val="21"/>
          <w:szCs w:val="21"/>
          <w:rtl w:val="0"/>
        </w:rPr>
        <w:t xml:space="preserve"># datadog.apm.portEnabled -- Enable APM over TCP communication (port 8126 by default)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5555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177500"/>
          <w:sz w:val="21"/>
          <w:szCs w:val="21"/>
          <w:rtl w:val="0"/>
        </w:rPr>
        <w:t xml:space="preserve">## ref: https://docs.datadoghq.com/agent/kubernetes/apm/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5555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portEnabled</w:t>
      </w: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90d91"/>
          <w:sz w:val="21"/>
          <w:szCs w:val="2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hd w:fill="ffffff" w:val="clear"/>
        <w:spacing w:after="240"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40" w:line="360" w:lineRule="auto"/>
        <w:rPr>
          <w:color w:val="4a4a4a"/>
          <w:sz w:val="27"/>
          <w:szCs w:val="27"/>
        </w:rPr>
      </w:pPr>
      <w:r w:rsidDel="00000000" w:rsidR="00000000" w:rsidRPr="00000000">
        <w:rPr>
          <w:color w:val="4a4a4a"/>
          <w:sz w:val="27"/>
          <w:szCs w:val="27"/>
          <w:rtl w:val="0"/>
        </w:rPr>
        <w:t xml:space="preserve">Then, upgrade your Datadog Helm chart using the following command: </w:t>
      </w: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shd w:fill="f2f2f2" w:val="clear"/>
          <w:rtl w:val="0"/>
        </w:rPr>
        <w:t xml:space="preserve">helm upgrade -f values.yaml &lt;RELEASE NAME&gt; datadog/datadog</w:t>
      </w:r>
      <w:r w:rsidDel="00000000" w:rsidR="00000000" w:rsidRPr="00000000">
        <w:rPr>
          <w:color w:val="4a4a4a"/>
          <w:sz w:val="27"/>
          <w:szCs w:val="27"/>
          <w:rtl w:val="0"/>
        </w:rPr>
        <w:t xml:space="preserve">. If you did not set your operating system in </w:t>
      </w: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shd w:fill="f2f2f2" w:val="clear"/>
          <w:rtl w:val="0"/>
        </w:rPr>
        <w:t xml:space="preserve">values.yaml</w:t>
      </w:r>
      <w:r w:rsidDel="00000000" w:rsidR="00000000" w:rsidRPr="00000000">
        <w:rPr>
          <w:color w:val="4a4a4a"/>
          <w:sz w:val="27"/>
          <w:szCs w:val="27"/>
          <w:rtl w:val="0"/>
        </w:rPr>
        <w:t xml:space="preserve">, add </w:t>
      </w: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shd w:fill="f2f2f2" w:val="clear"/>
          <w:rtl w:val="0"/>
        </w:rPr>
        <w:t xml:space="preserve">--set targetSystem=linux</w:t>
      </w:r>
      <w:r w:rsidDel="00000000" w:rsidR="00000000" w:rsidRPr="00000000">
        <w:rPr>
          <w:color w:val="4a4a4a"/>
          <w:sz w:val="27"/>
          <w:szCs w:val="27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shd w:fill="f2f2f2" w:val="clear"/>
          <w:rtl w:val="0"/>
        </w:rPr>
        <w:t xml:space="preserve">--set targetSystem=windows</w:t>
      </w:r>
      <w:r w:rsidDel="00000000" w:rsidR="00000000" w:rsidRPr="00000000">
        <w:rPr>
          <w:color w:val="4a4a4a"/>
          <w:sz w:val="27"/>
          <w:szCs w:val="27"/>
          <w:rtl w:val="0"/>
        </w:rPr>
        <w:t xml:space="preserve"> to this command.</w:t>
      </w:r>
    </w:p>
    <w:p w:rsidR="00000000" w:rsidDel="00000000" w:rsidP="00000000" w:rsidRDefault="00000000" w:rsidRPr="00000000" w14:paraId="00000035">
      <w:pPr>
        <w:rPr>
          <w:color w:val="4a4a4a"/>
          <w:sz w:val="27"/>
          <w:szCs w:val="27"/>
          <w:highlight w:val="white"/>
        </w:rPr>
      </w:pPr>
      <w:r w:rsidDel="00000000" w:rsidR="00000000" w:rsidRPr="00000000">
        <w:rPr>
          <w:b w:val="1"/>
          <w:color w:val="4a4a4a"/>
          <w:sz w:val="27"/>
          <w:szCs w:val="27"/>
          <w:highlight w:val="white"/>
          <w:rtl w:val="0"/>
        </w:rPr>
        <w:t xml:space="preserve">Note</w:t>
      </w:r>
      <w:r w:rsidDel="00000000" w:rsidR="00000000" w:rsidRPr="00000000">
        <w:rPr>
          <w:color w:val="4a4a4a"/>
          <w:sz w:val="27"/>
          <w:szCs w:val="27"/>
          <w:highlight w:val="white"/>
          <w:rtl w:val="0"/>
        </w:rPr>
        <w:t xml:space="preserve">: On minikube, you may receive an </w:t>
      </w: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shd w:fill="f2f2f2" w:val="clear"/>
          <w:rtl w:val="0"/>
        </w:rPr>
        <w:t xml:space="preserve">Unable to detect the kubelet URL automatically</w:t>
      </w:r>
      <w:r w:rsidDel="00000000" w:rsidR="00000000" w:rsidRPr="00000000">
        <w:rPr>
          <w:color w:val="4a4a4a"/>
          <w:sz w:val="27"/>
          <w:szCs w:val="27"/>
          <w:highlight w:val="white"/>
          <w:rtl w:val="0"/>
        </w:rPr>
        <w:t xml:space="preserve"> error. In this case, set </w:t>
      </w: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shd w:fill="f2f2f2" w:val="clear"/>
          <w:rtl w:val="0"/>
        </w:rPr>
        <w:t xml:space="preserve">DD_KUBELET_TLS_VERIFY=false</w:t>
      </w:r>
      <w:r w:rsidDel="00000000" w:rsidR="00000000" w:rsidRPr="00000000">
        <w:rPr>
          <w:color w:val="4a4a4a"/>
          <w:sz w:val="27"/>
          <w:szCs w:val="27"/>
          <w:highlight w:val="white"/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pBdr>
          <w:bottom w:color="auto" w:space="11" w:sz="0" w:val="none"/>
        </w:pBdr>
        <w:shd w:fill="ffffff" w:val="clear"/>
        <w:spacing w:before="220" w:line="328.69565217391306" w:lineRule="auto"/>
        <w:rPr>
          <w:color w:val="4a4a4a"/>
          <w:sz w:val="27"/>
          <w:szCs w:val="27"/>
          <w:highlight w:val="white"/>
        </w:rPr>
      </w:pPr>
      <w:bookmarkStart w:colFirst="0" w:colLast="0" w:name="_4qqjasqyod0a" w:id="4"/>
      <w:bookmarkEnd w:id="4"/>
      <w:r w:rsidDel="00000000" w:rsidR="00000000" w:rsidRPr="00000000">
        <w:rPr>
          <w:b w:val="1"/>
          <w:color w:val="4a4a4a"/>
          <w:sz w:val="46"/>
          <w:szCs w:val="46"/>
          <w:highlight w:val="white"/>
          <w:rtl w:val="0"/>
        </w:rPr>
        <w:t xml:space="preserve">Tracing Node.js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pBdr>
          <w:bottom w:color="auto" w:space="2" w:sz="0" w:val="none"/>
        </w:pBdr>
        <w:shd w:fill="ffffff" w:val="clear"/>
        <w:spacing w:after="80" w:before="0" w:line="381.1764705882353" w:lineRule="auto"/>
        <w:rPr>
          <w:b w:val="1"/>
          <w:sz w:val="34"/>
          <w:szCs w:val="34"/>
          <w:highlight w:val="white"/>
        </w:rPr>
      </w:pPr>
      <w:bookmarkStart w:colFirst="0" w:colLast="0" w:name="_lkm29nhlxmgg" w:id="5"/>
      <w:bookmarkEnd w:id="5"/>
      <w:hyperlink r:id="rId26">
        <w:r w:rsidDel="00000000" w:rsidR="00000000" w:rsidRPr="00000000">
          <w:rPr>
            <w:b w:val="1"/>
            <w:sz w:val="34"/>
            <w:szCs w:val="34"/>
            <w:highlight w:val="white"/>
            <w:rtl w:val="0"/>
          </w:rPr>
          <w:t xml:space="preserve">Compatibility 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40" w:line="360" w:lineRule="auto"/>
        <w:rPr>
          <w:color w:val="4a4a4a"/>
          <w:sz w:val="27"/>
          <w:szCs w:val="27"/>
          <w:highlight w:val="white"/>
        </w:rPr>
      </w:pPr>
      <w:r w:rsidDel="00000000" w:rsidR="00000000" w:rsidRPr="00000000">
        <w:rPr>
          <w:color w:val="4a4a4a"/>
          <w:sz w:val="27"/>
          <w:szCs w:val="27"/>
          <w:highlight w:val="white"/>
          <w:rtl w:val="0"/>
        </w:rPr>
        <w:t xml:space="preserve">The latest Node.js Tracer supports versions </w:t>
      </w: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shd w:fill="f2f2f2" w:val="clear"/>
          <w:rtl w:val="0"/>
        </w:rPr>
        <w:t xml:space="preserve">&gt;=14</w:t>
      </w:r>
      <w:r w:rsidDel="00000000" w:rsidR="00000000" w:rsidRPr="00000000">
        <w:rPr>
          <w:color w:val="4a4a4a"/>
          <w:sz w:val="27"/>
          <w:szCs w:val="27"/>
          <w:highlight w:val="white"/>
          <w:rtl w:val="0"/>
        </w:rPr>
        <w:t xml:space="preserve">. For a full list of Datadog’s Node.js version and framework support (including legacy and maintenance versions), see the </w:t>
      </w:r>
      <w:hyperlink r:id="rId27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Compatibility Requirements</w:t>
        </w:r>
      </w:hyperlink>
      <w:r w:rsidDel="00000000" w:rsidR="00000000" w:rsidRPr="00000000">
        <w:rPr>
          <w:color w:val="4a4a4a"/>
          <w:sz w:val="27"/>
          <w:szCs w:val="27"/>
          <w:highlight w:val="white"/>
          <w:rtl w:val="0"/>
        </w:rPr>
        <w:t xml:space="preserve"> page.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hd w:fill="ffffff" w:val="clear"/>
        <w:spacing w:before="460" w:line="288" w:lineRule="auto"/>
        <w:rPr>
          <w:color w:val="4a4a4a"/>
          <w:sz w:val="27"/>
          <w:szCs w:val="27"/>
          <w:highlight w:val="white"/>
        </w:rPr>
      </w:pPr>
      <w:bookmarkStart w:colFirst="0" w:colLast="0" w:name="_svrtg1o3eern" w:id="6"/>
      <w:bookmarkEnd w:id="6"/>
      <w:hyperlink r:id="rId28">
        <w:r w:rsidDel="00000000" w:rsidR="00000000" w:rsidRPr="00000000">
          <w:rPr>
            <w:b w:val="1"/>
            <w:color w:val="000000"/>
            <w:sz w:val="26"/>
            <w:szCs w:val="26"/>
            <w:highlight w:val="white"/>
            <w:rtl w:val="0"/>
          </w:rPr>
          <w:t xml:space="preserve">Instrument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555555"/>
          <w:sz w:val="21"/>
          <w:szCs w:val="21"/>
          <w:highlight w:val="white"/>
        </w:rPr>
      </w:pPr>
      <w:r w:rsidDel="00000000" w:rsidR="00000000" w:rsidRPr="00000000">
        <w:rPr>
          <w:color w:val="4a4a4a"/>
          <w:sz w:val="27"/>
          <w:szCs w:val="27"/>
          <w:highlight w:val="white"/>
          <w:rtl w:val="0"/>
        </w:rPr>
        <w:t xml:space="preserve">Install the Datadog Tracing library using npm for Node.js 14+: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highlight w:val="white"/>
          <w:rtl w:val="0"/>
        </w:rPr>
        <w:t xml:space="preserve">npm install dd-trace --save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5555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highlight w:val="white"/>
          <w:rtl w:val="0"/>
        </w:rPr>
        <w:br w:type="textWrapping"/>
      </w:r>
      <w:r w:rsidDel="00000000" w:rsidR="00000000" w:rsidRPr="00000000">
        <w:rPr>
          <w:color w:val="4a4a4a"/>
          <w:sz w:val="27"/>
          <w:szCs w:val="27"/>
          <w:highlight w:val="white"/>
          <w:rtl w:val="0"/>
        </w:rPr>
        <w:t xml:space="preserve">If you need to trace end-of-life Node.js version 12, install version 2.x of </w:t>
      </w: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shd w:fill="f2f2f2" w:val="clear"/>
          <w:rtl w:val="0"/>
        </w:rPr>
        <w:t xml:space="preserve">dd-trace</w:t>
      </w:r>
      <w:r w:rsidDel="00000000" w:rsidR="00000000" w:rsidRPr="00000000">
        <w:rPr>
          <w:color w:val="4a4a4a"/>
          <w:sz w:val="27"/>
          <w:szCs w:val="27"/>
          <w:highlight w:val="white"/>
          <w:rtl w:val="0"/>
        </w:rPr>
        <w:t xml:space="preserve"> by running: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highlight w:val="white"/>
          <w:rtl w:val="0"/>
        </w:rPr>
        <w:t xml:space="preserve">npm install dd-trace@latest-node12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hd w:fill="ffffff" w:val="clear"/>
        <w:spacing w:after="0" w:afterAutospacing="0" w:line="360" w:lineRule="auto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highlight w:val="white"/>
          <w:rtl w:val="0"/>
        </w:rPr>
        <w:br w:type="textWrapping"/>
      </w:r>
      <w:r w:rsidDel="00000000" w:rsidR="00000000" w:rsidRPr="00000000">
        <w:rPr>
          <w:color w:val="4a4a4a"/>
          <w:sz w:val="27"/>
          <w:szCs w:val="27"/>
          <w:highlight w:val="white"/>
          <w:rtl w:val="0"/>
        </w:rPr>
        <w:t xml:space="preserve">For more information on our distribution tags and Node.js runtime version support, see the </w:t>
      </w:r>
      <w:hyperlink r:id="rId29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Compatibility Requirements</w:t>
        </w:r>
      </w:hyperlink>
      <w:r w:rsidDel="00000000" w:rsidR="00000000" w:rsidRPr="00000000">
        <w:rPr>
          <w:color w:val="4a4a4a"/>
          <w:sz w:val="27"/>
          <w:szCs w:val="27"/>
          <w:highlight w:val="white"/>
          <w:rtl w:val="0"/>
        </w:rPr>
        <w:t xml:space="preserve"> page.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hd w:fill="ffffff" w:val="clear"/>
        <w:spacing w:after="240" w:line="360" w:lineRule="auto"/>
        <w:ind w:left="720" w:hanging="360"/>
        <w:rPr>
          <w:highlight w:val="white"/>
        </w:rPr>
      </w:pPr>
      <w:r w:rsidDel="00000000" w:rsidR="00000000" w:rsidRPr="00000000">
        <w:rPr>
          <w:color w:val="4a4a4a"/>
          <w:sz w:val="27"/>
          <w:szCs w:val="27"/>
          <w:highlight w:val="white"/>
          <w:rtl w:val="0"/>
        </w:rPr>
        <w:t xml:space="preserve">Import and initialize the tracer either in code or via command line arguments. The Node.js tracing library needs to be imported and initialized before any other module.</w:t>
        <w:br w:type="textWrapping"/>
        <w:t xml:space="preserve">Once you have completed setup, if you are not receiving complete traces, including missing URL routes for web requests, or disconnected or missing spans, confirm step 2 has been correctly done. The tracing library being initialized first is necessary for the tracer to properly patch all of the required libraries for automatic instrumentation.</w:t>
        <w:br w:type="textWrapping"/>
        <w:t xml:space="preserve">When using a transpiler such as TypeScript, Webpack, Babel, or others, import and initialize the tracer library in an external file and then import that file as a whole when building your application.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hd w:fill="ffffff" w:val="clear"/>
        <w:spacing w:before="460" w:line="288" w:lineRule="auto"/>
        <w:rPr>
          <w:color w:val="4a4a4a"/>
          <w:sz w:val="27"/>
          <w:szCs w:val="27"/>
          <w:highlight w:val="white"/>
        </w:rPr>
      </w:pPr>
      <w:bookmarkStart w:colFirst="0" w:colLast="0" w:name="_y8idqaok040f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hd w:fill="ffffff" w:val="clear"/>
        <w:spacing w:before="460" w:line="288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9zzsbebqgd6g" w:id="8"/>
      <w:bookmarkEnd w:id="8"/>
      <w:hyperlink r:id="rId30">
        <w:r w:rsidDel="00000000" w:rsidR="00000000" w:rsidRPr="00000000">
          <w:rPr>
            <w:b w:val="1"/>
            <w:color w:val="000000"/>
            <w:sz w:val="26"/>
            <w:szCs w:val="26"/>
            <w:highlight w:val="white"/>
            <w:rtl w:val="0"/>
          </w:rPr>
          <w:t xml:space="preserve">Adding the tracer in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hd w:fill="ffffff" w:val="clear"/>
        <w:spacing w:after="40" w:before="220" w:line="288" w:lineRule="auto"/>
        <w:rPr>
          <w:b w:val="1"/>
          <w:color w:val="000000"/>
          <w:sz w:val="22"/>
          <w:szCs w:val="22"/>
          <w:highlight w:val="white"/>
        </w:rPr>
      </w:pPr>
      <w:bookmarkStart w:colFirst="0" w:colLast="0" w:name="_o51d1sn4mu0d" w:id="9"/>
      <w:bookmarkEnd w:id="9"/>
      <w:hyperlink r:id="rId31">
        <w:r w:rsidDel="00000000" w:rsidR="00000000" w:rsidRPr="00000000">
          <w:rPr>
            <w:b w:val="1"/>
            <w:color w:val="000000"/>
            <w:sz w:val="22"/>
            <w:szCs w:val="22"/>
            <w:highlight w:val="white"/>
            <w:rtl w:val="0"/>
          </w:rPr>
          <w:t xml:space="preserve">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1775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77500"/>
          <w:sz w:val="21"/>
          <w:szCs w:val="21"/>
          <w:highlight w:val="white"/>
          <w:rtl w:val="0"/>
        </w:rPr>
        <w:t xml:space="preserve">// This line must come before importing any instrumented module.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5555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0d91"/>
          <w:sz w:val="21"/>
          <w:szCs w:val="21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tracer</w:t>
      </w: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41a16"/>
          <w:sz w:val="21"/>
          <w:szCs w:val="21"/>
          <w:highlight w:val="white"/>
          <w:rtl w:val="0"/>
        </w:rPr>
        <w:t xml:space="preserve">'dd-trace'</w:t>
      </w: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highlight w:val="whit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43">
      <w:pPr>
        <w:shd w:fill="ffffff" w:val="clear"/>
        <w:spacing w:after="360" w:line="342.8568" w:lineRule="auto"/>
        <w:rPr>
          <w:rFonts w:ascii="Courier New" w:cs="Courier New" w:eastAsia="Courier New" w:hAnsi="Courier New"/>
          <w:color w:val="4a4a4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hd w:fill="ffffff" w:val="clear"/>
        <w:spacing w:after="40" w:before="220" w:line="288" w:lineRule="auto"/>
        <w:rPr>
          <w:b w:val="1"/>
          <w:color w:val="000000"/>
          <w:sz w:val="22"/>
          <w:szCs w:val="22"/>
          <w:highlight w:val="white"/>
        </w:rPr>
      </w:pPr>
      <w:bookmarkStart w:colFirst="0" w:colLast="0" w:name="_gwctl4nkb4wz" w:id="10"/>
      <w:bookmarkEnd w:id="10"/>
      <w:hyperlink r:id="rId32">
        <w:r w:rsidDel="00000000" w:rsidR="00000000" w:rsidRPr="00000000">
          <w:rPr>
            <w:b w:val="1"/>
            <w:color w:val="000000"/>
            <w:sz w:val="22"/>
            <w:szCs w:val="22"/>
            <w:highlight w:val="white"/>
            <w:rtl w:val="0"/>
          </w:rPr>
          <w:t xml:space="preserve">TYPESCRIPT AND BUNDLERS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240" w:line="360" w:lineRule="auto"/>
        <w:rPr>
          <w:color w:val="4a4a4a"/>
          <w:sz w:val="27"/>
          <w:szCs w:val="27"/>
          <w:highlight w:val="white"/>
        </w:rPr>
      </w:pPr>
      <w:r w:rsidDel="00000000" w:rsidR="00000000" w:rsidRPr="00000000">
        <w:rPr>
          <w:color w:val="4a4a4a"/>
          <w:sz w:val="27"/>
          <w:szCs w:val="27"/>
          <w:highlight w:val="white"/>
          <w:rtl w:val="0"/>
        </w:rPr>
        <w:t xml:space="preserve">For TypeScript and bundlers that support EcmaScript Module syntax, initialize the tracer in a separate file in order to maintain correct load order.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1775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77500"/>
          <w:sz w:val="21"/>
          <w:szCs w:val="21"/>
          <w:highlight w:val="white"/>
          <w:rtl w:val="0"/>
        </w:rPr>
        <w:t xml:space="preserve">// server.ts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1775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0d91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41a16"/>
          <w:sz w:val="21"/>
          <w:szCs w:val="21"/>
          <w:highlight w:val="white"/>
          <w:rtl w:val="0"/>
        </w:rPr>
        <w:t xml:space="preserve">'./tracer'</w:t>
      </w: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177500"/>
          <w:sz w:val="21"/>
          <w:szCs w:val="21"/>
          <w:highlight w:val="white"/>
          <w:rtl w:val="0"/>
        </w:rPr>
        <w:t xml:space="preserve">// must come before importing any instrumented module.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55555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1775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77500"/>
          <w:sz w:val="21"/>
          <w:szCs w:val="21"/>
          <w:highlight w:val="white"/>
          <w:rtl w:val="0"/>
        </w:rPr>
        <w:t xml:space="preserve">// tracer.ts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5555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0d91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tracer</w:t>
      </w: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0d91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41a16"/>
          <w:sz w:val="21"/>
          <w:szCs w:val="21"/>
          <w:highlight w:val="white"/>
          <w:rtl w:val="0"/>
        </w:rPr>
        <w:t xml:space="preserve">'dd-trace'</w:t>
      </w: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1775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tracer</w:t>
      </w: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highlight w:val="white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177500"/>
          <w:sz w:val="21"/>
          <w:szCs w:val="21"/>
          <w:highlight w:val="white"/>
          <w:rtl w:val="0"/>
        </w:rPr>
        <w:t xml:space="preserve">// initialized in a different file to avoid hoisting.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5555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0d91"/>
          <w:sz w:val="21"/>
          <w:szCs w:val="21"/>
          <w:highlight w:val="white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0d91"/>
          <w:sz w:val="21"/>
          <w:szCs w:val="21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tracer</w:t>
      </w: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ffffff" w:val="clear"/>
        <w:spacing w:after="360" w:line="342.8568" w:lineRule="auto"/>
        <w:rPr>
          <w:rFonts w:ascii="Courier New" w:cs="Courier New" w:eastAsia="Courier New" w:hAnsi="Courier New"/>
          <w:color w:val="4a4a4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240" w:line="360" w:lineRule="auto"/>
        <w:rPr>
          <w:color w:val="4a4a4a"/>
          <w:sz w:val="27"/>
          <w:szCs w:val="27"/>
          <w:highlight w:val="white"/>
        </w:rPr>
      </w:pPr>
      <w:r w:rsidDel="00000000" w:rsidR="00000000" w:rsidRPr="00000000">
        <w:rPr>
          <w:color w:val="4a4a4a"/>
          <w:sz w:val="27"/>
          <w:szCs w:val="27"/>
          <w:highlight w:val="white"/>
          <w:rtl w:val="0"/>
        </w:rPr>
        <w:t xml:space="preserve">If the default config is sufficient, or all configuration is done via environment variables, you can also use </w:t>
      </w: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shd w:fill="f2f2f2" w:val="clear"/>
          <w:rtl w:val="0"/>
        </w:rPr>
        <w:t xml:space="preserve">dd-trace/init</w:t>
      </w:r>
      <w:r w:rsidDel="00000000" w:rsidR="00000000" w:rsidRPr="00000000">
        <w:rPr>
          <w:color w:val="4a4a4a"/>
          <w:sz w:val="27"/>
          <w:szCs w:val="27"/>
          <w:highlight w:val="white"/>
          <w:rtl w:val="0"/>
        </w:rPr>
        <w:t xml:space="preserve">, which loads and initializes in one step.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5555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0d91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41a16"/>
          <w:sz w:val="21"/>
          <w:szCs w:val="21"/>
          <w:highlight w:val="white"/>
          <w:rtl w:val="0"/>
        </w:rPr>
        <w:t xml:space="preserve">'dd-trace/init'</w:t>
      </w: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ffffff" w:val="clear"/>
        <w:spacing w:after="360" w:line="342.8568" w:lineRule="auto"/>
        <w:rPr>
          <w:rFonts w:ascii="Courier New" w:cs="Courier New" w:eastAsia="Courier New" w:hAnsi="Courier New"/>
          <w:color w:val="4a4a4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hd w:fill="ffffff" w:val="clear"/>
        <w:spacing w:before="0" w:line="288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qgf4d3u68paw" w:id="11"/>
      <w:bookmarkEnd w:id="11"/>
      <w:hyperlink r:id="rId33">
        <w:r w:rsidDel="00000000" w:rsidR="00000000" w:rsidRPr="00000000">
          <w:rPr>
            <w:b w:val="1"/>
            <w:color w:val="000000"/>
            <w:sz w:val="26"/>
            <w:szCs w:val="26"/>
            <w:highlight w:val="white"/>
            <w:rtl w:val="0"/>
          </w:rPr>
          <w:t xml:space="preserve">Adding the tracer via command line arguments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240" w:line="360" w:lineRule="auto"/>
        <w:rPr>
          <w:color w:val="4a4a4a"/>
          <w:sz w:val="27"/>
          <w:szCs w:val="27"/>
          <w:highlight w:val="white"/>
        </w:rPr>
      </w:pPr>
      <w:r w:rsidDel="00000000" w:rsidR="00000000" w:rsidRPr="00000000">
        <w:rPr>
          <w:color w:val="4a4a4a"/>
          <w:sz w:val="27"/>
          <w:szCs w:val="27"/>
          <w:highlight w:val="white"/>
          <w:rtl w:val="0"/>
        </w:rPr>
        <w:t xml:space="preserve">Use the </w:t>
      </w: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shd w:fill="f2f2f2" w:val="clear"/>
          <w:rtl w:val="0"/>
        </w:rPr>
        <w:t xml:space="preserve">--require</w:t>
      </w:r>
      <w:r w:rsidDel="00000000" w:rsidR="00000000" w:rsidRPr="00000000">
        <w:rPr>
          <w:color w:val="4a4a4a"/>
          <w:sz w:val="27"/>
          <w:szCs w:val="27"/>
          <w:highlight w:val="white"/>
          <w:rtl w:val="0"/>
        </w:rPr>
        <w:t xml:space="preserve"> option to Node.js to load and initialize the tracer in one step.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5555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highlight w:val="white"/>
          <w:rtl w:val="0"/>
        </w:rPr>
        <w:t xml:space="preserve">node --require dd-trace/init app.js</w:t>
      </w:r>
    </w:p>
    <w:p w:rsidR="00000000" w:rsidDel="00000000" w:rsidP="00000000" w:rsidRDefault="00000000" w:rsidRPr="00000000" w14:paraId="00000054">
      <w:pPr>
        <w:shd w:fill="ffffff" w:val="clear"/>
        <w:spacing w:after="360" w:line="342.8568" w:lineRule="auto"/>
        <w:rPr>
          <w:rFonts w:ascii="Courier New" w:cs="Courier New" w:eastAsia="Courier New" w:hAnsi="Courier New"/>
          <w:color w:val="4a4a4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240" w:line="360" w:lineRule="auto"/>
        <w:rPr>
          <w:color w:val="4a4a4a"/>
          <w:sz w:val="27"/>
          <w:szCs w:val="27"/>
          <w:highlight w:val="white"/>
        </w:rPr>
      </w:pPr>
      <w:r w:rsidDel="00000000" w:rsidR="00000000" w:rsidRPr="00000000">
        <w:rPr>
          <w:color w:val="4a4a4a"/>
          <w:sz w:val="27"/>
          <w:szCs w:val="27"/>
          <w:highlight w:val="white"/>
          <w:rtl w:val="0"/>
        </w:rPr>
        <w:t xml:space="preserve">Note: This approach requires using environment variables for all configuration of the tracer.</w:t>
      </w:r>
    </w:p>
    <w:p w:rsidR="00000000" w:rsidDel="00000000" w:rsidP="00000000" w:rsidRDefault="00000000" w:rsidRPr="00000000" w14:paraId="00000056">
      <w:pPr>
        <w:rPr>
          <w:color w:val="4a4a4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4a4a4a"/>
          <w:sz w:val="27"/>
          <w:szCs w:val="27"/>
          <w:highlight w:val="white"/>
        </w:rPr>
      </w:pPr>
      <w:r w:rsidDel="00000000" w:rsidR="00000000" w:rsidRPr="00000000">
        <w:rPr>
          <w:color w:val="4a4a4a"/>
          <w:sz w:val="27"/>
          <w:szCs w:val="27"/>
          <w:highlight w:val="white"/>
          <w:rtl w:val="0"/>
        </w:rPr>
        <w:t xml:space="preserve">Ref: </w:t>
      </w:r>
      <w:hyperlink r:id="rId34">
        <w:r w:rsidDel="00000000" w:rsidR="00000000" w:rsidRPr="00000000">
          <w:rPr>
            <w:color w:val="1155cc"/>
            <w:sz w:val="25"/>
            <w:szCs w:val="25"/>
            <w:highlight w:val="white"/>
            <w:u w:val="single"/>
            <w:rtl w:val="0"/>
          </w:rPr>
          <w:t xml:space="preserve">https://docs.datadoghq.com/tracing/trace_collection/library_config/nodejs/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keepNext w:val="0"/>
        <w:keepLines w:val="0"/>
        <w:pBdr>
          <w:bottom w:color="auto" w:space="11" w:sz="0" w:val="none"/>
        </w:pBdr>
        <w:shd w:fill="ffffff" w:val="clear"/>
        <w:spacing w:before="220" w:line="328.69565217391306" w:lineRule="auto"/>
        <w:rPr>
          <w:b w:val="1"/>
          <w:color w:val="4a4a4a"/>
          <w:sz w:val="46"/>
          <w:szCs w:val="46"/>
          <w:highlight w:val="white"/>
        </w:rPr>
      </w:pPr>
      <w:bookmarkStart w:colFirst="0" w:colLast="0" w:name="_9waqnw3rfcsy" w:id="12"/>
      <w:bookmarkEnd w:id="12"/>
      <w:r w:rsidDel="00000000" w:rsidR="00000000" w:rsidRPr="00000000">
        <w:rPr>
          <w:b w:val="1"/>
          <w:color w:val="4a4a4a"/>
          <w:sz w:val="46"/>
          <w:szCs w:val="46"/>
          <w:highlight w:val="white"/>
          <w:rtl w:val="0"/>
        </w:rPr>
        <w:t xml:space="preserve">Enabling the Node.js Profiler</w:t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pBdr>
          <w:bottom w:color="auto" w:space="2" w:sz="0" w:val="none"/>
        </w:pBdr>
        <w:shd w:fill="ffffff" w:val="clear"/>
        <w:spacing w:after="80" w:before="460" w:line="381.1764705882353" w:lineRule="auto"/>
        <w:rPr>
          <w:b w:val="1"/>
          <w:sz w:val="34"/>
          <w:szCs w:val="34"/>
          <w:highlight w:val="white"/>
        </w:rPr>
      </w:pPr>
      <w:bookmarkStart w:colFirst="0" w:colLast="0" w:name="_6soxqgqcs1s8" w:id="13"/>
      <w:bookmarkEnd w:id="13"/>
      <w:hyperlink r:id="rId35">
        <w:r w:rsidDel="00000000" w:rsidR="00000000" w:rsidRPr="00000000">
          <w:rPr>
            <w:b w:val="1"/>
            <w:sz w:val="34"/>
            <w:szCs w:val="34"/>
            <w:highlight w:val="white"/>
            <w:rtl w:val="0"/>
          </w:rPr>
          <w:t xml:space="preserve">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240" w:line="360" w:lineRule="auto"/>
        <w:rPr>
          <w:color w:val="4a4a4a"/>
          <w:sz w:val="27"/>
          <w:szCs w:val="27"/>
          <w:highlight w:val="white"/>
        </w:rPr>
      </w:pPr>
      <w:r w:rsidDel="00000000" w:rsidR="00000000" w:rsidRPr="00000000">
        <w:rPr>
          <w:color w:val="4a4a4a"/>
          <w:sz w:val="27"/>
          <w:szCs w:val="27"/>
          <w:highlight w:val="white"/>
          <w:rtl w:val="0"/>
        </w:rPr>
        <w:t xml:space="preserve">The Datadog Profiler requires at least Node.js 14, but Node.js 16 or higher is recommended. If you use a version of Node.js earlier than 16, some applications see tail latency spikes every minute when starting the next profile.</w:t>
      </w:r>
    </w:p>
    <w:p w:rsidR="00000000" w:rsidDel="00000000" w:rsidP="00000000" w:rsidRDefault="00000000" w:rsidRPr="00000000" w14:paraId="0000005B">
      <w:pPr>
        <w:shd w:fill="ffffff" w:val="clear"/>
        <w:spacing w:after="240" w:line="360" w:lineRule="auto"/>
        <w:rPr>
          <w:color w:val="4a4a4a"/>
          <w:sz w:val="27"/>
          <w:szCs w:val="27"/>
          <w:highlight w:val="white"/>
        </w:rPr>
      </w:pPr>
      <w:r w:rsidDel="00000000" w:rsidR="00000000" w:rsidRPr="00000000">
        <w:rPr>
          <w:color w:val="4a4a4a"/>
          <w:sz w:val="27"/>
          <w:szCs w:val="27"/>
          <w:highlight w:val="white"/>
          <w:rtl w:val="0"/>
        </w:rPr>
        <w:t xml:space="preserve">Continuous Profiler is not supported on serverless platforms, such as AWS Lambda.</w:t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pBdr>
          <w:bottom w:color="auto" w:space="2" w:sz="0" w:val="none"/>
        </w:pBdr>
        <w:shd w:fill="ffffff" w:val="clear"/>
        <w:spacing w:after="80" w:before="460" w:line="381.1764705882353" w:lineRule="auto"/>
        <w:rPr>
          <w:b w:val="1"/>
          <w:sz w:val="34"/>
          <w:szCs w:val="34"/>
          <w:highlight w:val="white"/>
        </w:rPr>
      </w:pPr>
      <w:bookmarkStart w:colFirst="0" w:colLast="0" w:name="_ozccxsg1ke19" w:id="14"/>
      <w:bookmarkEnd w:id="14"/>
      <w:hyperlink r:id="rId36">
        <w:r w:rsidDel="00000000" w:rsidR="00000000" w:rsidRPr="00000000">
          <w:rPr>
            <w:b w:val="1"/>
            <w:sz w:val="34"/>
            <w:szCs w:val="34"/>
            <w:highlight w:val="white"/>
            <w:rtl w:val="0"/>
          </w:rPr>
          <w:t xml:space="preserve">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240" w:line="360" w:lineRule="auto"/>
        <w:rPr>
          <w:color w:val="4a4a4a"/>
          <w:sz w:val="27"/>
          <w:szCs w:val="27"/>
          <w:highlight w:val="white"/>
        </w:rPr>
      </w:pPr>
      <w:r w:rsidDel="00000000" w:rsidR="00000000" w:rsidRPr="00000000">
        <w:rPr>
          <w:color w:val="4a4a4a"/>
          <w:sz w:val="27"/>
          <w:szCs w:val="27"/>
          <w:highlight w:val="white"/>
          <w:rtl w:val="0"/>
        </w:rPr>
        <w:t xml:space="preserve">To begin profiling applications: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hd w:fill="ffffff" w:val="clear"/>
        <w:spacing w:after="0" w:afterAutospacing="0" w:line="360" w:lineRule="auto"/>
        <w:ind w:left="720" w:hanging="360"/>
        <w:rPr>
          <w:highlight w:val="white"/>
        </w:rPr>
      </w:pPr>
      <w:r w:rsidDel="00000000" w:rsidR="00000000" w:rsidRPr="00000000">
        <w:rPr>
          <w:color w:val="4a4a4a"/>
          <w:sz w:val="27"/>
          <w:szCs w:val="27"/>
          <w:highlight w:val="white"/>
          <w:rtl w:val="0"/>
        </w:rPr>
        <w:t xml:space="preserve">If you are already using Datadog, upgrade your Agent to version </w:t>
      </w:r>
      <w:hyperlink r:id="rId37">
        <w:r w:rsidDel="00000000" w:rsidR="00000000" w:rsidRPr="00000000">
          <w:rPr>
            <w:color w:val="4a4a4a"/>
            <w:sz w:val="27"/>
            <w:szCs w:val="27"/>
            <w:highlight w:val="white"/>
            <w:rtl w:val="0"/>
          </w:rPr>
          <w:t xml:space="preserve">7.20.2</w:t>
        </w:r>
      </w:hyperlink>
      <w:r w:rsidDel="00000000" w:rsidR="00000000" w:rsidRPr="00000000">
        <w:rPr>
          <w:color w:val="4a4a4a"/>
          <w:sz w:val="27"/>
          <w:szCs w:val="27"/>
          <w:highlight w:val="white"/>
          <w:rtl w:val="0"/>
        </w:rPr>
        <w:t xml:space="preserve">+ or </w:t>
      </w:r>
      <w:hyperlink r:id="rId38">
        <w:r w:rsidDel="00000000" w:rsidR="00000000" w:rsidRPr="00000000">
          <w:rPr>
            <w:color w:val="4a4a4a"/>
            <w:sz w:val="27"/>
            <w:szCs w:val="27"/>
            <w:highlight w:val="white"/>
            <w:rtl w:val="0"/>
          </w:rPr>
          <w:t xml:space="preserve">6.20.2</w:t>
        </w:r>
      </w:hyperlink>
      <w:r w:rsidDel="00000000" w:rsidR="00000000" w:rsidRPr="00000000">
        <w:rPr>
          <w:color w:val="4a4a4a"/>
          <w:sz w:val="27"/>
          <w:szCs w:val="27"/>
          <w:highlight w:val="white"/>
          <w:rtl w:val="0"/>
        </w:rPr>
        <w:t xml:space="preserve">+.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hd w:fill="ffffff" w:val="clear"/>
        <w:spacing w:after="0" w:afterAutospacing="0" w:line="360" w:lineRule="auto"/>
        <w:ind w:left="720" w:hanging="360"/>
        <w:rPr>
          <w:highlight w:val="white"/>
        </w:rPr>
      </w:pPr>
      <w:r w:rsidDel="00000000" w:rsidR="00000000" w:rsidRPr="00000000">
        <w:rPr>
          <w:color w:val="4a4a4a"/>
          <w:sz w:val="27"/>
          <w:szCs w:val="27"/>
          <w:highlight w:val="white"/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shd w:fill="f2f2f2" w:val="clear"/>
          <w:rtl w:val="0"/>
        </w:rPr>
        <w:t xml:space="preserve">npm install --save dd-trace@latest</w:t>
      </w:r>
      <w:r w:rsidDel="00000000" w:rsidR="00000000" w:rsidRPr="00000000">
        <w:rPr>
          <w:color w:val="4a4a4a"/>
          <w:sz w:val="27"/>
          <w:szCs w:val="27"/>
          <w:highlight w:val="white"/>
          <w:rtl w:val="0"/>
        </w:rPr>
        <w:t xml:space="preserve"> to add a dependency on the </w:t>
      </w: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shd w:fill="f2f2f2" w:val="clear"/>
          <w:rtl w:val="0"/>
        </w:rPr>
        <w:t xml:space="preserve">dd-trace</w:t>
      </w:r>
      <w:r w:rsidDel="00000000" w:rsidR="00000000" w:rsidRPr="00000000">
        <w:rPr>
          <w:color w:val="4a4a4a"/>
          <w:sz w:val="27"/>
          <w:szCs w:val="27"/>
          <w:highlight w:val="white"/>
          <w:rtl w:val="0"/>
        </w:rPr>
        <w:t xml:space="preserve"> module which includes the profiler.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hd w:fill="ffffff" w:val="clear"/>
        <w:spacing w:after="0" w:afterAutospacing="0" w:line="360" w:lineRule="auto"/>
        <w:ind w:left="720" w:hanging="360"/>
        <w:rPr>
          <w:highlight w:val="white"/>
        </w:rPr>
      </w:pPr>
      <w:r w:rsidDel="00000000" w:rsidR="00000000" w:rsidRPr="00000000">
        <w:rPr>
          <w:color w:val="4a4a4a"/>
          <w:sz w:val="27"/>
          <w:szCs w:val="27"/>
          <w:highlight w:val="white"/>
          <w:rtl w:val="0"/>
        </w:rPr>
        <w:t xml:space="preserve">Enable the profiler:</w:t>
      </w:r>
    </w:p>
    <w:p w:rsidR="00000000" w:rsidDel="00000000" w:rsidP="00000000" w:rsidRDefault="00000000" w:rsidRPr="00000000" w14:paraId="00000061">
      <w:pPr>
        <w:numPr>
          <w:ilvl w:val="1"/>
          <w:numId w:val="9"/>
        </w:numPr>
        <w:pBdr>
          <w:bottom w:color="auto" w:space="4" w:sz="0" w:val="none"/>
        </w:pBdr>
        <w:spacing w:after="240" w:line="360" w:lineRule="auto"/>
        <w:ind w:left="1440" w:hanging="360"/>
        <w:rPr>
          <w:highlight w:val="white"/>
        </w:rPr>
      </w:pPr>
      <w:hyperlink r:id="rId39">
        <w:r w:rsidDel="00000000" w:rsidR="00000000" w:rsidRPr="00000000">
          <w:rPr>
            <w:color w:val="ffffff"/>
            <w:sz w:val="24"/>
            <w:szCs w:val="24"/>
            <w:shd w:fill="632ca6" w:val="clear"/>
            <w:rtl w:val="0"/>
          </w:rPr>
          <w:t xml:space="preserve">Environment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5555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0d91"/>
          <w:sz w:val="21"/>
          <w:szCs w:val="21"/>
          <w:highlight w:val="white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DD_PROFILING_ENABLED=</w:t>
      </w:r>
      <w:r w:rsidDel="00000000" w:rsidR="00000000" w:rsidRPr="00000000">
        <w:rPr>
          <w:rFonts w:ascii="Courier New" w:cs="Courier New" w:eastAsia="Courier New" w:hAnsi="Courier New"/>
          <w:color w:val="a90d91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5555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0d91"/>
          <w:sz w:val="21"/>
          <w:szCs w:val="21"/>
          <w:highlight w:val="white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DD_ENV=</w:t>
      </w: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highlight w:val="white"/>
          <w:rtl w:val="0"/>
        </w:rPr>
        <w:t xml:space="preserve">prod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5555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0d91"/>
          <w:sz w:val="21"/>
          <w:szCs w:val="21"/>
          <w:highlight w:val="white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DD_SERVICE=</w:t>
      </w: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highlight w:val="white"/>
          <w:rtl w:val="0"/>
        </w:rPr>
        <w:t xml:space="preserve">my-web-app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5555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0d91"/>
          <w:sz w:val="21"/>
          <w:szCs w:val="21"/>
          <w:highlight w:val="white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DD_VERSION=</w:t>
      </w: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highlight w:val="white"/>
          <w:rtl w:val="0"/>
        </w:rPr>
        <w:t xml:space="preserve">1.0.3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55555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9"/>
        </w:numPr>
        <w:pBdr>
          <w:bottom w:color="auto" w:space="4" w:sz="0" w:val="none"/>
        </w:pBdr>
        <w:spacing w:after="240" w:line="360" w:lineRule="auto"/>
        <w:ind w:left="1440" w:hanging="360"/>
        <w:rPr>
          <w:highlight w:val="white"/>
        </w:rPr>
      </w:pPr>
      <w:hyperlink r:id="rId40">
        <w:r w:rsidDel="00000000" w:rsidR="00000000" w:rsidRPr="00000000">
          <w:rPr>
            <w:color w:val="ffffff"/>
            <w:sz w:val="24"/>
            <w:szCs w:val="24"/>
            <w:shd w:fill="632ca6" w:val="clear"/>
            <w:rtl w:val="0"/>
          </w:rPr>
          <w:t xml:space="preserve">In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5555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0d91"/>
          <w:sz w:val="21"/>
          <w:szCs w:val="21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tracer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21"/>
          <w:szCs w:val="21"/>
          <w:highlight w:val="white"/>
          <w:rtl w:val="0"/>
        </w:rPr>
        <w:t xml:space="preserve">'dd-trace'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1"/>
          <w:szCs w:val="21"/>
          <w:highlight w:val="whit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1"/>
          <w:szCs w:val="21"/>
          <w:highlight w:val="white"/>
          <w:rtl w:val="0"/>
        </w:rPr>
        <w:t xml:space="preserve">({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5555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profiling: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90d91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5555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env: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21"/>
          <w:szCs w:val="21"/>
          <w:highlight w:val="white"/>
          <w:rtl w:val="0"/>
        </w:rPr>
        <w:t xml:space="preserve">'prod'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5555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service: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21"/>
          <w:szCs w:val="21"/>
          <w:highlight w:val="white"/>
          <w:rtl w:val="0"/>
        </w:rPr>
        <w:t xml:space="preserve">'my-web-app'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5555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version: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41a16"/>
          <w:sz w:val="21"/>
          <w:szCs w:val="21"/>
          <w:highlight w:val="white"/>
          <w:rtl w:val="0"/>
        </w:rPr>
        <w:t xml:space="preserve">'1.0.3'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1"/>
          <w:szCs w:val="21"/>
          <w:highlight w:val="white"/>
          <w:rtl w:val="0"/>
        </w:rPr>
        <w:t xml:space="preserve">})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5555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highlight w:val="white"/>
          <w:rtl w:val="0"/>
        </w:rPr>
        <w:br w:type="textWrapping"/>
      </w:r>
      <w:r w:rsidDel="00000000" w:rsidR="00000000" w:rsidRPr="00000000">
        <w:rPr>
          <w:color w:val="4a4a4a"/>
          <w:sz w:val="27"/>
          <w:szCs w:val="27"/>
          <w:highlight w:val="white"/>
          <w:rtl w:val="0"/>
        </w:rPr>
        <w:t xml:space="preserve">Note: If you’re already using Datadog APM, you are already calling </w:t>
      </w: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shd w:fill="f2f2f2" w:val="clear"/>
          <w:rtl w:val="0"/>
        </w:rPr>
        <w:t xml:space="preserve">init</w:t>
      </w:r>
      <w:r w:rsidDel="00000000" w:rsidR="00000000" w:rsidRPr="00000000">
        <w:rPr>
          <w:color w:val="4a4a4a"/>
          <w:sz w:val="27"/>
          <w:szCs w:val="27"/>
          <w:highlight w:val="white"/>
          <w:rtl w:val="0"/>
        </w:rPr>
        <w:t xml:space="preserve"> and don’t need to do so again. If you are not, ensure the tracer and the profiler are loaded together: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highlight w:val="white"/>
          <w:rtl w:val="0"/>
        </w:rPr>
        <w:t xml:space="preserve">node -r dd-trace/init app.js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hd w:fill="ffffff" w:val="clear"/>
        <w:spacing w:after="0" w:afterAutospacing="0" w:line="360" w:lineRule="auto"/>
        <w:ind w:left="720" w:hanging="36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hd w:fill="ffffff" w:val="clear"/>
        <w:spacing w:after="240" w:line="360" w:lineRule="auto"/>
        <w:ind w:left="720" w:hanging="360"/>
        <w:rPr>
          <w:highlight w:val="white"/>
        </w:rPr>
      </w:pPr>
      <w:r w:rsidDel="00000000" w:rsidR="00000000" w:rsidRPr="00000000">
        <w:rPr>
          <w:color w:val="4a4a4a"/>
          <w:sz w:val="27"/>
          <w:szCs w:val="27"/>
          <w:highlight w:val="white"/>
          <w:rtl w:val="0"/>
        </w:rPr>
        <w:t xml:space="preserve">A minute or two after starting your Node.js application, your profiles will show up on the </w:t>
      </w:r>
      <w:hyperlink r:id="rId41">
        <w:r w:rsidDel="00000000" w:rsidR="00000000" w:rsidRPr="00000000">
          <w:rPr>
            <w:color w:val="4a4a4a"/>
            <w:sz w:val="27"/>
            <w:szCs w:val="27"/>
            <w:highlight w:val="white"/>
            <w:rtl w:val="0"/>
          </w:rPr>
          <w:t xml:space="preserve">APM &gt; Profiler page</w:t>
        </w:r>
      </w:hyperlink>
      <w:r w:rsidDel="00000000" w:rsidR="00000000" w:rsidRPr="00000000">
        <w:rPr>
          <w:color w:val="4a4a4a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70">
      <w:pPr>
        <w:rPr>
          <w:color w:val="4a4a4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4a4a4a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4a4a4a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4a4a4a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a4a4a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4a4a4a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4a4a4a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4a4a4a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4a4a4a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datadoghq.com/profiler/enabling/nodejs?tab=incode#" TargetMode="External"/><Relationship Id="rId20" Type="http://schemas.openxmlformats.org/officeDocument/2006/relationships/hyperlink" Target="https://docs.datadoghq.com/containers/kubernetes/log/?tab=helm#log-collection" TargetMode="External"/><Relationship Id="rId41" Type="http://schemas.openxmlformats.org/officeDocument/2006/relationships/hyperlink" Target="https://app.datadoghq.com/profiling" TargetMode="External"/><Relationship Id="rId22" Type="http://schemas.openxmlformats.org/officeDocument/2006/relationships/hyperlink" Target="https://docs.datadoghq.com/containers/kubernetes/log/?tab=helm" TargetMode="External"/><Relationship Id="rId21" Type="http://schemas.openxmlformats.org/officeDocument/2006/relationships/hyperlink" Target="https://docs.datadoghq.com/agent/kubernetes/" TargetMode="External"/><Relationship Id="rId24" Type="http://schemas.openxmlformats.org/officeDocument/2006/relationships/hyperlink" Target="https://docs.datadoghq.com/containers/kubernetes/apm/?tab=helm#optional---configure-the-datadog-agent-to-accept-traces-over-tcp" TargetMode="External"/><Relationship Id="rId23" Type="http://schemas.openxmlformats.org/officeDocument/2006/relationships/hyperlink" Target="https://github.com/DataDog/helm-charts/blob/master/charts/datadog/values.ya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ataDog/helm-charts/blob/master/charts/datadog/values.yaml" TargetMode="External"/><Relationship Id="rId26" Type="http://schemas.openxmlformats.org/officeDocument/2006/relationships/hyperlink" Target="https://docs.datadoghq.com/tracing/trace_collection/dd_libraries/nodejs/?tab=containers#compatibility-requirements" TargetMode="External"/><Relationship Id="rId25" Type="http://schemas.openxmlformats.org/officeDocument/2006/relationships/hyperlink" Target="https://docs.datadoghq.com/containers/kubernetes/apm/?tab=helm" TargetMode="External"/><Relationship Id="rId28" Type="http://schemas.openxmlformats.org/officeDocument/2006/relationships/hyperlink" Target="https://docs.datadoghq.com/tracing/trace_collection/dd_libraries/nodejs/?tab=containers#instrument-your-application" TargetMode="External"/><Relationship Id="rId27" Type="http://schemas.openxmlformats.org/officeDocument/2006/relationships/hyperlink" Target="https://docs.datadoghq.com/tracing/compatibility_requirements/nodejs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datadoghq.com/containers/kubernetes/installation/?tab=helm" TargetMode="External"/><Relationship Id="rId29" Type="http://schemas.openxmlformats.org/officeDocument/2006/relationships/hyperlink" Target="https://docs.datadoghq.com/tracing/compatibility_requirements/nodejs" TargetMode="External"/><Relationship Id="rId7" Type="http://schemas.openxmlformats.org/officeDocument/2006/relationships/hyperlink" Target="https://v3.helm.sh/docs/intro/install/" TargetMode="External"/><Relationship Id="rId8" Type="http://schemas.openxmlformats.org/officeDocument/2006/relationships/hyperlink" Target="https://github.com/DataDog/helm-charts/blob/master/charts/datadog/values.yaml" TargetMode="External"/><Relationship Id="rId31" Type="http://schemas.openxmlformats.org/officeDocument/2006/relationships/hyperlink" Target="https://docs.datadoghq.com/tracing/trace_collection/dd_libraries/nodejs/?tab=containers#javascript" TargetMode="External"/><Relationship Id="rId30" Type="http://schemas.openxmlformats.org/officeDocument/2006/relationships/hyperlink" Target="https://docs.datadoghq.com/tracing/trace_collection/dd_libraries/nodejs/?tab=containers#adding-the-tracer-in-code" TargetMode="External"/><Relationship Id="rId11" Type="http://schemas.openxmlformats.org/officeDocument/2006/relationships/hyperlink" Target="https://app.datadoghq.com/organization-settings/api-keys" TargetMode="External"/><Relationship Id="rId33" Type="http://schemas.openxmlformats.org/officeDocument/2006/relationships/hyperlink" Target="https://docs.datadoghq.com/tracing/trace_collection/dd_libraries/nodejs/?tab=containers#adding-the-tracer-via-command-line-arguments" TargetMode="External"/><Relationship Id="rId10" Type="http://schemas.openxmlformats.org/officeDocument/2006/relationships/hyperlink" Target="https://github.com/DataDog/helm-charts/blob/master/charts/datadog/values.yaml" TargetMode="External"/><Relationship Id="rId32" Type="http://schemas.openxmlformats.org/officeDocument/2006/relationships/hyperlink" Target="https://docs.datadoghq.com/tracing/trace_collection/dd_libraries/nodejs/?tab=containers#typescript-and-bundlers" TargetMode="External"/><Relationship Id="rId13" Type="http://schemas.openxmlformats.org/officeDocument/2006/relationships/hyperlink" Target="https://docs.datadoghq.com/agent/kubernetes/apm?tab=helm" TargetMode="External"/><Relationship Id="rId35" Type="http://schemas.openxmlformats.org/officeDocument/2006/relationships/hyperlink" Target="https://docs.datadoghq.com/profiler/enabling/nodejs?tab=environmentvariables#requirements" TargetMode="External"/><Relationship Id="rId12" Type="http://schemas.openxmlformats.org/officeDocument/2006/relationships/hyperlink" Target="https://github.com/prometheus-community/helm-charts/tree/main/charts/kube-state-metrics" TargetMode="External"/><Relationship Id="rId34" Type="http://schemas.openxmlformats.org/officeDocument/2006/relationships/hyperlink" Target="https://docs.datadoghq.com/tracing/trace_collection/library_config/nodejs/" TargetMode="External"/><Relationship Id="rId15" Type="http://schemas.openxmlformats.org/officeDocument/2006/relationships/hyperlink" Target="https://github.com/DataDog/helm-charts/blob/master/charts/datadog" TargetMode="External"/><Relationship Id="rId37" Type="http://schemas.openxmlformats.org/officeDocument/2006/relationships/hyperlink" Target="https://app.datadoghq.com/account/settings#agent/overview" TargetMode="External"/><Relationship Id="rId14" Type="http://schemas.openxmlformats.org/officeDocument/2006/relationships/hyperlink" Target="https://docs.datadoghq.com/agent/kubernetes/log?tab=helm" TargetMode="External"/><Relationship Id="rId36" Type="http://schemas.openxmlformats.org/officeDocument/2006/relationships/hyperlink" Target="https://docs.datadoghq.com/profiler/enabling/nodejs?tab=environmentvariables#installation" TargetMode="External"/><Relationship Id="rId17" Type="http://schemas.openxmlformats.org/officeDocument/2006/relationships/hyperlink" Target="https://gcr.io/datadoghq" TargetMode="External"/><Relationship Id="rId39" Type="http://schemas.openxmlformats.org/officeDocument/2006/relationships/hyperlink" Target="https://docs.datadoghq.com/profiler/enabling/nodejs?tab=environmentvariables#" TargetMode="External"/><Relationship Id="rId16" Type="http://schemas.openxmlformats.org/officeDocument/2006/relationships/hyperlink" Target="https://docs.datadoghq.com/containers/kubernetes/installation/?tab=helm#container-registries" TargetMode="External"/><Relationship Id="rId38" Type="http://schemas.openxmlformats.org/officeDocument/2006/relationships/hyperlink" Target="https://app.datadoghq.com/account/settings?agent_version=6#agent" TargetMode="External"/><Relationship Id="rId19" Type="http://schemas.openxmlformats.org/officeDocument/2006/relationships/hyperlink" Target="https://gallery.ecr.aws/datadog/" TargetMode="External"/><Relationship Id="rId18" Type="http://schemas.openxmlformats.org/officeDocument/2006/relationships/hyperlink" Target="https://gallery.ecr.aws/datado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