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color w:val="283592"/>
          <w:sz w:val="44"/>
          <w:szCs w:val="44"/>
        </w:rPr>
      </w:pPr>
      <w:bookmarkStart w:colFirst="0" w:colLast="0" w:name="_dgw388893y39" w:id="0"/>
      <w:bookmarkEnd w:id="0"/>
      <w:r w:rsidDel="00000000" w:rsidR="00000000" w:rsidRPr="00000000">
        <w:rPr>
          <w:color w:val="283592"/>
          <w:sz w:val="44"/>
          <w:szCs w:val="44"/>
          <w:rtl w:val="0"/>
        </w:rPr>
        <w:t xml:space="preserve">GitOps using ArgoCD in AWS EKS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4"/>
          <w:szCs w:val="24"/>
        </w:rPr>
      </w:pPr>
      <w:r w:rsidDel="00000000" w:rsidR="00000000" w:rsidRPr="00000000">
        <w:rPr>
          <w:color w:val="666666"/>
          <w:sz w:val="24"/>
          <w:szCs w:val="24"/>
          <w:rtl w:val="0"/>
        </w:rPr>
        <w:t xml:space="preserve">By: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4"/>
          <w:szCs w:val="24"/>
        </w:rPr>
      </w:pPr>
      <w:r w:rsidDel="00000000" w:rsidR="00000000" w:rsidRPr="00000000">
        <w:rPr>
          <w:color w:val="666666"/>
          <w:sz w:val="24"/>
          <w:szCs w:val="24"/>
          <w:rtl w:val="0"/>
        </w:rPr>
        <w:t xml:space="preserve">Kavan Dalwadi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4"/>
          <w:szCs w:val="24"/>
        </w:rPr>
      </w:pPr>
      <w:r w:rsidDel="00000000" w:rsidR="00000000" w:rsidRPr="00000000">
        <w:rPr>
          <w:rtl w:val="0"/>
        </w:rPr>
      </w:r>
    </w:p>
    <w:p w:rsidR="00000000" w:rsidDel="00000000" w:rsidP="00000000" w:rsidRDefault="00000000" w:rsidRPr="00000000" w14:paraId="00000005">
      <w:pPr>
        <w:spacing w:before="0" w:line="240" w:lineRule="auto"/>
        <w:rPr>
          <w:b w:val="1"/>
          <w:color w:val="eb3f79"/>
          <w:sz w:val="34"/>
          <w:szCs w:val="34"/>
        </w:rPr>
      </w:pPr>
      <w:r w:rsidDel="00000000" w:rsidR="00000000" w:rsidRPr="00000000">
        <w:rPr>
          <w:b w:val="1"/>
          <w:color w:val="eb3f79"/>
          <w:sz w:val="34"/>
          <w:szCs w:val="34"/>
          <w:rtl w:val="0"/>
        </w:rPr>
        <w:t xml:space="preserve">Agenda :</w:t>
      </w:r>
    </w:p>
    <w:p w:rsidR="00000000" w:rsidDel="00000000" w:rsidP="00000000" w:rsidRDefault="00000000" w:rsidRPr="00000000" w14:paraId="00000006">
      <w:pPr>
        <w:spacing w:before="0" w:line="240" w:lineRule="auto"/>
        <w:rPr>
          <w:sz w:val="26"/>
          <w:szCs w:val="26"/>
        </w:rPr>
      </w:pPr>
      <w:r w:rsidDel="00000000" w:rsidR="00000000" w:rsidRPr="00000000">
        <w:rPr>
          <w:rtl w:val="0"/>
        </w:rPr>
      </w:r>
    </w:p>
    <w:p w:rsidR="00000000" w:rsidDel="00000000" w:rsidP="00000000" w:rsidRDefault="00000000" w:rsidRPr="00000000" w14:paraId="00000007">
      <w:pPr>
        <w:spacing w:before="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are creating a fully functional CI/CD pipeline for AWS EKS multi cluster and will be using GitHub as SCM of our application code. </w:t>
      </w:r>
    </w:p>
    <w:p w:rsidR="00000000" w:rsidDel="00000000" w:rsidP="00000000" w:rsidRDefault="00000000" w:rsidRPr="00000000" w14:paraId="00000008">
      <w:pPr>
        <w:spacing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before="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Github action will be used for Continuous Integration  of the source code, i.e. it will build docker image from the repo and push that image to Docker Hub, with two tags latest and git commit.</w:t>
      </w:r>
    </w:p>
    <w:p w:rsidR="00000000" w:rsidDel="00000000" w:rsidP="00000000" w:rsidRDefault="00000000" w:rsidRPr="00000000" w14:paraId="0000000A">
      <w:pPr>
        <w:spacing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spacing w:before="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Continuous Delivery we'll be using ArgoCD which is a GitOps tool, for performing PULL based updates to our cluster. We are using GitLab as SCM for our infrastructure code. Any changes made in that GitLab repo will be reflected in our cluster.</w:t>
      </w:r>
    </w:p>
    <w:p w:rsidR="00000000" w:rsidDel="00000000" w:rsidP="00000000" w:rsidRDefault="00000000" w:rsidRPr="00000000" w14:paraId="0000000C">
      <w:pPr>
        <w:spacing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spacing w:before="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AWS EKS we have created two clusters one for dev environment and another for production environment.  We have installed argoCD on the production cluster and it is connected to the dev cluster. </w:t>
      </w:r>
    </w:p>
    <w:p w:rsidR="00000000" w:rsidDel="00000000" w:rsidP="00000000" w:rsidRDefault="00000000" w:rsidRPr="00000000" w14:paraId="0000000E">
      <w:pPr>
        <w:spacing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spacing w:before="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have two folders named ‘dev’ and ‘prod’ in GitLab where all the config related to EKS cluster are saved. So if we change the deployment image in our dev folder, a new replicaSet with new pods having a new image will be created.</w:t>
      </w:r>
    </w:p>
    <w:p w:rsidR="00000000" w:rsidDel="00000000" w:rsidP="00000000" w:rsidRDefault="00000000" w:rsidRPr="00000000" w14:paraId="00000010">
      <w:pPr>
        <w:spacing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1">
      <w:pPr>
        <w:spacing w:before="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Lastly, we will configure a webhook in GitLab, to trigger argocd server on every commit pushed. </w:t>
      </w:r>
    </w:p>
    <w:p w:rsidR="00000000" w:rsidDel="00000000" w:rsidP="00000000" w:rsidRDefault="00000000" w:rsidRPr="00000000" w14:paraId="00000012">
      <w:pPr>
        <w:spacing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spacing w:before="0" w:line="240" w:lineRule="auto"/>
        <w:rPr>
          <w:rFonts w:ascii="Verdana" w:cs="Verdana" w:eastAsia="Verdana" w:hAnsi="Verdana"/>
          <w:b w:val="1"/>
          <w:color w:val="6d64e8"/>
          <w:sz w:val="24"/>
          <w:szCs w:val="24"/>
        </w:rPr>
      </w:pPr>
      <w:r w:rsidDel="00000000" w:rsidR="00000000" w:rsidRPr="00000000">
        <w:rPr>
          <w:rFonts w:ascii="Verdana" w:cs="Verdana" w:eastAsia="Verdana" w:hAnsi="Verdana"/>
          <w:b w:val="1"/>
          <w:color w:val="6d64e8"/>
          <w:sz w:val="24"/>
          <w:szCs w:val="24"/>
          <w:rtl w:val="0"/>
        </w:rPr>
        <w:t xml:space="preserve">Prerequisit</w:t>
      </w:r>
      <w:r w:rsidDel="00000000" w:rsidR="00000000" w:rsidRPr="00000000">
        <w:rPr>
          <w:rFonts w:ascii="Verdana" w:cs="Verdana" w:eastAsia="Verdana" w:hAnsi="Verdana"/>
          <w:b w:val="1"/>
          <w:color w:val="6d64e8"/>
          <w:sz w:val="24"/>
          <w:szCs w:val="24"/>
          <w:rtl w:val="0"/>
        </w:rPr>
        <w:t xml:space="preserve">es :</w:t>
      </w:r>
    </w:p>
    <w:p w:rsidR="00000000" w:rsidDel="00000000" w:rsidP="00000000" w:rsidRDefault="00000000" w:rsidRPr="00000000" w14:paraId="00000014">
      <w:pPr>
        <w:spacing w:before="0" w:line="240" w:lineRule="auto"/>
        <w:rPr>
          <w:rFonts w:ascii="Verdana" w:cs="Verdana" w:eastAsia="Verdana" w:hAnsi="Verdana"/>
          <w:color w:val="6d64e8"/>
          <w:sz w:val="24"/>
          <w:szCs w:val="24"/>
        </w:rPr>
      </w:pPr>
      <w:r w:rsidDel="00000000" w:rsidR="00000000" w:rsidRPr="00000000">
        <w:rPr>
          <w:rtl w:val="0"/>
        </w:rPr>
      </w:r>
    </w:p>
    <w:p w:rsidR="00000000" w:rsidDel="00000000" w:rsidP="00000000" w:rsidRDefault="00000000" w:rsidRPr="00000000" w14:paraId="00000015">
      <w:pPr>
        <w:spacing w:before="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Install AWS cli , docker, argoCD, kubectl, eksctl</w:t>
      </w:r>
      <w:r w:rsidDel="00000000" w:rsidR="00000000" w:rsidRPr="00000000">
        <w:br w:type="page"/>
      </w:r>
      <w:r w:rsidDel="00000000" w:rsidR="00000000" w:rsidRPr="00000000">
        <w:rPr>
          <w:rtl w:val="0"/>
        </w:rPr>
      </w:r>
    </w:p>
    <w:p w:rsidR="00000000" w:rsidDel="00000000" w:rsidP="00000000" w:rsidRDefault="00000000" w:rsidRPr="00000000" w14:paraId="00000016">
      <w:pPr>
        <w:spacing w:before="0" w:line="240" w:lineRule="auto"/>
        <w:rPr>
          <w:rFonts w:ascii="Verdana" w:cs="Verdana" w:eastAsia="Verdana" w:hAnsi="Verdana"/>
          <w:b w:val="1"/>
          <w:color w:val="e01b84"/>
          <w:sz w:val="24"/>
          <w:szCs w:val="24"/>
        </w:rPr>
      </w:pPr>
      <w:r w:rsidDel="00000000" w:rsidR="00000000" w:rsidRPr="00000000">
        <w:rPr>
          <w:rFonts w:ascii="Verdana" w:cs="Verdana" w:eastAsia="Verdana" w:hAnsi="Verdana"/>
          <w:b w:val="1"/>
          <w:color w:val="e01b84"/>
          <w:sz w:val="24"/>
          <w:szCs w:val="24"/>
          <w:rtl w:val="0"/>
        </w:rPr>
        <w:t xml:space="preserve">Tools Used:</w:t>
      </w:r>
    </w:p>
    <w:p w:rsidR="00000000" w:rsidDel="00000000" w:rsidP="00000000" w:rsidRDefault="00000000" w:rsidRPr="00000000" w14:paraId="00000017">
      <w:pPr>
        <w:spacing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spacing w:before="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GitHub Repo: Application SCM - having 3 branch dev, stage, master(prod)</w:t>
      </w:r>
    </w:p>
    <w:p w:rsidR="00000000" w:rsidDel="00000000" w:rsidP="00000000" w:rsidRDefault="00000000" w:rsidRPr="00000000" w14:paraId="00000019">
      <w:pPr>
        <w:spacing w:before="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GitHub actions: CI </w:t>
      </w:r>
    </w:p>
    <w:p w:rsidR="00000000" w:rsidDel="00000000" w:rsidP="00000000" w:rsidRDefault="00000000" w:rsidRPr="00000000" w14:paraId="0000001A">
      <w:pPr>
        <w:spacing w:before="0"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GitLab Repo: EKS Infrastructure SCM - having two subfolder dev, prod</w:t>
      </w:r>
    </w:p>
    <w:p w:rsidR="00000000" w:rsidDel="00000000" w:rsidP="00000000" w:rsidRDefault="00000000" w:rsidRPr="00000000" w14:paraId="0000001B">
      <w:pPr>
        <w:spacing w:before="0" w:line="276" w:lineRule="auto"/>
        <w:rPr>
          <w:color w:val="666666"/>
          <w:sz w:val="24"/>
          <w:szCs w:val="24"/>
        </w:rPr>
      </w:pPr>
      <w:r w:rsidDel="00000000" w:rsidR="00000000" w:rsidRPr="00000000">
        <w:rPr>
          <w:rFonts w:ascii="Verdana" w:cs="Verdana" w:eastAsia="Verdana" w:hAnsi="Verdana"/>
          <w:sz w:val="24"/>
          <w:szCs w:val="24"/>
          <w:rtl w:val="0"/>
        </w:rPr>
        <w:t xml:space="preserve">AWS EKS: K8s cluster - dev and prod</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rPr>
          <w:color w:val="666666"/>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40" w:lineRule="auto"/>
        <w:rPr>
          <w:color w:val="666666"/>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240" w:lineRule="auto"/>
        <w:rPr>
          <w:b w:val="1"/>
          <w:color w:val="283592"/>
          <w:sz w:val="34"/>
          <w:szCs w:val="34"/>
        </w:rPr>
      </w:pPr>
      <w:r w:rsidDel="00000000" w:rsidR="00000000" w:rsidRPr="00000000">
        <w:rPr>
          <w:b w:val="1"/>
          <w:color w:val="283592"/>
          <w:sz w:val="34"/>
          <w:szCs w:val="34"/>
          <w:rtl w:val="0"/>
        </w:rPr>
        <w:t xml:space="preserve">What is GitOps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GitOps is an approach that enables developers/DevOps to automate infrastructure and manage it alongside their codebase.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GitOps involves using Git to manage infrastructure and application configurations. Git is an open source version control system that serves as a single source of truth for declarative infrastructure and applications.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ind w:left="0" w:firstLine="0"/>
        <w:rPr>
          <w:rFonts w:ascii="Arial" w:cs="Arial" w:eastAsia="Arial" w:hAnsi="Arial"/>
          <w:b w:val="1"/>
          <w:color w:val="6d64e8"/>
          <w:sz w:val="28"/>
          <w:szCs w:val="28"/>
        </w:rPr>
      </w:pPr>
      <w:r w:rsidDel="00000000" w:rsidR="00000000" w:rsidRPr="00000000">
        <w:rPr>
          <w:rFonts w:ascii="Arial" w:cs="Arial" w:eastAsia="Arial" w:hAnsi="Arial"/>
          <w:b w:val="1"/>
          <w:color w:val="6d64e8"/>
          <w:sz w:val="28"/>
          <w:szCs w:val="28"/>
          <w:rtl w:val="0"/>
        </w:rPr>
        <w:t xml:space="preserve">Before GitOps, a DevOps pipeline in Kubernetes involved the following steps:</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60" w:lineRule="auto"/>
        <w:ind w:left="425.19685039370086" w:hanging="360"/>
        <w:rPr>
          <w:color w:val="000000"/>
          <w:sz w:val="28"/>
          <w:szCs w:val="28"/>
        </w:rPr>
      </w:pPr>
      <w:r w:rsidDel="00000000" w:rsidR="00000000" w:rsidRPr="00000000">
        <w:rPr>
          <w:rFonts w:ascii="Arial" w:cs="Arial" w:eastAsia="Arial" w:hAnsi="Arial"/>
          <w:sz w:val="28"/>
          <w:szCs w:val="28"/>
          <w:rtl w:val="0"/>
        </w:rPr>
        <w:t xml:space="preserve">Developer commits code to a repo. This could be a container image specification or declarative configuration such as a YAML file or Helm chart.</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25.19685039370086" w:hanging="360"/>
        <w:rPr>
          <w:color w:val="000000"/>
          <w:sz w:val="28"/>
          <w:szCs w:val="28"/>
        </w:rPr>
      </w:pPr>
      <w:r w:rsidDel="00000000" w:rsidR="00000000" w:rsidRPr="00000000">
        <w:rPr>
          <w:rFonts w:ascii="Arial" w:cs="Arial" w:eastAsia="Arial" w:hAnsi="Arial"/>
          <w:sz w:val="28"/>
          <w:szCs w:val="28"/>
          <w:rtl w:val="0"/>
        </w:rPr>
        <w:t xml:space="preserve">The CI server performs the build, parsing the image specification and creating the image.</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25.19685039370086" w:hanging="360"/>
        <w:rPr>
          <w:color w:val="000000"/>
          <w:sz w:val="28"/>
          <w:szCs w:val="28"/>
        </w:rPr>
      </w:pPr>
      <w:r w:rsidDel="00000000" w:rsidR="00000000" w:rsidRPr="00000000">
        <w:rPr>
          <w:rFonts w:ascii="Arial" w:cs="Arial" w:eastAsia="Arial" w:hAnsi="Arial"/>
          <w:sz w:val="28"/>
          <w:szCs w:val="28"/>
          <w:rtl w:val="0"/>
        </w:rPr>
        <w:t xml:space="preserve">The CI server pushes the new image into an image repository.</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60" w:before="0" w:beforeAutospacing="0" w:lineRule="auto"/>
        <w:ind w:left="425.19685039370086" w:hanging="360"/>
        <w:rPr>
          <w:color w:val="000000"/>
          <w:sz w:val="28"/>
          <w:szCs w:val="28"/>
        </w:rPr>
      </w:pPr>
      <w:r w:rsidDel="00000000" w:rsidR="00000000" w:rsidRPr="00000000">
        <w:rPr>
          <w:rFonts w:ascii="Arial" w:cs="Arial" w:eastAsia="Arial" w:hAnsi="Arial"/>
          <w:sz w:val="28"/>
          <w:szCs w:val="28"/>
          <w:rtl w:val="0"/>
        </w:rPr>
        <w:t xml:space="preserve">An automated continuous delivery (CD) tool deploys the configuration directly into the Kubernetes cluster, usually via scripted </w:t>
      </w:r>
      <w:r w:rsidDel="00000000" w:rsidR="00000000" w:rsidRPr="00000000">
        <w:rPr>
          <w:rFonts w:ascii="Arial" w:cs="Arial" w:eastAsia="Arial" w:hAnsi="Arial"/>
          <w:sz w:val="28"/>
          <w:szCs w:val="28"/>
          <w:shd w:fill="e4ecf4" w:val="clear"/>
          <w:rtl w:val="0"/>
        </w:rPr>
        <w:t xml:space="preserve">kubectl</w:t>
      </w:r>
      <w:r w:rsidDel="00000000" w:rsidR="00000000" w:rsidRPr="00000000">
        <w:rPr>
          <w:rFonts w:ascii="Arial" w:cs="Arial" w:eastAsia="Arial" w:hAnsi="Arial"/>
          <w:sz w:val="28"/>
          <w:szCs w:val="28"/>
          <w:rtl w:val="0"/>
        </w:rPr>
        <w:t xml:space="preserve"> commands.</w:t>
      </w:r>
    </w:p>
    <w:p w:rsidR="00000000" w:rsidDel="00000000" w:rsidP="00000000" w:rsidRDefault="00000000" w:rsidRPr="00000000" w14:paraId="00000026">
      <w:pPr>
        <w:spacing w:before="480" w:lineRule="auto"/>
        <w:rPr>
          <w:color w:val="e01b84"/>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before="480" w:lineRule="auto"/>
        <w:rPr>
          <w:color w:val="e01b84"/>
          <w:sz w:val="34"/>
          <w:szCs w:val="34"/>
        </w:rPr>
      </w:pPr>
      <w:r w:rsidDel="00000000" w:rsidR="00000000" w:rsidRPr="00000000">
        <w:rPr>
          <w:color w:val="e01b84"/>
          <w:sz w:val="34"/>
          <w:szCs w:val="34"/>
          <w:rtl w:val="0"/>
        </w:rPr>
        <w:t xml:space="preserve">Push based Deployment:</w:t>
      </w:r>
    </w:p>
    <w:p w:rsidR="00000000" w:rsidDel="00000000" w:rsidP="00000000" w:rsidRDefault="00000000" w:rsidRPr="00000000" w14:paraId="00000028">
      <w:pPr>
        <w:spacing w:before="480" w:lineRule="auto"/>
        <w:ind w:left="-850.3937007874016" w:firstLine="0"/>
        <w:rPr>
          <w:color w:val="e01b84"/>
          <w:sz w:val="34"/>
          <w:szCs w:val="34"/>
        </w:rPr>
      </w:pPr>
      <w:r w:rsidDel="00000000" w:rsidR="00000000" w:rsidRPr="00000000">
        <w:rPr>
          <w:color w:val="e01b84"/>
          <w:sz w:val="34"/>
          <w:szCs w:val="34"/>
        </w:rPr>
        <w:drawing>
          <wp:inline distB="114300" distT="114300" distL="114300" distR="114300">
            <wp:extent cx="6981825" cy="248126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981825"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480" w:lineRule="auto"/>
        <w:rPr>
          <w:rFonts w:ascii="Arial" w:cs="Arial" w:eastAsia="Arial" w:hAnsi="Arial"/>
          <w:sz w:val="28"/>
          <w:szCs w:val="28"/>
        </w:rPr>
      </w:pPr>
      <w:r w:rsidDel="00000000" w:rsidR="00000000" w:rsidRPr="00000000">
        <w:rPr>
          <w:color w:val="e01b84"/>
          <w:sz w:val="34"/>
          <w:szCs w:val="34"/>
          <w:rtl w:val="0"/>
        </w:rPr>
        <w:t xml:space="preserve">How does GitOps work?</w:t>
      </w:r>
      <w:r w:rsidDel="00000000" w:rsidR="00000000" w:rsidRPr="00000000">
        <w:rPr>
          <w:rtl w:val="0"/>
        </w:rPr>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60" w:lineRule="auto"/>
        <w:ind w:left="425.19685039370086" w:hanging="360"/>
        <w:rPr>
          <w:color w:val="000000"/>
          <w:sz w:val="28"/>
          <w:szCs w:val="28"/>
        </w:rPr>
      </w:pPr>
      <w:r w:rsidDel="00000000" w:rsidR="00000000" w:rsidRPr="00000000">
        <w:rPr>
          <w:rFonts w:ascii="Arial" w:cs="Arial" w:eastAsia="Arial" w:hAnsi="Arial"/>
          <w:sz w:val="28"/>
          <w:szCs w:val="28"/>
          <w:rtl w:val="0"/>
        </w:rPr>
        <w:t xml:space="preserve">Developer commits code to repo</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25.19685039370086" w:hanging="360"/>
        <w:rPr>
          <w:color w:val="000000"/>
          <w:sz w:val="28"/>
          <w:szCs w:val="28"/>
        </w:rPr>
      </w:pPr>
      <w:r w:rsidDel="00000000" w:rsidR="00000000" w:rsidRPr="00000000">
        <w:rPr>
          <w:rFonts w:ascii="Arial" w:cs="Arial" w:eastAsia="Arial" w:hAnsi="Arial"/>
          <w:sz w:val="28"/>
          <w:szCs w:val="28"/>
          <w:rtl w:val="0"/>
        </w:rPr>
        <w:t xml:space="preserve">CI server builds the new version of the code and creates the image</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425.19685039370086" w:hanging="360"/>
        <w:rPr>
          <w:color w:val="000000"/>
          <w:sz w:val="28"/>
          <w:szCs w:val="28"/>
        </w:rPr>
      </w:pPr>
      <w:r w:rsidDel="00000000" w:rsidR="00000000" w:rsidRPr="00000000">
        <w:rPr>
          <w:rFonts w:ascii="Arial" w:cs="Arial" w:eastAsia="Arial" w:hAnsi="Arial"/>
          <w:sz w:val="28"/>
          <w:szCs w:val="28"/>
          <w:rtl w:val="0"/>
        </w:rPr>
        <w:t xml:space="preserve">CI server pushes the image to a repo</w:t>
        <w:br w:type="textWrapping"/>
        <w:t xml:space="preserve">(up until now the process is the same as in a traditional environment)</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spacing w:after="460" w:before="0" w:beforeAutospacing="0" w:lineRule="auto"/>
        <w:ind w:left="425.19685039370086" w:hanging="360"/>
        <w:rPr>
          <w:color w:val="000000"/>
          <w:sz w:val="28"/>
          <w:szCs w:val="28"/>
        </w:rPr>
      </w:pPr>
      <w:r w:rsidDel="00000000" w:rsidR="00000000" w:rsidRPr="00000000">
        <w:rPr>
          <w:rFonts w:ascii="Arial" w:cs="Arial" w:eastAsia="Arial" w:hAnsi="Arial"/>
          <w:sz w:val="28"/>
          <w:szCs w:val="28"/>
          <w:rtl w:val="0"/>
        </w:rPr>
        <w:t xml:space="preserve">A GitOps agent deployed in the cluster identifies the change and automatically makes the necessary changes in the cluster. There is no direct connection between the CI system and the Kubernetes cluster.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Now, if a change made to a container image or a manifest was undesirable—for example, because it contained a bug or was performed by a bad actor—it is possible to immediately revert to the last good configuration in the git repository. Git becomes the single source of truth for application and environment state.</w:t>
      </w:r>
    </w:p>
    <w:p w:rsidR="00000000" w:rsidDel="00000000" w:rsidP="00000000" w:rsidRDefault="00000000" w:rsidRPr="00000000" w14:paraId="0000002F">
      <w:pPr>
        <w:spacing w:before="480" w:lineRule="auto"/>
        <w:ind w:left="-850.3937007874016" w:firstLine="0"/>
        <w:rPr>
          <w:color w:val="e01b84"/>
          <w:sz w:val="34"/>
          <w:szCs w:val="34"/>
        </w:rPr>
      </w:pPr>
      <w:r w:rsidDel="00000000" w:rsidR="00000000" w:rsidRPr="00000000">
        <w:rPr>
          <w:color w:val="e01b84"/>
          <w:sz w:val="34"/>
          <w:szCs w:val="34"/>
          <w:rtl w:val="0"/>
        </w:rPr>
        <w:t xml:space="preserve">Pull based Deployment:</w:t>
      </w:r>
      <w:r w:rsidDel="00000000" w:rsidR="00000000" w:rsidRPr="00000000">
        <w:rPr>
          <w:color w:val="e01b84"/>
          <w:sz w:val="34"/>
          <w:szCs w:val="34"/>
        </w:rPr>
        <w:drawing>
          <wp:inline distB="114300" distT="114300" distL="114300" distR="114300">
            <wp:extent cx="7070834" cy="2300288"/>
            <wp:effectExtent b="0" l="0" r="0" t="0"/>
            <wp:docPr id="1" name="image5.png"/>
            <a:graphic>
              <a:graphicData uri="http://schemas.openxmlformats.org/drawingml/2006/picture">
                <pic:pic>
                  <pic:nvPicPr>
                    <pic:cNvPr id="0" name="image5.png"/>
                    <pic:cNvPicPr preferRelativeResize="0"/>
                  </pic:nvPicPr>
                  <pic:blipFill>
                    <a:blip r:embed="rId7"/>
                    <a:srcRect b="0" l="0" r="801" t="0"/>
                    <a:stretch>
                      <a:fillRect/>
                    </a:stretch>
                  </pic:blipFill>
                  <pic:spPr>
                    <a:xfrm>
                      <a:off x="0" y="0"/>
                      <a:ext cx="7070834"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spacing w:after="0" w:afterAutospacing="0" w:before="480" w:line="276" w:lineRule="auto"/>
        <w:ind w:left="720" w:hanging="360"/>
        <w:rPr>
          <w:sz w:val="28"/>
          <w:szCs w:val="28"/>
          <w:u w:val="none"/>
        </w:rPr>
      </w:pPr>
      <w:r w:rsidDel="00000000" w:rsidR="00000000" w:rsidRPr="00000000">
        <w:rPr>
          <w:sz w:val="28"/>
          <w:szCs w:val="28"/>
          <w:rtl w:val="0"/>
        </w:rPr>
        <w:t xml:space="preserve">GitOps Agent installed in environment, e.g. AWS EKS cluster</w:t>
      </w:r>
    </w:p>
    <w:p w:rsidR="00000000" w:rsidDel="00000000" w:rsidP="00000000" w:rsidRDefault="00000000" w:rsidRPr="00000000" w14:paraId="00000031">
      <w:pPr>
        <w:numPr>
          <w:ilvl w:val="0"/>
          <w:numId w:val="2"/>
        </w:numPr>
        <w:spacing w:after="0" w:afterAutospacing="0" w:before="0" w:beforeAutospacing="0" w:line="276" w:lineRule="auto"/>
        <w:ind w:left="720" w:hanging="360"/>
        <w:rPr>
          <w:sz w:val="28"/>
          <w:szCs w:val="28"/>
          <w:u w:val="none"/>
        </w:rPr>
      </w:pPr>
      <w:r w:rsidDel="00000000" w:rsidR="00000000" w:rsidRPr="00000000">
        <w:rPr>
          <w:sz w:val="28"/>
          <w:szCs w:val="28"/>
          <w:rtl w:val="0"/>
        </w:rPr>
        <w:t xml:space="preserve">It Monitors and Compares desired state (Git Repo) with actual state (Cluster).</w:t>
      </w:r>
    </w:p>
    <w:p w:rsidR="00000000" w:rsidDel="00000000" w:rsidP="00000000" w:rsidRDefault="00000000" w:rsidRPr="00000000" w14:paraId="00000032">
      <w:pPr>
        <w:numPr>
          <w:ilvl w:val="0"/>
          <w:numId w:val="2"/>
        </w:numPr>
        <w:spacing w:before="0" w:beforeAutospacing="0" w:line="276" w:lineRule="auto"/>
        <w:ind w:left="720" w:hanging="360"/>
        <w:rPr>
          <w:sz w:val="28"/>
          <w:szCs w:val="28"/>
          <w:u w:val="none"/>
        </w:rPr>
      </w:pPr>
      <w:r w:rsidDel="00000000" w:rsidR="00000000" w:rsidRPr="00000000">
        <w:rPr>
          <w:sz w:val="28"/>
          <w:szCs w:val="28"/>
          <w:rtl w:val="0"/>
        </w:rPr>
        <w:t xml:space="preserve">Applies the changes necessary to get to desired state.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ind w:left="0" w:firstLine="0"/>
        <w:rPr>
          <w:rFonts w:ascii="Arial" w:cs="Arial" w:eastAsia="Arial" w:hAnsi="Arial"/>
          <w:b w:val="1"/>
          <w:color w:val="6d64e8"/>
          <w:sz w:val="36"/>
          <w:szCs w:val="36"/>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ind w:left="0" w:firstLine="0"/>
        <w:rPr>
          <w:rFonts w:ascii="Arial" w:cs="Arial" w:eastAsia="Arial" w:hAnsi="Arial"/>
          <w:b w:val="1"/>
          <w:sz w:val="36"/>
          <w:szCs w:val="36"/>
          <w:highlight w:val="white"/>
        </w:rPr>
      </w:pPr>
      <w:r w:rsidDel="00000000" w:rsidR="00000000" w:rsidRPr="00000000">
        <w:rPr>
          <w:rFonts w:ascii="Arial" w:cs="Arial" w:eastAsia="Arial" w:hAnsi="Arial"/>
          <w:b w:val="1"/>
          <w:color w:val="6d64e8"/>
          <w:sz w:val="36"/>
          <w:szCs w:val="36"/>
          <w:rtl w:val="0"/>
        </w:rPr>
        <w:t xml:space="preserve">ArgoCD</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Argo CD is a declarative, GitOps continuous delivery tool for Kubernetes.</w:t>
      </w:r>
    </w:p>
    <w:p w:rsidR="00000000" w:rsidDel="00000000" w:rsidP="00000000" w:rsidRDefault="00000000" w:rsidRPr="00000000" w14:paraId="00000036">
      <w:pPr>
        <w:shd w:fill="ffffff" w:val="clear"/>
        <w:spacing w:after="240" w:before="240" w:lineRule="auto"/>
        <w:ind w:left="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Argo CD follows the </w:t>
      </w:r>
      <w:r w:rsidDel="00000000" w:rsidR="00000000" w:rsidRPr="00000000">
        <w:rPr>
          <w:rFonts w:ascii="Arial" w:cs="Arial" w:eastAsia="Arial" w:hAnsi="Arial"/>
          <w:b w:val="1"/>
          <w:sz w:val="28"/>
          <w:szCs w:val="28"/>
          <w:highlight w:val="white"/>
          <w:rtl w:val="0"/>
        </w:rPr>
        <w:t xml:space="preserve">GitOps</w:t>
      </w:r>
      <w:r w:rsidDel="00000000" w:rsidR="00000000" w:rsidRPr="00000000">
        <w:rPr>
          <w:rFonts w:ascii="Arial" w:cs="Arial" w:eastAsia="Arial" w:hAnsi="Arial"/>
          <w:sz w:val="28"/>
          <w:szCs w:val="28"/>
          <w:highlight w:val="white"/>
          <w:rtl w:val="0"/>
        </w:rPr>
        <w:t xml:space="preserve"> pattern of using Git repositories as the source of truth for defining the desired application state. Kubernetes manifests can be specified in several ways:</w:t>
      </w:r>
    </w:p>
    <w:p w:rsidR="00000000" w:rsidDel="00000000" w:rsidP="00000000" w:rsidRDefault="00000000" w:rsidRPr="00000000" w14:paraId="00000037">
      <w:pPr>
        <w:numPr>
          <w:ilvl w:val="0"/>
          <w:numId w:val="1"/>
        </w:numPr>
        <w:shd w:fill="ffffff" w:val="clear"/>
        <w:spacing w:after="0" w:afterAutospacing="0" w:before="460" w:lineRule="auto"/>
        <w:ind w:left="566.9291338582675" w:hanging="360"/>
        <w:rPr>
          <w:sz w:val="28"/>
          <w:szCs w:val="28"/>
          <w:highlight w:val="white"/>
        </w:rPr>
      </w:pPr>
      <w:r w:rsidDel="00000000" w:rsidR="00000000" w:rsidRPr="00000000">
        <w:rPr>
          <w:rFonts w:ascii="Arial" w:cs="Arial" w:eastAsia="Arial" w:hAnsi="Arial"/>
          <w:sz w:val="28"/>
          <w:szCs w:val="28"/>
          <w:highlight w:val="white"/>
          <w:rtl w:val="0"/>
        </w:rPr>
        <w:t xml:space="preserve">kustomize</w:t>
      </w:r>
      <w:r w:rsidDel="00000000" w:rsidR="00000000" w:rsidRPr="00000000">
        <w:rPr>
          <w:rFonts w:ascii="Arial" w:cs="Arial" w:eastAsia="Arial" w:hAnsi="Arial"/>
          <w:sz w:val="28"/>
          <w:szCs w:val="28"/>
          <w:highlight w:val="white"/>
          <w:rtl w:val="0"/>
        </w:rPr>
        <w:t xml:space="preserve"> applications</w:t>
      </w:r>
    </w:p>
    <w:p w:rsidR="00000000" w:rsidDel="00000000" w:rsidP="00000000" w:rsidRDefault="00000000" w:rsidRPr="00000000" w14:paraId="00000038">
      <w:pPr>
        <w:numPr>
          <w:ilvl w:val="0"/>
          <w:numId w:val="1"/>
        </w:numPr>
        <w:shd w:fill="ffffff" w:val="clear"/>
        <w:spacing w:after="0" w:afterAutospacing="0" w:before="0" w:beforeAutospacing="0" w:lineRule="auto"/>
        <w:ind w:left="566.9291338582675" w:hanging="360"/>
        <w:rPr>
          <w:sz w:val="28"/>
          <w:szCs w:val="28"/>
          <w:highlight w:val="white"/>
        </w:rPr>
      </w:pPr>
      <w:r w:rsidDel="00000000" w:rsidR="00000000" w:rsidRPr="00000000">
        <w:rPr>
          <w:rFonts w:ascii="Arial" w:cs="Arial" w:eastAsia="Arial" w:hAnsi="Arial"/>
          <w:sz w:val="28"/>
          <w:szCs w:val="28"/>
          <w:highlight w:val="white"/>
          <w:rtl w:val="0"/>
        </w:rPr>
        <w:t xml:space="preserve">helm</w:t>
      </w:r>
      <w:r w:rsidDel="00000000" w:rsidR="00000000" w:rsidRPr="00000000">
        <w:rPr>
          <w:rFonts w:ascii="Arial" w:cs="Arial" w:eastAsia="Arial" w:hAnsi="Arial"/>
          <w:sz w:val="28"/>
          <w:szCs w:val="28"/>
          <w:highlight w:val="white"/>
          <w:rtl w:val="0"/>
        </w:rPr>
        <w:t xml:space="preserve"> charts</w:t>
      </w:r>
    </w:p>
    <w:p w:rsidR="00000000" w:rsidDel="00000000" w:rsidP="00000000" w:rsidRDefault="00000000" w:rsidRPr="00000000" w14:paraId="00000039">
      <w:pPr>
        <w:numPr>
          <w:ilvl w:val="0"/>
          <w:numId w:val="1"/>
        </w:numPr>
        <w:shd w:fill="ffffff" w:val="clear"/>
        <w:spacing w:after="0" w:afterAutospacing="0" w:before="0" w:beforeAutospacing="0" w:lineRule="auto"/>
        <w:ind w:left="566.9291338582675" w:hanging="360"/>
        <w:rPr>
          <w:sz w:val="28"/>
          <w:szCs w:val="28"/>
          <w:highlight w:val="white"/>
        </w:rPr>
      </w:pPr>
      <w:r w:rsidDel="00000000" w:rsidR="00000000" w:rsidRPr="00000000">
        <w:rPr>
          <w:rFonts w:ascii="Arial" w:cs="Arial" w:eastAsia="Arial" w:hAnsi="Arial"/>
          <w:sz w:val="28"/>
          <w:szCs w:val="28"/>
          <w:highlight w:val="white"/>
          <w:rtl w:val="0"/>
        </w:rPr>
        <w:t xml:space="preserve">ksonnet</w:t>
      </w:r>
      <w:r w:rsidDel="00000000" w:rsidR="00000000" w:rsidRPr="00000000">
        <w:rPr>
          <w:rFonts w:ascii="Arial" w:cs="Arial" w:eastAsia="Arial" w:hAnsi="Arial"/>
          <w:sz w:val="28"/>
          <w:szCs w:val="28"/>
          <w:highlight w:val="white"/>
          <w:rtl w:val="0"/>
        </w:rPr>
        <w:t xml:space="preserve"> applications</w:t>
      </w:r>
    </w:p>
    <w:p w:rsidR="00000000" w:rsidDel="00000000" w:rsidP="00000000" w:rsidRDefault="00000000" w:rsidRPr="00000000" w14:paraId="0000003A">
      <w:pPr>
        <w:numPr>
          <w:ilvl w:val="0"/>
          <w:numId w:val="1"/>
        </w:numPr>
        <w:shd w:fill="ffffff" w:val="clear"/>
        <w:spacing w:after="0" w:afterAutospacing="0" w:before="0" w:beforeAutospacing="0" w:lineRule="auto"/>
        <w:ind w:left="566.9291338582675" w:hanging="360"/>
        <w:rPr>
          <w:sz w:val="28"/>
          <w:szCs w:val="28"/>
          <w:highlight w:val="white"/>
        </w:rPr>
      </w:pPr>
      <w:r w:rsidDel="00000000" w:rsidR="00000000" w:rsidRPr="00000000">
        <w:rPr>
          <w:rFonts w:ascii="Arial" w:cs="Arial" w:eastAsia="Arial" w:hAnsi="Arial"/>
          <w:sz w:val="28"/>
          <w:szCs w:val="28"/>
          <w:highlight w:val="white"/>
          <w:rtl w:val="0"/>
        </w:rPr>
        <w:t xml:space="preserve">jsonnet</w:t>
      </w:r>
      <w:r w:rsidDel="00000000" w:rsidR="00000000" w:rsidRPr="00000000">
        <w:rPr>
          <w:rFonts w:ascii="Arial" w:cs="Arial" w:eastAsia="Arial" w:hAnsi="Arial"/>
          <w:sz w:val="28"/>
          <w:szCs w:val="28"/>
          <w:highlight w:val="white"/>
          <w:rtl w:val="0"/>
        </w:rPr>
        <w:t xml:space="preserve"> files</w:t>
      </w:r>
    </w:p>
    <w:p w:rsidR="00000000" w:rsidDel="00000000" w:rsidP="00000000" w:rsidRDefault="00000000" w:rsidRPr="00000000" w14:paraId="0000003B">
      <w:pPr>
        <w:numPr>
          <w:ilvl w:val="0"/>
          <w:numId w:val="1"/>
        </w:numPr>
        <w:shd w:fill="ffffff" w:val="clear"/>
        <w:spacing w:after="0" w:afterAutospacing="0" w:before="0" w:beforeAutospacing="0" w:lineRule="auto"/>
        <w:ind w:left="566.9291338582675" w:hanging="360"/>
        <w:rPr>
          <w:sz w:val="28"/>
          <w:szCs w:val="28"/>
          <w:highlight w:val="white"/>
        </w:rPr>
      </w:pPr>
      <w:r w:rsidDel="00000000" w:rsidR="00000000" w:rsidRPr="00000000">
        <w:rPr>
          <w:rFonts w:ascii="Arial" w:cs="Arial" w:eastAsia="Arial" w:hAnsi="Arial"/>
          <w:sz w:val="28"/>
          <w:szCs w:val="28"/>
          <w:highlight w:val="white"/>
          <w:rtl w:val="0"/>
        </w:rPr>
        <w:t xml:space="preserve">Plain directory of YAML/json manifests</w:t>
      </w:r>
    </w:p>
    <w:p w:rsidR="00000000" w:rsidDel="00000000" w:rsidP="00000000" w:rsidRDefault="00000000" w:rsidRPr="00000000" w14:paraId="0000003C">
      <w:pPr>
        <w:numPr>
          <w:ilvl w:val="0"/>
          <w:numId w:val="1"/>
        </w:numPr>
        <w:shd w:fill="ffffff" w:val="clear"/>
        <w:spacing w:after="460" w:before="0" w:beforeAutospacing="0" w:lineRule="auto"/>
        <w:ind w:left="566.9291338582675" w:hanging="360"/>
        <w:rPr>
          <w:sz w:val="28"/>
          <w:szCs w:val="28"/>
          <w:highlight w:val="white"/>
        </w:rPr>
      </w:pPr>
      <w:r w:rsidDel="00000000" w:rsidR="00000000" w:rsidRPr="00000000">
        <w:rPr>
          <w:rFonts w:ascii="Arial" w:cs="Arial" w:eastAsia="Arial" w:hAnsi="Arial"/>
          <w:sz w:val="28"/>
          <w:szCs w:val="28"/>
          <w:highlight w:val="white"/>
          <w:rtl w:val="0"/>
        </w:rPr>
        <w:t xml:space="preserve">Any custom config management tool configured as a config management plugin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76" w:lineRule="auto"/>
        <w:rPr>
          <w:rFonts w:ascii="Verdana" w:cs="Verdana" w:eastAsia="Verdana" w:hAnsi="Verdana"/>
          <w:sz w:val="24"/>
          <w:szCs w:val="24"/>
        </w:rPr>
      </w:pPr>
      <w:r w:rsidDel="00000000" w:rsidR="00000000" w:rsidRPr="00000000">
        <w:rPr>
          <w:rFonts w:ascii="Arial" w:cs="Arial" w:eastAsia="Arial" w:hAnsi="Arial"/>
          <w:sz w:val="28"/>
          <w:szCs w:val="28"/>
          <w:highlight w:val="white"/>
          <w:rtl w:val="0"/>
        </w:rPr>
        <w:t xml:space="preserve">Argo CD is implemented as a kubernetes controller which continuously monitors running applications and compares the current, live state against the desired target state (as specified in the Git repo). A deployed application whose live state deviates from the target state is considered </w:t>
      </w:r>
      <w:r w:rsidDel="00000000" w:rsidR="00000000" w:rsidRPr="00000000">
        <w:rPr>
          <w:rFonts w:ascii="Courier New" w:cs="Courier New" w:eastAsia="Courier New" w:hAnsi="Courier New"/>
          <w:sz w:val="23"/>
          <w:szCs w:val="23"/>
          <w:highlight w:val="white"/>
          <w:rtl w:val="0"/>
        </w:rPr>
        <w:t xml:space="preserve">OutOfSync</w:t>
      </w:r>
      <w:r w:rsidDel="00000000" w:rsidR="00000000" w:rsidRPr="00000000">
        <w:rPr>
          <w:rFonts w:ascii="Arial" w:cs="Arial" w:eastAsia="Arial" w:hAnsi="Arial"/>
          <w:sz w:val="28"/>
          <w:szCs w:val="28"/>
          <w:highlight w:val="white"/>
          <w:rtl w:val="0"/>
        </w:rPr>
        <w:t xml:space="preserve">. Argo CD reports &amp; visualizes the differences, while providing facilities to automatically or manually sync the live state back to the desired target state. Any modifications made to the desired target state in the Git repo can be automatically applied and reflected in the specified target environments.</w:t>
      </w:r>
      <w:r w:rsidDel="00000000" w:rsidR="00000000" w:rsidRPr="00000000">
        <w:rPr>
          <w:rtl w:val="0"/>
        </w:rPr>
      </w:r>
    </w:p>
    <w:p w:rsidR="00000000" w:rsidDel="00000000" w:rsidP="00000000" w:rsidRDefault="00000000" w:rsidRPr="00000000" w14:paraId="0000003F">
      <w:pPr>
        <w:spacing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Rule="auto"/>
        <w:ind w:left="-850.3937007874016"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Pr>
        <w:drawing>
          <wp:inline distB="114300" distT="114300" distL="114300" distR="114300">
            <wp:extent cx="7093311" cy="3100388"/>
            <wp:effectExtent b="0" l="0" r="0" t="0"/>
            <wp:docPr id="7" name="image6.png"/>
            <a:graphic>
              <a:graphicData uri="http://schemas.openxmlformats.org/drawingml/2006/picture">
                <pic:pic>
                  <pic:nvPicPr>
                    <pic:cNvPr id="0" name="image6.png"/>
                    <pic:cNvPicPr preferRelativeResize="0"/>
                  </pic:nvPicPr>
                  <pic:blipFill>
                    <a:blip r:embed="rId8"/>
                    <a:srcRect b="10714" l="1762" r="1442" t="3571"/>
                    <a:stretch>
                      <a:fillRect/>
                    </a:stretch>
                  </pic:blipFill>
                  <pic:spPr>
                    <a:xfrm>
                      <a:off x="0" y="0"/>
                      <a:ext cx="7093311"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eb3f79"/>
          <w:sz w:val="28"/>
          <w:szCs w:val="28"/>
          <w:highlight w:val="whit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eb3f79"/>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eb3f79"/>
          <w:sz w:val="28"/>
          <w:szCs w:val="28"/>
          <w:highlight w:val="white"/>
        </w:rPr>
      </w:pPr>
      <w:r w:rsidDel="00000000" w:rsidR="00000000" w:rsidRPr="00000000">
        <w:rPr>
          <w:rFonts w:ascii="Arial" w:cs="Arial" w:eastAsia="Arial" w:hAnsi="Arial"/>
          <w:b w:val="1"/>
          <w:color w:val="eb3f79"/>
          <w:sz w:val="28"/>
          <w:szCs w:val="28"/>
          <w:highlight w:val="white"/>
          <w:rtl w:val="0"/>
        </w:rPr>
        <w:t xml:space="preserve">Install ArgoCD: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hyperlink r:id="rId9">
        <w:r w:rsidDel="00000000" w:rsidR="00000000" w:rsidRPr="00000000">
          <w:rPr>
            <w:rFonts w:ascii="Arial" w:cs="Arial" w:eastAsia="Arial" w:hAnsi="Arial"/>
            <w:color w:val="1155cc"/>
            <w:sz w:val="28"/>
            <w:szCs w:val="28"/>
            <w:highlight w:val="white"/>
            <w:u w:val="single"/>
            <w:rtl w:val="0"/>
          </w:rPr>
          <w:t xml:space="preserve">https://argo-cd.readthedocs.io/en/stable/getting_started/#1-install-argo-cd</w:t>
        </w:r>
      </w:hyperlink>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Courier New" w:cs="Courier New" w:eastAsia="Courier New" w:hAnsi="Courier New"/>
          <w:color w:val="36464e"/>
          <w:sz w:val="20"/>
          <w:szCs w:val="20"/>
          <w:highlight w:val="white"/>
        </w:rPr>
      </w:pPr>
      <w:r w:rsidDel="00000000" w:rsidR="00000000" w:rsidRPr="00000000">
        <w:rPr>
          <w:rFonts w:ascii="Courier New" w:cs="Courier New" w:eastAsia="Courier New" w:hAnsi="Courier New"/>
          <w:color w:val="36464e"/>
          <w:sz w:val="20"/>
          <w:szCs w:val="20"/>
          <w:shd w:fill="f5f5f5" w:val="clear"/>
          <w:rtl w:val="0"/>
        </w:rPr>
        <w:t xml:space="preserve">kubectl patch svc argocd-server -n argocd -p </w:t>
      </w:r>
      <w:r w:rsidDel="00000000" w:rsidR="00000000" w:rsidRPr="00000000">
        <w:rPr>
          <w:rFonts w:ascii="Courier New" w:cs="Courier New" w:eastAsia="Courier New" w:hAnsi="Courier New"/>
          <w:color w:val="36464e"/>
          <w:sz w:val="20"/>
          <w:szCs w:val="20"/>
          <w:highlight w:val="white"/>
          <w:rtl w:val="0"/>
        </w:rPr>
        <w:t xml:space="preserve">'{"spec": {"type": "LoadBalancer"}}'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Rule="auto"/>
        <w:rPr>
          <w:rFonts w:ascii="Verdana" w:cs="Verdana" w:eastAsia="Verdana" w:hAnsi="Verdana"/>
          <w:sz w:val="20"/>
          <w:szCs w:val="20"/>
          <w:highlight w:val="white"/>
        </w:rPr>
      </w:pPr>
      <w:r w:rsidDel="00000000" w:rsidR="00000000" w:rsidRPr="00000000">
        <w:rPr>
          <w:rFonts w:ascii="Courier New" w:cs="Courier New" w:eastAsia="Courier New" w:hAnsi="Courier New"/>
          <w:color w:val="36464e"/>
          <w:sz w:val="20"/>
          <w:szCs w:val="20"/>
          <w:shd w:fill="f5f5f5" w:val="clear"/>
          <w:rtl w:val="0"/>
        </w:rPr>
        <w:t xml:space="preserve">kubectl port-forward svc/argocd-server -n argocd </w:t>
      </w:r>
      <w:r w:rsidDel="00000000" w:rsidR="00000000" w:rsidRPr="00000000">
        <w:rPr>
          <w:rFonts w:ascii="Courier New" w:cs="Courier New" w:eastAsia="Courier New" w:hAnsi="Courier New"/>
          <w:color w:val="36464e"/>
          <w:sz w:val="20"/>
          <w:szCs w:val="20"/>
          <w:highlight w:val="white"/>
          <w:rtl w:val="0"/>
        </w:rPr>
        <w:t xml:space="preserve">8080</w:t>
      </w:r>
      <w:r w:rsidDel="00000000" w:rsidR="00000000" w:rsidRPr="00000000">
        <w:rPr>
          <w:rFonts w:ascii="Courier New" w:cs="Courier New" w:eastAsia="Courier New" w:hAnsi="Courier New"/>
          <w:color w:val="36464e"/>
          <w:sz w:val="20"/>
          <w:szCs w:val="20"/>
          <w:shd w:fill="f5f5f5" w:val="clear"/>
          <w:rtl w:val="0"/>
        </w:rPr>
        <w:t xml:space="preserve">:443</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eb3f79"/>
          <w:sz w:val="28"/>
          <w:szCs w:val="28"/>
          <w:highlight w:val="white"/>
        </w:rPr>
      </w:pPr>
      <w:r w:rsidDel="00000000" w:rsidR="00000000" w:rsidRPr="00000000">
        <w:rPr>
          <w:rFonts w:ascii="Arial" w:cs="Arial" w:eastAsia="Arial" w:hAnsi="Arial"/>
          <w:b w:val="1"/>
          <w:color w:val="eb3f79"/>
          <w:sz w:val="28"/>
          <w:szCs w:val="28"/>
          <w:highlight w:val="white"/>
          <w:rtl w:val="0"/>
        </w:rPr>
        <w:t xml:space="preserve">Login ArgoCD: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hyperlink r:id="rId10">
        <w:r w:rsidDel="00000000" w:rsidR="00000000" w:rsidRPr="00000000">
          <w:rPr>
            <w:rFonts w:ascii="Arial" w:cs="Arial" w:eastAsia="Arial" w:hAnsi="Arial"/>
            <w:color w:val="1155cc"/>
            <w:sz w:val="28"/>
            <w:szCs w:val="28"/>
            <w:highlight w:val="white"/>
            <w:u w:val="single"/>
            <w:rtl w:val="0"/>
          </w:rPr>
          <w:t xml:space="preserve">https://argo-cd.readthedocs.io/en/stable/getting_started/#4-login-using-the-cli</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Fonts w:ascii="Courier New" w:cs="Courier New" w:eastAsia="Courier New" w:hAnsi="Courier New"/>
          <w:color w:val="36464e"/>
          <w:sz w:val="20"/>
          <w:szCs w:val="20"/>
          <w:shd w:fill="f5f5f5" w:val="clear"/>
          <w:rtl w:val="0"/>
        </w:rPr>
        <w:t xml:space="preserve">kubectl -n argocd get secret argocd-initial-admin-secret -o </w:t>
      </w:r>
      <w:r w:rsidDel="00000000" w:rsidR="00000000" w:rsidRPr="00000000">
        <w:rPr>
          <w:rFonts w:ascii="Courier New" w:cs="Courier New" w:eastAsia="Courier New" w:hAnsi="Courier New"/>
          <w:color w:val="36464e"/>
          <w:sz w:val="20"/>
          <w:szCs w:val="20"/>
          <w:highlight w:val="white"/>
          <w:rtl w:val="0"/>
        </w:rPr>
        <w:t xml:space="preserve">jsonpath="{.data.password}"</w:t>
      </w:r>
      <w:r w:rsidDel="00000000" w:rsidR="00000000" w:rsidRPr="00000000">
        <w:rPr>
          <w:rFonts w:ascii="Courier New" w:cs="Courier New" w:eastAsia="Courier New" w:hAnsi="Courier New"/>
          <w:color w:val="36464e"/>
          <w:sz w:val="20"/>
          <w:szCs w:val="20"/>
          <w:shd w:fill="f5f5f5" w:val="clear"/>
          <w:rtl w:val="0"/>
        </w:rPr>
        <w:t xml:space="preserve"> </w:t>
      </w:r>
      <w:r w:rsidDel="00000000" w:rsidR="00000000" w:rsidRPr="00000000">
        <w:rPr>
          <w:rFonts w:ascii="Courier New" w:cs="Courier New" w:eastAsia="Courier New" w:hAnsi="Courier New"/>
          <w:color w:val="36464e"/>
          <w:sz w:val="20"/>
          <w:szCs w:val="20"/>
          <w:highlight w:val="white"/>
          <w:rtl w:val="0"/>
        </w:rPr>
        <w:t xml:space="preserve">|</w:t>
      </w:r>
      <w:r w:rsidDel="00000000" w:rsidR="00000000" w:rsidRPr="00000000">
        <w:rPr>
          <w:rFonts w:ascii="Courier New" w:cs="Courier New" w:eastAsia="Courier New" w:hAnsi="Courier New"/>
          <w:color w:val="36464e"/>
          <w:sz w:val="20"/>
          <w:szCs w:val="20"/>
          <w:shd w:fill="f5f5f5" w:val="clear"/>
          <w:rtl w:val="0"/>
        </w:rPr>
        <w:t xml:space="preserve"> base64 -d</w:t>
      </w:r>
      <w:r w:rsidDel="00000000" w:rsidR="00000000" w:rsidRPr="00000000">
        <w:rPr>
          <w:rFonts w:ascii="Courier New" w:cs="Courier New" w:eastAsia="Courier New" w:hAnsi="Courier New"/>
          <w:color w:val="36464e"/>
          <w:sz w:val="20"/>
          <w:szCs w:val="20"/>
          <w:highlight w:val="white"/>
          <w:rtl w:val="0"/>
        </w:rPr>
        <w:t xml:space="preserve">;</w:t>
      </w:r>
      <w:r w:rsidDel="00000000" w:rsidR="00000000" w:rsidRPr="00000000">
        <w:rPr>
          <w:rFonts w:ascii="Courier New" w:cs="Courier New" w:eastAsia="Courier New" w:hAnsi="Courier New"/>
          <w:color w:val="36464e"/>
          <w:sz w:val="20"/>
          <w:szCs w:val="20"/>
          <w:shd w:fill="f5f5f5" w:val="clear"/>
          <w:rtl w:val="0"/>
        </w:rPr>
        <w:t xml:space="preserve"> </w:t>
      </w:r>
      <w:r w:rsidDel="00000000" w:rsidR="00000000" w:rsidRPr="00000000">
        <w:rPr>
          <w:rFonts w:ascii="Courier New" w:cs="Courier New" w:eastAsia="Courier New" w:hAnsi="Courier New"/>
          <w:color w:val="36464e"/>
          <w:sz w:val="20"/>
          <w:szCs w:val="20"/>
          <w:highlight w:val="white"/>
          <w:rtl w:val="0"/>
        </w:rPr>
        <w:t xml:space="preserve">echo</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eb3f79"/>
          <w:sz w:val="28"/>
          <w:szCs w:val="28"/>
          <w:highlight w:val="white"/>
        </w:rPr>
      </w:pPr>
      <w:r w:rsidDel="00000000" w:rsidR="00000000" w:rsidRPr="00000000">
        <w:rPr>
          <w:rFonts w:ascii="Arial" w:cs="Arial" w:eastAsia="Arial" w:hAnsi="Arial"/>
          <w:b w:val="1"/>
          <w:color w:val="eb3f79"/>
          <w:sz w:val="28"/>
          <w:szCs w:val="28"/>
          <w:highlight w:val="white"/>
          <w:rtl w:val="0"/>
        </w:rPr>
        <w:t xml:space="preserve">ArgoCD Configuration: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hyperlink r:id="rId11">
        <w:r w:rsidDel="00000000" w:rsidR="00000000" w:rsidRPr="00000000">
          <w:rPr>
            <w:rFonts w:ascii="Arial" w:cs="Arial" w:eastAsia="Arial" w:hAnsi="Arial"/>
            <w:color w:val="1155cc"/>
            <w:sz w:val="28"/>
            <w:szCs w:val="28"/>
            <w:highlight w:val="white"/>
            <w:u w:val="single"/>
            <w:rtl w:val="0"/>
          </w:rPr>
          <w:t xml:space="preserve">https://argo-cd.readthedocs.io/en/stable/operator-manual/declarative-setup/</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1"/>
          <w:color w:val="6aa84f"/>
          <w:sz w:val="28"/>
          <w:szCs w:val="28"/>
          <w:highlight w:val="white"/>
        </w:rPr>
      </w:pPr>
      <w:r w:rsidDel="00000000" w:rsidR="00000000" w:rsidRPr="00000000">
        <w:rPr>
          <w:rFonts w:ascii="Arial" w:cs="Arial" w:eastAsia="Arial" w:hAnsi="Arial"/>
          <w:b w:val="1"/>
          <w:color w:val="6aa84f"/>
          <w:sz w:val="28"/>
          <w:szCs w:val="28"/>
          <w:highlight w:val="white"/>
          <w:rtl w:val="0"/>
        </w:rPr>
        <w:t xml:space="preserve">GitLab URL:</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hyperlink r:id="rId12">
        <w:r w:rsidDel="00000000" w:rsidR="00000000" w:rsidRPr="00000000">
          <w:rPr>
            <w:rFonts w:ascii="Arial" w:cs="Arial" w:eastAsia="Arial" w:hAnsi="Arial"/>
            <w:color w:val="1155cc"/>
            <w:sz w:val="28"/>
            <w:szCs w:val="28"/>
            <w:highlight w:val="white"/>
            <w:u w:val="single"/>
            <w:rtl w:val="0"/>
          </w:rPr>
          <w:t xml:space="preserve">https://gitlab.com/Kavan-Dalwadi/gitops_argocd.git</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Create AWS EKS Cluster using aws cli:</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eksctl create cluster --name &lt;name&gt;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--version 1.22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--region &lt;region&gt;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--nodegroup-name my-nodes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--node-type t3.small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--managed --nodes 2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--ssh-public-key &lt;key_name&gt;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--node-ami-family Ubuntu2004</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360" w:lineRule="auto"/>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5B">
      <w:pPr>
        <w:spacing w:before="0" w:lineRule="auto"/>
        <w:rPr>
          <w:rFonts w:ascii="Arial" w:cs="Arial" w:eastAsia="Arial" w:hAnsi="Arial"/>
          <w:b w:val="1"/>
          <w:color w:val="eb3f79"/>
          <w:sz w:val="28"/>
          <w:szCs w:val="28"/>
          <w:highlight w:val="white"/>
        </w:rPr>
      </w:pPr>
      <w:r w:rsidDel="00000000" w:rsidR="00000000" w:rsidRPr="00000000">
        <w:rPr>
          <w:rFonts w:ascii="Arial" w:cs="Arial" w:eastAsia="Arial" w:hAnsi="Arial"/>
          <w:b w:val="1"/>
          <w:color w:val="eb3f79"/>
          <w:sz w:val="28"/>
          <w:szCs w:val="28"/>
          <w:highlight w:val="white"/>
          <w:rtl w:val="0"/>
        </w:rPr>
        <w:t xml:space="preserve">Webhook:</w:t>
      </w:r>
    </w:p>
    <w:p w:rsidR="00000000" w:rsidDel="00000000" w:rsidP="00000000" w:rsidRDefault="00000000" w:rsidRPr="00000000" w14:paraId="0000005C">
      <w:pPr>
        <w:spacing w:before="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​​https://&lt;argocd_server_url&gt;/api/webhook</w:t>
      </w:r>
    </w:p>
    <w:p w:rsidR="00000000" w:rsidDel="00000000" w:rsidP="00000000" w:rsidRDefault="00000000" w:rsidRPr="00000000" w14:paraId="0000005D">
      <w:pPr>
        <w:spacing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5E">
      <w:pPr>
        <w:spacing w:before="0" w:lineRule="auto"/>
        <w:rPr>
          <w:rFonts w:ascii="Arial" w:cs="Arial" w:eastAsia="Arial" w:hAnsi="Arial"/>
          <w:b w:val="1"/>
          <w:color w:val="eb3f79"/>
          <w:sz w:val="28"/>
          <w:szCs w:val="28"/>
          <w:highlight w:val="white"/>
        </w:rPr>
      </w:pPr>
      <w:r w:rsidDel="00000000" w:rsidR="00000000" w:rsidRPr="00000000">
        <w:rPr>
          <w:rFonts w:ascii="Arial" w:cs="Arial" w:eastAsia="Arial" w:hAnsi="Arial"/>
          <w:b w:val="1"/>
          <w:color w:val="eb3f79"/>
          <w:sz w:val="28"/>
          <w:szCs w:val="28"/>
          <w:highlight w:val="white"/>
          <w:rtl w:val="0"/>
        </w:rPr>
        <w:t xml:space="preserve">To add another cluster:</w:t>
      </w:r>
    </w:p>
    <w:p w:rsidR="00000000" w:rsidDel="00000000" w:rsidP="00000000" w:rsidRDefault="00000000" w:rsidRPr="00000000" w14:paraId="0000005F">
      <w:pPr>
        <w:spacing w:before="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Download argocd cli</w:t>
      </w:r>
    </w:p>
    <w:p w:rsidR="00000000" w:rsidDel="00000000" w:rsidP="00000000" w:rsidRDefault="00000000" w:rsidRPr="00000000" w14:paraId="00000060">
      <w:pPr>
        <w:spacing w:before="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argocd login --</w:t>
      </w:r>
      <w:r w:rsidDel="00000000" w:rsidR="00000000" w:rsidRPr="00000000">
        <w:rPr>
          <w:rFonts w:ascii="Arial" w:cs="Arial" w:eastAsia="Arial" w:hAnsi="Arial"/>
          <w:sz w:val="26"/>
          <w:szCs w:val="26"/>
          <w:highlight w:val="white"/>
          <w:rtl w:val="0"/>
        </w:rPr>
        <w:t xml:space="preserve">insecure</w:t>
      </w:r>
      <w:r w:rsidDel="00000000" w:rsidR="00000000" w:rsidRPr="00000000">
        <w:rPr>
          <w:rFonts w:ascii="Arial" w:cs="Arial" w:eastAsia="Arial" w:hAnsi="Arial"/>
          <w:sz w:val="28"/>
          <w:szCs w:val="28"/>
          <w:highlight w:val="white"/>
          <w:rtl w:val="0"/>
        </w:rPr>
        <w:t xml:space="preserve"> &lt;argocd_serverIP:PORT&gt; </w:t>
      </w:r>
    </w:p>
    <w:p w:rsidR="00000000" w:rsidDel="00000000" w:rsidP="00000000" w:rsidRDefault="00000000" w:rsidRPr="00000000" w14:paraId="00000061">
      <w:pPr>
        <w:spacing w:before="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argocd cluster add &lt;cluster_endpoint_URL&gt;</w:t>
      </w:r>
    </w:p>
    <w:p w:rsidR="00000000" w:rsidDel="00000000" w:rsidP="00000000" w:rsidRDefault="00000000" w:rsidRPr="00000000" w14:paraId="00000062">
      <w:pPr>
        <w:spacing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color w:val="6aa84f"/>
          <w:sz w:val="28"/>
          <w:szCs w:val="28"/>
          <w:highlight w:val="white"/>
        </w:rPr>
      </w:pPr>
      <w:r w:rsidDel="00000000" w:rsidR="00000000" w:rsidRPr="00000000">
        <w:rPr>
          <w:rFonts w:ascii="Arial" w:cs="Arial" w:eastAsia="Arial" w:hAnsi="Arial"/>
          <w:color w:val="6aa84f"/>
          <w:sz w:val="28"/>
          <w:szCs w:val="28"/>
          <w:highlight w:val="white"/>
          <w:rtl w:val="0"/>
        </w:rPr>
        <w:t xml:space="preserve">Application yaml:</w:t>
      </w:r>
    </w:p>
    <w:p w:rsidR="00000000" w:rsidDel="00000000" w:rsidP="00000000" w:rsidRDefault="00000000" w:rsidRPr="00000000" w14:paraId="00000065">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apiVersion: argoproj.io/v1alpha1</w:t>
      </w:r>
    </w:p>
    <w:p w:rsidR="00000000" w:rsidDel="00000000" w:rsidP="00000000" w:rsidRDefault="00000000" w:rsidRPr="00000000" w14:paraId="00000066">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kind: Application</w:t>
      </w:r>
    </w:p>
    <w:p w:rsidR="00000000" w:rsidDel="00000000" w:rsidP="00000000" w:rsidRDefault="00000000" w:rsidRPr="00000000" w14:paraId="00000067">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metadata:</w:t>
      </w:r>
    </w:p>
    <w:p w:rsidR="00000000" w:rsidDel="00000000" w:rsidP="00000000" w:rsidRDefault="00000000" w:rsidRPr="00000000" w14:paraId="00000068">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name: myapp-argo</w:t>
      </w:r>
    </w:p>
    <w:p w:rsidR="00000000" w:rsidDel="00000000" w:rsidP="00000000" w:rsidRDefault="00000000" w:rsidRPr="00000000" w14:paraId="00000069">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namespace: argocd</w:t>
      </w:r>
    </w:p>
    <w:p w:rsidR="00000000" w:rsidDel="00000000" w:rsidP="00000000" w:rsidRDefault="00000000" w:rsidRPr="00000000" w14:paraId="0000006A">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spec:</w:t>
      </w:r>
    </w:p>
    <w:p w:rsidR="00000000" w:rsidDel="00000000" w:rsidP="00000000" w:rsidRDefault="00000000" w:rsidRPr="00000000" w14:paraId="0000006B">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project: default</w:t>
      </w:r>
    </w:p>
    <w:p w:rsidR="00000000" w:rsidDel="00000000" w:rsidP="00000000" w:rsidRDefault="00000000" w:rsidRPr="00000000" w14:paraId="0000006C">
      <w:pPr>
        <w:spacing w:before="0" w:line="276" w:lineRule="auto"/>
        <w:ind w:left="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6D">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source:</w:t>
      </w:r>
    </w:p>
    <w:p w:rsidR="00000000" w:rsidDel="00000000" w:rsidP="00000000" w:rsidRDefault="00000000" w:rsidRPr="00000000" w14:paraId="0000006E">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repoURL: https://gitlab.com/Kavan-Dalwadi/gitops_argocd.git</w:t>
      </w:r>
    </w:p>
    <w:p w:rsidR="00000000" w:rsidDel="00000000" w:rsidP="00000000" w:rsidRDefault="00000000" w:rsidRPr="00000000" w14:paraId="0000006F">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targetRevision: HEAD</w:t>
      </w:r>
    </w:p>
    <w:p w:rsidR="00000000" w:rsidDel="00000000" w:rsidP="00000000" w:rsidRDefault="00000000" w:rsidRPr="00000000" w14:paraId="00000070">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path: dev</w:t>
      </w:r>
    </w:p>
    <w:p w:rsidR="00000000" w:rsidDel="00000000" w:rsidP="00000000" w:rsidRDefault="00000000" w:rsidRPr="00000000" w14:paraId="00000071">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destination: </w:t>
      </w:r>
    </w:p>
    <w:p w:rsidR="00000000" w:rsidDel="00000000" w:rsidP="00000000" w:rsidRDefault="00000000" w:rsidRPr="00000000" w14:paraId="00000072">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server: https://kubernetes.default.svc</w:t>
      </w:r>
    </w:p>
    <w:p w:rsidR="00000000" w:rsidDel="00000000" w:rsidP="00000000" w:rsidRDefault="00000000" w:rsidRPr="00000000" w14:paraId="00000073">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namespace: default</w:t>
      </w:r>
    </w:p>
    <w:p w:rsidR="00000000" w:rsidDel="00000000" w:rsidP="00000000" w:rsidRDefault="00000000" w:rsidRPr="00000000" w14:paraId="00000074">
      <w:pPr>
        <w:spacing w:before="0" w:line="276" w:lineRule="auto"/>
        <w:ind w:left="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5">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syncPolicy:</w:t>
      </w:r>
    </w:p>
    <w:p w:rsidR="00000000" w:rsidDel="00000000" w:rsidP="00000000" w:rsidRDefault="00000000" w:rsidRPr="00000000" w14:paraId="00000076">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syncOptions:</w:t>
      </w:r>
    </w:p>
    <w:p w:rsidR="00000000" w:rsidDel="00000000" w:rsidP="00000000" w:rsidRDefault="00000000" w:rsidRPr="00000000" w14:paraId="00000077">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 CreateNamespace=true</w:t>
      </w:r>
    </w:p>
    <w:p w:rsidR="00000000" w:rsidDel="00000000" w:rsidP="00000000" w:rsidRDefault="00000000" w:rsidRPr="00000000" w14:paraId="00000078">
      <w:pPr>
        <w:spacing w:before="0" w:line="276" w:lineRule="auto"/>
        <w:ind w:left="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9">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automated:</w:t>
      </w:r>
    </w:p>
    <w:p w:rsidR="00000000" w:rsidDel="00000000" w:rsidP="00000000" w:rsidRDefault="00000000" w:rsidRPr="00000000" w14:paraId="0000007A">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selfHeal: true</w:t>
      </w:r>
    </w:p>
    <w:p w:rsidR="00000000" w:rsidDel="00000000" w:rsidP="00000000" w:rsidRDefault="00000000" w:rsidRPr="00000000" w14:paraId="0000007B">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prune: true</w:t>
      </w:r>
    </w:p>
    <w:p w:rsidR="00000000" w:rsidDel="00000000" w:rsidP="00000000" w:rsidRDefault="00000000" w:rsidRPr="00000000" w14:paraId="0000007C">
      <w:pPr>
        <w:spacing w:before="0" w:line="276" w:lineRule="auto"/>
        <w:ind w:left="0" w:firstLine="0"/>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7D">
      <w:pPr>
        <w:spacing w:before="0" w:line="276" w:lineRule="auto"/>
        <w:ind w:left="0" w:firstLine="0"/>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28"/>
          <w:szCs w:val="28"/>
          <w:highlight w:val="white"/>
        </w:rPr>
      </w:pPr>
      <w:r w:rsidDel="00000000" w:rsidR="00000000" w:rsidRPr="00000000">
        <w:rPr>
          <w:rtl w:val="0"/>
        </w:rPr>
      </w:r>
    </w:p>
    <w:sectPr>
      <w:headerReference r:id="rId13" w:type="default"/>
      <w:headerReference r:id="rId14" w:type="first"/>
      <w:footerReference r:id="rId15" w:type="first"/>
      <w:footerReference r:id="rId16"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6"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7242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7242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ind w:left="0" w:firstLine="0"/>
    </w:pPr>
    <w:rPr>
      <w:b w:val="1"/>
      <w:color w:val="6d64e8"/>
      <w:sz w:val="40"/>
      <w:szCs w:val="40"/>
    </w:rPr>
  </w:style>
  <w:style w:type="paragraph" w:styleId="Heading2">
    <w:name w:val="heading 2"/>
    <w:basedOn w:val="Normal"/>
    <w:next w:val="Normal"/>
    <w:pPr>
      <w:pageBreakBefore w:val="0"/>
    </w:pPr>
    <w:rPr>
      <w:sz w:val="42"/>
      <w:szCs w:val="42"/>
    </w:rPr>
  </w:style>
  <w:style w:type="paragraph" w:styleId="Heading3">
    <w:name w:val="heading 3"/>
    <w:basedOn w:val="Normal"/>
    <w:next w:val="Normal"/>
    <w:pPr>
      <w:pageBreakBefore w:val="0"/>
      <w:spacing w:line="240" w:lineRule="auto"/>
    </w:pPr>
    <w:rPr>
      <w:sz w:val="32"/>
      <w:szCs w:val="32"/>
    </w:rPr>
  </w:style>
  <w:style w:type="paragraph" w:styleId="Heading4">
    <w:name w:val="heading 4"/>
    <w:basedOn w:val="Normal"/>
    <w:next w:val="Normal"/>
    <w:pPr>
      <w:pageBreakBefore w:val="0"/>
    </w:pPr>
    <w:rPr>
      <w:b w:val="1"/>
      <w:color w:val="eb3f79"/>
      <w:sz w:val="26"/>
      <w:szCs w:val="2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ind w:left="0" w:firstLine="0"/>
    </w:pPr>
    <w:rPr>
      <w:color w:val="283592"/>
      <w:sz w:val="68"/>
      <w:szCs w:val="68"/>
    </w:rPr>
  </w:style>
  <w:style w:type="paragraph" w:styleId="Subtitle">
    <w:name w:val="Subtitle"/>
    <w:basedOn w:val="Normal"/>
    <w:next w:val="Normal"/>
    <w:pPr>
      <w:pageBreakBefore w:val="0"/>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1" Type="http://schemas.openxmlformats.org/officeDocument/2006/relationships/hyperlink" Target="https://argo-cd.readthedocs.io/en/stable/operator-manual/declarative-setup/" TargetMode="External"/><Relationship Id="rId10" Type="http://schemas.openxmlformats.org/officeDocument/2006/relationships/hyperlink" Target="https://argo-cd.readthedocs.io/en/stable/getting_started/#4-login-using-the-cli" TargetMode="External"/><Relationship Id="rId13" Type="http://schemas.openxmlformats.org/officeDocument/2006/relationships/header" Target="header1.xml"/><Relationship Id="rId12" Type="http://schemas.openxmlformats.org/officeDocument/2006/relationships/hyperlink" Target="https://gitlab.com/Kavan-Dalwadi/gitops_argocd.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go-cd.readthedocs.io/en/stable/getting_started/#1-install-argo-cd"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