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3D68" w:rsidP="53C02560" w:rsidRDefault="00DD047A" w14:paraId="00000001" w14:textId="77777777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u w:val="single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u w:val="single"/>
          <w:lang w:val="en-US"/>
        </w:rPr>
        <w:t xml:space="preserve">EE 3613 Final Project Report: Matthew </w:t>
      </w:r>
      <w:r w:rsidRPr="53C02560" w:rsidR="00DD047A">
        <w:rPr>
          <w:rFonts w:ascii="Times New Roman" w:hAnsi="Times New Roman" w:eastAsia="Times New Roman" w:cs="Times New Roman"/>
          <w:b w:val="1"/>
          <w:bCs w:val="1"/>
          <w:u w:val="single"/>
          <w:lang w:val="en-US"/>
        </w:rPr>
        <w:t>Proboski</w:t>
      </w:r>
      <w:r w:rsidRPr="53C02560" w:rsidR="00DD047A">
        <w:rPr>
          <w:rFonts w:ascii="Times New Roman" w:hAnsi="Times New Roman" w:eastAsia="Times New Roman" w:cs="Times New Roman"/>
          <w:b w:val="1"/>
          <w:bCs w:val="1"/>
          <w:u w:val="single"/>
          <w:lang w:val="en-US"/>
        </w:rPr>
        <w:t xml:space="preserve"> and Kavanaugh Frank</w:t>
      </w:r>
    </w:p>
    <w:p w:rsidR="00D33D68" w:rsidRDefault="00D33D68" w14:paraId="00000002" w14:textId="77777777">
      <w:pPr>
        <w:spacing w:line="240" w:lineRule="auto"/>
        <w:rPr>
          <w:rFonts w:ascii="Times New Roman" w:hAnsi="Times New Roman" w:eastAsia="Times New Roman" w:cs="Times New Roman"/>
          <w:b/>
          <w:u w:val="single"/>
        </w:rPr>
      </w:pPr>
    </w:p>
    <w:p w:rsidR="00D33D68" w:rsidRDefault="00DD047A" w14:paraId="00000003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Problem 1</w:t>
      </w:r>
    </w:p>
    <w:p w:rsidR="00D33D68" w:rsidRDefault="00D33D68" w14:paraId="00000004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</w:p>
    <w:p w:rsidR="00D33D68" w:rsidP="53C02560" w:rsidRDefault="00DD047A" w14:paraId="00000005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1-Bit ALU Module: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Our implementation of the 1-bit ALU module can support five different operations (this includes AND, OR, add, subtract, and set-less-than) that is controlled by a 3-bit operation code. </w:t>
      </w:r>
      <w:r w:rsidRPr="53C02560" w:rsidR="00DD047A">
        <w:rPr>
          <w:rFonts w:ascii="Times New Roman" w:hAnsi="Times New Roman" w:eastAsia="Times New Roman" w:cs="Times New Roman"/>
          <w:lang w:val="en-US"/>
        </w:rPr>
        <w:t>For the operations that involve arithmetic, propagate and generate signals were implemented in order to support carry-lookahead addition.</w:t>
      </w:r>
    </w:p>
    <w:p w:rsidR="00D33D68" w:rsidP="53C02560" w:rsidRDefault="00DD047A" w14:paraId="00000006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Overflow Detection Module: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The unit for overflow detection tracks addition and subtraction operations by </w:t>
      </w:r>
      <w:r w:rsidRPr="53C02560" w:rsidR="00DD047A">
        <w:rPr>
          <w:rFonts w:ascii="Times New Roman" w:hAnsi="Times New Roman" w:eastAsia="Times New Roman" w:cs="Times New Roman"/>
          <w:lang w:val="en-US"/>
        </w:rPr>
        <w:t>monitoring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the most significant bits of both the operands and the result. This was implemented by using a case statement which checks for specific bit patterns that would tell if overflow </w:t>
      </w:r>
      <w:r w:rsidRPr="53C02560" w:rsidR="00DD047A">
        <w:rPr>
          <w:rFonts w:ascii="Times New Roman" w:hAnsi="Times New Roman" w:eastAsia="Times New Roman" w:cs="Times New Roman"/>
          <w:lang w:val="en-US"/>
        </w:rPr>
        <w:t>occurs</w:t>
      </w:r>
      <w:r w:rsidRPr="53C02560" w:rsidR="00DD047A">
        <w:rPr>
          <w:rFonts w:ascii="Times New Roman" w:hAnsi="Times New Roman" w:eastAsia="Times New Roman" w:cs="Times New Roman"/>
          <w:lang w:val="en-US"/>
        </w:rPr>
        <w:t>.</w:t>
      </w:r>
    </w:p>
    <w:p w:rsidR="00D33D68" w:rsidRDefault="00DD047A" w14:paraId="00000007" w14:textId="77777777"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Carry Lookahead Adder (CLA) Module:</w:t>
      </w:r>
      <w:r>
        <w:rPr>
          <w:rFonts w:ascii="Times New Roman" w:hAnsi="Times New Roman" w:eastAsia="Times New Roman" w:cs="Times New Roman"/>
        </w:rPr>
        <w:t xml:space="preserve"> The CLA module that we implemented supports carry lookahead logic for a 4-bit addition which in turn achieves faster computation when compared with a ripple carry approach. It calculates carry signals using generate and propagate terms at each bit position.</w:t>
      </w:r>
    </w:p>
    <w:p w:rsidR="00D33D68" w:rsidP="53C02560" w:rsidRDefault="00DD047A" w14:paraId="00000008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4-Bit ALU Module: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Our 4-bit ALU module uses four 1-bit ALUs in addition </w:t>
      </w:r>
      <w:r w:rsidRPr="53C02560" w:rsidR="00DD047A">
        <w:rPr>
          <w:rFonts w:ascii="Times New Roman" w:hAnsi="Times New Roman" w:eastAsia="Times New Roman" w:cs="Times New Roman"/>
          <w:lang w:val="en-US"/>
        </w:rPr>
        <w:t>with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the CLA module to complete operations on 4-bit numbers. We completed the linkage between these components by connecting the generate and propagate signals from each of the 1-bit ALUs to the CLA.</w:t>
      </w:r>
    </w:p>
    <w:p w:rsidR="00D33D68" w:rsidRDefault="00D33D68" w14:paraId="00000009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="00D33D68" w:rsidRDefault="00DD047A" w14:paraId="0000000A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Problem 2</w:t>
      </w:r>
    </w:p>
    <w:p w:rsidR="00D33D68" w:rsidRDefault="00D33D68" w14:paraId="0000000B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</w:p>
    <w:p w:rsidR="00D33D68" w:rsidRDefault="00DD047A" w14:paraId="0000000C" w14:textId="77777777"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16-Bit ALU Module: </w:t>
      </w:r>
      <w:r>
        <w:rPr>
          <w:rFonts w:ascii="Times New Roman" w:hAnsi="Times New Roman" w:eastAsia="Times New Roman" w:cs="Times New Roman"/>
        </w:rPr>
        <w:t>The 16-bit ALU module we created was made by connecting four 4-bit ALU modules together, with carry propagation being handled by the CLA module to achieve improved performance. We also implemented special handling for the SLT operation by using overflow detection.</w:t>
      </w:r>
    </w:p>
    <w:p w:rsidR="00D33D68" w:rsidRDefault="00DD047A" w14:paraId="0000000D" w14:textId="77777777"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32-Bit ALU Module:</w:t>
      </w:r>
      <w:r>
        <w:rPr>
          <w:rFonts w:ascii="Times New Roman" w:hAnsi="Times New Roman" w:eastAsia="Times New Roman" w:cs="Times New Roman"/>
        </w:rPr>
        <w:t xml:space="preserve"> Our 32-bit ALU was built by connecting our two 16-bit ALU modules with correct carry propagation in between them. We made sure to keep overflow detection at the most significant bit and implement zero detection for our branch operations.</w:t>
      </w:r>
    </w:p>
    <w:p w:rsidR="00D33D68" w:rsidP="53C02560" w:rsidRDefault="00DD047A" w14:paraId="0000000E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Sign Extension Module: </w:t>
      </w:r>
      <w:r w:rsidRPr="53C02560" w:rsidR="00DD047A">
        <w:rPr>
          <w:rFonts w:ascii="Times New Roman" w:hAnsi="Times New Roman" w:eastAsia="Times New Roman" w:cs="Times New Roman"/>
          <w:lang w:val="en-US"/>
        </w:rPr>
        <w:t>In order to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convert 16-bit immediate values to 32-bit values we implemented the sign extension unit by keeping and extending the most significant bit of the input properly.</w:t>
      </w:r>
    </w:p>
    <w:p w:rsidR="00D33D68" w:rsidRDefault="00DD047A" w14:paraId="0000000F" w14:textId="77777777"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32-Bit and 5-Bit Multiplexer Modules:</w:t>
      </w:r>
      <w:r>
        <w:rPr>
          <w:rFonts w:ascii="Times New Roman" w:hAnsi="Times New Roman" w:eastAsia="Times New Roman" w:cs="Times New Roman"/>
        </w:rPr>
        <w:t xml:space="preserve"> Both multiplexers in our design use conditional operators to select between two inputs based on a control signal, which enables efficient data routing throughout our design.</w:t>
      </w:r>
    </w:p>
    <w:p w:rsidR="00D33D68" w:rsidRDefault="00D33D68" w14:paraId="00000010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="00D33D68" w:rsidRDefault="00DD047A" w14:paraId="00000011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Problem 3</w:t>
      </w:r>
    </w:p>
    <w:p w:rsidR="00D33D68" w:rsidRDefault="00D33D68" w14:paraId="00000012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="00D33D68" w:rsidP="53C02560" w:rsidRDefault="00DD047A" w14:paraId="00000013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Control Logic Module: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The module for our control logic generates the right control signals based on the given </w:t>
      </w:r>
      <w:r w:rsidRPr="53C02560" w:rsidR="00DD047A">
        <w:rPr>
          <w:rFonts w:ascii="Times New Roman" w:hAnsi="Times New Roman" w:eastAsia="Times New Roman" w:cs="Times New Roman"/>
          <w:lang w:val="en-US"/>
        </w:rPr>
        <w:t>instructions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opcode. We implemented signal generation for many types of instructions </w:t>
      </w:r>
      <w:r w:rsidRPr="53C02560" w:rsidR="00DD047A">
        <w:rPr>
          <w:rFonts w:ascii="Times New Roman" w:hAnsi="Times New Roman" w:eastAsia="Times New Roman" w:cs="Times New Roman"/>
          <w:lang w:val="en-US"/>
        </w:rPr>
        <w:t>including: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R-type instructions, load/store operations, branches, and jumps.</w:t>
      </w:r>
    </w:p>
    <w:p w:rsidR="00D33D68" w:rsidP="53C02560" w:rsidRDefault="00DD047A" w14:paraId="00000014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ALUOpToALUControl</w:t>
      </w: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Module: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This module is used to translate the 2-bit </w:t>
      </w:r>
      <w:r w:rsidRPr="53C02560" w:rsidR="00DD047A">
        <w:rPr>
          <w:rFonts w:ascii="Times New Roman" w:hAnsi="Times New Roman" w:eastAsia="Times New Roman" w:cs="Times New Roman"/>
          <w:lang w:val="en-US"/>
        </w:rPr>
        <w:t>ALUOp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signal and function fields into a unique 3-bit ALU control </w:t>
      </w:r>
      <w:r w:rsidRPr="53C02560" w:rsidR="00DD047A">
        <w:rPr>
          <w:rFonts w:ascii="Times New Roman" w:hAnsi="Times New Roman" w:eastAsia="Times New Roman" w:cs="Times New Roman"/>
          <w:lang w:val="en-US"/>
        </w:rPr>
        <w:t>signal, and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supports all the required ALU operations.</w:t>
      </w:r>
    </w:p>
    <w:p w:rsidR="00D33D68" w:rsidP="53C02560" w:rsidRDefault="00DD047A" w14:paraId="00000015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Register File Module: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Our register file implementation includes 32 registers with synchronous write operations and asynchronous read operations, and also includes special handling for the zero register.</w:t>
      </w:r>
    </w:p>
    <w:p w:rsidR="00D33D68" w:rsidP="53C02560" w:rsidRDefault="00DD047A" w14:paraId="00000016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Data Memory Module: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Our data memory module we created includes a 128-word memory array with </w:t>
      </w:r>
      <w:r w:rsidRPr="53C02560" w:rsidR="00DD047A">
        <w:rPr>
          <w:rFonts w:ascii="Times New Roman" w:hAnsi="Times New Roman" w:eastAsia="Times New Roman" w:cs="Times New Roman"/>
          <w:lang w:val="en-US"/>
        </w:rPr>
        <w:t>an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synchronous write operation and an asynchronous read operation which is controlled from the </w:t>
      </w:r>
      <w:r w:rsidRPr="53C02560" w:rsidR="00DD047A">
        <w:rPr>
          <w:rFonts w:ascii="Times New Roman" w:hAnsi="Times New Roman" w:eastAsia="Times New Roman" w:cs="Times New Roman"/>
          <w:lang w:val="en-US"/>
        </w:rPr>
        <w:t>MemRead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and </w:t>
      </w:r>
      <w:r w:rsidRPr="53C02560" w:rsidR="00DD047A">
        <w:rPr>
          <w:rFonts w:ascii="Times New Roman" w:hAnsi="Times New Roman" w:eastAsia="Times New Roman" w:cs="Times New Roman"/>
          <w:lang w:val="en-US"/>
        </w:rPr>
        <w:t>MemWrite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signals.</w:t>
      </w:r>
    </w:p>
    <w:p w:rsidR="00D33D68" w:rsidP="53C02560" w:rsidRDefault="00DD047A" w14:paraId="00000017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Combined Control Module: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To improve efficiency and simplicity, we combined the control logic and ALU control into one module while at the same time maintaining the same functionality as the separate modules.</w:t>
      </w:r>
    </w:p>
    <w:p w:rsidR="00D33D68" w:rsidRDefault="00D33D68" w14:paraId="00000018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="00D33D68" w:rsidRDefault="00DD047A" w14:paraId="00000019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Problem 4</w:t>
      </w:r>
    </w:p>
    <w:p w:rsidR="00D33D68" w:rsidRDefault="00D33D68" w14:paraId="0000001A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</w:p>
    <w:p w:rsidR="00D33D68" w:rsidRDefault="00DD047A" w14:paraId="0000001B" w14:textId="77777777"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Program Counter Module:</w:t>
      </w:r>
      <w:r>
        <w:rPr>
          <w:rFonts w:ascii="Times New Roman" w:hAnsi="Times New Roman" w:eastAsia="Times New Roman" w:cs="Times New Roman"/>
        </w:rPr>
        <w:t xml:space="preserve"> Our implementation of the program counter as a register that updates its output value on the positive edge of the clock signal allows for simple sequential instruction execution.</w:t>
      </w:r>
    </w:p>
    <w:p w:rsidR="00D33D68" w:rsidP="53C02560" w:rsidRDefault="00DD047A" w14:paraId="0000001C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PC Adder and BEQ Adder Modules: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Both of these modules implement elementary addition for incrementing the program counter by 4 and calculating branch target addresses.</w:t>
      </w:r>
    </w:p>
    <w:p w:rsidR="00D33D68" w:rsidP="53C02560" w:rsidRDefault="00DD047A" w14:paraId="0000001D" w14:textId="77777777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b w:val="1"/>
          <w:bCs w:val="1"/>
          <w:lang w:val="en-US"/>
        </w:rPr>
        <w:t>Left Shifter Modules: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Our implementation has two left shifter modules: one that is used for jump instructions (26 to 28 bits) as well as another for branch instructions (32 to 32 bits).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both keep proper word alignment by shifting </w:t>
      </w:r>
      <w:r w:rsidRPr="53C02560" w:rsidR="00DD047A">
        <w:rPr>
          <w:rFonts w:ascii="Times New Roman" w:hAnsi="Times New Roman" w:eastAsia="Times New Roman" w:cs="Times New Roman"/>
          <w:lang w:val="en-US"/>
        </w:rPr>
        <w:t>left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two positions.</w:t>
      </w:r>
    </w:p>
    <w:p w:rsidR="00D33D68" w:rsidRDefault="00D33D68" w14:paraId="0000001E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="00D33D68" w:rsidRDefault="00DD047A" w14:paraId="0000001F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Problem 5</w:t>
      </w:r>
    </w:p>
    <w:p w:rsidR="00D33D68" w:rsidRDefault="00D33D68" w14:paraId="00000020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="00D33D68" w:rsidP="53C02560" w:rsidRDefault="00DD047A" w14:paraId="00000021" w14:textId="35A5614D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lang w:val="en-US"/>
        </w:rPr>
        <w:t>In order to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wire up all the components correctly, we </w:t>
      </w:r>
      <w:r w:rsidRPr="53C02560" w:rsidR="00DD047A">
        <w:rPr>
          <w:rFonts w:ascii="Times New Roman" w:hAnsi="Times New Roman" w:eastAsia="Times New Roman" w:cs="Times New Roman"/>
          <w:lang w:val="en-US"/>
        </w:rPr>
        <w:t>took a look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at a single-cycle MIPS CPU data flow diagram in </w:t>
      </w:r>
      <w:r w:rsidRPr="53C02560" w:rsidR="00DD047A">
        <w:rPr>
          <w:rFonts w:ascii="Times New Roman" w:hAnsi="Times New Roman" w:eastAsia="Times New Roman" w:cs="Times New Roman"/>
          <w:lang w:val="en-US"/>
        </w:rPr>
        <w:t>great detail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and slowly made all the connections needed. We then “programmed” the CPU by pre-loading </w:t>
      </w:r>
      <w:r w:rsidRPr="53C02560" w:rsidR="00DD047A">
        <w:rPr>
          <w:rFonts w:ascii="Times New Roman" w:hAnsi="Times New Roman" w:eastAsia="Times New Roman" w:cs="Times New Roman"/>
          <w:lang w:val="en-US"/>
        </w:rPr>
        <w:t>a very basic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instruction (ADD instruction) into the instruction memory. We then simply set the program counter to 0x0000 and tested our completed implementation in a testbench. This first test exposed a lot of simple mistakes in our CPU that needed to be addressed.</w:t>
      </w:r>
      <w:r w:rsidRPr="53C02560" w:rsidR="0817696D">
        <w:rPr>
          <w:rFonts w:ascii="Times New Roman" w:hAnsi="Times New Roman" w:eastAsia="Times New Roman" w:cs="Times New Roman"/>
          <w:lang w:val="en-US"/>
        </w:rPr>
        <w:t xml:space="preserve"> These issues included, but </w:t>
      </w:r>
      <w:r w:rsidRPr="53C02560" w:rsidR="28D95950">
        <w:rPr>
          <w:rFonts w:ascii="Times New Roman" w:hAnsi="Times New Roman" w:eastAsia="Times New Roman" w:cs="Times New Roman"/>
          <w:lang w:val="en-US"/>
        </w:rPr>
        <w:t>are not</w:t>
      </w:r>
      <w:r w:rsidRPr="53C02560" w:rsidR="0817696D">
        <w:rPr>
          <w:rFonts w:ascii="Times New Roman" w:hAnsi="Times New Roman" w:eastAsia="Times New Roman" w:cs="Times New Roman"/>
          <w:lang w:val="en-US"/>
        </w:rPr>
        <w:t xml:space="preserve"> limited to, incorrect inputs to Multiplexors, incorrect timing for the </w:t>
      </w:r>
      <w:r w:rsidRPr="53C02560" w:rsidR="0817696D">
        <w:rPr>
          <w:rFonts w:ascii="Times New Roman" w:hAnsi="Times New Roman" w:eastAsia="Times New Roman" w:cs="Times New Roman"/>
          <w:lang w:val="en-US"/>
        </w:rPr>
        <w:t>pcCLK</w:t>
      </w:r>
      <w:r w:rsidRPr="53C02560" w:rsidR="0817696D">
        <w:rPr>
          <w:rFonts w:ascii="Times New Roman" w:hAnsi="Times New Roman" w:eastAsia="Times New Roman" w:cs="Times New Roman"/>
          <w:lang w:val="en-US"/>
        </w:rPr>
        <w:t xml:space="preserve"> and CLK, </w:t>
      </w:r>
      <w:r w:rsidRPr="53C02560" w:rsidR="02974D76">
        <w:rPr>
          <w:rFonts w:ascii="Times New Roman" w:hAnsi="Times New Roman" w:eastAsia="Times New Roman" w:cs="Times New Roman"/>
          <w:lang w:val="en-US"/>
        </w:rPr>
        <w:t xml:space="preserve">and </w:t>
      </w:r>
      <w:r w:rsidRPr="53C02560" w:rsidR="0817696D">
        <w:rPr>
          <w:rFonts w:ascii="Times New Roman" w:hAnsi="Times New Roman" w:eastAsia="Times New Roman" w:cs="Times New Roman"/>
          <w:lang w:val="en-US"/>
        </w:rPr>
        <w:t>incorrect formatting of the Program Counter and the Instruction</w:t>
      </w:r>
      <w:r w:rsidRPr="53C02560" w:rsidR="6DB35E0C">
        <w:rPr>
          <w:rFonts w:ascii="Times New Roman" w:hAnsi="Times New Roman" w:eastAsia="Times New Roman" w:cs="Times New Roman"/>
          <w:lang w:val="en-US"/>
        </w:rPr>
        <w:t>s in the Instruction Memory.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After these were </w:t>
      </w:r>
      <w:r w:rsidRPr="53C02560" w:rsidR="699F9F70">
        <w:rPr>
          <w:rFonts w:ascii="Times New Roman" w:hAnsi="Times New Roman" w:eastAsia="Times New Roman" w:cs="Times New Roman"/>
          <w:lang w:val="en-US"/>
        </w:rPr>
        <w:t>fixed,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however, 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it worked as expected. </w:t>
      </w:r>
    </w:p>
    <w:p w:rsidR="00D33D68" w:rsidRDefault="00D33D68" w14:paraId="00000022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="00D33D68" w:rsidRDefault="00DD047A" w14:paraId="00000023" w14:textId="77777777"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Problem 6</w:t>
      </w:r>
    </w:p>
    <w:p w:rsidR="00D33D68" w:rsidRDefault="00D33D68" w14:paraId="00000024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="00D33D68" w:rsidP="53C02560" w:rsidRDefault="00DD047A" w14:paraId="00000025" w14:textId="42BAAAC3">
      <w:p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This part exposed many more complex problems that we made in our design. In this part we </w:t>
      </w:r>
      <w:r w:rsidRPr="53C02560" w:rsidR="00DD047A">
        <w:rPr>
          <w:rFonts w:ascii="Times New Roman" w:hAnsi="Times New Roman" w:eastAsia="Times New Roman" w:cs="Times New Roman"/>
          <w:lang w:val="en-US"/>
        </w:rPr>
        <w:t>didn’t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just need to simply add two numbers, but we needed to do it repeatedly</w:t>
      </w:r>
      <w:r w:rsidRPr="53C02560" w:rsidR="49236D35">
        <w:rPr>
          <w:rFonts w:ascii="Times New Roman" w:hAnsi="Times New Roman" w:eastAsia="Times New Roman" w:cs="Times New Roman"/>
          <w:lang w:val="en-US"/>
        </w:rPr>
        <w:t xml:space="preserve"> by </w:t>
      </w:r>
      <w:r w:rsidRPr="53C02560" w:rsidR="49236D35">
        <w:rPr>
          <w:rFonts w:ascii="Times New Roman" w:hAnsi="Times New Roman" w:eastAsia="Times New Roman" w:cs="Times New Roman"/>
          <w:lang w:val="en-US"/>
        </w:rPr>
        <w:t>utilizing</w:t>
      </w:r>
      <w:r w:rsidRPr="53C02560" w:rsidR="49236D35">
        <w:rPr>
          <w:rFonts w:ascii="Times New Roman" w:hAnsi="Times New Roman" w:eastAsia="Times New Roman" w:cs="Times New Roman"/>
          <w:lang w:val="en-US"/>
        </w:rPr>
        <w:t xml:space="preserve"> the Jump and Branch equal instruction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. Also, setting the program counter to 0x1000 caused a lot of issues that took a lot of debugging to fix. One </w:t>
      </w:r>
      <w:r w:rsidRPr="53C02560" w:rsidR="00DD047A">
        <w:rPr>
          <w:rFonts w:ascii="Times New Roman" w:hAnsi="Times New Roman" w:eastAsia="Times New Roman" w:cs="Times New Roman"/>
          <w:lang w:val="en-US"/>
        </w:rPr>
        <w:t>additional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thing that we had to change was we only </w:t>
      </w:r>
      <w:r w:rsidRPr="53C02560" w:rsidR="00DD047A">
        <w:rPr>
          <w:rFonts w:ascii="Times New Roman" w:hAnsi="Times New Roman" w:eastAsia="Times New Roman" w:cs="Times New Roman"/>
          <w:lang w:val="en-US"/>
        </w:rPr>
        <w:t>allocated</w:t>
      </w:r>
      <w:r w:rsidRPr="53C02560" w:rsidR="00DD047A">
        <w:rPr>
          <w:rFonts w:ascii="Times New Roman" w:hAnsi="Times New Roman" w:eastAsia="Times New Roman" w:cs="Times New Roman"/>
          <w:lang w:val="en-US"/>
        </w:rPr>
        <w:t xml:space="preserve"> room for a single data memory location</w:t>
      </w:r>
      <w:r w:rsidRPr="53C02560" w:rsidR="7A377ECE">
        <w:rPr>
          <w:rFonts w:ascii="Times New Roman" w:hAnsi="Times New Roman" w:eastAsia="Times New Roman" w:cs="Times New Roman"/>
          <w:lang w:val="en-US"/>
        </w:rPr>
        <w:t xml:space="preserve">, so instead of having a Data Memory array from 0 to 0x4000 we </w:t>
      </w:r>
      <w:r w:rsidRPr="53C02560" w:rsidR="0742F0C5">
        <w:rPr>
          <w:rFonts w:ascii="Times New Roman" w:hAnsi="Times New Roman" w:eastAsia="Times New Roman" w:cs="Times New Roman"/>
          <w:lang w:val="en-US"/>
        </w:rPr>
        <w:t>initialized</w:t>
      </w:r>
      <w:r w:rsidRPr="53C02560" w:rsidR="7A377ECE">
        <w:rPr>
          <w:rFonts w:ascii="Times New Roman" w:hAnsi="Times New Roman" w:eastAsia="Times New Roman" w:cs="Times New Roman"/>
          <w:lang w:val="en-US"/>
        </w:rPr>
        <w:t xml:space="preserve"> the array from 0x4000 to 0x4001. This chang</w:t>
      </w:r>
      <w:r w:rsidRPr="53C02560" w:rsidR="0B59F014">
        <w:rPr>
          <w:rFonts w:ascii="Times New Roman" w:hAnsi="Times New Roman" w:eastAsia="Times New Roman" w:cs="Times New Roman"/>
          <w:lang w:val="en-US"/>
        </w:rPr>
        <w:t xml:space="preserve">e was made for the convenience of faster </w:t>
      </w:r>
      <w:r w:rsidRPr="53C02560" w:rsidR="0B59F014">
        <w:rPr>
          <w:rFonts w:ascii="Times New Roman" w:hAnsi="Times New Roman" w:eastAsia="Times New Roman" w:cs="Times New Roman"/>
          <w:lang w:val="en-US"/>
        </w:rPr>
        <w:t>run</w:t>
      </w:r>
      <w:r w:rsidRPr="53C02560" w:rsidR="0B59F014">
        <w:rPr>
          <w:rFonts w:ascii="Times New Roman" w:hAnsi="Times New Roman" w:eastAsia="Times New Roman" w:cs="Times New Roman"/>
          <w:lang w:val="en-US"/>
        </w:rPr>
        <w:t xml:space="preserve"> times. Another issue to be fixed was the calculation of the Jump and Branch address. </w:t>
      </w:r>
      <w:r w:rsidRPr="53C02560" w:rsidR="54B547EA">
        <w:rPr>
          <w:rFonts w:ascii="Times New Roman" w:hAnsi="Times New Roman" w:eastAsia="Times New Roman" w:cs="Times New Roman"/>
          <w:lang w:val="en-US"/>
        </w:rPr>
        <w:t xml:space="preserve">Another error that we ran in to </w:t>
      </w:r>
      <w:r w:rsidRPr="53C02560" w:rsidR="54B547EA">
        <w:rPr>
          <w:rFonts w:ascii="Times New Roman" w:hAnsi="Times New Roman" w:eastAsia="Times New Roman" w:cs="Times New Roman"/>
          <w:lang w:val="en-US"/>
        </w:rPr>
        <w:t>was</w:t>
      </w:r>
      <w:r w:rsidRPr="53C02560" w:rsidR="54B547EA">
        <w:rPr>
          <w:rFonts w:ascii="Times New Roman" w:hAnsi="Times New Roman" w:eastAsia="Times New Roman" w:cs="Times New Roman"/>
          <w:lang w:val="en-US"/>
        </w:rPr>
        <w:t xml:space="preserve"> the fact a Multiplexor was not created, and instead the Read Data from the Register files was directly wired to the ALU. This was solved after printing the Read Datas from the Reg</w:t>
      </w:r>
      <w:r w:rsidRPr="53C02560" w:rsidR="08619380">
        <w:rPr>
          <w:rFonts w:ascii="Times New Roman" w:hAnsi="Times New Roman" w:eastAsia="Times New Roman" w:cs="Times New Roman"/>
          <w:lang w:val="en-US"/>
        </w:rPr>
        <w:t>ister File along with the Jump and Branch Addresses, which were the calculations that were incorrect.</w:t>
      </w:r>
    </w:p>
    <w:sectPr w:rsidR="00D33D6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68"/>
    <w:rsid w:val="00430E70"/>
    <w:rsid w:val="00D33D68"/>
    <w:rsid w:val="00DD047A"/>
    <w:rsid w:val="02974D76"/>
    <w:rsid w:val="02F593D6"/>
    <w:rsid w:val="04063375"/>
    <w:rsid w:val="0742F0C5"/>
    <w:rsid w:val="0817696D"/>
    <w:rsid w:val="08183205"/>
    <w:rsid w:val="08619380"/>
    <w:rsid w:val="0B59F014"/>
    <w:rsid w:val="1D5A99B9"/>
    <w:rsid w:val="28D95950"/>
    <w:rsid w:val="35F9F1F3"/>
    <w:rsid w:val="3E1BF809"/>
    <w:rsid w:val="4600B8DF"/>
    <w:rsid w:val="49236D35"/>
    <w:rsid w:val="53C02560"/>
    <w:rsid w:val="54B547EA"/>
    <w:rsid w:val="699F9F70"/>
    <w:rsid w:val="6DB35E0C"/>
    <w:rsid w:val="7384528B"/>
    <w:rsid w:val="7A3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2786114-F7E7-4706-9214-396E21F3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Frank, Kavanaugh</lastModifiedBy>
  <revision>2</revision>
  <dcterms:created xsi:type="dcterms:W3CDTF">2024-12-05T18:25:00.0000000Z</dcterms:created>
  <dcterms:modified xsi:type="dcterms:W3CDTF">2024-12-05T18:31:25.4338761Z</dcterms:modified>
</coreProperties>
</file>