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AA" w:rsidRPr="00646126" w:rsidRDefault="00C03AAA" w:rsidP="00646126">
      <w:pPr>
        <w:rPr>
          <w:b/>
          <w:sz w:val="32"/>
          <w:szCs w:val="32"/>
          <w:lang w:eastAsia="sk-SK"/>
        </w:rPr>
      </w:pPr>
      <w:r w:rsidRPr="00646126">
        <w:rPr>
          <w:b/>
          <w:sz w:val="32"/>
          <w:szCs w:val="32"/>
          <w:lang w:eastAsia="sk-SK"/>
        </w:rPr>
        <w:t>Jednoduché údajové typy</w:t>
      </w:r>
    </w:p>
    <w:p w:rsidR="00C03AAA" w:rsidRPr="00B16DAE" w:rsidRDefault="00C03AAA" w:rsidP="00C03AAA">
      <w:pPr>
        <w:spacing w:after="120" w:line="270" w:lineRule="atLeast"/>
        <w:rPr>
          <w:rFonts w:eastAsia="Times New Roman" w:cs="Calibri"/>
          <w:b/>
          <w:lang w:eastAsia="sk-SK"/>
        </w:rPr>
      </w:pPr>
      <w:r w:rsidRPr="00B16DAE">
        <w:rPr>
          <w:rFonts w:eastAsia="Times New Roman" w:cs="Calibri"/>
          <w:b/>
          <w:lang w:eastAsia="sk-SK"/>
        </w:rPr>
        <w:t>Logické údajové typy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22"/>
        <w:gridCol w:w="3070"/>
        <w:gridCol w:w="3096"/>
      </w:tblGrid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Údajový typ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Rozsah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Miesto v pamäti počítača</w:t>
            </w:r>
          </w:p>
        </w:tc>
      </w:tr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boolean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true, false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1 b</w:t>
            </w:r>
          </w:p>
        </w:tc>
      </w:tr>
    </w:tbl>
    <w:p w:rsidR="00C03AAA" w:rsidRPr="00B16DAE" w:rsidRDefault="00C03AAA" w:rsidP="00C03AAA">
      <w:pPr>
        <w:spacing w:before="120" w:after="120" w:line="270" w:lineRule="atLeast"/>
        <w:rPr>
          <w:rFonts w:eastAsia="Times New Roman" w:cs="Calibri"/>
          <w:b/>
          <w:lang w:eastAsia="sk-SK"/>
        </w:rPr>
      </w:pPr>
      <w:r w:rsidRPr="00B16DAE">
        <w:rPr>
          <w:rFonts w:eastAsia="Times New Roman" w:cs="Calibri"/>
          <w:b/>
          <w:lang w:eastAsia="sk-SK"/>
        </w:rPr>
        <w:t>Celočíselné údajové typy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2"/>
        <w:gridCol w:w="3179"/>
        <w:gridCol w:w="3027"/>
      </w:tblGrid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Údajový typ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Rozsah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Miesto v pamäti počítača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shortint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C03AAA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-128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..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 xml:space="preserve">127 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1 B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C03AAA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>
              <w:rPr>
                <w:rFonts w:ascii="Courier New" w:eastAsia="Times New Roman" w:hAnsi="Courier New" w:cs="Courier New"/>
                <w:lang w:eastAsia="sk-SK"/>
              </w:rPr>
              <w:t>smallint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 xml:space="preserve">-32 768 .. </w:t>
            </w:r>
            <w:r w:rsidRPr="00B16DAE">
              <w:rPr>
                <w:rFonts w:eastAsia="Times New Roman" w:cs="Calibri"/>
                <w:lang w:eastAsia="sk-SK"/>
              </w:rPr>
              <w:t>32 767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2 B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integer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ako longint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C03AAA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ako longint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longint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C03AAA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-2 147 483</w:t>
            </w:r>
            <w:r>
              <w:rPr>
                <w:rFonts w:eastAsia="Times New Roman" w:cs="Calibri"/>
                <w:lang w:eastAsia="sk-SK"/>
              </w:rPr>
              <w:t> </w:t>
            </w:r>
            <w:r w:rsidRPr="00B16DAE">
              <w:rPr>
                <w:rFonts w:eastAsia="Times New Roman" w:cs="Calibri"/>
                <w:lang w:eastAsia="sk-SK"/>
              </w:rPr>
              <w:t>648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..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2 147 483 647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4 B</w:t>
            </w:r>
          </w:p>
        </w:tc>
      </w:tr>
      <w:tr w:rsidR="00C03AAA" w:rsidRPr="00B16DAE" w:rsidTr="00646126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C03AAA">
              <w:rPr>
                <w:rFonts w:ascii="Courier New" w:eastAsia="Times New Roman" w:hAnsi="Courier New" w:cs="Courier New"/>
                <w:lang w:eastAsia="sk-SK"/>
              </w:rPr>
              <w:t>int64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C03AAA">
              <w:rPr>
                <w:rFonts w:eastAsia="Times New Roman" w:cs="Calibri"/>
                <w:lang w:eastAsia="sk-SK"/>
              </w:rPr>
              <w:t>-9223372036854775808 .. 9223372036854775807</w:t>
            </w:r>
          </w:p>
        </w:tc>
        <w:tc>
          <w:tcPr>
            <w:tcW w:w="3027" w:type="dxa"/>
            <w:shd w:val="clear" w:color="auto" w:fill="auto"/>
            <w:vAlign w:val="center"/>
          </w:tcPr>
          <w:p w:rsidR="00C03AAA" w:rsidRPr="00B16DAE" w:rsidRDefault="00C03AAA" w:rsidP="00646126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8 B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byte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 xml:space="preserve">0 .. </w:t>
            </w:r>
            <w:r w:rsidRPr="00B16DAE">
              <w:rPr>
                <w:rFonts w:eastAsia="Times New Roman" w:cs="Calibri"/>
                <w:lang w:eastAsia="sk-SK"/>
              </w:rPr>
              <w:t>255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1 B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word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C03AAA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0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..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65 535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2 B</w:t>
            </w:r>
          </w:p>
        </w:tc>
      </w:tr>
      <w:tr w:rsidR="00AB3973" w:rsidRPr="00B16DAE" w:rsidTr="00C03AAA">
        <w:tc>
          <w:tcPr>
            <w:tcW w:w="3082" w:type="dxa"/>
            <w:shd w:val="clear" w:color="auto" w:fill="auto"/>
          </w:tcPr>
          <w:p w:rsidR="00AB3973" w:rsidRDefault="00AB3973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>
              <w:rPr>
                <w:rFonts w:ascii="Courier New" w:eastAsia="Times New Roman" w:hAnsi="Courier New" w:cs="Courier New"/>
                <w:lang w:eastAsia="sk-SK"/>
              </w:rPr>
              <w:t>c</w:t>
            </w:r>
            <w:r w:rsidRPr="00AB3973">
              <w:rPr>
                <w:rFonts w:ascii="Courier New" w:eastAsia="Times New Roman" w:hAnsi="Courier New" w:cs="Courier New"/>
                <w:lang w:eastAsia="sk-SK"/>
              </w:rPr>
              <w:t>ardinal</w:t>
            </w:r>
          </w:p>
        </w:tc>
        <w:tc>
          <w:tcPr>
            <w:tcW w:w="3179" w:type="dxa"/>
            <w:shd w:val="clear" w:color="auto" w:fill="auto"/>
          </w:tcPr>
          <w:p w:rsidR="00AB3973" w:rsidRPr="00C03AAA" w:rsidRDefault="00AB3973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 xml:space="preserve">ako </w:t>
            </w:r>
            <w:r w:rsidRPr="00AB3973">
              <w:rPr>
                <w:rFonts w:eastAsia="Times New Roman" w:cs="Calibri"/>
                <w:lang w:eastAsia="sk-SK"/>
              </w:rPr>
              <w:t>longword</w:t>
            </w:r>
          </w:p>
        </w:tc>
        <w:tc>
          <w:tcPr>
            <w:tcW w:w="3027" w:type="dxa"/>
            <w:shd w:val="clear" w:color="auto" w:fill="auto"/>
          </w:tcPr>
          <w:p w:rsidR="00AB3973" w:rsidRPr="00B16DAE" w:rsidRDefault="00AB3973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ako longword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C03AAA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>
              <w:rPr>
                <w:rFonts w:ascii="Courier New" w:eastAsia="Times New Roman" w:hAnsi="Courier New" w:cs="Courier New"/>
                <w:lang w:eastAsia="sk-SK"/>
              </w:rPr>
              <w:t>l</w:t>
            </w:r>
            <w:r w:rsidRPr="00C03AAA">
              <w:rPr>
                <w:rFonts w:ascii="Courier New" w:eastAsia="Times New Roman" w:hAnsi="Courier New" w:cs="Courier New"/>
                <w:lang w:eastAsia="sk-SK"/>
              </w:rPr>
              <w:t>ongword</w:t>
            </w:r>
          </w:p>
        </w:tc>
        <w:tc>
          <w:tcPr>
            <w:tcW w:w="3179" w:type="dxa"/>
            <w:shd w:val="clear" w:color="auto" w:fill="auto"/>
          </w:tcPr>
          <w:p w:rsidR="00C03AAA" w:rsidRPr="00C03AAA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C03AAA">
              <w:rPr>
                <w:rFonts w:eastAsia="Times New Roman" w:cs="Calibri"/>
                <w:lang w:eastAsia="sk-SK"/>
              </w:rPr>
              <w:t>0 .. 4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C03AAA">
              <w:rPr>
                <w:rFonts w:eastAsia="Times New Roman" w:cs="Calibri"/>
                <w:lang w:eastAsia="sk-SK"/>
              </w:rPr>
              <w:t>294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C03AAA">
              <w:rPr>
                <w:rFonts w:eastAsia="Times New Roman" w:cs="Calibri"/>
                <w:lang w:eastAsia="sk-SK"/>
              </w:rPr>
              <w:t>967</w:t>
            </w:r>
            <w:r>
              <w:rPr>
                <w:rFonts w:eastAsia="Times New Roman" w:cs="Calibri"/>
                <w:lang w:eastAsia="sk-SK"/>
              </w:rPr>
              <w:t xml:space="preserve"> </w:t>
            </w:r>
            <w:r w:rsidRPr="00C03AAA">
              <w:rPr>
                <w:rFonts w:eastAsia="Times New Roman" w:cs="Calibri"/>
                <w:lang w:eastAsia="sk-SK"/>
              </w:rPr>
              <w:t>295</w:t>
            </w:r>
          </w:p>
        </w:tc>
        <w:tc>
          <w:tcPr>
            <w:tcW w:w="3027" w:type="dxa"/>
            <w:shd w:val="clear" w:color="auto" w:fill="auto"/>
          </w:tcPr>
          <w:p w:rsidR="00C03AAA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4 B</w:t>
            </w:r>
          </w:p>
        </w:tc>
      </w:tr>
      <w:tr w:rsidR="00C03AAA" w:rsidRPr="00B16DAE" w:rsidTr="00C03AAA">
        <w:tc>
          <w:tcPr>
            <w:tcW w:w="3082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C03AAA">
              <w:rPr>
                <w:rFonts w:ascii="Courier New" w:eastAsia="Times New Roman" w:hAnsi="Courier New" w:cs="Courier New"/>
                <w:lang w:eastAsia="sk-SK"/>
              </w:rPr>
              <w:t>QWord</w:t>
            </w:r>
          </w:p>
        </w:tc>
        <w:tc>
          <w:tcPr>
            <w:tcW w:w="3179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C03AAA">
              <w:rPr>
                <w:rFonts w:eastAsia="Times New Roman" w:cs="Calibri"/>
                <w:lang w:eastAsia="sk-SK"/>
              </w:rPr>
              <w:t>0 .. 18446744073709551615</w:t>
            </w:r>
          </w:p>
        </w:tc>
        <w:tc>
          <w:tcPr>
            <w:tcW w:w="3027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8 B</w:t>
            </w:r>
          </w:p>
        </w:tc>
      </w:tr>
    </w:tbl>
    <w:p w:rsidR="00C03AAA" w:rsidRPr="00B16DAE" w:rsidRDefault="00C03AAA" w:rsidP="00C03AAA">
      <w:pPr>
        <w:spacing w:before="120" w:after="120" w:line="270" w:lineRule="atLeast"/>
        <w:rPr>
          <w:rFonts w:eastAsia="Times New Roman" w:cs="Calibri"/>
          <w:b/>
          <w:lang w:eastAsia="sk-SK"/>
        </w:rPr>
      </w:pPr>
      <w:r w:rsidRPr="00B16DAE">
        <w:rPr>
          <w:rFonts w:eastAsia="Times New Roman" w:cs="Calibri"/>
          <w:b/>
          <w:lang w:eastAsia="sk-SK"/>
        </w:rPr>
        <w:t>Desatinné údajové typy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34"/>
        <w:gridCol w:w="3282"/>
        <w:gridCol w:w="2972"/>
      </w:tblGrid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Údajový typ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Rozsah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Miesto v pamäti počítača</w:t>
            </w:r>
          </w:p>
        </w:tc>
      </w:tr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real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364406" w:rsidP="00364406">
            <w:pPr>
              <w:spacing w:after="0" w:line="270" w:lineRule="atLeast"/>
              <w:jc w:val="center"/>
              <w:rPr>
                <w:rFonts w:eastAsia="Times New Roman" w:cs="Calibri"/>
                <w:vertAlign w:val="superscript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ako double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364406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ako double</w:t>
            </w:r>
          </w:p>
        </w:tc>
      </w:tr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single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vertAlign w:val="superscript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1,5 x 10</w:t>
            </w:r>
            <w:r w:rsidRPr="00B16DAE">
              <w:rPr>
                <w:rFonts w:eastAsia="Times New Roman" w:cs="Calibri"/>
                <w:vertAlign w:val="superscript"/>
                <w:lang w:eastAsia="sk-SK"/>
              </w:rPr>
              <w:t>-45</w:t>
            </w:r>
            <w:r w:rsidR="00364406">
              <w:rPr>
                <w:rFonts w:eastAsia="Times New Roman" w:cs="Calibri"/>
                <w:vertAlign w:val="superscript"/>
                <w:lang w:eastAsia="sk-SK"/>
              </w:rPr>
              <w:t xml:space="preserve"> </w:t>
            </w:r>
            <w:r w:rsidR="00364406">
              <w:rPr>
                <w:rFonts w:eastAsia="Times New Roman" w:cs="Calibri"/>
                <w:lang w:eastAsia="sk-SK"/>
              </w:rPr>
              <w:t xml:space="preserve">.. </w:t>
            </w:r>
            <w:r w:rsidRPr="00B16DAE">
              <w:rPr>
                <w:rFonts w:eastAsia="Times New Roman" w:cs="Calibri"/>
                <w:lang w:eastAsia="sk-SK"/>
              </w:rPr>
              <w:t>3,4 x 10</w:t>
            </w:r>
            <w:r w:rsidRPr="00B16DAE">
              <w:rPr>
                <w:rFonts w:eastAsia="Times New Roman" w:cs="Calibri"/>
                <w:vertAlign w:val="superscript"/>
                <w:lang w:eastAsia="sk-SK"/>
              </w:rPr>
              <w:t>38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4 B</w:t>
            </w:r>
          </w:p>
        </w:tc>
      </w:tr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double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vertAlign w:val="superscript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5,0 x 10</w:t>
            </w:r>
            <w:r w:rsidRPr="00B16DAE">
              <w:rPr>
                <w:rFonts w:eastAsia="Times New Roman" w:cs="Calibri"/>
                <w:vertAlign w:val="superscript"/>
                <w:lang w:eastAsia="sk-SK"/>
              </w:rPr>
              <w:t>-324</w:t>
            </w:r>
            <w:r w:rsidR="00364406"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..</w:t>
            </w:r>
            <w:r w:rsidR="00364406"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1,7 x 10</w:t>
            </w:r>
            <w:r w:rsidRPr="00B16DAE">
              <w:rPr>
                <w:rFonts w:eastAsia="Times New Roman" w:cs="Calibri"/>
                <w:vertAlign w:val="superscript"/>
                <w:lang w:eastAsia="sk-SK"/>
              </w:rPr>
              <w:t>308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8 B</w:t>
            </w:r>
          </w:p>
        </w:tc>
      </w:tr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extended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364406" w:rsidP="00364406">
            <w:pPr>
              <w:spacing w:after="0" w:line="270" w:lineRule="atLeast"/>
              <w:jc w:val="center"/>
              <w:rPr>
                <w:rFonts w:eastAsia="Times New Roman" w:cs="Calibri"/>
                <w:vertAlign w:val="superscript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1</w:t>
            </w:r>
            <w:r w:rsidR="00C03AAA" w:rsidRPr="00B16DAE">
              <w:rPr>
                <w:rFonts w:eastAsia="Times New Roman" w:cs="Calibri"/>
                <w:lang w:eastAsia="sk-SK"/>
              </w:rPr>
              <w:t>,</w:t>
            </w:r>
            <w:r>
              <w:rPr>
                <w:rFonts w:eastAsia="Times New Roman" w:cs="Calibri"/>
                <w:lang w:eastAsia="sk-SK"/>
              </w:rPr>
              <w:t>9</w:t>
            </w:r>
            <w:r w:rsidR="00C03AAA" w:rsidRPr="00B16DAE">
              <w:rPr>
                <w:rFonts w:eastAsia="Times New Roman" w:cs="Calibri"/>
                <w:lang w:eastAsia="sk-SK"/>
              </w:rPr>
              <w:t xml:space="preserve"> x 10</w:t>
            </w:r>
            <w:r w:rsidR="00C03AAA" w:rsidRPr="00B16DAE">
              <w:rPr>
                <w:rFonts w:eastAsia="Times New Roman" w:cs="Calibri"/>
                <w:vertAlign w:val="superscript"/>
                <w:lang w:eastAsia="sk-SK"/>
              </w:rPr>
              <w:t>-4932</w:t>
            </w:r>
            <w:r>
              <w:rPr>
                <w:rFonts w:eastAsia="Times New Roman" w:cs="Calibri"/>
                <w:lang w:eastAsia="sk-SK"/>
              </w:rPr>
              <w:t xml:space="preserve"> .. </w:t>
            </w:r>
            <w:r w:rsidR="00C03AAA" w:rsidRPr="00B16DAE">
              <w:rPr>
                <w:rFonts w:eastAsia="Times New Roman" w:cs="Calibri"/>
                <w:lang w:eastAsia="sk-SK"/>
              </w:rPr>
              <w:t>1,1 x 10</w:t>
            </w:r>
            <w:r w:rsidR="00C03AAA" w:rsidRPr="00B16DAE">
              <w:rPr>
                <w:rFonts w:eastAsia="Times New Roman" w:cs="Calibri"/>
                <w:vertAlign w:val="superscript"/>
                <w:lang w:eastAsia="sk-SK"/>
              </w:rPr>
              <w:t>4329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10 B</w:t>
            </w:r>
          </w:p>
        </w:tc>
      </w:tr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comp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364406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-2</w:t>
            </w:r>
            <w:r w:rsidRPr="00B16DAE">
              <w:rPr>
                <w:rFonts w:eastAsia="Times New Roman" w:cs="Calibri"/>
                <w:vertAlign w:val="superscript"/>
                <w:lang w:eastAsia="sk-SK"/>
              </w:rPr>
              <w:t>6</w:t>
            </w:r>
            <w:r w:rsidR="00364406">
              <w:rPr>
                <w:rFonts w:eastAsia="Times New Roman" w:cs="Calibri"/>
                <w:vertAlign w:val="superscript"/>
                <w:lang w:eastAsia="sk-SK"/>
              </w:rPr>
              <w:t>4</w:t>
            </w:r>
            <w:r w:rsidRPr="00B16DAE">
              <w:rPr>
                <w:rFonts w:eastAsia="Times New Roman" w:cs="Calibri"/>
                <w:lang w:eastAsia="sk-SK"/>
              </w:rPr>
              <w:t xml:space="preserve"> + 1</w:t>
            </w:r>
            <w:r w:rsidR="00364406"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..</w:t>
            </w:r>
            <w:r w:rsidR="00364406">
              <w:rPr>
                <w:rFonts w:eastAsia="Times New Roman" w:cs="Calibri"/>
                <w:lang w:eastAsia="sk-SK"/>
              </w:rPr>
              <w:t xml:space="preserve"> </w:t>
            </w:r>
            <w:r w:rsidRPr="00B16DAE">
              <w:rPr>
                <w:rFonts w:eastAsia="Times New Roman" w:cs="Calibri"/>
                <w:lang w:eastAsia="sk-SK"/>
              </w:rPr>
              <w:t>2</w:t>
            </w:r>
            <w:r w:rsidRPr="00B16DAE">
              <w:rPr>
                <w:rFonts w:eastAsia="Times New Roman" w:cs="Calibri"/>
                <w:vertAlign w:val="superscript"/>
                <w:lang w:eastAsia="sk-SK"/>
              </w:rPr>
              <w:t>63</w:t>
            </w:r>
            <w:r w:rsidRPr="00B16DAE">
              <w:rPr>
                <w:rFonts w:eastAsia="Times New Roman" w:cs="Calibri"/>
                <w:lang w:eastAsia="sk-SK"/>
              </w:rPr>
              <w:t xml:space="preserve"> - 1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8 B</w:t>
            </w:r>
          </w:p>
        </w:tc>
      </w:tr>
      <w:tr w:rsidR="00364406" w:rsidRPr="00B16DAE" w:rsidTr="00646126">
        <w:tc>
          <w:tcPr>
            <w:tcW w:w="3535" w:type="dxa"/>
            <w:shd w:val="clear" w:color="auto" w:fill="auto"/>
          </w:tcPr>
          <w:p w:rsidR="00364406" w:rsidRPr="00B16DAE" w:rsidRDefault="00364406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>
              <w:rPr>
                <w:rFonts w:ascii="Courier New" w:eastAsia="Times New Roman" w:hAnsi="Courier New" w:cs="Courier New"/>
                <w:lang w:eastAsia="sk-SK"/>
              </w:rPr>
              <w:t>c</w:t>
            </w:r>
            <w:r w:rsidRPr="00364406">
              <w:rPr>
                <w:rFonts w:ascii="Courier New" w:eastAsia="Times New Roman" w:hAnsi="Courier New" w:cs="Courier New"/>
                <w:lang w:eastAsia="sk-SK"/>
              </w:rPr>
              <w:t>urrency</w:t>
            </w:r>
          </w:p>
        </w:tc>
        <w:tc>
          <w:tcPr>
            <w:tcW w:w="3535" w:type="dxa"/>
            <w:shd w:val="clear" w:color="auto" w:fill="auto"/>
          </w:tcPr>
          <w:p w:rsidR="00364406" w:rsidRPr="00B16DAE" w:rsidRDefault="00364406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364406">
              <w:rPr>
                <w:rFonts w:eastAsia="Times New Roman" w:cs="Calibri"/>
                <w:lang w:eastAsia="sk-SK"/>
              </w:rPr>
              <w:t>-922337203685477.5808 .. 922337203685477.5807</w:t>
            </w:r>
          </w:p>
        </w:tc>
        <w:tc>
          <w:tcPr>
            <w:tcW w:w="3536" w:type="dxa"/>
            <w:shd w:val="clear" w:color="auto" w:fill="auto"/>
            <w:vAlign w:val="center"/>
          </w:tcPr>
          <w:p w:rsidR="00364406" w:rsidRPr="00B16DAE" w:rsidRDefault="00364406" w:rsidP="00646126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>
              <w:rPr>
                <w:rFonts w:eastAsia="Times New Roman" w:cs="Calibri"/>
                <w:lang w:eastAsia="sk-SK"/>
              </w:rPr>
              <w:t>8 B</w:t>
            </w:r>
          </w:p>
        </w:tc>
      </w:tr>
    </w:tbl>
    <w:p w:rsidR="00C03AAA" w:rsidRPr="00B16DAE" w:rsidRDefault="00C03AAA" w:rsidP="00C03AAA">
      <w:pPr>
        <w:spacing w:before="120" w:after="120" w:line="270" w:lineRule="atLeast"/>
        <w:rPr>
          <w:rFonts w:eastAsia="Times New Roman" w:cs="Calibri"/>
          <w:b/>
          <w:lang w:eastAsia="sk-SK"/>
        </w:rPr>
      </w:pPr>
      <w:r w:rsidRPr="00B16DAE">
        <w:rPr>
          <w:rFonts w:eastAsia="Times New Roman" w:cs="Calibri"/>
          <w:b/>
          <w:lang w:eastAsia="sk-SK"/>
        </w:rPr>
        <w:t>Znakové údajové typy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99"/>
        <w:gridCol w:w="3082"/>
        <w:gridCol w:w="3107"/>
      </w:tblGrid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Údajový typ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Rozsah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Miesto v pamäti počítača</w:t>
            </w:r>
          </w:p>
        </w:tc>
      </w:tr>
      <w:tr w:rsidR="00C03AAA" w:rsidRPr="00B16DAE" w:rsidTr="00295902"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ascii="Courier New" w:eastAsia="Times New Roman" w:hAnsi="Courier New" w:cs="Courier New"/>
                <w:lang w:eastAsia="sk-SK"/>
              </w:rPr>
            </w:pPr>
            <w:r w:rsidRPr="00B16DAE">
              <w:rPr>
                <w:rFonts w:ascii="Courier New" w:eastAsia="Times New Roman" w:hAnsi="Courier New" w:cs="Courier New"/>
                <w:lang w:eastAsia="sk-SK"/>
              </w:rPr>
              <w:t>char</w:t>
            </w:r>
          </w:p>
        </w:tc>
        <w:tc>
          <w:tcPr>
            <w:tcW w:w="3535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jeden znak</w:t>
            </w:r>
          </w:p>
        </w:tc>
        <w:tc>
          <w:tcPr>
            <w:tcW w:w="3536" w:type="dxa"/>
            <w:shd w:val="clear" w:color="auto" w:fill="auto"/>
          </w:tcPr>
          <w:p w:rsidR="00C03AAA" w:rsidRPr="00B16DAE" w:rsidRDefault="00C03AAA" w:rsidP="00295902">
            <w:pPr>
              <w:spacing w:after="0" w:line="270" w:lineRule="atLeast"/>
              <w:jc w:val="center"/>
              <w:rPr>
                <w:rFonts w:eastAsia="Times New Roman" w:cs="Calibri"/>
                <w:lang w:eastAsia="sk-SK"/>
              </w:rPr>
            </w:pPr>
            <w:r w:rsidRPr="00B16DAE">
              <w:rPr>
                <w:rFonts w:eastAsia="Times New Roman" w:cs="Calibri"/>
                <w:lang w:eastAsia="sk-SK"/>
              </w:rPr>
              <w:t>1 B</w:t>
            </w:r>
          </w:p>
        </w:tc>
      </w:tr>
    </w:tbl>
    <w:p w:rsidR="002E4D02" w:rsidRDefault="002E4D02" w:rsidP="00646126">
      <w:pPr>
        <w:pStyle w:val="Nadpis3"/>
      </w:pPr>
    </w:p>
    <w:sectPr w:rsidR="002E4D02" w:rsidSect="0064612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577"/>
      </v:shape>
    </w:pict>
  </w:numPicBullet>
  <w:abstractNum w:abstractNumId="0">
    <w:nsid w:val="1FAA79B6"/>
    <w:multiLevelType w:val="hybridMultilevel"/>
    <w:tmpl w:val="26306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331BF"/>
    <w:multiLevelType w:val="hybridMultilevel"/>
    <w:tmpl w:val="4BB4CCD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93319"/>
    <w:multiLevelType w:val="hybridMultilevel"/>
    <w:tmpl w:val="0A6C253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D4377"/>
    <w:multiLevelType w:val="hybridMultilevel"/>
    <w:tmpl w:val="ECD2BC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D2252"/>
    <w:multiLevelType w:val="hybridMultilevel"/>
    <w:tmpl w:val="B4F0F128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4E2078"/>
    <w:multiLevelType w:val="hybridMultilevel"/>
    <w:tmpl w:val="A8AC7278"/>
    <w:lvl w:ilvl="0" w:tplc="041B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45278A"/>
    <w:multiLevelType w:val="hybridMultilevel"/>
    <w:tmpl w:val="4752632E"/>
    <w:lvl w:ilvl="0" w:tplc="041B000B">
      <w:start w:val="1"/>
      <w:numFmt w:val="bullet"/>
      <w:lvlText w:val=""/>
      <w:lvlJc w:val="left"/>
      <w:pPr>
        <w:ind w:left="-357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</w:abstractNum>
  <w:abstractNum w:abstractNumId="7">
    <w:nsid w:val="597B01B0"/>
    <w:multiLevelType w:val="hybridMultilevel"/>
    <w:tmpl w:val="E6E4526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E242C"/>
    <w:multiLevelType w:val="multilevel"/>
    <w:tmpl w:val="D2CC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3AAA"/>
    <w:rsid w:val="002E4D02"/>
    <w:rsid w:val="00364406"/>
    <w:rsid w:val="003944EB"/>
    <w:rsid w:val="0041322F"/>
    <w:rsid w:val="0059051A"/>
    <w:rsid w:val="00646126"/>
    <w:rsid w:val="0083376B"/>
    <w:rsid w:val="008D70BB"/>
    <w:rsid w:val="00A63F13"/>
    <w:rsid w:val="00AB3973"/>
    <w:rsid w:val="00B63EB7"/>
    <w:rsid w:val="00B84248"/>
    <w:rsid w:val="00C03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3AAA"/>
    <w:rPr>
      <w:rFonts w:ascii="Calibri" w:eastAsia="Calibri" w:hAnsi="Calibri" w:cs="Times New Roman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364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4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63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3AAA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03AAA"/>
  </w:style>
  <w:style w:type="character" w:customStyle="1" w:styleId="apple-style-span">
    <w:name w:val="apple-style-span"/>
    <w:basedOn w:val="Predvolenpsmoodseku"/>
    <w:rsid w:val="00C03AAA"/>
  </w:style>
  <w:style w:type="character" w:customStyle="1" w:styleId="Nadpis1Char">
    <w:name w:val="Nadpis 1 Char"/>
    <w:basedOn w:val="Predvolenpsmoodseku"/>
    <w:link w:val="Nadpis1"/>
    <w:uiPriority w:val="9"/>
    <w:rsid w:val="00364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364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zriadkovania">
    <w:name w:val="No Spacing"/>
    <w:uiPriority w:val="1"/>
    <w:qFormat/>
    <w:rsid w:val="0041322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rsid w:val="00B63EB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AA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3AAA"/>
  </w:style>
  <w:style w:type="character" w:customStyle="1" w:styleId="apple-style-span">
    <w:name w:val="apple-style-span"/>
    <w:basedOn w:val="DefaultParagraphFont"/>
    <w:rsid w:val="00C03AAA"/>
  </w:style>
  <w:style w:type="character" w:customStyle="1" w:styleId="Heading1Char">
    <w:name w:val="Heading 1 Char"/>
    <w:basedOn w:val="DefaultParagraphFont"/>
    <w:link w:val="Heading1"/>
    <w:uiPriority w:val="9"/>
    <w:rsid w:val="00364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4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41322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3EB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Rasto</dc:creator>
  <cp:lastModifiedBy>sakova</cp:lastModifiedBy>
  <cp:revision>8</cp:revision>
  <dcterms:created xsi:type="dcterms:W3CDTF">2012-10-09T20:58:00Z</dcterms:created>
  <dcterms:modified xsi:type="dcterms:W3CDTF">2013-09-09T08:54:00Z</dcterms:modified>
</cp:coreProperties>
</file>