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26F6E" w14:textId="77777777" w:rsidR="008646B1" w:rsidRDefault="0037656B">
      <w:pPr>
        <w:spacing w:before="1800"/>
        <w:jc w:val="center"/>
      </w:pPr>
      <w:r>
        <w:rPr>
          <w:b/>
          <w:bCs/>
          <w:color w:val="1F3B57"/>
          <w:sz w:val="48"/>
          <w:szCs w:val="48"/>
        </w:rPr>
        <w:t>Smart Grid Energy Monitoring &amp; Billing</w:t>
      </w:r>
    </w:p>
    <w:p w14:paraId="0FC9C5BA" w14:textId="77777777" w:rsidR="008646B1" w:rsidRDefault="0037656B">
      <w:pPr>
        <w:spacing w:before="160"/>
        <w:jc w:val="center"/>
      </w:pPr>
      <w:r>
        <w:rPr>
          <w:color w:val="2F6FED"/>
          <w:sz w:val="30"/>
          <w:szCs w:val="30"/>
        </w:rPr>
        <w:t>An End-to-End Lambda-Architecture Data Pipeline</w:t>
      </w:r>
    </w:p>
    <w:p w14:paraId="4AB32039" w14:textId="77777777" w:rsidR="008646B1" w:rsidRDefault="0037656B">
      <w:pPr>
        <w:spacing w:before="500"/>
        <w:jc w:val="center"/>
      </w:pPr>
      <w:r>
        <w:rPr>
          <w:sz w:val="24"/>
          <w:szCs w:val="24"/>
        </w:rPr>
        <w:t>EC8203 Applied Big Data Engineering — Mini Project Report</w:t>
      </w:r>
    </w:p>
    <w:p w14:paraId="54E818A0" w14:textId="77777777" w:rsidR="008646B1" w:rsidRDefault="0037656B">
      <w:pPr>
        <w:spacing w:before="120"/>
        <w:jc w:val="center"/>
      </w:pPr>
      <w:r>
        <w:rPr>
          <w:i/>
          <w:iCs/>
          <w:sz w:val="22"/>
          <w:szCs w:val="22"/>
        </w:rPr>
        <w:t>Use Case 3: Smart Grid Energy Monitoring &amp; Billing</w:t>
      </w:r>
    </w:p>
    <w:p w14:paraId="67059DDF" w14:textId="77777777" w:rsidR="008646B1" w:rsidRDefault="0037656B">
      <w:pPr>
        <w:spacing w:before="900"/>
        <w:jc w:val="center"/>
      </w:pPr>
      <w:r>
        <w:rPr>
          <w:sz w:val="22"/>
          <w:szCs w:val="22"/>
        </w:rPr>
        <w:t>Name: ______________________________</w:t>
      </w:r>
    </w:p>
    <w:p w14:paraId="5D86557E" w14:textId="77777777" w:rsidR="008646B1" w:rsidRDefault="0037656B">
      <w:pPr>
        <w:spacing w:before="160"/>
        <w:jc w:val="center"/>
      </w:pPr>
      <w:r>
        <w:rPr>
          <w:sz w:val="22"/>
          <w:szCs w:val="22"/>
        </w:rPr>
        <w:t>Registration No.: ____________________</w:t>
      </w:r>
    </w:p>
    <w:p w14:paraId="058AA8AE" w14:textId="77777777" w:rsidR="008646B1" w:rsidRDefault="0037656B">
      <w:pPr>
        <w:spacing w:before="160"/>
        <w:jc w:val="center"/>
      </w:pPr>
      <w:r>
        <w:rPr>
          <w:color w:val="555555"/>
          <w:sz w:val="20"/>
          <w:szCs w:val="20"/>
        </w:rPr>
        <w:t>Repository: smart-grid-pipeline/ (docker compose up --build -d)</w:t>
      </w:r>
    </w:p>
    <w:p w14:paraId="3375CFE3" w14:textId="77777777" w:rsidR="008646B1" w:rsidRDefault="0037656B">
      <w:pPr>
        <w:spacing w:before="900"/>
        <w:jc w:val="center"/>
      </w:pPr>
      <w:r>
        <w:rPr>
          <w:color w:val="666666"/>
          <w:sz w:val="20"/>
          <w:szCs w:val="20"/>
        </w:rPr>
        <w:t>September 2026</w:t>
      </w:r>
    </w:p>
    <w:p w14:paraId="49B5058A" w14:textId="77777777" w:rsidR="008646B1" w:rsidRDefault="0037656B">
      <w:r>
        <w:br w:type="page"/>
      </w:r>
    </w:p>
    <w:p w14:paraId="40A26350" w14:textId="77777777" w:rsidR="008646B1" w:rsidRDefault="0037656B">
      <w:r>
        <w:rPr>
          <w:b/>
          <w:bCs/>
          <w:color w:val="1F3B57"/>
          <w:sz w:val="28"/>
          <w:szCs w:val="28"/>
        </w:rPr>
        <w:lastRenderedPageBreak/>
        <w:t>Contents</w:t>
      </w:r>
    </w:p>
    <w:sdt>
      <w:sdtPr>
        <w:alias w:val="Contents"/>
        <w:id w:val="1570853683"/>
      </w:sdtPr>
      <w:sdtEndPr/>
      <w:sdtContent>
        <w:p w14:paraId="6DAC2961" w14:textId="29417D93" w:rsidR="00766115" w:rsidRDefault="0037656B">
          <w:pPr>
            <w:pStyle w:val="TOC1"/>
            <w:tabs>
              <w:tab w:val="right" w:leader="dot" w:pos="983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414867" w:history="1">
            <w:r w:rsidR="00766115" w:rsidRPr="00BB1787">
              <w:rPr>
                <w:rStyle w:val="Hyperlink"/>
                <w:noProof/>
              </w:rPr>
              <w:t>1. Use Case and Business Requirements</w:t>
            </w:r>
            <w:r w:rsidR="00766115">
              <w:rPr>
                <w:noProof/>
              </w:rPr>
              <w:tab/>
            </w:r>
            <w:r w:rsidR="00766115">
              <w:rPr>
                <w:noProof/>
              </w:rPr>
              <w:fldChar w:fldCharType="begin"/>
            </w:r>
            <w:r w:rsidR="00766115">
              <w:rPr>
                <w:noProof/>
              </w:rPr>
              <w:instrText xml:space="preserve"> PAGEREF _Toc241414867 \h </w:instrText>
            </w:r>
            <w:r w:rsidR="00766115">
              <w:rPr>
                <w:noProof/>
              </w:rPr>
            </w:r>
            <w:r w:rsidR="00766115">
              <w:rPr>
                <w:noProof/>
              </w:rPr>
              <w:fldChar w:fldCharType="separate"/>
            </w:r>
            <w:r w:rsidR="00766115">
              <w:rPr>
                <w:noProof/>
              </w:rPr>
              <w:t>3</w:t>
            </w:r>
            <w:r w:rsidR="00766115">
              <w:rPr>
                <w:noProof/>
              </w:rPr>
              <w:fldChar w:fldCharType="end"/>
            </w:r>
          </w:hyperlink>
        </w:p>
        <w:p w14:paraId="00BC653B" w14:textId="1F897B7F" w:rsidR="00766115" w:rsidRDefault="00766115">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14868" w:history="1">
            <w:r w:rsidRPr="00BB1787">
              <w:rPr>
                <w:rStyle w:val="Hyperlink"/>
                <w:noProof/>
              </w:rPr>
              <w:t>1.1 Business question and derived requirements</w:t>
            </w:r>
            <w:r>
              <w:rPr>
                <w:noProof/>
              </w:rPr>
              <w:tab/>
            </w:r>
            <w:r>
              <w:rPr>
                <w:noProof/>
              </w:rPr>
              <w:fldChar w:fldCharType="begin"/>
            </w:r>
            <w:r>
              <w:rPr>
                <w:noProof/>
              </w:rPr>
              <w:instrText xml:space="preserve"> PAGEREF _Toc241414868 \h </w:instrText>
            </w:r>
            <w:r>
              <w:rPr>
                <w:noProof/>
              </w:rPr>
            </w:r>
            <w:r>
              <w:rPr>
                <w:noProof/>
              </w:rPr>
              <w:fldChar w:fldCharType="separate"/>
            </w:r>
            <w:r>
              <w:rPr>
                <w:noProof/>
              </w:rPr>
              <w:t>3</w:t>
            </w:r>
            <w:r>
              <w:rPr>
                <w:noProof/>
              </w:rPr>
              <w:fldChar w:fldCharType="end"/>
            </w:r>
          </w:hyperlink>
        </w:p>
        <w:p w14:paraId="568426A1" w14:textId="38639EB3" w:rsidR="00766115" w:rsidRDefault="00766115">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14869" w:history="1">
            <w:r w:rsidRPr="00BB1787">
              <w:rPr>
                <w:rStyle w:val="Hyperlink"/>
                <w:noProof/>
              </w:rPr>
              <w:t>1.2 Data sources (simulated, Python)</w:t>
            </w:r>
            <w:r>
              <w:rPr>
                <w:noProof/>
              </w:rPr>
              <w:tab/>
            </w:r>
            <w:r>
              <w:rPr>
                <w:noProof/>
              </w:rPr>
              <w:fldChar w:fldCharType="begin"/>
            </w:r>
            <w:r>
              <w:rPr>
                <w:noProof/>
              </w:rPr>
              <w:instrText xml:space="preserve"> PAGEREF _Toc241414869 \h </w:instrText>
            </w:r>
            <w:r>
              <w:rPr>
                <w:noProof/>
              </w:rPr>
            </w:r>
            <w:r>
              <w:rPr>
                <w:noProof/>
              </w:rPr>
              <w:fldChar w:fldCharType="separate"/>
            </w:r>
            <w:r>
              <w:rPr>
                <w:noProof/>
              </w:rPr>
              <w:t>3</w:t>
            </w:r>
            <w:r>
              <w:rPr>
                <w:noProof/>
              </w:rPr>
              <w:fldChar w:fldCharType="end"/>
            </w:r>
          </w:hyperlink>
        </w:p>
        <w:p w14:paraId="26CAD00C" w14:textId="10D7167F" w:rsidR="00766115" w:rsidRDefault="00766115">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14870" w:history="1">
            <w:r w:rsidRPr="00BB1787">
              <w:rPr>
                <w:rStyle w:val="Hyperlink"/>
                <w:noProof/>
              </w:rPr>
              <w:t>1.3 Simulated clock and assumptions</w:t>
            </w:r>
            <w:r>
              <w:rPr>
                <w:noProof/>
              </w:rPr>
              <w:tab/>
            </w:r>
            <w:r>
              <w:rPr>
                <w:noProof/>
              </w:rPr>
              <w:fldChar w:fldCharType="begin"/>
            </w:r>
            <w:r>
              <w:rPr>
                <w:noProof/>
              </w:rPr>
              <w:instrText xml:space="preserve"> PAGEREF _Toc241414870 \h </w:instrText>
            </w:r>
            <w:r>
              <w:rPr>
                <w:noProof/>
              </w:rPr>
            </w:r>
            <w:r>
              <w:rPr>
                <w:noProof/>
              </w:rPr>
              <w:fldChar w:fldCharType="separate"/>
            </w:r>
            <w:r>
              <w:rPr>
                <w:noProof/>
              </w:rPr>
              <w:t>3</w:t>
            </w:r>
            <w:r>
              <w:rPr>
                <w:noProof/>
              </w:rPr>
              <w:fldChar w:fldCharType="end"/>
            </w:r>
          </w:hyperlink>
        </w:p>
        <w:p w14:paraId="4D9C2E55" w14:textId="1888D959" w:rsidR="00766115" w:rsidRDefault="00766115">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14871" w:history="1">
            <w:r w:rsidRPr="00BB1787">
              <w:rPr>
                <w:rStyle w:val="Hyperlink"/>
                <w:noProof/>
              </w:rPr>
              <w:t>2. Architecture Decision: Lambda vs Kappa</w:t>
            </w:r>
            <w:r>
              <w:rPr>
                <w:noProof/>
              </w:rPr>
              <w:tab/>
            </w:r>
            <w:r>
              <w:rPr>
                <w:noProof/>
              </w:rPr>
              <w:fldChar w:fldCharType="begin"/>
            </w:r>
            <w:r>
              <w:rPr>
                <w:noProof/>
              </w:rPr>
              <w:instrText xml:space="preserve"> PAGEREF _Toc241414871 \h </w:instrText>
            </w:r>
            <w:r>
              <w:rPr>
                <w:noProof/>
              </w:rPr>
            </w:r>
            <w:r>
              <w:rPr>
                <w:noProof/>
              </w:rPr>
              <w:fldChar w:fldCharType="separate"/>
            </w:r>
            <w:r>
              <w:rPr>
                <w:noProof/>
              </w:rPr>
              <w:t>4</w:t>
            </w:r>
            <w:r>
              <w:rPr>
                <w:noProof/>
              </w:rPr>
              <w:fldChar w:fldCharType="end"/>
            </w:r>
          </w:hyperlink>
        </w:p>
        <w:p w14:paraId="7BAA41C6" w14:textId="0764516C" w:rsidR="00766115" w:rsidRDefault="00766115">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14872" w:history="1">
            <w:r w:rsidRPr="00BB1787">
              <w:rPr>
                <w:rStyle w:val="Hyperlink"/>
                <w:noProof/>
              </w:rPr>
              <w:t>2.1 Why Lambda fits this problem</w:t>
            </w:r>
            <w:r>
              <w:rPr>
                <w:noProof/>
              </w:rPr>
              <w:tab/>
            </w:r>
            <w:r>
              <w:rPr>
                <w:noProof/>
              </w:rPr>
              <w:fldChar w:fldCharType="begin"/>
            </w:r>
            <w:r>
              <w:rPr>
                <w:noProof/>
              </w:rPr>
              <w:instrText xml:space="preserve"> PAGEREF _Toc241414872 \h </w:instrText>
            </w:r>
            <w:r>
              <w:rPr>
                <w:noProof/>
              </w:rPr>
            </w:r>
            <w:r>
              <w:rPr>
                <w:noProof/>
              </w:rPr>
              <w:fldChar w:fldCharType="separate"/>
            </w:r>
            <w:r>
              <w:rPr>
                <w:noProof/>
              </w:rPr>
              <w:t>4</w:t>
            </w:r>
            <w:r>
              <w:rPr>
                <w:noProof/>
              </w:rPr>
              <w:fldChar w:fldCharType="end"/>
            </w:r>
          </w:hyperlink>
        </w:p>
        <w:p w14:paraId="4DAA5366" w14:textId="0A2791C7" w:rsidR="00766115" w:rsidRDefault="00766115">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14873" w:history="1">
            <w:r w:rsidRPr="00BB1787">
              <w:rPr>
                <w:rStyle w:val="Hyperlink"/>
                <w:noProof/>
              </w:rPr>
              <w:t>2.2 The rejected alternative: Kappa</w:t>
            </w:r>
            <w:r>
              <w:rPr>
                <w:noProof/>
              </w:rPr>
              <w:tab/>
            </w:r>
            <w:r>
              <w:rPr>
                <w:noProof/>
              </w:rPr>
              <w:fldChar w:fldCharType="begin"/>
            </w:r>
            <w:r>
              <w:rPr>
                <w:noProof/>
              </w:rPr>
              <w:instrText xml:space="preserve"> PAGEREF _Toc241414873 \h </w:instrText>
            </w:r>
            <w:r>
              <w:rPr>
                <w:noProof/>
              </w:rPr>
            </w:r>
            <w:r>
              <w:rPr>
                <w:noProof/>
              </w:rPr>
              <w:fldChar w:fldCharType="separate"/>
            </w:r>
            <w:r>
              <w:rPr>
                <w:noProof/>
              </w:rPr>
              <w:t>4</w:t>
            </w:r>
            <w:r>
              <w:rPr>
                <w:noProof/>
              </w:rPr>
              <w:fldChar w:fldCharType="end"/>
            </w:r>
          </w:hyperlink>
        </w:p>
        <w:p w14:paraId="1A4E3D4F" w14:textId="26420F35" w:rsidR="00766115" w:rsidRDefault="00766115">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14874" w:history="1">
            <w:r w:rsidRPr="00BB1787">
              <w:rPr>
                <w:rStyle w:val="Hyperlink"/>
                <w:noProof/>
              </w:rPr>
              <w:t>2.3 Trade-offs we accepted and how we contain them</w:t>
            </w:r>
            <w:r>
              <w:rPr>
                <w:noProof/>
              </w:rPr>
              <w:tab/>
            </w:r>
            <w:r>
              <w:rPr>
                <w:noProof/>
              </w:rPr>
              <w:fldChar w:fldCharType="begin"/>
            </w:r>
            <w:r>
              <w:rPr>
                <w:noProof/>
              </w:rPr>
              <w:instrText xml:space="preserve"> PAGEREF _Toc241414874 \h </w:instrText>
            </w:r>
            <w:r>
              <w:rPr>
                <w:noProof/>
              </w:rPr>
            </w:r>
            <w:r>
              <w:rPr>
                <w:noProof/>
              </w:rPr>
              <w:fldChar w:fldCharType="separate"/>
            </w:r>
            <w:r>
              <w:rPr>
                <w:noProof/>
              </w:rPr>
              <w:t>5</w:t>
            </w:r>
            <w:r>
              <w:rPr>
                <w:noProof/>
              </w:rPr>
              <w:fldChar w:fldCharType="end"/>
            </w:r>
          </w:hyperlink>
        </w:p>
        <w:p w14:paraId="4692BD97" w14:textId="05554B8E" w:rsidR="00766115" w:rsidRDefault="00766115">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14875" w:history="1">
            <w:r w:rsidRPr="00BB1787">
              <w:rPr>
                <w:rStyle w:val="Hyperlink"/>
                <w:noProof/>
              </w:rPr>
              <w:t>3. System Architecture</w:t>
            </w:r>
            <w:r>
              <w:rPr>
                <w:noProof/>
              </w:rPr>
              <w:tab/>
            </w:r>
            <w:r>
              <w:rPr>
                <w:noProof/>
              </w:rPr>
              <w:fldChar w:fldCharType="begin"/>
            </w:r>
            <w:r>
              <w:rPr>
                <w:noProof/>
              </w:rPr>
              <w:instrText xml:space="preserve"> PAGEREF _Toc241414875 \h </w:instrText>
            </w:r>
            <w:r>
              <w:rPr>
                <w:noProof/>
              </w:rPr>
            </w:r>
            <w:r>
              <w:rPr>
                <w:noProof/>
              </w:rPr>
              <w:fldChar w:fldCharType="separate"/>
            </w:r>
            <w:r>
              <w:rPr>
                <w:noProof/>
              </w:rPr>
              <w:t>6</w:t>
            </w:r>
            <w:r>
              <w:rPr>
                <w:noProof/>
              </w:rPr>
              <w:fldChar w:fldCharType="end"/>
            </w:r>
          </w:hyperlink>
        </w:p>
        <w:p w14:paraId="0680250C" w14:textId="1C65677E" w:rsidR="00766115" w:rsidRDefault="00766115">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14876" w:history="1">
            <w:r w:rsidRPr="00BB1787">
              <w:rPr>
                <w:rStyle w:val="Hyperlink"/>
                <w:noProof/>
              </w:rPr>
              <w:t>4. Technology Stack and Justification</w:t>
            </w:r>
            <w:r>
              <w:rPr>
                <w:noProof/>
              </w:rPr>
              <w:tab/>
            </w:r>
            <w:r>
              <w:rPr>
                <w:noProof/>
              </w:rPr>
              <w:fldChar w:fldCharType="begin"/>
            </w:r>
            <w:r>
              <w:rPr>
                <w:noProof/>
              </w:rPr>
              <w:instrText xml:space="preserve"> PAGEREF _Toc241414876 \h </w:instrText>
            </w:r>
            <w:r>
              <w:rPr>
                <w:noProof/>
              </w:rPr>
            </w:r>
            <w:r>
              <w:rPr>
                <w:noProof/>
              </w:rPr>
              <w:fldChar w:fldCharType="separate"/>
            </w:r>
            <w:r>
              <w:rPr>
                <w:noProof/>
              </w:rPr>
              <w:t>6</w:t>
            </w:r>
            <w:r>
              <w:rPr>
                <w:noProof/>
              </w:rPr>
              <w:fldChar w:fldCharType="end"/>
            </w:r>
          </w:hyperlink>
        </w:p>
        <w:p w14:paraId="7D19F301" w14:textId="26D22EDF" w:rsidR="00766115" w:rsidRDefault="00766115">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14877" w:history="1">
            <w:r w:rsidRPr="00BB1787">
              <w:rPr>
                <w:rStyle w:val="Hyperlink"/>
                <w:noProof/>
              </w:rPr>
              <w:t>5. Implementation</w:t>
            </w:r>
            <w:r>
              <w:rPr>
                <w:noProof/>
              </w:rPr>
              <w:tab/>
            </w:r>
            <w:r>
              <w:rPr>
                <w:noProof/>
              </w:rPr>
              <w:fldChar w:fldCharType="begin"/>
            </w:r>
            <w:r>
              <w:rPr>
                <w:noProof/>
              </w:rPr>
              <w:instrText xml:space="preserve"> PAGEREF _Toc241414877 \h </w:instrText>
            </w:r>
            <w:r>
              <w:rPr>
                <w:noProof/>
              </w:rPr>
            </w:r>
            <w:r>
              <w:rPr>
                <w:noProof/>
              </w:rPr>
              <w:fldChar w:fldCharType="separate"/>
            </w:r>
            <w:r>
              <w:rPr>
                <w:noProof/>
              </w:rPr>
              <w:t>7</w:t>
            </w:r>
            <w:r>
              <w:rPr>
                <w:noProof/>
              </w:rPr>
              <w:fldChar w:fldCharType="end"/>
            </w:r>
          </w:hyperlink>
        </w:p>
        <w:p w14:paraId="678C6FA9" w14:textId="51A8D386" w:rsidR="00766115" w:rsidRDefault="00766115">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14878" w:history="1">
            <w:r w:rsidRPr="00BB1787">
              <w:rPr>
                <w:rStyle w:val="Hyperlink"/>
                <w:noProof/>
              </w:rPr>
              <w:t>5.1 Ingestion</w:t>
            </w:r>
            <w:r>
              <w:rPr>
                <w:noProof/>
              </w:rPr>
              <w:tab/>
            </w:r>
            <w:r>
              <w:rPr>
                <w:noProof/>
              </w:rPr>
              <w:fldChar w:fldCharType="begin"/>
            </w:r>
            <w:r>
              <w:rPr>
                <w:noProof/>
              </w:rPr>
              <w:instrText xml:space="preserve"> PAGEREF _Toc241414878 \h </w:instrText>
            </w:r>
            <w:r>
              <w:rPr>
                <w:noProof/>
              </w:rPr>
            </w:r>
            <w:r>
              <w:rPr>
                <w:noProof/>
              </w:rPr>
              <w:fldChar w:fldCharType="separate"/>
            </w:r>
            <w:r>
              <w:rPr>
                <w:noProof/>
              </w:rPr>
              <w:t>7</w:t>
            </w:r>
            <w:r>
              <w:rPr>
                <w:noProof/>
              </w:rPr>
              <w:fldChar w:fldCharType="end"/>
            </w:r>
          </w:hyperlink>
        </w:p>
        <w:p w14:paraId="11A4A1CE" w14:textId="06EB2A90" w:rsidR="00766115" w:rsidRDefault="00766115">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14879" w:history="1">
            <w:r w:rsidRPr="00BB1787">
              <w:rPr>
                <w:rStyle w:val="Hyperlink"/>
                <w:noProof/>
              </w:rPr>
              <w:t>5.2 Speed layer (processing/speed_layer_spark.py)</w:t>
            </w:r>
            <w:r>
              <w:rPr>
                <w:noProof/>
              </w:rPr>
              <w:tab/>
            </w:r>
            <w:r>
              <w:rPr>
                <w:noProof/>
              </w:rPr>
              <w:fldChar w:fldCharType="begin"/>
            </w:r>
            <w:r>
              <w:rPr>
                <w:noProof/>
              </w:rPr>
              <w:instrText xml:space="preserve"> PAGEREF _Toc241414879 \h </w:instrText>
            </w:r>
            <w:r>
              <w:rPr>
                <w:noProof/>
              </w:rPr>
            </w:r>
            <w:r>
              <w:rPr>
                <w:noProof/>
              </w:rPr>
              <w:fldChar w:fldCharType="separate"/>
            </w:r>
            <w:r>
              <w:rPr>
                <w:noProof/>
              </w:rPr>
              <w:t>7</w:t>
            </w:r>
            <w:r>
              <w:rPr>
                <w:noProof/>
              </w:rPr>
              <w:fldChar w:fldCharType="end"/>
            </w:r>
          </w:hyperlink>
        </w:p>
        <w:p w14:paraId="73E01587" w14:textId="6F72E031" w:rsidR="00766115" w:rsidRDefault="00766115">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14880" w:history="1">
            <w:r w:rsidRPr="00BB1787">
              <w:rPr>
                <w:rStyle w:val="Hyperlink"/>
                <w:noProof/>
              </w:rPr>
              <w:t>5.3 Batch layer (processing/batch_layer_spark.py) and orchestration</w:t>
            </w:r>
            <w:r>
              <w:rPr>
                <w:noProof/>
              </w:rPr>
              <w:tab/>
            </w:r>
            <w:r>
              <w:rPr>
                <w:noProof/>
              </w:rPr>
              <w:fldChar w:fldCharType="begin"/>
            </w:r>
            <w:r>
              <w:rPr>
                <w:noProof/>
              </w:rPr>
              <w:instrText xml:space="preserve"> PAGEREF _Toc241414880 \h </w:instrText>
            </w:r>
            <w:r>
              <w:rPr>
                <w:noProof/>
              </w:rPr>
            </w:r>
            <w:r>
              <w:rPr>
                <w:noProof/>
              </w:rPr>
              <w:fldChar w:fldCharType="separate"/>
            </w:r>
            <w:r>
              <w:rPr>
                <w:noProof/>
              </w:rPr>
              <w:t>7</w:t>
            </w:r>
            <w:r>
              <w:rPr>
                <w:noProof/>
              </w:rPr>
              <w:fldChar w:fldCharType="end"/>
            </w:r>
          </w:hyperlink>
        </w:p>
        <w:p w14:paraId="76A6D6FF" w14:textId="63C5B621" w:rsidR="00766115" w:rsidRDefault="00766115">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14881" w:history="1">
            <w:r w:rsidRPr="00BB1787">
              <w:rPr>
                <w:rStyle w:val="Hyperlink"/>
                <w:noProof/>
              </w:rPr>
              <w:t>5.4 Storage and serving layer</w:t>
            </w:r>
            <w:r>
              <w:rPr>
                <w:noProof/>
              </w:rPr>
              <w:tab/>
            </w:r>
            <w:r>
              <w:rPr>
                <w:noProof/>
              </w:rPr>
              <w:fldChar w:fldCharType="begin"/>
            </w:r>
            <w:r>
              <w:rPr>
                <w:noProof/>
              </w:rPr>
              <w:instrText xml:space="preserve"> PAGEREF _Toc241414881 \h </w:instrText>
            </w:r>
            <w:r>
              <w:rPr>
                <w:noProof/>
              </w:rPr>
            </w:r>
            <w:r>
              <w:rPr>
                <w:noProof/>
              </w:rPr>
              <w:fldChar w:fldCharType="separate"/>
            </w:r>
            <w:r>
              <w:rPr>
                <w:noProof/>
              </w:rPr>
              <w:t>8</w:t>
            </w:r>
            <w:r>
              <w:rPr>
                <w:noProof/>
              </w:rPr>
              <w:fldChar w:fldCharType="end"/>
            </w:r>
          </w:hyperlink>
        </w:p>
        <w:p w14:paraId="7992F7AF" w14:textId="30B1E9E6" w:rsidR="00766115" w:rsidRDefault="00766115">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14882" w:history="1">
            <w:r w:rsidRPr="00BB1787">
              <w:rPr>
                <w:rStyle w:val="Hyperlink"/>
                <w:noProof/>
              </w:rPr>
              <w:t>6. Observability Design</w:t>
            </w:r>
            <w:r>
              <w:rPr>
                <w:noProof/>
              </w:rPr>
              <w:tab/>
            </w:r>
            <w:r>
              <w:rPr>
                <w:noProof/>
              </w:rPr>
              <w:fldChar w:fldCharType="begin"/>
            </w:r>
            <w:r>
              <w:rPr>
                <w:noProof/>
              </w:rPr>
              <w:instrText xml:space="preserve"> PAGEREF _Toc241414882 \h </w:instrText>
            </w:r>
            <w:r>
              <w:rPr>
                <w:noProof/>
              </w:rPr>
            </w:r>
            <w:r>
              <w:rPr>
                <w:noProof/>
              </w:rPr>
              <w:fldChar w:fldCharType="separate"/>
            </w:r>
            <w:r>
              <w:rPr>
                <w:noProof/>
              </w:rPr>
              <w:t>9</w:t>
            </w:r>
            <w:r>
              <w:rPr>
                <w:noProof/>
              </w:rPr>
              <w:fldChar w:fldCharType="end"/>
            </w:r>
          </w:hyperlink>
        </w:p>
        <w:p w14:paraId="1634E8F1" w14:textId="6AE80ACE" w:rsidR="00766115" w:rsidRDefault="00766115">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14883" w:history="1">
            <w:r w:rsidRPr="00BB1787">
              <w:rPr>
                <w:rStyle w:val="Hyperlink"/>
                <w:noProof/>
              </w:rPr>
              <w:t>6.1 Failure drill: stopping the streaming source</w:t>
            </w:r>
            <w:r>
              <w:rPr>
                <w:noProof/>
              </w:rPr>
              <w:tab/>
            </w:r>
            <w:r>
              <w:rPr>
                <w:noProof/>
              </w:rPr>
              <w:fldChar w:fldCharType="begin"/>
            </w:r>
            <w:r>
              <w:rPr>
                <w:noProof/>
              </w:rPr>
              <w:instrText xml:space="preserve"> PAGEREF _Toc241414883 \h </w:instrText>
            </w:r>
            <w:r>
              <w:rPr>
                <w:noProof/>
              </w:rPr>
            </w:r>
            <w:r>
              <w:rPr>
                <w:noProof/>
              </w:rPr>
              <w:fldChar w:fldCharType="separate"/>
            </w:r>
            <w:r>
              <w:rPr>
                <w:noProof/>
              </w:rPr>
              <w:t>10</w:t>
            </w:r>
            <w:r>
              <w:rPr>
                <w:noProof/>
              </w:rPr>
              <w:fldChar w:fldCharType="end"/>
            </w:r>
          </w:hyperlink>
        </w:p>
        <w:p w14:paraId="06D91C7A" w14:textId="2E96BD40" w:rsidR="00766115" w:rsidRDefault="00766115">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14884" w:history="1">
            <w:r w:rsidRPr="00BB1787">
              <w:rPr>
                <w:rStyle w:val="Hyperlink"/>
                <w:noProof/>
              </w:rPr>
              <w:t>7. Testing and Reproducibility</w:t>
            </w:r>
            <w:r>
              <w:rPr>
                <w:noProof/>
              </w:rPr>
              <w:tab/>
            </w:r>
            <w:r>
              <w:rPr>
                <w:noProof/>
              </w:rPr>
              <w:fldChar w:fldCharType="begin"/>
            </w:r>
            <w:r>
              <w:rPr>
                <w:noProof/>
              </w:rPr>
              <w:instrText xml:space="preserve"> PAGEREF _Toc241414884 \h </w:instrText>
            </w:r>
            <w:r>
              <w:rPr>
                <w:noProof/>
              </w:rPr>
            </w:r>
            <w:r>
              <w:rPr>
                <w:noProof/>
              </w:rPr>
              <w:fldChar w:fldCharType="separate"/>
            </w:r>
            <w:r>
              <w:rPr>
                <w:noProof/>
              </w:rPr>
              <w:t>10</w:t>
            </w:r>
            <w:r>
              <w:rPr>
                <w:noProof/>
              </w:rPr>
              <w:fldChar w:fldCharType="end"/>
            </w:r>
          </w:hyperlink>
        </w:p>
        <w:p w14:paraId="52262D44" w14:textId="27C6D731" w:rsidR="00766115" w:rsidRDefault="00766115">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14885" w:history="1">
            <w:r w:rsidRPr="00BB1787">
              <w:rPr>
                <w:rStyle w:val="Hyperlink"/>
                <w:noProof/>
              </w:rPr>
              <w:t>8. Results</w:t>
            </w:r>
            <w:r>
              <w:rPr>
                <w:noProof/>
              </w:rPr>
              <w:tab/>
            </w:r>
            <w:r>
              <w:rPr>
                <w:noProof/>
              </w:rPr>
              <w:fldChar w:fldCharType="begin"/>
            </w:r>
            <w:r>
              <w:rPr>
                <w:noProof/>
              </w:rPr>
              <w:instrText xml:space="preserve"> PAGEREF _Toc241414885 \h </w:instrText>
            </w:r>
            <w:r>
              <w:rPr>
                <w:noProof/>
              </w:rPr>
            </w:r>
            <w:r>
              <w:rPr>
                <w:noProof/>
              </w:rPr>
              <w:fldChar w:fldCharType="separate"/>
            </w:r>
            <w:r>
              <w:rPr>
                <w:noProof/>
              </w:rPr>
              <w:t>11</w:t>
            </w:r>
            <w:r>
              <w:rPr>
                <w:noProof/>
              </w:rPr>
              <w:fldChar w:fldCharType="end"/>
            </w:r>
          </w:hyperlink>
        </w:p>
        <w:p w14:paraId="1DA36558" w14:textId="6158E439" w:rsidR="00766115" w:rsidRDefault="00766115">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14886" w:history="1">
            <w:r w:rsidRPr="00BB1787">
              <w:rPr>
                <w:rStyle w:val="Hyperlink"/>
                <w:noProof/>
              </w:rPr>
              <w:t>8.1 Live dashboard and real-time API</w:t>
            </w:r>
            <w:r>
              <w:rPr>
                <w:noProof/>
              </w:rPr>
              <w:tab/>
            </w:r>
            <w:r>
              <w:rPr>
                <w:noProof/>
              </w:rPr>
              <w:fldChar w:fldCharType="begin"/>
            </w:r>
            <w:r>
              <w:rPr>
                <w:noProof/>
              </w:rPr>
              <w:instrText xml:space="preserve"> PAGEREF _Toc241414886 \h </w:instrText>
            </w:r>
            <w:r>
              <w:rPr>
                <w:noProof/>
              </w:rPr>
            </w:r>
            <w:r>
              <w:rPr>
                <w:noProof/>
              </w:rPr>
              <w:fldChar w:fldCharType="separate"/>
            </w:r>
            <w:r>
              <w:rPr>
                <w:noProof/>
              </w:rPr>
              <w:t>11</w:t>
            </w:r>
            <w:r>
              <w:rPr>
                <w:noProof/>
              </w:rPr>
              <w:fldChar w:fldCharType="end"/>
            </w:r>
          </w:hyperlink>
        </w:p>
        <w:p w14:paraId="20739A11" w14:textId="4C81A624" w:rsidR="00766115" w:rsidRDefault="00766115">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14887" w:history="1">
            <w:r w:rsidRPr="00BB1787">
              <w:rPr>
                <w:rStyle w:val="Hyperlink"/>
                <w:noProof/>
              </w:rPr>
              <w:t>8.2 Daily billing and solar-contribution report (batch view)</w:t>
            </w:r>
            <w:r>
              <w:rPr>
                <w:noProof/>
              </w:rPr>
              <w:tab/>
            </w:r>
            <w:r>
              <w:rPr>
                <w:noProof/>
              </w:rPr>
              <w:fldChar w:fldCharType="begin"/>
            </w:r>
            <w:r>
              <w:rPr>
                <w:noProof/>
              </w:rPr>
              <w:instrText xml:space="preserve"> PAGEREF _Toc241414887 \h </w:instrText>
            </w:r>
            <w:r>
              <w:rPr>
                <w:noProof/>
              </w:rPr>
            </w:r>
            <w:r>
              <w:rPr>
                <w:noProof/>
              </w:rPr>
              <w:fldChar w:fldCharType="separate"/>
            </w:r>
            <w:r>
              <w:rPr>
                <w:noProof/>
              </w:rPr>
              <w:t>12</w:t>
            </w:r>
            <w:r>
              <w:rPr>
                <w:noProof/>
              </w:rPr>
              <w:fldChar w:fldCharType="end"/>
            </w:r>
          </w:hyperlink>
        </w:p>
        <w:p w14:paraId="0DEA4164" w14:textId="47E555FC" w:rsidR="00766115" w:rsidRDefault="00766115">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14888" w:history="1">
            <w:r w:rsidRPr="00BB1787">
              <w:rPr>
                <w:rStyle w:val="Hyperlink"/>
                <w:noProof/>
              </w:rPr>
              <w:t>8.3 Lambda merge: provisional bills during the day</w:t>
            </w:r>
            <w:r>
              <w:rPr>
                <w:noProof/>
              </w:rPr>
              <w:tab/>
            </w:r>
            <w:r>
              <w:rPr>
                <w:noProof/>
              </w:rPr>
              <w:fldChar w:fldCharType="begin"/>
            </w:r>
            <w:r>
              <w:rPr>
                <w:noProof/>
              </w:rPr>
              <w:instrText xml:space="preserve"> PAGEREF _Toc241414888 \h </w:instrText>
            </w:r>
            <w:r>
              <w:rPr>
                <w:noProof/>
              </w:rPr>
            </w:r>
            <w:r>
              <w:rPr>
                <w:noProof/>
              </w:rPr>
              <w:fldChar w:fldCharType="separate"/>
            </w:r>
            <w:r>
              <w:rPr>
                <w:noProof/>
              </w:rPr>
              <w:t>13</w:t>
            </w:r>
            <w:r>
              <w:rPr>
                <w:noProof/>
              </w:rPr>
              <w:fldChar w:fldCharType="end"/>
            </w:r>
          </w:hyperlink>
        </w:p>
        <w:p w14:paraId="6EDB4A2E" w14:textId="2DF689A1" w:rsidR="00766115" w:rsidRDefault="00766115">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14889" w:history="1">
            <w:r w:rsidRPr="00BB1787">
              <w:rPr>
                <w:rStyle w:val="Hyperlink"/>
                <w:noProof/>
              </w:rPr>
              <w:t>8.4 Speed vs batch reconciliation and data quality</w:t>
            </w:r>
            <w:r>
              <w:rPr>
                <w:noProof/>
              </w:rPr>
              <w:tab/>
            </w:r>
            <w:r>
              <w:rPr>
                <w:noProof/>
              </w:rPr>
              <w:fldChar w:fldCharType="begin"/>
            </w:r>
            <w:r>
              <w:rPr>
                <w:noProof/>
              </w:rPr>
              <w:instrText xml:space="preserve"> PAGEREF _Toc241414889 \h </w:instrText>
            </w:r>
            <w:r>
              <w:rPr>
                <w:noProof/>
              </w:rPr>
            </w:r>
            <w:r>
              <w:rPr>
                <w:noProof/>
              </w:rPr>
              <w:fldChar w:fldCharType="separate"/>
            </w:r>
            <w:r>
              <w:rPr>
                <w:noProof/>
              </w:rPr>
              <w:t>14</w:t>
            </w:r>
            <w:r>
              <w:rPr>
                <w:noProof/>
              </w:rPr>
              <w:fldChar w:fldCharType="end"/>
            </w:r>
          </w:hyperlink>
        </w:p>
        <w:p w14:paraId="6DB9B108" w14:textId="4363C1D2" w:rsidR="00766115" w:rsidRDefault="00766115">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14890" w:history="1">
            <w:r w:rsidRPr="00BB1787">
              <w:rPr>
                <w:rStyle w:val="Hyperlink"/>
                <w:noProof/>
              </w:rPr>
              <w:t>8.5 Alerts, orchestration and monitoring</w:t>
            </w:r>
            <w:r>
              <w:rPr>
                <w:noProof/>
              </w:rPr>
              <w:tab/>
            </w:r>
            <w:r>
              <w:rPr>
                <w:noProof/>
              </w:rPr>
              <w:fldChar w:fldCharType="begin"/>
            </w:r>
            <w:r>
              <w:rPr>
                <w:noProof/>
              </w:rPr>
              <w:instrText xml:space="preserve"> PAGEREF _Toc241414890 \h </w:instrText>
            </w:r>
            <w:r>
              <w:rPr>
                <w:noProof/>
              </w:rPr>
            </w:r>
            <w:r>
              <w:rPr>
                <w:noProof/>
              </w:rPr>
              <w:fldChar w:fldCharType="separate"/>
            </w:r>
            <w:r>
              <w:rPr>
                <w:noProof/>
              </w:rPr>
              <w:t>14</w:t>
            </w:r>
            <w:r>
              <w:rPr>
                <w:noProof/>
              </w:rPr>
              <w:fldChar w:fldCharType="end"/>
            </w:r>
          </w:hyperlink>
        </w:p>
        <w:p w14:paraId="07C97686" w14:textId="1AEDC4C2" w:rsidR="00766115" w:rsidRDefault="00766115">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14891" w:history="1">
            <w:r w:rsidRPr="00BB1787">
              <w:rPr>
                <w:rStyle w:val="Hyperlink"/>
                <w:noProof/>
              </w:rPr>
              <w:t>9. Limitations, Trade-offs and Production-Scale Changes</w:t>
            </w:r>
            <w:r>
              <w:rPr>
                <w:noProof/>
              </w:rPr>
              <w:tab/>
            </w:r>
            <w:r>
              <w:rPr>
                <w:noProof/>
              </w:rPr>
              <w:fldChar w:fldCharType="begin"/>
            </w:r>
            <w:r>
              <w:rPr>
                <w:noProof/>
              </w:rPr>
              <w:instrText xml:space="preserve"> PAGEREF _Toc241414891 \h </w:instrText>
            </w:r>
            <w:r>
              <w:rPr>
                <w:noProof/>
              </w:rPr>
            </w:r>
            <w:r>
              <w:rPr>
                <w:noProof/>
              </w:rPr>
              <w:fldChar w:fldCharType="separate"/>
            </w:r>
            <w:r>
              <w:rPr>
                <w:noProof/>
              </w:rPr>
              <w:t>15</w:t>
            </w:r>
            <w:r>
              <w:rPr>
                <w:noProof/>
              </w:rPr>
              <w:fldChar w:fldCharType="end"/>
            </w:r>
          </w:hyperlink>
        </w:p>
        <w:p w14:paraId="56D49479" w14:textId="1B010925" w:rsidR="00766115" w:rsidRDefault="00766115">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14892" w:history="1">
            <w:r w:rsidRPr="00BB1787">
              <w:rPr>
                <w:rStyle w:val="Hyperlink"/>
                <w:noProof/>
              </w:rPr>
              <w:t>10. Conclusion</w:t>
            </w:r>
            <w:r>
              <w:rPr>
                <w:noProof/>
              </w:rPr>
              <w:tab/>
            </w:r>
            <w:r>
              <w:rPr>
                <w:noProof/>
              </w:rPr>
              <w:fldChar w:fldCharType="begin"/>
            </w:r>
            <w:r>
              <w:rPr>
                <w:noProof/>
              </w:rPr>
              <w:instrText xml:space="preserve"> PAGEREF _Toc241414892 \h </w:instrText>
            </w:r>
            <w:r>
              <w:rPr>
                <w:noProof/>
              </w:rPr>
            </w:r>
            <w:r>
              <w:rPr>
                <w:noProof/>
              </w:rPr>
              <w:fldChar w:fldCharType="separate"/>
            </w:r>
            <w:r>
              <w:rPr>
                <w:noProof/>
              </w:rPr>
              <w:t>16</w:t>
            </w:r>
            <w:r>
              <w:rPr>
                <w:noProof/>
              </w:rPr>
              <w:fldChar w:fldCharType="end"/>
            </w:r>
          </w:hyperlink>
        </w:p>
        <w:p w14:paraId="3450BCBA" w14:textId="582595C1" w:rsidR="00766115" w:rsidRDefault="00766115">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14893" w:history="1">
            <w:r w:rsidRPr="00BB1787">
              <w:rPr>
                <w:rStyle w:val="Hyperlink"/>
                <w:noProof/>
              </w:rPr>
              <w:t>Statement of contribution and use of AI tools</w:t>
            </w:r>
            <w:r>
              <w:rPr>
                <w:noProof/>
              </w:rPr>
              <w:tab/>
            </w:r>
            <w:r>
              <w:rPr>
                <w:noProof/>
              </w:rPr>
              <w:fldChar w:fldCharType="begin"/>
            </w:r>
            <w:r>
              <w:rPr>
                <w:noProof/>
              </w:rPr>
              <w:instrText xml:space="preserve"> PAGEREF _Toc241414893 \h </w:instrText>
            </w:r>
            <w:r>
              <w:rPr>
                <w:noProof/>
              </w:rPr>
            </w:r>
            <w:r>
              <w:rPr>
                <w:noProof/>
              </w:rPr>
              <w:fldChar w:fldCharType="separate"/>
            </w:r>
            <w:r>
              <w:rPr>
                <w:noProof/>
              </w:rPr>
              <w:t>16</w:t>
            </w:r>
            <w:r>
              <w:rPr>
                <w:noProof/>
              </w:rPr>
              <w:fldChar w:fldCharType="end"/>
            </w:r>
          </w:hyperlink>
        </w:p>
        <w:p w14:paraId="49195AFF" w14:textId="1864EC16" w:rsidR="008646B1" w:rsidRDefault="0037656B">
          <w:r>
            <w:fldChar w:fldCharType="end"/>
          </w:r>
        </w:p>
      </w:sdtContent>
    </w:sdt>
    <w:p w14:paraId="6CC4D295" w14:textId="77777777" w:rsidR="008646B1" w:rsidRDefault="0037656B">
      <w:r>
        <w:br w:type="page"/>
      </w:r>
    </w:p>
    <w:p w14:paraId="55CF9830" w14:textId="77777777" w:rsidR="008646B1" w:rsidRDefault="0037656B">
      <w:pPr>
        <w:pStyle w:val="Heading1"/>
      </w:pPr>
      <w:bookmarkStart w:id="0" w:name="_Toc241414867"/>
      <w:r>
        <w:lastRenderedPageBreak/>
        <w:t>1. Use Case and Business Requirements</w:t>
      </w:r>
      <w:bookmarkEnd w:id="0"/>
    </w:p>
    <w:p w14:paraId="180E3F3C" w14:textId="77777777" w:rsidR="008646B1" w:rsidRDefault="0037656B">
      <w:pPr>
        <w:spacing w:after="140" w:line="276" w:lineRule="auto"/>
        <w:jc w:val="both"/>
      </w:pPr>
      <w:r>
        <w:t xml:space="preserve">A utility company wants real-time visibility into grid load and the renewable (solar) contribution from household smart meters, reconciled once a day against tariff and billing reference data published by its billing system. We implemented </w:t>
      </w:r>
      <w:r>
        <w:rPr>
          <w:b/>
          <w:bCs/>
        </w:rPr>
        <w:t>Use Case 3</w:t>
      </w:r>
      <w:r>
        <w:t xml:space="preserve"> with both required source types: a continuous smart-meter stream and a once-per-day tariff extract.</w:t>
      </w:r>
    </w:p>
    <w:p w14:paraId="759C9372" w14:textId="77777777" w:rsidR="008646B1" w:rsidRDefault="0037656B">
      <w:pPr>
        <w:pStyle w:val="Heading2"/>
      </w:pPr>
      <w:bookmarkStart w:id="1" w:name="_Toc241414868"/>
      <w:r>
        <w:t>1.1 Business question and derived requirements</w:t>
      </w:r>
      <w:bookmarkEnd w:id="1"/>
    </w:p>
    <w:p w14:paraId="12D17487" w14:textId="77777777" w:rsidR="008646B1" w:rsidRDefault="0037656B">
      <w:pPr>
        <w:spacing w:after="140" w:line="276" w:lineRule="auto"/>
        <w:jc w:val="both"/>
      </w:pPr>
      <w:r>
        <w:rPr>
          <w:b/>
          <w:bCs/>
        </w:rPr>
        <w:t>Business question:</w:t>
      </w:r>
      <w:r>
        <w:t xml:space="preserve"> “What is the current grid load and renewable contribution by zone, and what will each household's bill look like once daily tariff data is applied to their consumption?” We decomposed it into functional (FR) and non-functional (NFR) requirements, which drive every later decision:</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4700"/>
        <w:gridCol w:w="4000"/>
      </w:tblGrid>
      <w:tr w:rsidR="008646B1" w14:paraId="30B0120B" w14:textId="77777777">
        <w:tblPrEx>
          <w:tblCellMar>
            <w:top w:w="0" w:type="dxa"/>
            <w:bottom w:w="0" w:type="dxa"/>
          </w:tblCellMar>
        </w:tblPrEx>
        <w:trPr>
          <w:tblHeader/>
        </w:trPr>
        <w:tc>
          <w:tcPr>
            <w:tcW w:w="1150" w:type="dxa"/>
            <w:shd w:val="clear" w:color="auto" w:fill="1F3B57"/>
            <w:tcMar>
              <w:top w:w="50" w:type="dxa"/>
              <w:left w:w="80" w:type="dxa"/>
              <w:bottom w:w="50" w:type="dxa"/>
              <w:right w:w="80" w:type="dxa"/>
            </w:tcMar>
          </w:tcPr>
          <w:p w14:paraId="0870191E" w14:textId="77777777" w:rsidR="008646B1" w:rsidRDefault="0037656B">
            <w:r>
              <w:rPr>
                <w:b/>
                <w:bCs/>
                <w:color w:val="FFFFFF"/>
                <w:sz w:val="18"/>
                <w:szCs w:val="18"/>
              </w:rPr>
              <w:t>ID</w:t>
            </w:r>
          </w:p>
        </w:tc>
        <w:tc>
          <w:tcPr>
            <w:tcW w:w="4700" w:type="dxa"/>
            <w:shd w:val="clear" w:color="auto" w:fill="1F3B57"/>
            <w:tcMar>
              <w:top w:w="50" w:type="dxa"/>
              <w:left w:w="80" w:type="dxa"/>
              <w:bottom w:w="50" w:type="dxa"/>
              <w:right w:w="80" w:type="dxa"/>
            </w:tcMar>
          </w:tcPr>
          <w:p w14:paraId="4F803E9B" w14:textId="77777777" w:rsidR="008646B1" w:rsidRDefault="0037656B">
            <w:r>
              <w:rPr>
                <w:b/>
                <w:bCs/>
                <w:color w:val="FFFFFF"/>
                <w:sz w:val="18"/>
                <w:szCs w:val="18"/>
              </w:rPr>
              <w:t>Requirement</w:t>
            </w:r>
          </w:p>
        </w:tc>
        <w:tc>
          <w:tcPr>
            <w:tcW w:w="4000" w:type="dxa"/>
            <w:shd w:val="clear" w:color="auto" w:fill="1F3B57"/>
            <w:tcMar>
              <w:top w:w="50" w:type="dxa"/>
              <w:left w:w="80" w:type="dxa"/>
              <w:bottom w:w="50" w:type="dxa"/>
              <w:right w:w="80" w:type="dxa"/>
            </w:tcMar>
          </w:tcPr>
          <w:p w14:paraId="05EEAEAF" w14:textId="77777777" w:rsidR="008646B1" w:rsidRDefault="0037656B">
            <w:r>
              <w:rPr>
                <w:b/>
                <w:bCs/>
                <w:color w:val="FFFFFF"/>
                <w:sz w:val="18"/>
                <w:szCs w:val="18"/>
              </w:rPr>
              <w:t>Where it is met</w:t>
            </w:r>
          </w:p>
        </w:tc>
      </w:tr>
      <w:tr w:rsidR="008646B1" w14:paraId="7DC1EE49"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6DB0F8C0" w14:textId="77777777" w:rsidR="008646B1" w:rsidRDefault="0037656B">
            <w:r>
              <w:rPr>
                <w:sz w:val="18"/>
                <w:szCs w:val="18"/>
              </w:rPr>
              <w:t>FR1</w:t>
            </w:r>
          </w:p>
        </w:tc>
        <w:tc>
          <w:tcPr>
            <w:tcW w:w="4700" w:type="dxa"/>
            <w:shd w:val="clear" w:color="auto" w:fill="FFFFFF"/>
            <w:tcMar>
              <w:top w:w="50" w:type="dxa"/>
              <w:left w:w="80" w:type="dxa"/>
              <w:bottom w:w="50" w:type="dxa"/>
              <w:right w:w="80" w:type="dxa"/>
            </w:tcMar>
          </w:tcPr>
          <w:p w14:paraId="3943C5E7" w14:textId="77777777" w:rsidR="008646B1" w:rsidRDefault="0037656B">
            <w:r>
              <w:rPr>
                <w:sz w:val="18"/>
                <w:szCs w:val="18"/>
              </w:rPr>
              <w:t>Live load, solar generation and renewable % per grid zone</w:t>
            </w:r>
          </w:p>
        </w:tc>
        <w:tc>
          <w:tcPr>
            <w:tcW w:w="4000" w:type="dxa"/>
            <w:shd w:val="clear" w:color="auto" w:fill="FFFFFF"/>
            <w:tcMar>
              <w:top w:w="50" w:type="dxa"/>
              <w:left w:w="80" w:type="dxa"/>
              <w:bottom w:w="50" w:type="dxa"/>
              <w:right w:w="80" w:type="dxa"/>
            </w:tcMar>
          </w:tcPr>
          <w:p w14:paraId="780BF4F9" w14:textId="77777777" w:rsidR="008646B1" w:rsidRDefault="0037656B">
            <w:r>
              <w:rPr>
                <w:sz w:val="18"/>
                <w:szCs w:val="18"/>
              </w:rPr>
              <w:t xml:space="preserve">Speed layer → </w:t>
            </w:r>
            <w:r>
              <w:rPr>
                <w:rFonts w:ascii="Consolas" w:eastAsia="Consolas" w:hAnsi="Consolas" w:cs="Consolas"/>
                <w:sz w:val="18"/>
                <w:szCs w:val="18"/>
              </w:rPr>
              <w:t>/api/grid/live</w:t>
            </w:r>
            <w:r>
              <w:rPr>
                <w:sz w:val="18"/>
                <w:szCs w:val="18"/>
              </w:rPr>
              <w:t>, dashboard</w:t>
            </w:r>
          </w:p>
        </w:tc>
      </w:tr>
      <w:tr w:rsidR="008646B1" w14:paraId="583493C0"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13DF7436" w14:textId="77777777" w:rsidR="008646B1" w:rsidRDefault="0037656B">
            <w:r>
              <w:rPr>
                <w:sz w:val="18"/>
                <w:szCs w:val="18"/>
              </w:rPr>
              <w:t>FR2</w:t>
            </w:r>
          </w:p>
        </w:tc>
        <w:tc>
          <w:tcPr>
            <w:tcW w:w="4700" w:type="dxa"/>
            <w:shd w:val="clear" w:color="auto" w:fill="F2F5FA"/>
            <w:tcMar>
              <w:top w:w="50" w:type="dxa"/>
              <w:left w:w="80" w:type="dxa"/>
              <w:bottom w:w="50" w:type="dxa"/>
              <w:right w:w="80" w:type="dxa"/>
            </w:tcMar>
          </w:tcPr>
          <w:p w14:paraId="7E7A01AC" w14:textId="77777777" w:rsidR="008646B1" w:rsidRDefault="0037656B">
            <w:r>
              <w:rPr>
                <w:sz w:val="18"/>
                <w:szCs w:val="18"/>
              </w:rPr>
              <w:t>Alert when renewable contribution is considerably low</w:t>
            </w:r>
          </w:p>
        </w:tc>
        <w:tc>
          <w:tcPr>
            <w:tcW w:w="4000" w:type="dxa"/>
            <w:shd w:val="clear" w:color="auto" w:fill="F2F5FA"/>
            <w:tcMar>
              <w:top w:w="50" w:type="dxa"/>
              <w:left w:w="80" w:type="dxa"/>
              <w:bottom w:w="50" w:type="dxa"/>
              <w:right w:w="80" w:type="dxa"/>
            </w:tcMar>
          </w:tcPr>
          <w:p w14:paraId="299F1D52" w14:textId="77777777" w:rsidR="008646B1" w:rsidRDefault="0037656B">
            <w:r>
              <w:rPr>
                <w:rFonts w:ascii="Consolas" w:eastAsia="Consolas" w:hAnsi="Consolas" w:cs="Consolas"/>
                <w:sz w:val="18"/>
                <w:szCs w:val="18"/>
              </w:rPr>
              <w:t>LOW_RENEWABLE</w:t>
            </w:r>
            <w:r>
              <w:rPr>
                <w:sz w:val="18"/>
                <w:szCs w:val="18"/>
              </w:rPr>
              <w:t xml:space="preserve"> rule (daylight only)</w:t>
            </w:r>
          </w:p>
        </w:tc>
      </w:tr>
      <w:tr w:rsidR="008646B1" w14:paraId="38D59681"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74151918" w14:textId="77777777" w:rsidR="008646B1" w:rsidRDefault="0037656B">
            <w:r>
              <w:rPr>
                <w:sz w:val="18"/>
                <w:szCs w:val="18"/>
              </w:rPr>
              <w:t>FR3</w:t>
            </w:r>
          </w:p>
        </w:tc>
        <w:tc>
          <w:tcPr>
            <w:tcW w:w="4700" w:type="dxa"/>
            <w:shd w:val="clear" w:color="auto" w:fill="FFFFFF"/>
            <w:tcMar>
              <w:top w:w="50" w:type="dxa"/>
              <w:left w:w="80" w:type="dxa"/>
              <w:bottom w:w="50" w:type="dxa"/>
              <w:right w:w="80" w:type="dxa"/>
            </w:tcMar>
          </w:tcPr>
          <w:p w14:paraId="6870A095" w14:textId="77777777" w:rsidR="008646B1" w:rsidRDefault="0037656B">
            <w:r>
              <w:rPr>
                <w:sz w:val="18"/>
                <w:szCs w:val="18"/>
              </w:rPr>
              <w:t>Daily per-household bill and solar-contribution report once the tariff arrives</w:t>
            </w:r>
          </w:p>
        </w:tc>
        <w:tc>
          <w:tcPr>
            <w:tcW w:w="4000" w:type="dxa"/>
            <w:shd w:val="clear" w:color="auto" w:fill="FFFFFF"/>
            <w:tcMar>
              <w:top w:w="50" w:type="dxa"/>
              <w:left w:w="80" w:type="dxa"/>
              <w:bottom w:w="50" w:type="dxa"/>
              <w:right w:w="80" w:type="dxa"/>
            </w:tcMar>
          </w:tcPr>
          <w:p w14:paraId="43CD5F80" w14:textId="77777777" w:rsidR="008646B1" w:rsidRDefault="0037656B">
            <w:r>
              <w:rPr>
                <w:sz w:val="18"/>
                <w:szCs w:val="18"/>
              </w:rPr>
              <w:t xml:space="preserve">Batch layer → </w:t>
            </w:r>
            <w:r>
              <w:rPr>
                <w:rFonts w:ascii="Consolas" w:eastAsia="Consolas" w:hAnsi="Consolas" w:cs="Consolas"/>
                <w:sz w:val="18"/>
                <w:szCs w:val="18"/>
              </w:rPr>
              <w:t>daily_billing_report</w:t>
            </w:r>
            <w:r>
              <w:rPr>
                <w:sz w:val="18"/>
                <w:szCs w:val="18"/>
              </w:rPr>
              <w:t>, CSV/HTML report files</w:t>
            </w:r>
          </w:p>
        </w:tc>
      </w:tr>
      <w:tr w:rsidR="008646B1" w14:paraId="0BBE2B86"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74FBA701" w14:textId="77777777" w:rsidR="008646B1" w:rsidRDefault="0037656B">
            <w:r>
              <w:rPr>
                <w:sz w:val="18"/>
                <w:szCs w:val="18"/>
              </w:rPr>
              <w:t>FR4</w:t>
            </w:r>
          </w:p>
        </w:tc>
        <w:tc>
          <w:tcPr>
            <w:tcW w:w="4700" w:type="dxa"/>
            <w:shd w:val="clear" w:color="auto" w:fill="F2F5FA"/>
            <w:tcMar>
              <w:top w:w="50" w:type="dxa"/>
              <w:left w:w="80" w:type="dxa"/>
              <w:bottom w:w="50" w:type="dxa"/>
              <w:right w:w="80" w:type="dxa"/>
            </w:tcMar>
          </w:tcPr>
          <w:p w14:paraId="7542D0E3" w14:textId="77777777" w:rsidR="008646B1" w:rsidRDefault="0037656B">
            <w:r>
              <w:rPr>
                <w:sz w:val="18"/>
                <w:szCs w:val="18"/>
              </w:rPr>
              <w:t>An estimate of today's bill before the day closes</w:t>
            </w:r>
          </w:p>
        </w:tc>
        <w:tc>
          <w:tcPr>
            <w:tcW w:w="4000" w:type="dxa"/>
            <w:shd w:val="clear" w:color="auto" w:fill="F2F5FA"/>
            <w:tcMar>
              <w:top w:w="50" w:type="dxa"/>
              <w:left w:w="80" w:type="dxa"/>
              <w:bottom w:w="50" w:type="dxa"/>
              <w:right w:w="80" w:type="dxa"/>
            </w:tcMar>
          </w:tcPr>
          <w:p w14:paraId="1F549AAA" w14:textId="77777777" w:rsidR="008646B1" w:rsidRDefault="0037656B">
            <w:r>
              <w:rPr>
                <w:sz w:val="18"/>
                <w:szCs w:val="18"/>
              </w:rPr>
              <w:t xml:space="preserve">Lambda merge → </w:t>
            </w:r>
            <w:r>
              <w:rPr>
                <w:rFonts w:ascii="Consolas" w:eastAsia="Consolas" w:hAnsi="Consolas" w:cs="Consolas"/>
                <w:sz w:val="18"/>
                <w:szCs w:val="18"/>
              </w:rPr>
              <w:t>/api/billing/projection</w:t>
            </w:r>
          </w:p>
        </w:tc>
      </w:tr>
      <w:tr w:rsidR="008646B1" w14:paraId="19A6EB33"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19987D43" w14:textId="77777777" w:rsidR="008646B1" w:rsidRDefault="0037656B">
            <w:r>
              <w:rPr>
                <w:sz w:val="18"/>
                <w:szCs w:val="18"/>
              </w:rPr>
              <w:t>FR5</w:t>
            </w:r>
          </w:p>
        </w:tc>
        <w:tc>
          <w:tcPr>
            <w:tcW w:w="4700" w:type="dxa"/>
            <w:shd w:val="clear" w:color="auto" w:fill="FFFFFF"/>
            <w:tcMar>
              <w:top w:w="50" w:type="dxa"/>
              <w:left w:w="80" w:type="dxa"/>
              <w:bottom w:w="50" w:type="dxa"/>
              <w:right w:w="80" w:type="dxa"/>
            </w:tcMar>
          </w:tcPr>
          <w:p w14:paraId="0A0A350E" w14:textId="77777777" w:rsidR="008646B1" w:rsidRDefault="0037656B">
            <w:r>
              <w:rPr>
                <w:sz w:val="18"/>
                <w:szCs w:val="18"/>
              </w:rPr>
              <w:t>Tolerate dirty data in both feeds</w:t>
            </w:r>
          </w:p>
        </w:tc>
        <w:tc>
          <w:tcPr>
            <w:tcW w:w="4000" w:type="dxa"/>
            <w:shd w:val="clear" w:color="auto" w:fill="FFFFFF"/>
            <w:tcMar>
              <w:top w:w="50" w:type="dxa"/>
              <w:left w:w="80" w:type="dxa"/>
              <w:bottom w:w="50" w:type="dxa"/>
              <w:right w:w="80" w:type="dxa"/>
            </w:tcMar>
          </w:tcPr>
          <w:p w14:paraId="44A21907" w14:textId="77777777" w:rsidR="008646B1" w:rsidRDefault="0037656B">
            <w:r>
              <w:rPr>
                <w:sz w:val="18"/>
                <w:szCs w:val="18"/>
              </w:rPr>
              <w:t>Quarantine, dedup, tariff validation + fallback</w:t>
            </w:r>
          </w:p>
        </w:tc>
      </w:tr>
      <w:tr w:rsidR="008646B1" w14:paraId="76564000"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3399CC35" w14:textId="77777777" w:rsidR="008646B1" w:rsidRDefault="0037656B">
            <w:r>
              <w:rPr>
                <w:sz w:val="18"/>
                <w:szCs w:val="18"/>
              </w:rPr>
              <w:t>NFR1 Latency</w:t>
            </w:r>
          </w:p>
        </w:tc>
        <w:tc>
          <w:tcPr>
            <w:tcW w:w="4700" w:type="dxa"/>
            <w:shd w:val="clear" w:color="auto" w:fill="F2F5FA"/>
            <w:tcMar>
              <w:top w:w="50" w:type="dxa"/>
              <w:left w:w="80" w:type="dxa"/>
              <w:bottom w:w="50" w:type="dxa"/>
              <w:right w:w="80" w:type="dxa"/>
            </w:tcMar>
          </w:tcPr>
          <w:p w14:paraId="2E3BEE70" w14:textId="77777777" w:rsidR="008646B1" w:rsidRDefault="0037656B">
            <w:r>
              <w:rPr>
                <w:sz w:val="18"/>
                <w:szCs w:val="18"/>
              </w:rPr>
              <w:t>Live view within seconds; bills within minutes of the tariff file</w:t>
            </w:r>
          </w:p>
        </w:tc>
        <w:tc>
          <w:tcPr>
            <w:tcW w:w="4000" w:type="dxa"/>
            <w:shd w:val="clear" w:color="auto" w:fill="F2F5FA"/>
            <w:tcMar>
              <w:top w:w="50" w:type="dxa"/>
              <w:left w:w="80" w:type="dxa"/>
              <w:bottom w:w="50" w:type="dxa"/>
              <w:right w:w="80" w:type="dxa"/>
            </w:tcMar>
          </w:tcPr>
          <w:p w14:paraId="4C3708B7" w14:textId="77777777" w:rsidR="008646B1" w:rsidRDefault="0037656B">
            <w:r>
              <w:rPr>
                <w:sz w:val="18"/>
                <w:szCs w:val="18"/>
              </w:rPr>
              <w:t>10 s micro-batches; DAG polls every 60 s</w:t>
            </w:r>
          </w:p>
        </w:tc>
      </w:tr>
      <w:tr w:rsidR="008646B1" w14:paraId="05667C83"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65E232F0" w14:textId="77777777" w:rsidR="008646B1" w:rsidRDefault="0037656B">
            <w:r>
              <w:rPr>
                <w:sz w:val="18"/>
                <w:szCs w:val="18"/>
              </w:rPr>
              <w:t>NFR2 Correctness / replay</w:t>
            </w:r>
          </w:p>
        </w:tc>
        <w:tc>
          <w:tcPr>
            <w:tcW w:w="4700" w:type="dxa"/>
            <w:shd w:val="clear" w:color="auto" w:fill="FFFFFF"/>
            <w:tcMar>
              <w:top w:w="50" w:type="dxa"/>
              <w:left w:w="80" w:type="dxa"/>
              <w:bottom w:w="50" w:type="dxa"/>
              <w:right w:w="80" w:type="dxa"/>
            </w:tcMar>
          </w:tcPr>
          <w:p w14:paraId="31C9139B" w14:textId="77777777" w:rsidR="008646B1" w:rsidRDefault="0037656B">
            <w:r>
              <w:rPr>
                <w:sz w:val="18"/>
                <w:szCs w:val="18"/>
              </w:rPr>
              <w:t>Bills must be exact, reproducible and re-runnable</w:t>
            </w:r>
          </w:p>
        </w:tc>
        <w:tc>
          <w:tcPr>
            <w:tcW w:w="4000" w:type="dxa"/>
            <w:shd w:val="clear" w:color="auto" w:fill="FFFFFF"/>
            <w:tcMar>
              <w:top w:w="50" w:type="dxa"/>
              <w:left w:w="80" w:type="dxa"/>
              <w:bottom w:w="50" w:type="dxa"/>
              <w:right w:w="80" w:type="dxa"/>
            </w:tcMar>
          </w:tcPr>
          <w:p w14:paraId="0A01E2CD" w14:textId="77777777" w:rsidR="008646B1" w:rsidRDefault="0037656B">
            <w:r>
              <w:rPr>
                <w:sz w:val="18"/>
                <w:szCs w:val="18"/>
              </w:rPr>
              <w:t>Immutable Parquet lake + idempotent per-day overwrite</w:t>
            </w:r>
          </w:p>
        </w:tc>
      </w:tr>
      <w:tr w:rsidR="008646B1" w14:paraId="05A26E98"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47C35D3E" w14:textId="77777777" w:rsidR="008646B1" w:rsidRDefault="0037656B">
            <w:r>
              <w:rPr>
                <w:sz w:val="18"/>
                <w:szCs w:val="18"/>
              </w:rPr>
              <w:t>NFR3 Consistency</w:t>
            </w:r>
          </w:p>
        </w:tc>
        <w:tc>
          <w:tcPr>
            <w:tcW w:w="4700" w:type="dxa"/>
            <w:shd w:val="clear" w:color="auto" w:fill="F2F5FA"/>
            <w:tcMar>
              <w:top w:w="50" w:type="dxa"/>
              <w:left w:w="80" w:type="dxa"/>
              <w:bottom w:w="50" w:type="dxa"/>
              <w:right w:w="80" w:type="dxa"/>
            </w:tcMar>
          </w:tcPr>
          <w:p w14:paraId="2CDD0172" w14:textId="77777777" w:rsidR="008646B1" w:rsidRDefault="0037656B">
            <w:r>
              <w:rPr>
                <w:sz w:val="18"/>
                <w:szCs w:val="18"/>
              </w:rPr>
              <w:t>Readers never see half a day; speed and batch comparable</w:t>
            </w:r>
          </w:p>
        </w:tc>
        <w:tc>
          <w:tcPr>
            <w:tcW w:w="4000" w:type="dxa"/>
            <w:shd w:val="clear" w:color="auto" w:fill="F2F5FA"/>
            <w:tcMar>
              <w:top w:w="50" w:type="dxa"/>
              <w:left w:w="80" w:type="dxa"/>
              <w:bottom w:w="50" w:type="dxa"/>
              <w:right w:w="80" w:type="dxa"/>
            </w:tcMar>
          </w:tcPr>
          <w:p w14:paraId="358D37CC" w14:textId="77777777" w:rsidR="008646B1" w:rsidRDefault="0037656B">
            <w:r>
              <w:rPr>
                <w:sz w:val="18"/>
                <w:szCs w:val="18"/>
              </w:rPr>
              <w:t>Single-transaction day write; reconciliation table</w:t>
            </w:r>
          </w:p>
        </w:tc>
      </w:tr>
      <w:tr w:rsidR="008646B1" w14:paraId="554BEFB9"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43797CC2" w14:textId="77777777" w:rsidR="008646B1" w:rsidRDefault="0037656B">
            <w:r>
              <w:rPr>
                <w:sz w:val="18"/>
                <w:szCs w:val="18"/>
              </w:rPr>
              <w:t>NFR4 Observability</w:t>
            </w:r>
          </w:p>
        </w:tc>
        <w:tc>
          <w:tcPr>
            <w:tcW w:w="4700" w:type="dxa"/>
            <w:shd w:val="clear" w:color="auto" w:fill="FFFFFF"/>
            <w:tcMar>
              <w:top w:w="50" w:type="dxa"/>
              <w:left w:w="80" w:type="dxa"/>
              <w:bottom w:w="50" w:type="dxa"/>
              <w:right w:w="80" w:type="dxa"/>
            </w:tcMar>
          </w:tcPr>
          <w:p w14:paraId="26B3F984" w14:textId="77777777" w:rsidR="008646B1" w:rsidRDefault="0037656B">
            <w:r>
              <w:rPr>
                <w:sz w:val="18"/>
                <w:szCs w:val="18"/>
              </w:rPr>
              <w:t>Detect and diagnose failures in any stage</w:t>
            </w:r>
          </w:p>
        </w:tc>
        <w:tc>
          <w:tcPr>
            <w:tcW w:w="4000" w:type="dxa"/>
            <w:shd w:val="clear" w:color="auto" w:fill="FFFFFF"/>
            <w:tcMar>
              <w:top w:w="50" w:type="dxa"/>
              <w:left w:w="80" w:type="dxa"/>
              <w:bottom w:w="50" w:type="dxa"/>
              <w:right w:w="80" w:type="dxa"/>
            </w:tcMar>
          </w:tcPr>
          <w:p w14:paraId="61780B07" w14:textId="77777777" w:rsidR="008646B1" w:rsidRDefault="0037656B">
            <w:r>
              <w:rPr>
                <w:sz w:val="18"/>
                <w:szCs w:val="18"/>
              </w:rPr>
              <w:t>JSON logs, heartbeats, 7 alert rules, Prometheus</w:t>
            </w:r>
          </w:p>
        </w:tc>
      </w:tr>
      <w:tr w:rsidR="008646B1" w14:paraId="6C891AA0"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5D38606D" w14:textId="77777777" w:rsidR="008646B1" w:rsidRDefault="0037656B">
            <w:r>
              <w:rPr>
                <w:sz w:val="18"/>
                <w:szCs w:val="18"/>
              </w:rPr>
              <w:t>NFR5 Cost / operability</w:t>
            </w:r>
          </w:p>
        </w:tc>
        <w:tc>
          <w:tcPr>
            <w:tcW w:w="4700" w:type="dxa"/>
            <w:shd w:val="clear" w:color="auto" w:fill="F2F5FA"/>
            <w:tcMar>
              <w:top w:w="50" w:type="dxa"/>
              <w:left w:w="80" w:type="dxa"/>
              <w:bottom w:w="50" w:type="dxa"/>
              <w:right w:w="80" w:type="dxa"/>
            </w:tcMar>
          </w:tcPr>
          <w:p w14:paraId="56D815BB" w14:textId="77777777" w:rsidR="008646B1" w:rsidRDefault="0037656B">
            <w:r>
              <w:rPr>
                <w:sz w:val="18"/>
                <w:szCs w:val="18"/>
              </w:rPr>
              <w:t>Runs on one laptop with one command</w:t>
            </w:r>
          </w:p>
        </w:tc>
        <w:tc>
          <w:tcPr>
            <w:tcW w:w="4000" w:type="dxa"/>
            <w:shd w:val="clear" w:color="auto" w:fill="F2F5FA"/>
            <w:tcMar>
              <w:top w:w="50" w:type="dxa"/>
              <w:left w:w="80" w:type="dxa"/>
              <w:bottom w:w="50" w:type="dxa"/>
              <w:right w:w="80" w:type="dxa"/>
            </w:tcMar>
          </w:tcPr>
          <w:p w14:paraId="3AC6827F" w14:textId="77777777" w:rsidR="008646B1" w:rsidRDefault="0037656B">
            <w:r>
              <w:rPr>
                <w:sz w:val="18"/>
                <w:szCs w:val="18"/>
              </w:rPr>
              <w:t>Docker Compose, 9 containers</w:t>
            </w:r>
          </w:p>
        </w:tc>
      </w:tr>
    </w:tbl>
    <w:p w14:paraId="62CF59D1" w14:textId="77777777" w:rsidR="008646B1" w:rsidRDefault="008646B1">
      <w:pPr>
        <w:spacing w:after="80"/>
      </w:pPr>
    </w:p>
    <w:p w14:paraId="47B5A421" w14:textId="77777777" w:rsidR="008646B1" w:rsidRDefault="0037656B">
      <w:pPr>
        <w:pStyle w:val="Heading2"/>
      </w:pPr>
      <w:bookmarkStart w:id="2" w:name="_Toc241414869"/>
      <w:r>
        <w:t>1.2 Data sources (simulated, Python)</w:t>
      </w:r>
      <w:bookmarkEnd w:id="2"/>
    </w:p>
    <w:p w14:paraId="1E6673D6" w14:textId="77777777" w:rsidR="008646B1" w:rsidRDefault="0037656B">
      <w:pPr>
        <w:spacing w:after="140" w:line="276" w:lineRule="auto"/>
        <w:jc w:val="both"/>
      </w:pPr>
      <w:r>
        <w:rPr>
          <w:b/>
          <w:bCs/>
        </w:rPr>
        <w:t>Streaming source</w:t>
      </w:r>
      <w:r>
        <w:t xml:space="preserve"> (</w:t>
      </w:r>
      <w:r>
        <w:rPr>
          <w:rFonts w:ascii="Consolas" w:eastAsia="Consolas" w:hAnsi="Consolas" w:cs="Consolas"/>
          <w:color w:val="0B4F8A"/>
          <w:sz w:val="19"/>
          <w:szCs w:val="19"/>
        </w:rPr>
        <w:t>sources/smart_meter_producer.py</w:t>
      </w:r>
      <w:r>
        <w:t xml:space="preserve">): 24 households in 4 zones each emit a JSON reading every 2 s — </w:t>
      </w:r>
      <w:r>
        <w:rPr>
          <w:rFonts w:ascii="Consolas" w:eastAsia="Consolas" w:hAnsi="Consolas" w:cs="Consolas"/>
          <w:color w:val="0B4F8A"/>
          <w:sz w:val="19"/>
          <w:szCs w:val="19"/>
        </w:rPr>
        <w:t>event_id, meter_id, household_id, power_consumption_kwh, solar_generation_kwh, grid_zone, timestamp</w:t>
      </w:r>
      <w:r>
        <w:t>. Consumption follows morning/evening peaks with noise and ~1% demand spikes; solar follows a daylight curve scaled by zone capacity (South has few panels) and a deterministic daily cloud factor, and each simulated day one zone suffers an overcast spell. ~1% of events are deliberately dirty (missing field, negative or impossible value, unparsable</w:t>
      </w:r>
      <w:r>
        <w:t xml:space="preserve"> timestamp, or an exact duplicate simulating at-least-once redelivery).</w:t>
      </w:r>
    </w:p>
    <w:p w14:paraId="5B769728" w14:textId="77777777" w:rsidR="008646B1" w:rsidRDefault="0037656B">
      <w:pPr>
        <w:spacing w:after="140" w:line="276" w:lineRule="auto"/>
        <w:jc w:val="both"/>
      </w:pPr>
      <w:r>
        <w:rPr>
          <w:b/>
          <w:bCs/>
        </w:rPr>
        <w:t>Daily-batch source</w:t>
      </w:r>
      <w:r>
        <w:t xml:space="preserve"> (</w:t>
      </w:r>
      <w:r>
        <w:rPr>
          <w:rFonts w:ascii="Consolas" w:eastAsia="Consolas" w:hAnsi="Consolas" w:cs="Consolas"/>
          <w:color w:val="0B4F8A"/>
          <w:sz w:val="19"/>
          <w:szCs w:val="19"/>
        </w:rPr>
        <w:t>sources/tariff_batch_source.py</w:t>
      </w:r>
      <w:r>
        <w:t xml:space="preserve">): 20 s after each simulated day ends it publishes that day's end-of-day extract </w:t>
      </w:r>
      <w:r>
        <w:rPr>
          <w:rFonts w:ascii="Consolas" w:eastAsia="Consolas" w:hAnsi="Consolas" w:cs="Consolas"/>
          <w:color w:val="0B4F8A"/>
          <w:sz w:val="19"/>
          <w:szCs w:val="19"/>
        </w:rPr>
        <w:t>tariff_simdayN.csv</w:t>
      </w:r>
      <w:r>
        <w:t xml:space="preserve"> (</w:t>
      </w:r>
      <w:r>
        <w:rPr>
          <w:rFonts w:ascii="Consolas" w:eastAsia="Consolas" w:hAnsi="Consolas" w:cs="Consolas"/>
          <w:color w:val="0B4F8A"/>
          <w:sz w:val="19"/>
          <w:szCs w:val="19"/>
        </w:rPr>
        <w:t>household_id, tariff_rate, billing_tier, subsidy_flag, sim_day, published_at</w:t>
      </w:r>
      <w:r>
        <w:t xml:space="preserve">). The file is written to a temporary name, atomically renamed, and only then is a </w:t>
      </w:r>
      <w:r>
        <w:rPr>
          <w:rFonts w:ascii="Consolas" w:eastAsia="Consolas" w:hAnsi="Consolas" w:cs="Consolas"/>
          <w:color w:val="0B4F8A"/>
          <w:sz w:val="19"/>
          <w:szCs w:val="19"/>
        </w:rPr>
        <w:t>_SUCCESS_simdayN</w:t>
      </w:r>
      <w:r>
        <w:t xml:space="preserve"> marker written. Tier and subsidy are fixed per household and the daily rate drift is seeded by (household, day), so regenerating a day yields an identical file. About one file in three contains an invali</w:t>
      </w:r>
      <w:r>
        <w:t>d rate and some contain a duplicated household row; on restart the source back-fills any missing days.</w:t>
      </w:r>
    </w:p>
    <w:p w14:paraId="6F91BF22" w14:textId="77777777" w:rsidR="008646B1" w:rsidRDefault="0037656B">
      <w:pPr>
        <w:pStyle w:val="Heading2"/>
      </w:pPr>
      <w:bookmarkStart w:id="3" w:name="_Toc241414870"/>
      <w:r>
        <w:t>1.3 Simulated clock and assumptions</w:t>
      </w:r>
      <w:bookmarkEnd w:id="3"/>
    </w:p>
    <w:p w14:paraId="455E60E1" w14:textId="77777777" w:rsidR="008646B1" w:rsidRDefault="0037656B">
      <w:pPr>
        <w:pStyle w:val="ListParagraph"/>
        <w:numPr>
          <w:ilvl w:val="0"/>
          <w:numId w:val="1"/>
        </w:numPr>
        <w:spacing w:after="70" w:line="264" w:lineRule="auto"/>
      </w:pPr>
      <w:r>
        <w:rPr>
          <w:b/>
          <w:bCs/>
        </w:rPr>
        <w:t>1 simulated day = 300 s of real time</w:t>
      </w:r>
      <w:r>
        <w:t xml:space="preserve"> (</w:t>
      </w:r>
      <w:r>
        <w:rPr>
          <w:rFonts w:ascii="Consolas" w:eastAsia="Consolas" w:hAnsi="Consolas" w:cs="Consolas"/>
          <w:color w:val="0B4F8A"/>
          <w:sz w:val="19"/>
          <w:szCs w:val="19"/>
        </w:rPr>
        <w:t>SIMULATED_DAY_SECONDS</w:t>
      </w:r>
      <w:r>
        <w:t>, configurable). Day fraction 0.5 is simulated noon; daylight for alerting is fraction 0.40–0.60.</w:t>
      </w:r>
    </w:p>
    <w:p w14:paraId="50B7765F" w14:textId="77777777" w:rsidR="008646B1" w:rsidRDefault="0037656B">
      <w:pPr>
        <w:pStyle w:val="ListParagraph"/>
        <w:numPr>
          <w:ilvl w:val="0"/>
          <w:numId w:val="1"/>
        </w:numPr>
        <w:spacing w:after="70" w:line="264" w:lineRule="auto"/>
      </w:pPr>
      <w:r>
        <w:lastRenderedPageBreak/>
        <w:t>Day numbers come from ONE epoch stored in Postgres (</w:t>
      </w:r>
      <w:r>
        <w:rPr>
          <w:rFonts w:ascii="Consolas" w:eastAsia="Consolas" w:hAnsi="Consolas" w:cs="Consolas"/>
          <w:color w:val="0B4F8A"/>
          <w:sz w:val="19"/>
          <w:szCs w:val="19"/>
        </w:rPr>
        <w:t>sim_clock</w:t>
      </w:r>
      <w:r>
        <w:t xml:space="preserve">) when the database is created: </w:t>
      </w:r>
      <w:r>
        <w:rPr>
          <w:rFonts w:ascii="Consolas" w:eastAsia="Consolas" w:hAnsi="Consolas" w:cs="Consolas"/>
          <w:color w:val="0B4F8A"/>
          <w:sz w:val="19"/>
          <w:szCs w:val="19"/>
        </w:rPr>
        <w:t>sim_day = floor((event_time − epoch) / 300)</w:t>
      </w:r>
      <w:r>
        <w:t>. Using event time (not processing time) means a late event is still attributed to the correct day and every container agrees on day boundaries.</w:t>
      </w:r>
    </w:p>
    <w:p w14:paraId="2945042A" w14:textId="77777777" w:rsidR="008646B1" w:rsidRDefault="0037656B">
      <w:pPr>
        <w:pStyle w:val="ListParagraph"/>
        <w:numPr>
          <w:ilvl w:val="0"/>
          <w:numId w:val="1"/>
        </w:numPr>
        <w:spacing w:after="70" w:line="264" w:lineRule="auto"/>
      </w:pPr>
      <w:r>
        <w:t xml:space="preserve">Billing: </w:t>
      </w:r>
      <w:r>
        <w:rPr>
          <w:rFonts w:ascii="Consolas" w:eastAsia="Consolas" w:hAnsi="Consolas" w:cs="Consolas"/>
          <w:color w:val="0B4F8A"/>
          <w:sz w:val="19"/>
          <w:szCs w:val="19"/>
        </w:rPr>
        <w:t>bill = max(consumption − solar, 0) × tariff_rate × (1 − 15% if subsidised)</w:t>
      </w:r>
      <w:r>
        <w:t>; no export credit. Renewable contribution = solar ÷ demand, capped at 100%. Currency LKR. All data is synthetic.</w:t>
      </w:r>
    </w:p>
    <w:p w14:paraId="57BD7714" w14:textId="77777777" w:rsidR="008646B1" w:rsidRDefault="0037656B">
      <w:pPr>
        <w:pStyle w:val="Heading1"/>
      </w:pPr>
      <w:bookmarkStart w:id="4" w:name="_Toc241414871"/>
      <w:r>
        <w:t>2. Architecture Decision: Lambda vs Kappa</w:t>
      </w:r>
      <w:bookmarkEnd w:id="4"/>
    </w:p>
    <w:p w14:paraId="1A8E2078" w14:textId="77777777" w:rsidR="008646B1" w:rsidRDefault="0037656B">
      <w:pPr>
        <w:spacing w:after="140" w:line="276" w:lineRule="auto"/>
        <w:jc w:val="both"/>
      </w:pPr>
      <w:r>
        <w:t xml:space="preserve">Both architectures ingest the same immutable event log. </w:t>
      </w:r>
      <w:r>
        <w:rPr>
          <w:b/>
          <w:bCs/>
        </w:rPr>
        <w:t>Kappa</w:t>
      </w:r>
      <w:r>
        <w:t xml:space="preserve"> has one stream-processing code path and recomputes history by replaying the log through it. </w:t>
      </w:r>
      <w:r>
        <w:rPr>
          <w:b/>
          <w:bCs/>
        </w:rPr>
        <w:t>Lambda</w:t>
      </w:r>
      <w:r>
        <w:t xml:space="preserve"> keeps a speed layer for low-latency, approximate results and a batch layer that periodically recomputes exact results from the master dataset, with the serving layer merging both. We evaluated them against the four dimensions the rubric names:</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600"/>
        <w:gridCol w:w="2950"/>
        <w:gridCol w:w="2900"/>
      </w:tblGrid>
      <w:tr w:rsidR="008646B1" w14:paraId="78EB858F" w14:textId="77777777">
        <w:tblPrEx>
          <w:tblCellMar>
            <w:top w:w="0" w:type="dxa"/>
            <w:bottom w:w="0" w:type="dxa"/>
          </w:tblCellMar>
        </w:tblPrEx>
        <w:trPr>
          <w:tblHeader/>
        </w:trPr>
        <w:tc>
          <w:tcPr>
            <w:tcW w:w="1400" w:type="dxa"/>
            <w:shd w:val="clear" w:color="auto" w:fill="1F3B57"/>
            <w:tcMar>
              <w:top w:w="50" w:type="dxa"/>
              <w:left w:w="80" w:type="dxa"/>
              <w:bottom w:w="50" w:type="dxa"/>
              <w:right w:w="80" w:type="dxa"/>
            </w:tcMar>
          </w:tcPr>
          <w:p w14:paraId="59806C24" w14:textId="77777777" w:rsidR="008646B1" w:rsidRDefault="0037656B">
            <w:r>
              <w:rPr>
                <w:b/>
                <w:bCs/>
                <w:color w:val="FFFFFF"/>
                <w:sz w:val="18"/>
                <w:szCs w:val="18"/>
              </w:rPr>
              <w:t>Dimension</w:t>
            </w:r>
          </w:p>
        </w:tc>
        <w:tc>
          <w:tcPr>
            <w:tcW w:w="2600" w:type="dxa"/>
            <w:shd w:val="clear" w:color="auto" w:fill="1F3B57"/>
            <w:tcMar>
              <w:top w:w="50" w:type="dxa"/>
              <w:left w:w="80" w:type="dxa"/>
              <w:bottom w:w="50" w:type="dxa"/>
              <w:right w:w="80" w:type="dxa"/>
            </w:tcMar>
          </w:tcPr>
          <w:p w14:paraId="2EC18509" w14:textId="77777777" w:rsidR="008646B1" w:rsidRDefault="0037656B">
            <w:r>
              <w:rPr>
                <w:b/>
                <w:bCs/>
                <w:color w:val="FFFFFF"/>
                <w:sz w:val="18"/>
                <w:szCs w:val="18"/>
              </w:rPr>
              <w:t>What this use case needs</w:t>
            </w:r>
          </w:p>
        </w:tc>
        <w:tc>
          <w:tcPr>
            <w:tcW w:w="2950" w:type="dxa"/>
            <w:shd w:val="clear" w:color="auto" w:fill="1F3B57"/>
            <w:tcMar>
              <w:top w:w="50" w:type="dxa"/>
              <w:left w:w="80" w:type="dxa"/>
              <w:bottom w:w="50" w:type="dxa"/>
              <w:right w:w="80" w:type="dxa"/>
            </w:tcMar>
          </w:tcPr>
          <w:p w14:paraId="51196995" w14:textId="77777777" w:rsidR="008646B1" w:rsidRDefault="0037656B">
            <w:r>
              <w:rPr>
                <w:b/>
                <w:bCs/>
                <w:color w:val="FFFFFF"/>
                <w:sz w:val="18"/>
                <w:szCs w:val="18"/>
              </w:rPr>
              <w:t>Lambda</w:t>
            </w:r>
          </w:p>
        </w:tc>
        <w:tc>
          <w:tcPr>
            <w:tcW w:w="2900" w:type="dxa"/>
            <w:shd w:val="clear" w:color="auto" w:fill="1F3B57"/>
            <w:tcMar>
              <w:top w:w="50" w:type="dxa"/>
              <w:left w:w="80" w:type="dxa"/>
              <w:bottom w:w="50" w:type="dxa"/>
              <w:right w:w="80" w:type="dxa"/>
            </w:tcMar>
          </w:tcPr>
          <w:p w14:paraId="56F465A0" w14:textId="77777777" w:rsidR="008646B1" w:rsidRDefault="0037656B">
            <w:r>
              <w:rPr>
                <w:b/>
                <w:bCs/>
                <w:color w:val="FFFFFF"/>
                <w:sz w:val="18"/>
                <w:szCs w:val="18"/>
              </w:rPr>
              <w:t>Kappa</w:t>
            </w:r>
          </w:p>
        </w:tc>
      </w:tr>
      <w:tr w:rsidR="008646B1" w14:paraId="13FE9360"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7E6FC85D" w14:textId="77777777" w:rsidR="008646B1" w:rsidRDefault="0037656B">
            <w:r>
              <w:rPr>
                <w:sz w:val="18"/>
                <w:szCs w:val="18"/>
              </w:rPr>
              <w:t>Latency</w:t>
            </w:r>
          </w:p>
        </w:tc>
        <w:tc>
          <w:tcPr>
            <w:tcW w:w="2600" w:type="dxa"/>
            <w:shd w:val="clear" w:color="auto" w:fill="FFFFFF"/>
            <w:tcMar>
              <w:top w:w="50" w:type="dxa"/>
              <w:left w:w="80" w:type="dxa"/>
              <w:bottom w:w="50" w:type="dxa"/>
              <w:right w:w="80" w:type="dxa"/>
            </w:tcMar>
          </w:tcPr>
          <w:p w14:paraId="21669D16" w14:textId="77777777" w:rsidR="008646B1" w:rsidRDefault="0037656B">
            <w:r>
              <w:rPr>
                <w:sz w:val="18"/>
                <w:szCs w:val="18"/>
              </w:rPr>
              <w:t>Seconds for the grid view; minutes for bills</w:t>
            </w:r>
          </w:p>
        </w:tc>
        <w:tc>
          <w:tcPr>
            <w:tcW w:w="2950" w:type="dxa"/>
            <w:shd w:val="clear" w:color="auto" w:fill="FFFFFF"/>
            <w:tcMar>
              <w:top w:w="50" w:type="dxa"/>
              <w:left w:w="80" w:type="dxa"/>
              <w:bottom w:w="50" w:type="dxa"/>
              <w:right w:w="80" w:type="dxa"/>
            </w:tcMar>
          </w:tcPr>
          <w:p w14:paraId="78A50DDC" w14:textId="77777777" w:rsidR="008646B1" w:rsidRDefault="0037656B">
            <w:r>
              <w:rPr>
                <w:sz w:val="18"/>
                <w:szCs w:val="18"/>
              </w:rPr>
              <w:t>Speed layer: ~10–15 s end-to-end (measured). Batch: bill ~1 min after the tariff file</w:t>
            </w:r>
          </w:p>
        </w:tc>
        <w:tc>
          <w:tcPr>
            <w:tcW w:w="2900" w:type="dxa"/>
            <w:shd w:val="clear" w:color="auto" w:fill="FFFFFF"/>
            <w:tcMar>
              <w:top w:w="50" w:type="dxa"/>
              <w:left w:w="80" w:type="dxa"/>
              <w:bottom w:w="50" w:type="dxa"/>
              <w:right w:w="80" w:type="dxa"/>
            </w:tcMar>
          </w:tcPr>
          <w:p w14:paraId="6F11ABF4" w14:textId="77777777" w:rsidR="008646B1" w:rsidRDefault="0037656B">
            <w:r>
              <w:rPr>
                <w:sz w:val="18"/>
                <w:szCs w:val="18"/>
              </w:rPr>
              <w:t>Same stream latency; bills also streaming</w:t>
            </w:r>
          </w:p>
        </w:tc>
      </w:tr>
      <w:tr w:rsidR="008646B1" w14:paraId="54ECE6E5"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2868745C" w14:textId="77777777" w:rsidR="008646B1" w:rsidRDefault="0037656B">
            <w:r>
              <w:rPr>
                <w:sz w:val="18"/>
                <w:szCs w:val="18"/>
              </w:rPr>
              <w:t>Replay / correction</w:t>
            </w:r>
          </w:p>
        </w:tc>
        <w:tc>
          <w:tcPr>
            <w:tcW w:w="2600" w:type="dxa"/>
            <w:shd w:val="clear" w:color="auto" w:fill="F2F5FA"/>
            <w:tcMar>
              <w:top w:w="50" w:type="dxa"/>
              <w:left w:w="80" w:type="dxa"/>
              <w:bottom w:w="50" w:type="dxa"/>
              <w:right w:w="80" w:type="dxa"/>
            </w:tcMar>
          </w:tcPr>
          <w:p w14:paraId="4A44C6E3" w14:textId="77777777" w:rsidR="008646B1" w:rsidRDefault="0037656B">
            <w:r>
              <w:rPr>
                <w:sz w:val="18"/>
                <w:szCs w:val="18"/>
              </w:rPr>
              <w:t>Re-bill one day after a corrected tariff file or a code fix</w:t>
            </w:r>
          </w:p>
        </w:tc>
        <w:tc>
          <w:tcPr>
            <w:tcW w:w="2950" w:type="dxa"/>
            <w:shd w:val="clear" w:color="auto" w:fill="F2F5FA"/>
            <w:tcMar>
              <w:top w:w="50" w:type="dxa"/>
              <w:left w:w="80" w:type="dxa"/>
              <w:bottom w:w="50" w:type="dxa"/>
              <w:right w:w="80" w:type="dxa"/>
            </w:tcMar>
          </w:tcPr>
          <w:p w14:paraId="4B8EC7A8" w14:textId="77777777" w:rsidR="008646B1" w:rsidRDefault="0037656B">
            <w:r>
              <w:rPr>
                <w:sz w:val="18"/>
                <w:szCs w:val="18"/>
              </w:rPr>
              <w:t>Re-run one Spark job over one Parquet partition (</w:t>
            </w:r>
            <w:r>
              <w:rPr>
                <w:rFonts w:ascii="Consolas" w:eastAsia="Consolas" w:hAnsi="Consolas" w:cs="Consolas"/>
                <w:sz w:val="18"/>
                <w:szCs w:val="18"/>
              </w:rPr>
              <w:t>sim_day=N</w:t>
            </w:r>
            <w:r>
              <w:rPr>
                <w:sz w:val="18"/>
                <w:szCs w:val="18"/>
              </w:rPr>
              <w:t>), idempotent</w:t>
            </w:r>
          </w:p>
        </w:tc>
        <w:tc>
          <w:tcPr>
            <w:tcW w:w="2900" w:type="dxa"/>
            <w:shd w:val="clear" w:color="auto" w:fill="F2F5FA"/>
            <w:tcMar>
              <w:top w:w="50" w:type="dxa"/>
              <w:left w:w="80" w:type="dxa"/>
              <w:bottom w:w="50" w:type="dxa"/>
              <w:right w:w="80" w:type="dxa"/>
            </w:tcMar>
          </w:tcPr>
          <w:p w14:paraId="3F8E6607" w14:textId="77777777" w:rsidR="008646B1" w:rsidRDefault="0037656B">
            <w:r>
              <w:rPr>
                <w:sz w:val="18"/>
                <w:szCs w:val="18"/>
              </w:rPr>
              <w:t>Replay the retained Kafka log from before day N through a new job version, then swap outputs</w:t>
            </w:r>
          </w:p>
        </w:tc>
      </w:tr>
      <w:tr w:rsidR="008646B1" w14:paraId="14E72093"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1F62BC8E" w14:textId="77777777" w:rsidR="008646B1" w:rsidRDefault="0037656B">
            <w:r>
              <w:rPr>
                <w:sz w:val="18"/>
                <w:szCs w:val="18"/>
              </w:rPr>
              <w:t>Consistency</w:t>
            </w:r>
          </w:p>
        </w:tc>
        <w:tc>
          <w:tcPr>
            <w:tcW w:w="2600" w:type="dxa"/>
            <w:shd w:val="clear" w:color="auto" w:fill="FFFFFF"/>
            <w:tcMar>
              <w:top w:w="50" w:type="dxa"/>
              <w:left w:w="80" w:type="dxa"/>
              <w:bottom w:w="50" w:type="dxa"/>
              <w:right w:w="80" w:type="dxa"/>
            </w:tcMar>
          </w:tcPr>
          <w:p w14:paraId="29E85380" w14:textId="77777777" w:rsidR="008646B1" w:rsidRDefault="0037656B">
            <w:r>
              <w:rPr>
                <w:sz w:val="18"/>
                <w:szCs w:val="18"/>
              </w:rPr>
              <w:t>Exact, auditable, all-or-nothing daily bills; duplicates removed</w:t>
            </w:r>
          </w:p>
        </w:tc>
        <w:tc>
          <w:tcPr>
            <w:tcW w:w="2950" w:type="dxa"/>
            <w:shd w:val="clear" w:color="auto" w:fill="FFFFFF"/>
            <w:tcMar>
              <w:top w:w="50" w:type="dxa"/>
              <w:left w:w="80" w:type="dxa"/>
              <w:bottom w:w="50" w:type="dxa"/>
              <w:right w:w="80" w:type="dxa"/>
            </w:tcMar>
          </w:tcPr>
          <w:p w14:paraId="50D82D04" w14:textId="77777777" w:rsidR="008646B1" w:rsidRDefault="0037656B">
            <w:r>
              <w:rPr>
                <w:sz w:val="18"/>
                <w:szCs w:val="18"/>
              </w:rPr>
              <w:t xml:space="preserve">Global dedup on </w:t>
            </w:r>
            <w:r>
              <w:rPr>
                <w:rFonts w:ascii="Consolas" w:eastAsia="Consolas" w:hAnsi="Consolas" w:cs="Consolas"/>
                <w:sz w:val="18"/>
                <w:szCs w:val="18"/>
              </w:rPr>
              <w:t>event_id</w:t>
            </w:r>
            <w:r>
              <w:rPr>
                <w:sz w:val="18"/>
                <w:szCs w:val="18"/>
              </w:rPr>
              <w:t xml:space="preserve"> + single-transaction day overwrite</w:t>
            </w:r>
          </w:p>
        </w:tc>
        <w:tc>
          <w:tcPr>
            <w:tcW w:w="2900" w:type="dxa"/>
            <w:shd w:val="clear" w:color="auto" w:fill="FFFFFF"/>
            <w:tcMar>
              <w:top w:w="50" w:type="dxa"/>
              <w:left w:w="80" w:type="dxa"/>
              <w:bottom w:w="50" w:type="dxa"/>
              <w:right w:w="80" w:type="dxa"/>
            </w:tcMar>
          </w:tcPr>
          <w:p w14:paraId="1043D24A" w14:textId="77777777" w:rsidR="008646B1" w:rsidRDefault="0037656B">
            <w:r>
              <w:rPr>
                <w:sz w:val="18"/>
                <w:szCs w:val="18"/>
              </w:rPr>
              <w:t>Needs exactly-once state + careful watermarking to finalise a day</w:t>
            </w:r>
          </w:p>
        </w:tc>
      </w:tr>
      <w:tr w:rsidR="008646B1" w14:paraId="39541449"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01D96A05" w14:textId="77777777" w:rsidR="008646B1" w:rsidRDefault="0037656B">
            <w:r>
              <w:rPr>
                <w:sz w:val="18"/>
                <w:szCs w:val="18"/>
              </w:rPr>
              <w:t>Cost / complexity</w:t>
            </w:r>
          </w:p>
        </w:tc>
        <w:tc>
          <w:tcPr>
            <w:tcW w:w="2600" w:type="dxa"/>
            <w:shd w:val="clear" w:color="auto" w:fill="F2F5FA"/>
            <w:tcMar>
              <w:top w:w="50" w:type="dxa"/>
              <w:left w:w="80" w:type="dxa"/>
              <w:bottom w:w="50" w:type="dxa"/>
              <w:right w:w="80" w:type="dxa"/>
            </w:tcMar>
          </w:tcPr>
          <w:p w14:paraId="0CC4E14A" w14:textId="77777777" w:rsidR="008646B1" w:rsidRDefault="0037656B">
            <w:r>
              <w:rPr>
                <w:sz w:val="18"/>
                <w:szCs w:val="18"/>
              </w:rPr>
              <w:t>Laptop-scale, 2-week build, defendable line by line</w:t>
            </w:r>
          </w:p>
        </w:tc>
        <w:tc>
          <w:tcPr>
            <w:tcW w:w="2950" w:type="dxa"/>
            <w:shd w:val="clear" w:color="auto" w:fill="F2F5FA"/>
            <w:tcMar>
              <w:top w:w="50" w:type="dxa"/>
              <w:left w:w="80" w:type="dxa"/>
              <w:bottom w:w="50" w:type="dxa"/>
              <w:right w:w="80" w:type="dxa"/>
            </w:tcMar>
          </w:tcPr>
          <w:p w14:paraId="78039272" w14:textId="77777777" w:rsidR="008646B1" w:rsidRDefault="0037656B">
            <w:r>
              <w:rPr>
                <w:sz w:val="18"/>
                <w:szCs w:val="18"/>
              </w:rPr>
              <w:t>Two code paths (mitigated: one engine, shared rule modules)</w:t>
            </w:r>
          </w:p>
        </w:tc>
        <w:tc>
          <w:tcPr>
            <w:tcW w:w="2900" w:type="dxa"/>
            <w:shd w:val="clear" w:color="auto" w:fill="F2F5FA"/>
            <w:tcMar>
              <w:top w:w="50" w:type="dxa"/>
              <w:left w:w="80" w:type="dxa"/>
              <w:bottom w:w="50" w:type="dxa"/>
              <w:right w:w="80" w:type="dxa"/>
            </w:tcMar>
          </w:tcPr>
          <w:p w14:paraId="3C1629F3" w14:textId="77777777" w:rsidR="008646B1" w:rsidRDefault="0037656B">
            <w:r>
              <w:rPr>
                <w:sz w:val="18"/>
                <w:szCs w:val="18"/>
              </w:rPr>
              <w:t>One code path, but a long-state stream-to-file join</w:t>
            </w:r>
          </w:p>
        </w:tc>
      </w:tr>
    </w:tbl>
    <w:p w14:paraId="699B1985" w14:textId="77777777" w:rsidR="008646B1" w:rsidRDefault="008646B1">
      <w:pPr>
        <w:spacing w:after="80"/>
      </w:pPr>
    </w:p>
    <w:p w14:paraId="7E2EFDD2" w14:textId="77777777" w:rsidR="008646B1" w:rsidRDefault="0037656B">
      <w:pPr>
        <w:pStyle w:val="Heading2"/>
      </w:pPr>
      <w:bookmarkStart w:id="5" w:name="_Toc241414872"/>
      <w:r>
        <w:t>2.1 Why Lambda fits this problem</w:t>
      </w:r>
      <w:bookmarkEnd w:id="5"/>
    </w:p>
    <w:p w14:paraId="6BCC60D1" w14:textId="77777777" w:rsidR="008646B1" w:rsidRDefault="0037656B">
      <w:pPr>
        <w:pStyle w:val="ListParagraph"/>
        <w:numPr>
          <w:ilvl w:val="0"/>
          <w:numId w:val="1"/>
        </w:numPr>
        <w:spacing w:after="70" w:line="264" w:lineRule="auto"/>
      </w:pPr>
      <w:r>
        <w:rPr>
          <w:b/>
          <w:bCs/>
        </w:rPr>
        <w:t>The sources have different natures.</w:t>
      </w:r>
      <w:r>
        <w:t xml:space="preserve"> Meter readings are a true stream; the tariff feed is a complete once-a-day snapshot. Lambda lets each be processed in its natural form. In Kappa, the daily file would have to be pushed into Kafka as a degenerate 24-event stream and joined against the meter stream with day-long state and a watermark long enough to cover a file that arrives after the day ends.</w:t>
      </w:r>
    </w:p>
    <w:p w14:paraId="1AAB11C3" w14:textId="77777777" w:rsidR="008646B1" w:rsidRDefault="0037656B">
      <w:pPr>
        <w:pStyle w:val="ListParagraph"/>
        <w:numPr>
          <w:ilvl w:val="0"/>
          <w:numId w:val="1"/>
        </w:numPr>
        <w:spacing w:after="70" w:line="264" w:lineRule="auto"/>
      </w:pPr>
      <w:r>
        <w:rPr>
          <w:b/>
          <w:bCs/>
        </w:rPr>
        <w:t>Billing is correctness-critical and must be replayable.</w:t>
      </w:r>
      <w:r>
        <w:t xml:space="preserve"> A bill must be reproducible from source data. Our batch layer recomputes each household's total from the immutable lake with a global dedup on </w:t>
      </w:r>
      <w:r>
        <w:rPr>
          <w:rFonts w:ascii="Consolas" w:eastAsia="Consolas" w:hAnsi="Consolas" w:cs="Consolas"/>
          <w:color w:val="0B4F8A"/>
          <w:sz w:val="19"/>
          <w:szCs w:val="19"/>
        </w:rPr>
        <w:t>event_id</w:t>
      </w:r>
      <w:r>
        <w:t xml:space="preserve"> and replaces the day's rows in one transaction; re-running it for the same day gives identical bills. The speed layer is explicitly allowed to be approximate — it only dedups within a micro-batch and keeps additive running totals, which double-count if Kafka redelivers after a crash.</w:t>
      </w:r>
    </w:p>
    <w:p w14:paraId="2FD5259B" w14:textId="77777777" w:rsidR="008646B1" w:rsidRDefault="0037656B">
      <w:pPr>
        <w:pStyle w:val="ListParagraph"/>
        <w:numPr>
          <w:ilvl w:val="0"/>
          <w:numId w:val="1"/>
        </w:numPr>
        <w:spacing w:after="70" w:line="264" w:lineRule="auto"/>
      </w:pPr>
      <w:r>
        <w:rPr>
          <w:b/>
          <w:bCs/>
        </w:rPr>
        <w:t>We can measure the difference, not just claim it.</w:t>
      </w:r>
      <w:r>
        <w:t xml:space="preserve"> For every billed day the batch job writes speed-vs-batch drift to </w:t>
      </w:r>
      <w:r>
        <w:rPr>
          <w:rFonts w:ascii="Consolas" w:eastAsia="Consolas" w:hAnsi="Consolas" w:cs="Consolas"/>
          <w:color w:val="0B4F8A"/>
          <w:sz w:val="19"/>
          <w:szCs w:val="19"/>
        </w:rPr>
        <w:t>batch_reconciliation</w:t>
      </w:r>
      <w:r>
        <w:t>. Across the 5 simulated days of our run, drift ranged from 0.00% to 0.27% and the batch layer removed 15 duplicate events that the speed layer had counted (section 8).</w:t>
      </w:r>
    </w:p>
    <w:p w14:paraId="1F1074E4" w14:textId="77777777" w:rsidR="008646B1" w:rsidRDefault="0037656B">
      <w:pPr>
        <w:pStyle w:val="ListParagraph"/>
        <w:numPr>
          <w:ilvl w:val="0"/>
          <w:numId w:val="1"/>
        </w:numPr>
        <w:spacing w:after="70" w:line="264" w:lineRule="auto"/>
      </w:pPr>
      <w:r>
        <w:rPr>
          <w:b/>
          <w:bCs/>
        </w:rPr>
        <w:t>Cheap, scoped reprocessing.</w:t>
      </w:r>
      <w:r>
        <w:t xml:space="preserve"> Correcting day N means re-reading one small partition, not the whole log; the raw lake also outlives Kafka's 7-day retention, which a Kappa design would need to extend indefinitely (or add tiered storage) to reprocess older days.</w:t>
      </w:r>
    </w:p>
    <w:p w14:paraId="5561108A" w14:textId="77777777" w:rsidR="008646B1" w:rsidRDefault="0037656B">
      <w:pPr>
        <w:pStyle w:val="ListParagraph"/>
        <w:numPr>
          <w:ilvl w:val="0"/>
          <w:numId w:val="1"/>
        </w:numPr>
        <w:spacing w:after="70" w:line="264" w:lineRule="auto"/>
      </w:pPr>
      <w:r>
        <w:rPr>
          <w:b/>
          <w:bCs/>
        </w:rPr>
        <w:t>Orchestration has a natural home.</w:t>
      </w:r>
      <w:r>
        <w:t xml:space="preserve"> The batch layer is a dependency chain (wait for file → Spark → report → re-check alerts) that benefits from Airflow's retries, backfill and UI.</w:t>
      </w:r>
    </w:p>
    <w:p w14:paraId="07C46371" w14:textId="77777777" w:rsidR="008646B1" w:rsidRDefault="0037656B">
      <w:pPr>
        <w:pStyle w:val="Heading2"/>
      </w:pPr>
      <w:bookmarkStart w:id="6" w:name="_Toc241414873"/>
      <w:r>
        <w:t>2.2 The rejected alternative: Kappa</w:t>
      </w:r>
      <w:bookmarkEnd w:id="6"/>
    </w:p>
    <w:p w14:paraId="14278958" w14:textId="77777777" w:rsidR="008646B1" w:rsidRDefault="0037656B">
      <w:pPr>
        <w:spacing w:after="140" w:line="276" w:lineRule="auto"/>
        <w:jc w:val="both"/>
      </w:pPr>
      <w:r>
        <w:t xml:space="preserve">Kappa would win if </w:t>
      </w:r>
      <w:r>
        <w:rPr>
          <w:b/>
          <w:bCs/>
        </w:rPr>
        <w:t>all</w:t>
      </w:r>
      <w:r>
        <w:t xml:space="preserve"> inputs were naturally streams, if bills were needed continuously rather than per day, or if keeping two code paths consistent were the dominant cost. Its genuine advantages are one code path, no batch/speed divergence by construction, and simpler operations. We rejected it here because (1) the daily tariff snapshot is not a natural stream, (2) finalising a day exactly in a stream requires exactly-once state and a watermark </w:t>
      </w:r>
      <w:r>
        <w:lastRenderedPageBreak/>
        <w:t>tuned to a file that arrives after the day ends, and (3) correcting one day would me</w:t>
      </w:r>
      <w:r>
        <w:t>an replaying the log through a new job version and swapping outputs — disproportionate for a one-day fix. We keep the replayable Kafka log anyway, so a future move towards Kappa is possible.</w:t>
      </w:r>
    </w:p>
    <w:p w14:paraId="4BCCBDA6" w14:textId="77777777" w:rsidR="008646B1" w:rsidRDefault="0037656B">
      <w:pPr>
        <w:keepNext/>
        <w:spacing w:before="80" w:after="60"/>
        <w:jc w:val="center"/>
      </w:pPr>
      <w:r>
        <w:rPr>
          <w:noProof/>
        </w:rPr>
        <w:drawing>
          <wp:inline distT="0" distB="0" distL="0" distR="0" wp14:anchorId="32ECE0D2" wp14:editId="4479B44D">
            <wp:extent cx="5762625" cy="2371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2371725"/>
                    </a:xfrm>
                    <a:prstGeom prst="rect">
                      <a:avLst/>
                    </a:prstGeom>
                  </pic:spPr>
                </pic:pic>
              </a:graphicData>
            </a:graphic>
          </wp:inline>
        </w:drawing>
      </w:r>
    </w:p>
    <w:p w14:paraId="08946A7E" w14:textId="77777777" w:rsidR="008646B1" w:rsidRDefault="0037656B">
      <w:pPr>
        <w:spacing w:after="220"/>
        <w:jc w:val="center"/>
      </w:pPr>
      <w:r>
        <w:rPr>
          <w:i/>
          <w:iCs/>
          <w:color w:val="555555"/>
          <w:sz w:val="18"/>
          <w:szCs w:val="18"/>
        </w:rPr>
        <w:t>Figure 1. Lambda (chosen) versus Kappa (rejected) for this use case.</w:t>
      </w:r>
    </w:p>
    <w:p w14:paraId="40C60771" w14:textId="77777777" w:rsidR="008646B1" w:rsidRDefault="0037656B">
      <w:pPr>
        <w:pStyle w:val="Heading2"/>
      </w:pPr>
      <w:bookmarkStart w:id="7" w:name="_Toc241414874"/>
      <w:r>
        <w:t>2.3 Trade-offs we accepted and how we contain them</w:t>
      </w:r>
      <w:bookmarkEnd w:id="7"/>
    </w:p>
    <w:p w14:paraId="08183F37" w14:textId="77777777" w:rsidR="008646B1" w:rsidRDefault="0037656B">
      <w:pPr>
        <w:pStyle w:val="ListParagraph"/>
        <w:numPr>
          <w:ilvl w:val="0"/>
          <w:numId w:val="1"/>
        </w:numPr>
        <w:spacing w:after="70" w:line="264" w:lineRule="auto"/>
      </w:pPr>
      <w:r>
        <w:rPr>
          <w:b/>
          <w:bCs/>
        </w:rPr>
        <w:t>Two code paths that could diverge.</w:t>
      </w:r>
      <w:r>
        <w:t xml:space="preserve"> Mitigated by using Spark for both layers and by sharing the rules: </w:t>
      </w:r>
      <w:r>
        <w:rPr>
          <w:rFonts w:ascii="Consolas" w:eastAsia="Consolas" w:hAnsi="Consolas" w:cs="Consolas"/>
          <w:color w:val="0B4F8A"/>
          <w:sz w:val="19"/>
          <w:szCs w:val="19"/>
        </w:rPr>
        <w:t>processing/quality_rules.py</w:t>
      </w:r>
      <w:r>
        <w:t xml:space="preserve"> (validation) and </w:t>
      </w:r>
      <w:r>
        <w:rPr>
          <w:rFonts w:ascii="Consolas" w:eastAsia="Consolas" w:hAnsi="Consolas" w:cs="Consolas"/>
          <w:color w:val="0B4F8A"/>
          <w:sz w:val="19"/>
          <w:szCs w:val="19"/>
        </w:rPr>
        <w:t>processing/billing_rules.py</w:t>
      </w:r>
      <w:r>
        <w:t xml:space="preserve"> (the bill formula, used by the batch job and by the API's projection). The end-to-end smoke test re-checks every produced bill against </w:t>
      </w:r>
      <w:r>
        <w:rPr>
          <w:rFonts w:ascii="Consolas" w:eastAsia="Consolas" w:hAnsi="Consolas" w:cs="Consolas"/>
          <w:color w:val="0B4F8A"/>
          <w:sz w:val="19"/>
          <w:szCs w:val="19"/>
        </w:rPr>
        <w:t>compute_bill()</w:t>
      </w:r>
      <w:r>
        <w:t>.</w:t>
      </w:r>
    </w:p>
    <w:p w14:paraId="253DC732" w14:textId="77777777" w:rsidR="008646B1" w:rsidRDefault="0037656B">
      <w:pPr>
        <w:pStyle w:val="ListParagraph"/>
        <w:numPr>
          <w:ilvl w:val="0"/>
          <w:numId w:val="1"/>
        </w:numPr>
        <w:spacing w:after="70" w:line="264" w:lineRule="auto"/>
      </w:pPr>
      <w:r>
        <w:rPr>
          <w:b/>
          <w:bCs/>
        </w:rPr>
        <w:t>The speed view can be briefly wrong</w:t>
      </w:r>
      <w:r>
        <w:t xml:space="preserve"> (duplicates, late events beyond the 1-minute watermark). Accepted because it is only used for monitoring and provisional estimates, which the API labels </w:t>
      </w:r>
      <w:r>
        <w:rPr>
          <w:rFonts w:ascii="Consolas" w:eastAsia="Consolas" w:hAnsi="Consolas" w:cs="Consolas"/>
          <w:color w:val="0B4F8A"/>
          <w:sz w:val="19"/>
          <w:szCs w:val="19"/>
        </w:rPr>
        <w:t>provisional</w:t>
      </w:r>
      <w:r>
        <w:t>; final bills come from the batch layer only.</w:t>
      </w:r>
    </w:p>
    <w:p w14:paraId="4E0F9511" w14:textId="77777777" w:rsidR="008646B1" w:rsidRDefault="0037656B">
      <w:pPr>
        <w:pStyle w:val="ListParagraph"/>
        <w:numPr>
          <w:ilvl w:val="0"/>
          <w:numId w:val="1"/>
        </w:numPr>
        <w:spacing w:after="70" w:line="264" w:lineRule="auto"/>
      </w:pPr>
      <w:r>
        <w:rPr>
          <w:b/>
          <w:bCs/>
        </w:rPr>
        <w:t>Bills are only available after the day closes (plus ~1 min).</w:t>
      </w:r>
      <w:r>
        <w:t xml:space="preserve"> Accepted: the business asks for daily bills, and </w:t>
      </w:r>
      <w:r>
        <w:rPr>
          <w:rFonts w:ascii="Consolas" w:eastAsia="Consolas" w:hAnsi="Consolas" w:cs="Consolas"/>
          <w:color w:val="0B4F8A"/>
          <w:sz w:val="19"/>
          <w:szCs w:val="19"/>
        </w:rPr>
        <w:t>/api/billing/projection</w:t>
      </w:r>
      <w:r>
        <w:t xml:space="preserve"> covers the intra-day need.</w:t>
      </w:r>
    </w:p>
    <w:p w14:paraId="46D68717" w14:textId="77777777" w:rsidR="008646B1" w:rsidRDefault="0037656B">
      <w:pPr>
        <w:pStyle w:val="Heading1"/>
      </w:pPr>
      <w:bookmarkStart w:id="8" w:name="_Toc241414875"/>
      <w:r>
        <w:lastRenderedPageBreak/>
        <w:t>3. System Architecture</w:t>
      </w:r>
      <w:bookmarkEnd w:id="8"/>
    </w:p>
    <w:p w14:paraId="2F0955FF" w14:textId="77777777" w:rsidR="008646B1" w:rsidRDefault="0037656B">
      <w:pPr>
        <w:keepNext/>
        <w:spacing w:before="80" w:after="60"/>
        <w:jc w:val="center"/>
      </w:pPr>
      <w:r>
        <w:rPr>
          <w:noProof/>
        </w:rPr>
        <w:drawing>
          <wp:inline distT="0" distB="0" distL="0" distR="0" wp14:anchorId="0C06C9EA" wp14:editId="7B7CC49C">
            <wp:extent cx="6038850" cy="3638550"/>
            <wp:effectExtent l="0" t="0" r="0" b="0"/>
            <wp:docPr id="558470780" name="Picture 55847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38850" cy="3638550"/>
                    </a:xfrm>
                    <a:prstGeom prst="rect">
                      <a:avLst/>
                    </a:prstGeom>
                  </pic:spPr>
                </pic:pic>
              </a:graphicData>
            </a:graphic>
          </wp:inline>
        </w:drawing>
      </w:r>
    </w:p>
    <w:p w14:paraId="1434ECE8" w14:textId="77777777" w:rsidR="008646B1" w:rsidRDefault="0037656B">
      <w:pPr>
        <w:spacing w:after="220"/>
        <w:jc w:val="center"/>
      </w:pPr>
      <w:r>
        <w:rPr>
          <w:i/>
          <w:iCs/>
          <w:color w:val="555555"/>
          <w:sz w:val="18"/>
          <w:szCs w:val="18"/>
        </w:rPr>
        <w:t>Figure 2. End-to-end architecture across the ingestion, processing, storage and serving layers, with observability as a cross-cutting concern.</w:t>
      </w:r>
    </w:p>
    <w:p w14:paraId="4D714EE1" w14:textId="77777777" w:rsidR="008646B1" w:rsidRDefault="0037656B">
      <w:pPr>
        <w:spacing w:after="140" w:line="276" w:lineRule="auto"/>
        <w:jc w:val="both"/>
      </w:pPr>
      <w:r>
        <w:rPr>
          <w:b/>
          <w:bCs/>
        </w:rPr>
        <w:t>Data flow.</w:t>
      </w:r>
      <w:r>
        <w:t xml:space="preserve"> (1) The producer writes readings to Kafka topic </w:t>
      </w:r>
      <w:r>
        <w:rPr>
          <w:rFonts w:ascii="Consolas" w:eastAsia="Consolas" w:hAnsi="Consolas" w:cs="Consolas"/>
          <w:color w:val="0B4F8A"/>
          <w:sz w:val="19"/>
          <w:szCs w:val="19"/>
        </w:rPr>
        <w:t>smart-meter-readings</w:t>
      </w:r>
      <w:r>
        <w:t xml:space="preserve"> (3 partitions, keyed by </w:t>
      </w:r>
      <w:r>
        <w:rPr>
          <w:rFonts w:ascii="Consolas" w:eastAsia="Consolas" w:hAnsi="Consolas" w:cs="Consolas"/>
          <w:color w:val="0B4F8A"/>
          <w:sz w:val="19"/>
          <w:szCs w:val="19"/>
        </w:rPr>
        <w:t>household_id</w:t>
      </w:r>
      <w:r>
        <w:t xml:space="preserve">). (2) The speed layer runs two Structured Streaming queries from checkpointed offsets: a windowed aggregate per zone that is upserted into </w:t>
      </w:r>
      <w:r>
        <w:rPr>
          <w:rFonts w:ascii="Consolas" w:eastAsia="Consolas" w:hAnsi="Consolas" w:cs="Consolas"/>
          <w:color w:val="0B4F8A"/>
          <w:sz w:val="19"/>
          <w:szCs w:val="19"/>
        </w:rPr>
        <w:t>live_zone_metrics</w:t>
      </w:r>
      <w:r>
        <w:t xml:space="preserve">, and a </w:t>
      </w:r>
      <w:r>
        <w:rPr>
          <w:rFonts w:ascii="Consolas" w:eastAsia="Consolas" w:hAnsi="Consolas" w:cs="Consolas"/>
          <w:color w:val="0B4F8A"/>
          <w:sz w:val="19"/>
          <w:szCs w:val="19"/>
        </w:rPr>
        <w:t>foreachBatch</w:t>
      </w:r>
      <w:r>
        <w:t xml:space="preserve"> sink that quarantines invalid events, appends clean events to the Parquet lake partitioned by </w:t>
      </w:r>
      <w:r>
        <w:rPr>
          <w:rFonts w:ascii="Consolas" w:eastAsia="Consolas" w:hAnsi="Consolas" w:cs="Consolas"/>
          <w:color w:val="0B4F8A"/>
          <w:sz w:val="19"/>
          <w:szCs w:val="19"/>
        </w:rPr>
        <w:t>sim_day</w:t>
      </w:r>
      <w:r>
        <w:t>, adds per-household running totals and records data-quality/lag metrics. (3) After day N ends, the tariff source drops its CSV</w:t>
      </w:r>
      <w:r>
        <w:t xml:space="preserve"> and </w:t>
      </w:r>
      <w:r>
        <w:rPr>
          <w:rFonts w:ascii="Consolas" w:eastAsia="Consolas" w:hAnsi="Consolas" w:cs="Consolas"/>
          <w:color w:val="0B4F8A"/>
          <w:sz w:val="19"/>
          <w:szCs w:val="19"/>
        </w:rPr>
        <w:t>_SUCCESS</w:t>
      </w:r>
      <w:r>
        <w:t xml:space="preserve"> marker. (4) The Airflow DAG detects the oldest unbilled finished day, waits for the marker, runs the Spark batch job and publishes report files. (5) The batch job writes the whole day to PostgreSQL in one transaction. (6) FastAPI serves the speed view, the batch view and their merge; the dashboard, the report files and Prometheus consume it.</w:t>
      </w:r>
    </w:p>
    <w:p w14:paraId="0EEBFC56" w14:textId="77777777" w:rsidR="008646B1" w:rsidRDefault="0037656B">
      <w:pPr>
        <w:pStyle w:val="Heading1"/>
      </w:pPr>
      <w:bookmarkStart w:id="9" w:name="_Toc241414876"/>
      <w:r>
        <w:t>4. Technology Stack and Justification</w:t>
      </w:r>
      <w:bookmarkEnd w:id="9"/>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0"/>
        <w:gridCol w:w="2250"/>
        <w:gridCol w:w="4050"/>
        <w:gridCol w:w="2300"/>
      </w:tblGrid>
      <w:tr w:rsidR="008646B1" w14:paraId="3D106E1B" w14:textId="77777777">
        <w:tblPrEx>
          <w:tblCellMar>
            <w:top w:w="0" w:type="dxa"/>
            <w:bottom w:w="0" w:type="dxa"/>
          </w:tblCellMar>
        </w:tblPrEx>
        <w:trPr>
          <w:tblHeader/>
        </w:trPr>
        <w:tc>
          <w:tcPr>
            <w:tcW w:w="1250" w:type="dxa"/>
            <w:shd w:val="clear" w:color="auto" w:fill="1F3B57"/>
            <w:tcMar>
              <w:top w:w="50" w:type="dxa"/>
              <w:left w:w="80" w:type="dxa"/>
              <w:bottom w:w="50" w:type="dxa"/>
              <w:right w:w="80" w:type="dxa"/>
            </w:tcMar>
          </w:tcPr>
          <w:p w14:paraId="0E3C269E" w14:textId="77777777" w:rsidR="008646B1" w:rsidRDefault="0037656B">
            <w:r>
              <w:rPr>
                <w:b/>
                <w:bCs/>
                <w:color w:val="FFFFFF"/>
                <w:sz w:val="18"/>
                <w:szCs w:val="18"/>
              </w:rPr>
              <w:t>Layer</w:t>
            </w:r>
          </w:p>
        </w:tc>
        <w:tc>
          <w:tcPr>
            <w:tcW w:w="2250" w:type="dxa"/>
            <w:shd w:val="clear" w:color="auto" w:fill="1F3B57"/>
            <w:tcMar>
              <w:top w:w="50" w:type="dxa"/>
              <w:left w:w="80" w:type="dxa"/>
              <w:bottom w:w="50" w:type="dxa"/>
              <w:right w:w="80" w:type="dxa"/>
            </w:tcMar>
          </w:tcPr>
          <w:p w14:paraId="34A237CB" w14:textId="77777777" w:rsidR="008646B1" w:rsidRDefault="0037656B">
            <w:r>
              <w:rPr>
                <w:b/>
                <w:bCs/>
                <w:color w:val="FFFFFF"/>
                <w:sz w:val="18"/>
                <w:szCs w:val="18"/>
              </w:rPr>
              <w:t>Choice</w:t>
            </w:r>
          </w:p>
        </w:tc>
        <w:tc>
          <w:tcPr>
            <w:tcW w:w="4050" w:type="dxa"/>
            <w:shd w:val="clear" w:color="auto" w:fill="1F3B57"/>
            <w:tcMar>
              <w:top w:w="50" w:type="dxa"/>
              <w:left w:w="80" w:type="dxa"/>
              <w:bottom w:w="50" w:type="dxa"/>
              <w:right w:w="80" w:type="dxa"/>
            </w:tcMar>
          </w:tcPr>
          <w:p w14:paraId="4E4329A8" w14:textId="77777777" w:rsidR="008646B1" w:rsidRDefault="0037656B">
            <w:r>
              <w:rPr>
                <w:b/>
                <w:bCs/>
                <w:color w:val="FFFFFF"/>
                <w:sz w:val="18"/>
                <w:szCs w:val="18"/>
              </w:rPr>
              <w:t>Why this fits the use case</w:t>
            </w:r>
          </w:p>
        </w:tc>
        <w:tc>
          <w:tcPr>
            <w:tcW w:w="2300" w:type="dxa"/>
            <w:shd w:val="clear" w:color="auto" w:fill="1F3B57"/>
            <w:tcMar>
              <w:top w:w="50" w:type="dxa"/>
              <w:left w:w="80" w:type="dxa"/>
              <w:bottom w:w="50" w:type="dxa"/>
              <w:right w:w="80" w:type="dxa"/>
            </w:tcMar>
          </w:tcPr>
          <w:p w14:paraId="01A1F3BE" w14:textId="77777777" w:rsidR="008646B1" w:rsidRDefault="0037656B">
            <w:r>
              <w:rPr>
                <w:b/>
                <w:bCs/>
                <w:color w:val="FFFFFF"/>
                <w:sz w:val="18"/>
                <w:szCs w:val="18"/>
              </w:rPr>
              <w:t>Alternatives considered</w:t>
            </w:r>
          </w:p>
        </w:tc>
      </w:tr>
      <w:tr w:rsidR="008646B1" w14:paraId="17420044"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3A5CD07C" w14:textId="77777777" w:rsidR="008646B1" w:rsidRDefault="0037656B">
            <w:r>
              <w:rPr>
                <w:sz w:val="18"/>
                <w:szCs w:val="18"/>
              </w:rPr>
              <w:t>Ingestion</w:t>
            </w:r>
          </w:p>
        </w:tc>
        <w:tc>
          <w:tcPr>
            <w:tcW w:w="2250" w:type="dxa"/>
            <w:shd w:val="clear" w:color="auto" w:fill="FFFFFF"/>
            <w:tcMar>
              <w:top w:w="50" w:type="dxa"/>
              <w:left w:w="80" w:type="dxa"/>
              <w:bottom w:w="50" w:type="dxa"/>
              <w:right w:w="80" w:type="dxa"/>
            </w:tcMar>
          </w:tcPr>
          <w:p w14:paraId="15B6FFB7" w14:textId="77777777" w:rsidR="008646B1" w:rsidRDefault="0037656B">
            <w:r>
              <w:rPr>
                <w:sz w:val="18"/>
                <w:szCs w:val="18"/>
              </w:rPr>
              <w:t>Apache Kafka 3.7 (KRaft, 1 broker), 3 partitions, key = household_id, acks=all, 7-day retention</w:t>
            </w:r>
          </w:p>
        </w:tc>
        <w:tc>
          <w:tcPr>
            <w:tcW w:w="4050" w:type="dxa"/>
            <w:shd w:val="clear" w:color="auto" w:fill="FFFFFF"/>
            <w:tcMar>
              <w:top w:w="50" w:type="dxa"/>
              <w:left w:w="80" w:type="dxa"/>
              <w:bottom w:w="50" w:type="dxa"/>
              <w:right w:w="80" w:type="dxa"/>
            </w:tcMar>
          </w:tcPr>
          <w:p w14:paraId="287CBAB7" w14:textId="77777777" w:rsidR="008646B1" w:rsidRDefault="0037656B">
            <w:r>
              <w:rPr>
                <w:sz w:val="18"/>
                <w:szCs w:val="18"/>
              </w:rPr>
              <w:t>Durable, replayable buffer for continuous telemetry; keying keeps each household's readings ordered while spreading 24 meters across partitions for parallel consumers; retention lets the speed layer catch up after an outage (it starts from checkpointed offsets)</w:t>
            </w:r>
          </w:p>
        </w:tc>
        <w:tc>
          <w:tcPr>
            <w:tcW w:w="2300" w:type="dxa"/>
            <w:shd w:val="clear" w:color="auto" w:fill="FFFFFF"/>
            <w:tcMar>
              <w:top w:w="50" w:type="dxa"/>
              <w:left w:w="80" w:type="dxa"/>
              <w:bottom w:w="50" w:type="dxa"/>
              <w:right w:w="80" w:type="dxa"/>
            </w:tcMar>
          </w:tcPr>
          <w:p w14:paraId="5413D0E7" w14:textId="77777777" w:rsidR="008646B1" w:rsidRDefault="0037656B">
            <w:r>
              <w:rPr>
                <w:sz w:val="18"/>
                <w:szCs w:val="18"/>
              </w:rPr>
              <w:t>RabbitMQ (no replay/offsets); Kafka+ZooKeeper (KRaft removes a component)</w:t>
            </w:r>
          </w:p>
        </w:tc>
      </w:tr>
      <w:tr w:rsidR="008646B1" w14:paraId="231978F7" w14:textId="77777777">
        <w:tblPrEx>
          <w:tblCellMar>
            <w:top w:w="0" w:type="dxa"/>
            <w:bottom w:w="0" w:type="dxa"/>
          </w:tblCellMar>
        </w:tblPrEx>
        <w:tc>
          <w:tcPr>
            <w:tcW w:w="1250" w:type="dxa"/>
            <w:shd w:val="clear" w:color="auto" w:fill="F2F5FA"/>
            <w:tcMar>
              <w:top w:w="50" w:type="dxa"/>
              <w:left w:w="80" w:type="dxa"/>
              <w:bottom w:w="50" w:type="dxa"/>
              <w:right w:w="80" w:type="dxa"/>
            </w:tcMar>
          </w:tcPr>
          <w:p w14:paraId="5A10FC14" w14:textId="77777777" w:rsidR="008646B1" w:rsidRDefault="0037656B">
            <w:r>
              <w:rPr>
                <w:sz w:val="18"/>
                <w:szCs w:val="18"/>
              </w:rPr>
              <w:t>Stream processing</w:t>
            </w:r>
          </w:p>
        </w:tc>
        <w:tc>
          <w:tcPr>
            <w:tcW w:w="2250" w:type="dxa"/>
            <w:shd w:val="clear" w:color="auto" w:fill="F2F5FA"/>
            <w:tcMar>
              <w:top w:w="50" w:type="dxa"/>
              <w:left w:w="80" w:type="dxa"/>
              <w:bottom w:w="50" w:type="dxa"/>
              <w:right w:w="80" w:type="dxa"/>
            </w:tcMar>
          </w:tcPr>
          <w:p w14:paraId="58A38120" w14:textId="77777777" w:rsidR="008646B1" w:rsidRDefault="0037656B">
            <w:r>
              <w:rPr>
                <w:sz w:val="18"/>
                <w:szCs w:val="18"/>
              </w:rPr>
              <w:t>Spark Structured Streaming 3.5</w:t>
            </w:r>
          </w:p>
        </w:tc>
        <w:tc>
          <w:tcPr>
            <w:tcW w:w="4050" w:type="dxa"/>
            <w:shd w:val="clear" w:color="auto" w:fill="F2F5FA"/>
            <w:tcMar>
              <w:top w:w="50" w:type="dxa"/>
              <w:left w:w="80" w:type="dxa"/>
              <w:bottom w:w="50" w:type="dxa"/>
              <w:right w:w="80" w:type="dxa"/>
            </w:tcMar>
          </w:tcPr>
          <w:p w14:paraId="139D9E1E" w14:textId="77777777" w:rsidR="008646B1" w:rsidRDefault="0037656B">
            <w:r>
              <w:rPr>
                <w:sz w:val="18"/>
                <w:szCs w:val="18"/>
              </w:rPr>
              <w:t xml:space="preserve">Event-time windows with watermarks for late meter data, checkpointed exactly-once source offsets, micro-batch </w:t>
            </w:r>
            <w:r>
              <w:rPr>
                <w:rFonts w:ascii="Consolas" w:eastAsia="Consolas" w:hAnsi="Consolas" w:cs="Consolas"/>
                <w:sz w:val="18"/>
                <w:szCs w:val="18"/>
              </w:rPr>
              <w:t>foreachBatch</w:t>
            </w:r>
            <w:r>
              <w:rPr>
                <w:sz w:val="18"/>
                <w:szCs w:val="18"/>
              </w:rPr>
              <w:t xml:space="preserve"> for multi-sink writes, and the same DataFrame API as the batch job — one engine to learn and defend</w:t>
            </w:r>
          </w:p>
        </w:tc>
        <w:tc>
          <w:tcPr>
            <w:tcW w:w="2300" w:type="dxa"/>
            <w:shd w:val="clear" w:color="auto" w:fill="F2F5FA"/>
            <w:tcMar>
              <w:top w:w="50" w:type="dxa"/>
              <w:left w:w="80" w:type="dxa"/>
              <w:bottom w:w="50" w:type="dxa"/>
              <w:right w:w="80" w:type="dxa"/>
            </w:tcMar>
          </w:tcPr>
          <w:p w14:paraId="20C7912F" w14:textId="77777777" w:rsidR="008646B1" w:rsidRDefault="0037656B">
            <w:r>
              <w:rPr>
                <w:sz w:val="18"/>
                <w:szCs w:val="18"/>
              </w:rPr>
              <w:t>Apache Storm (tuple-at-a-time, no shared batch API); Flink (not in the preferred stack; lower latency we do not need)</w:t>
            </w:r>
          </w:p>
        </w:tc>
      </w:tr>
      <w:tr w:rsidR="008646B1" w14:paraId="0D36DAF2"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23425ABF" w14:textId="77777777" w:rsidR="008646B1" w:rsidRDefault="0037656B">
            <w:r>
              <w:rPr>
                <w:sz w:val="18"/>
                <w:szCs w:val="18"/>
              </w:rPr>
              <w:t>Batch processing</w:t>
            </w:r>
          </w:p>
        </w:tc>
        <w:tc>
          <w:tcPr>
            <w:tcW w:w="2250" w:type="dxa"/>
            <w:shd w:val="clear" w:color="auto" w:fill="FFFFFF"/>
            <w:tcMar>
              <w:top w:w="50" w:type="dxa"/>
              <w:left w:w="80" w:type="dxa"/>
              <w:bottom w:w="50" w:type="dxa"/>
              <w:right w:w="80" w:type="dxa"/>
            </w:tcMar>
          </w:tcPr>
          <w:p w14:paraId="43A02202" w14:textId="77777777" w:rsidR="008646B1" w:rsidRDefault="0037656B">
            <w:r>
              <w:rPr>
                <w:sz w:val="18"/>
                <w:szCs w:val="18"/>
              </w:rPr>
              <w:t>Spark (local[2]) via spark-submit</w:t>
            </w:r>
          </w:p>
        </w:tc>
        <w:tc>
          <w:tcPr>
            <w:tcW w:w="4050" w:type="dxa"/>
            <w:shd w:val="clear" w:color="auto" w:fill="FFFFFF"/>
            <w:tcMar>
              <w:top w:w="50" w:type="dxa"/>
              <w:left w:w="80" w:type="dxa"/>
              <w:bottom w:w="50" w:type="dxa"/>
              <w:right w:w="80" w:type="dxa"/>
            </w:tcMar>
          </w:tcPr>
          <w:p w14:paraId="714591A6" w14:textId="77777777" w:rsidR="008646B1" w:rsidRDefault="0037656B">
            <w:r>
              <w:rPr>
                <w:sz w:val="18"/>
                <w:szCs w:val="18"/>
              </w:rPr>
              <w:t>Scans one Parquet partition per day, global dedup, joins with the tariff file; scales to a cluster unchanged</w:t>
            </w:r>
          </w:p>
        </w:tc>
        <w:tc>
          <w:tcPr>
            <w:tcW w:w="2300" w:type="dxa"/>
            <w:shd w:val="clear" w:color="auto" w:fill="FFFFFF"/>
            <w:tcMar>
              <w:top w:w="50" w:type="dxa"/>
              <w:left w:w="80" w:type="dxa"/>
              <w:bottom w:w="50" w:type="dxa"/>
              <w:right w:w="80" w:type="dxa"/>
            </w:tcMar>
          </w:tcPr>
          <w:p w14:paraId="14F16EDD" w14:textId="77777777" w:rsidR="008646B1" w:rsidRDefault="0037656B">
            <w:r>
              <w:rPr>
                <w:sz w:val="18"/>
                <w:szCs w:val="18"/>
              </w:rPr>
              <w:t>Plain pandas (would not scale; different API from the speed layer)</w:t>
            </w:r>
          </w:p>
        </w:tc>
      </w:tr>
      <w:tr w:rsidR="008646B1" w14:paraId="039300A9" w14:textId="77777777">
        <w:tblPrEx>
          <w:tblCellMar>
            <w:top w:w="0" w:type="dxa"/>
            <w:bottom w:w="0" w:type="dxa"/>
          </w:tblCellMar>
        </w:tblPrEx>
        <w:tc>
          <w:tcPr>
            <w:tcW w:w="1250" w:type="dxa"/>
            <w:shd w:val="clear" w:color="auto" w:fill="F2F5FA"/>
            <w:tcMar>
              <w:top w:w="50" w:type="dxa"/>
              <w:left w:w="80" w:type="dxa"/>
              <w:bottom w:w="50" w:type="dxa"/>
              <w:right w:w="80" w:type="dxa"/>
            </w:tcMar>
          </w:tcPr>
          <w:p w14:paraId="0C7A3468" w14:textId="77777777" w:rsidR="008646B1" w:rsidRDefault="0037656B">
            <w:r>
              <w:rPr>
                <w:sz w:val="18"/>
                <w:szCs w:val="18"/>
              </w:rPr>
              <w:t>Orchestration</w:t>
            </w:r>
          </w:p>
        </w:tc>
        <w:tc>
          <w:tcPr>
            <w:tcW w:w="2250" w:type="dxa"/>
            <w:shd w:val="clear" w:color="auto" w:fill="F2F5FA"/>
            <w:tcMar>
              <w:top w:w="50" w:type="dxa"/>
              <w:left w:w="80" w:type="dxa"/>
              <w:bottom w:w="50" w:type="dxa"/>
              <w:right w:w="80" w:type="dxa"/>
            </w:tcMar>
          </w:tcPr>
          <w:p w14:paraId="47393FFD" w14:textId="77777777" w:rsidR="008646B1" w:rsidRDefault="0037656B">
            <w:r>
              <w:rPr>
                <w:sz w:val="18"/>
                <w:szCs w:val="18"/>
              </w:rPr>
              <w:t>Apache Airflow 2.9</w:t>
            </w:r>
          </w:p>
        </w:tc>
        <w:tc>
          <w:tcPr>
            <w:tcW w:w="4050" w:type="dxa"/>
            <w:shd w:val="clear" w:color="auto" w:fill="F2F5FA"/>
            <w:tcMar>
              <w:top w:w="50" w:type="dxa"/>
              <w:left w:w="80" w:type="dxa"/>
              <w:bottom w:w="50" w:type="dxa"/>
              <w:right w:w="80" w:type="dxa"/>
            </w:tcMar>
          </w:tcPr>
          <w:p w14:paraId="7A58AE50" w14:textId="77777777" w:rsidR="008646B1" w:rsidRDefault="0037656B">
            <w:r>
              <w:rPr>
                <w:sz w:val="18"/>
                <w:szCs w:val="18"/>
              </w:rPr>
              <w:t>Daily dependency chain with a file sensor, retries, failure callbacks, backfill (look-back of 3 days) and a UI for demo/diagnosis</w:t>
            </w:r>
          </w:p>
        </w:tc>
        <w:tc>
          <w:tcPr>
            <w:tcW w:w="2300" w:type="dxa"/>
            <w:shd w:val="clear" w:color="auto" w:fill="F2F5FA"/>
            <w:tcMar>
              <w:top w:w="50" w:type="dxa"/>
              <w:left w:w="80" w:type="dxa"/>
              <w:bottom w:w="50" w:type="dxa"/>
              <w:right w:w="80" w:type="dxa"/>
            </w:tcMar>
          </w:tcPr>
          <w:p w14:paraId="3724385C" w14:textId="77777777" w:rsidR="008646B1" w:rsidRDefault="0037656B">
            <w:r>
              <w:rPr>
                <w:sz w:val="18"/>
                <w:szCs w:val="18"/>
              </w:rPr>
              <w:t>Cron (no dependencies, retries or visibility)</w:t>
            </w:r>
          </w:p>
        </w:tc>
      </w:tr>
      <w:tr w:rsidR="008646B1" w14:paraId="4440974C"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398D01B3" w14:textId="77777777" w:rsidR="008646B1" w:rsidRDefault="0037656B">
            <w:r>
              <w:rPr>
                <w:sz w:val="18"/>
                <w:szCs w:val="18"/>
              </w:rPr>
              <w:lastRenderedPageBreak/>
              <w:t>Master dataset</w:t>
            </w:r>
          </w:p>
        </w:tc>
        <w:tc>
          <w:tcPr>
            <w:tcW w:w="2250" w:type="dxa"/>
            <w:shd w:val="clear" w:color="auto" w:fill="FFFFFF"/>
            <w:tcMar>
              <w:top w:w="50" w:type="dxa"/>
              <w:left w:w="80" w:type="dxa"/>
              <w:bottom w:w="50" w:type="dxa"/>
              <w:right w:w="80" w:type="dxa"/>
            </w:tcMar>
          </w:tcPr>
          <w:p w14:paraId="7187139B" w14:textId="77777777" w:rsidR="008646B1" w:rsidRDefault="0037656B">
            <w:r>
              <w:rPr>
                <w:sz w:val="18"/>
                <w:szCs w:val="18"/>
              </w:rPr>
              <w:t xml:space="preserve">Parquet data lake partitioned by </w:t>
            </w:r>
            <w:r>
              <w:rPr>
                <w:rFonts w:ascii="Consolas" w:eastAsia="Consolas" w:hAnsi="Consolas" w:cs="Consolas"/>
                <w:sz w:val="18"/>
                <w:szCs w:val="18"/>
              </w:rPr>
              <w:t>sim_day</w:t>
            </w:r>
          </w:p>
        </w:tc>
        <w:tc>
          <w:tcPr>
            <w:tcW w:w="4050" w:type="dxa"/>
            <w:shd w:val="clear" w:color="auto" w:fill="FFFFFF"/>
            <w:tcMar>
              <w:top w:w="50" w:type="dxa"/>
              <w:left w:w="80" w:type="dxa"/>
              <w:bottom w:w="50" w:type="dxa"/>
              <w:right w:w="80" w:type="dxa"/>
            </w:tcMar>
          </w:tcPr>
          <w:p w14:paraId="66080A82" w14:textId="77777777" w:rsidR="008646B1" w:rsidRDefault="0037656B">
            <w:r>
              <w:rPr>
                <w:sz w:val="18"/>
                <w:szCs w:val="18"/>
              </w:rPr>
              <w:t>Immutable, columnar, cheap; partition pruning means a day's recompute reads only that day</w:t>
            </w:r>
          </w:p>
        </w:tc>
        <w:tc>
          <w:tcPr>
            <w:tcW w:w="2300" w:type="dxa"/>
            <w:shd w:val="clear" w:color="auto" w:fill="FFFFFF"/>
            <w:tcMar>
              <w:top w:w="50" w:type="dxa"/>
              <w:left w:w="80" w:type="dxa"/>
              <w:bottom w:w="50" w:type="dxa"/>
              <w:right w:w="80" w:type="dxa"/>
            </w:tcMar>
          </w:tcPr>
          <w:p w14:paraId="5D87F7F7" w14:textId="77777777" w:rsidR="008646B1" w:rsidRDefault="0037656B">
            <w:r>
              <w:rPr>
                <w:sz w:val="18"/>
                <w:szCs w:val="18"/>
              </w:rPr>
              <w:t>Keeping raw events in Postgres (row store, grows unbounded)</w:t>
            </w:r>
          </w:p>
        </w:tc>
      </w:tr>
      <w:tr w:rsidR="008646B1" w14:paraId="73A8DAA1" w14:textId="77777777">
        <w:tblPrEx>
          <w:tblCellMar>
            <w:top w:w="0" w:type="dxa"/>
            <w:bottom w:w="0" w:type="dxa"/>
          </w:tblCellMar>
        </w:tblPrEx>
        <w:tc>
          <w:tcPr>
            <w:tcW w:w="1250" w:type="dxa"/>
            <w:shd w:val="clear" w:color="auto" w:fill="F2F5FA"/>
            <w:tcMar>
              <w:top w:w="50" w:type="dxa"/>
              <w:left w:w="80" w:type="dxa"/>
              <w:bottom w:w="50" w:type="dxa"/>
              <w:right w:w="80" w:type="dxa"/>
            </w:tcMar>
          </w:tcPr>
          <w:p w14:paraId="7CF90CE8" w14:textId="77777777" w:rsidR="008646B1" w:rsidRDefault="0037656B">
            <w:r>
              <w:rPr>
                <w:sz w:val="18"/>
                <w:szCs w:val="18"/>
              </w:rPr>
              <w:t>Serving store</w:t>
            </w:r>
          </w:p>
        </w:tc>
        <w:tc>
          <w:tcPr>
            <w:tcW w:w="2250" w:type="dxa"/>
            <w:shd w:val="clear" w:color="auto" w:fill="F2F5FA"/>
            <w:tcMar>
              <w:top w:w="50" w:type="dxa"/>
              <w:left w:w="80" w:type="dxa"/>
              <w:bottom w:w="50" w:type="dxa"/>
              <w:right w:w="80" w:type="dxa"/>
            </w:tcMar>
          </w:tcPr>
          <w:p w14:paraId="7971195D" w14:textId="77777777" w:rsidR="008646B1" w:rsidRDefault="0037656B">
            <w:r>
              <w:rPr>
                <w:sz w:val="18"/>
                <w:szCs w:val="18"/>
              </w:rPr>
              <w:t>PostgreSQL 16</w:t>
            </w:r>
          </w:p>
        </w:tc>
        <w:tc>
          <w:tcPr>
            <w:tcW w:w="4050" w:type="dxa"/>
            <w:shd w:val="clear" w:color="auto" w:fill="F2F5FA"/>
            <w:tcMar>
              <w:top w:w="50" w:type="dxa"/>
              <w:left w:w="80" w:type="dxa"/>
              <w:bottom w:w="50" w:type="dxa"/>
              <w:right w:w="80" w:type="dxa"/>
            </w:tcMar>
          </w:tcPr>
          <w:p w14:paraId="02E6F302" w14:textId="77777777" w:rsidR="008646B1" w:rsidRDefault="0037656B">
            <w:r>
              <w:rPr>
                <w:sz w:val="18"/>
                <w:szCs w:val="18"/>
              </w:rPr>
              <w:t>Outputs are small and relational and are queried with filters, joins (projection = live totals × latest tariff) and aggregates; transactions and upserts make both layers idempotent</w:t>
            </w:r>
          </w:p>
        </w:tc>
        <w:tc>
          <w:tcPr>
            <w:tcW w:w="2300" w:type="dxa"/>
            <w:shd w:val="clear" w:color="auto" w:fill="F2F5FA"/>
            <w:tcMar>
              <w:top w:w="50" w:type="dxa"/>
              <w:left w:w="80" w:type="dxa"/>
              <w:bottom w:w="50" w:type="dxa"/>
              <w:right w:w="80" w:type="dxa"/>
            </w:tcMar>
          </w:tcPr>
          <w:p w14:paraId="71054EB1" w14:textId="77777777" w:rsidR="008646B1" w:rsidRDefault="0037656B">
            <w:r>
              <w:rPr>
                <w:sz w:val="18"/>
                <w:szCs w:val="18"/>
              </w:rPr>
              <w:t>Cassandra (write-optimised, no joins/transactions — our reads need both); HDFS/S3 alone (not a low-latency query store)</w:t>
            </w:r>
          </w:p>
        </w:tc>
      </w:tr>
      <w:tr w:rsidR="008646B1" w14:paraId="7E1FB99F"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2FD84CD9" w14:textId="77777777" w:rsidR="008646B1" w:rsidRDefault="0037656B">
            <w:r>
              <w:rPr>
                <w:sz w:val="18"/>
                <w:szCs w:val="18"/>
              </w:rPr>
              <w:t>Serving API / UI</w:t>
            </w:r>
          </w:p>
        </w:tc>
        <w:tc>
          <w:tcPr>
            <w:tcW w:w="2250" w:type="dxa"/>
            <w:shd w:val="clear" w:color="auto" w:fill="FFFFFF"/>
            <w:tcMar>
              <w:top w:w="50" w:type="dxa"/>
              <w:left w:w="80" w:type="dxa"/>
              <w:bottom w:w="50" w:type="dxa"/>
              <w:right w:w="80" w:type="dxa"/>
            </w:tcMar>
          </w:tcPr>
          <w:p w14:paraId="1808EC23" w14:textId="77777777" w:rsidR="008646B1" w:rsidRDefault="0037656B">
            <w:r>
              <w:rPr>
                <w:sz w:val="18"/>
                <w:szCs w:val="18"/>
              </w:rPr>
              <w:t>FastAPI + static HTML dashboard</w:t>
            </w:r>
          </w:p>
        </w:tc>
        <w:tc>
          <w:tcPr>
            <w:tcW w:w="4050" w:type="dxa"/>
            <w:shd w:val="clear" w:color="auto" w:fill="FFFFFF"/>
            <w:tcMar>
              <w:top w:w="50" w:type="dxa"/>
              <w:left w:w="80" w:type="dxa"/>
              <w:bottom w:w="50" w:type="dxa"/>
              <w:right w:w="80" w:type="dxa"/>
            </w:tcMar>
          </w:tcPr>
          <w:p w14:paraId="2957C33F" w14:textId="77777777" w:rsidR="008646B1" w:rsidRDefault="0037656B">
            <w:r>
              <w:rPr>
                <w:sz w:val="18"/>
                <w:szCs w:val="18"/>
              </w:rPr>
              <w:t>Typed endpoints and generated OpenAPI docs; dashboard uses only the public API</w:t>
            </w:r>
          </w:p>
        </w:tc>
        <w:tc>
          <w:tcPr>
            <w:tcW w:w="2300" w:type="dxa"/>
            <w:shd w:val="clear" w:color="auto" w:fill="FFFFFF"/>
            <w:tcMar>
              <w:top w:w="50" w:type="dxa"/>
              <w:left w:w="80" w:type="dxa"/>
              <w:bottom w:w="50" w:type="dxa"/>
              <w:right w:w="80" w:type="dxa"/>
            </w:tcMar>
          </w:tcPr>
          <w:p w14:paraId="26EA1B22" w14:textId="77777777" w:rsidR="008646B1" w:rsidRDefault="0037656B">
            <w:r>
              <w:rPr>
                <w:sz w:val="18"/>
                <w:szCs w:val="18"/>
              </w:rPr>
              <w:t>Grafana-only (cannot express the billing merge)</w:t>
            </w:r>
          </w:p>
        </w:tc>
      </w:tr>
      <w:tr w:rsidR="008646B1" w14:paraId="25E3B606" w14:textId="77777777">
        <w:tblPrEx>
          <w:tblCellMar>
            <w:top w:w="0" w:type="dxa"/>
            <w:bottom w:w="0" w:type="dxa"/>
          </w:tblCellMar>
        </w:tblPrEx>
        <w:tc>
          <w:tcPr>
            <w:tcW w:w="1250" w:type="dxa"/>
            <w:shd w:val="clear" w:color="auto" w:fill="F2F5FA"/>
            <w:tcMar>
              <w:top w:w="50" w:type="dxa"/>
              <w:left w:w="80" w:type="dxa"/>
              <w:bottom w:w="50" w:type="dxa"/>
              <w:right w:w="80" w:type="dxa"/>
            </w:tcMar>
          </w:tcPr>
          <w:p w14:paraId="2220F389" w14:textId="77777777" w:rsidR="008646B1" w:rsidRDefault="0037656B">
            <w:r>
              <w:rPr>
                <w:sz w:val="18"/>
                <w:szCs w:val="18"/>
              </w:rPr>
              <w:t>Observability</w:t>
            </w:r>
          </w:p>
        </w:tc>
        <w:tc>
          <w:tcPr>
            <w:tcW w:w="2250" w:type="dxa"/>
            <w:shd w:val="clear" w:color="auto" w:fill="F2F5FA"/>
            <w:tcMar>
              <w:top w:w="50" w:type="dxa"/>
              <w:left w:w="80" w:type="dxa"/>
              <w:bottom w:w="50" w:type="dxa"/>
              <w:right w:w="80" w:type="dxa"/>
            </w:tcMar>
          </w:tcPr>
          <w:p w14:paraId="652BA276" w14:textId="77777777" w:rsidR="008646B1" w:rsidRDefault="0037656B">
            <w:r>
              <w:rPr>
                <w:sz w:val="18"/>
                <w:szCs w:val="18"/>
              </w:rPr>
              <w:t>JSON logging, Postgres heartbeats, Python rule engine, Prometheus</w:t>
            </w:r>
          </w:p>
        </w:tc>
        <w:tc>
          <w:tcPr>
            <w:tcW w:w="4050" w:type="dxa"/>
            <w:shd w:val="clear" w:color="auto" w:fill="F2F5FA"/>
            <w:tcMar>
              <w:top w:w="50" w:type="dxa"/>
              <w:left w:w="80" w:type="dxa"/>
              <w:bottom w:w="50" w:type="dxa"/>
              <w:right w:w="80" w:type="dxa"/>
            </w:tcMar>
          </w:tcPr>
          <w:p w14:paraId="560484F3" w14:textId="77777777" w:rsidR="008646B1" w:rsidRDefault="0037656B">
            <w:r>
              <w:rPr>
                <w:sz w:val="18"/>
                <w:szCs w:val="18"/>
              </w:rPr>
              <w:t>Business- and pipeline-aware rules (daylight-aware renewable rule, per-component staleness budgets) plus a standard metrics/alerting stack</w:t>
            </w:r>
          </w:p>
        </w:tc>
        <w:tc>
          <w:tcPr>
            <w:tcW w:w="2300" w:type="dxa"/>
            <w:shd w:val="clear" w:color="auto" w:fill="F2F5FA"/>
            <w:tcMar>
              <w:top w:w="50" w:type="dxa"/>
              <w:left w:w="80" w:type="dxa"/>
              <w:bottom w:w="50" w:type="dxa"/>
              <w:right w:w="80" w:type="dxa"/>
            </w:tcMar>
          </w:tcPr>
          <w:p w14:paraId="066D3054" w14:textId="77777777" w:rsidR="008646B1" w:rsidRDefault="0037656B">
            <w:r>
              <w:rPr>
                <w:sz w:val="18"/>
                <w:szCs w:val="18"/>
              </w:rPr>
              <w:t>ELK/Grafana (heavier than needed for one machine)</w:t>
            </w:r>
          </w:p>
        </w:tc>
      </w:tr>
      <w:tr w:rsidR="008646B1" w14:paraId="193DD31E"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2BCABDCD" w14:textId="77777777" w:rsidR="008646B1" w:rsidRDefault="0037656B">
            <w:r>
              <w:rPr>
                <w:sz w:val="18"/>
                <w:szCs w:val="18"/>
              </w:rPr>
              <w:t>Packaging</w:t>
            </w:r>
          </w:p>
        </w:tc>
        <w:tc>
          <w:tcPr>
            <w:tcW w:w="2250" w:type="dxa"/>
            <w:shd w:val="clear" w:color="auto" w:fill="FFFFFF"/>
            <w:tcMar>
              <w:top w:w="50" w:type="dxa"/>
              <w:left w:w="80" w:type="dxa"/>
              <w:bottom w:w="50" w:type="dxa"/>
              <w:right w:w="80" w:type="dxa"/>
            </w:tcMar>
          </w:tcPr>
          <w:p w14:paraId="1BE02F1A" w14:textId="77777777" w:rsidR="008646B1" w:rsidRDefault="0037656B">
            <w:r>
              <w:rPr>
                <w:sz w:val="18"/>
                <w:szCs w:val="18"/>
              </w:rPr>
              <w:t>Docker Compose (9 services)</w:t>
            </w:r>
          </w:p>
        </w:tc>
        <w:tc>
          <w:tcPr>
            <w:tcW w:w="4050" w:type="dxa"/>
            <w:shd w:val="clear" w:color="auto" w:fill="FFFFFF"/>
            <w:tcMar>
              <w:top w:w="50" w:type="dxa"/>
              <w:left w:w="80" w:type="dxa"/>
              <w:bottom w:w="50" w:type="dxa"/>
              <w:right w:w="80" w:type="dxa"/>
            </w:tcMar>
          </w:tcPr>
          <w:p w14:paraId="027BB2D2" w14:textId="77777777" w:rsidR="008646B1" w:rsidRDefault="0037656B">
            <w:r>
              <w:rPr>
                <w:sz w:val="18"/>
                <w:szCs w:val="18"/>
              </w:rPr>
              <w:t>One-command reproducible environment; images built from official bases (apache/kafka, apache/airflow, python + pyspark wheel)</w:t>
            </w:r>
          </w:p>
        </w:tc>
        <w:tc>
          <w:tcPr>
            <w:tcW w:w="2300" w:type="dxa"/>
            <w:shd w:val="clear" w:color="auto" w:fill="FFFFFF"/>
            <w:tcMar>
              <w:top w:w="50" w:type="dxa"/>
              <w:left w:w="80" w:type="dxa"/>
              <w:bottom w:w="50" w:type="dxa"/>
              <w:right w:w="80" w:type="dxa"/>
            </w:tcMar>
          </w:tcPr>
          <w:p w14:paraId="5E87C282" w14:textId="77777777" w:rsidR="008646B1" w:rsidRDefault="0037656B">
            <w:r>
              <w:rPr>
                <w:sz w:val="18"/>
                <w:szCs w:val="18"/>
              </w:rPr>
              <w:t>Manual installs</w:t>
            </w:r>
          </w:p>
        </w:tc>
      </w:tr>
    </w:tbl>
    <w:p w14:paraId="73D8E0DD" w14:textId="77777777" w:rsidR="008646B1" w:rsidRDefault="0037656B">
      <w:pPr>
        <w:pStyle w:val="Heading1"/>
      </w:pPr>
      <w:bookmarkStart w:id="10" w:name="_Toc241414877"/>
      <w:r>
        <w:t>5. Implementation</w:t>
      </w:r>
      <w:bookmarkEnd w:id="10"/>
    </w:p>
    <w:p w14:paraId="62377C9D" w14:textId="77777777" w:rsidR="008646B1" w:rsidRDefault="0037656B">
      <w:pPr>
        <w:pStyle w:val="Heading2"/>
      </w:pPr>
      <w:bookmarkStart w:id="11" w:name="_Toc241414878"/>
      <w:r>
        <w:t>5.1 Ingestion</w:t>
      </w:r>
      <w:bookmarkEnd w:id="11"/>
    </w:p>
    <w:p w14:paraId="05B47678" w14:textId="77777777" w:rsidR="008646B1" w:rsidRDefault="0037656B">
      <w:pPr>
        <w:pStyle w:val="ListParagraph"/>
        <w:numPr>
          <w:ilvl w:val="0"/>
          <w:numId w:val="1"/>
        </w:numPr>
        <w:spacing w:after="70" w:line="264" w:lineRule="auto"/>
      </w:pPr>
      <w:r>
        <w:t xml:space="preserve">The producer creates the topic explicitly with </w:t>
      </w:r>
      <w:r>
        <w:rPr>
          <w:rFonts w:ascii="Consolas" w:eastAsia="Consolas" w:hAnsi="Consolas" w:cs="Consolas"/>
          <w:color w:val="0B4F8A"/>
          <w:sz w:val="19"/>
          <w:szCs w:val="19"/>
        </w:rPr>
        <w:t>KafkaAdminClient</w:t>
      </w:r>
      <w:r>
        <w:t xml:space="preserve"> (3 partitions), retries while the broker starts, uses </w:t>
      </w:r>
      <w:r>
        <w:rPr>
          <w:rFonts w:ascii="Consolas" w:eastAsia="Consolas" w:hAnsi="Consolas" w:cs="Consolas"/>
          <w:color w:val="0B4F8A"/>
          <w:sz w:val="19"/>
          <w:szCs w:val="19"/>
        </w:rPr>
        <w:t>acks=all</w:t>
      </w:r>
      <w:r>
        <w:t xml:space="preserve">, </w:t>
      </w:r>
      <w:r>
        <w:rPr>
          <w:rFonts w:ascii="Consolas" w:eastAsia="Consolas" w:hAnsi="Consolas" w:cs="Consolas"/>
          <w:color w:val="0B4F8A"/>
          <w:sz w:val="19"/>
          <w:szCs w:val="19"/>
        </w:rPr>
        <w:t>max_in_flight_requests_per_connection=1</w:t>
      </w:r>
      <w:r>
        <w:t xml:space="preserve"> (ordering on retry) and delivery callbacks that count acknowledged/failed sends; it flushes and closes cleanly on SIGTERM and exposes Prometheus counters on port 8001.</w:t>
      </w:r>
    </w:p>
    <w:p w14:paraId="77318E7D" w14:textId="77777777" w:rsidR="008646B1" w:rsidRDefault="0037656B">
      <w:pPr>
        <w:pStyle w:val="ListParagraph"/>
        <w:numPr>
          <w:ilvl w:val="0"/>
          <w:numId w:val="1"/>
        </w:numPr>
        <w:spacing w:after="70" w:line="264" w:lineRule="auto"/>
      </w:pPr>
      <w:r>
        <w:t>The batch source never exposes a partial file (temp file + atomic rename + marker written last), is deterministic for replays, and back-fills missed days after a restart.</w:t>
      </w:r>
    </w:p>
    <w:p w14:paraId="43345AC1" w14:textId="77777777" w:rsidR="008646B1" w:rsidRDefault="0037656B">
      <w:pPr>
        <w:pStyle w:val="Heading2"/>
      </w:pPr>
      <w:bookmarkStart w:id="12" w:name="_Toc241414879"/>
      <w:r>
        <w:t>5.2 Speed layer (processing/speed_layer_spark.py)</w:t>
      </w:r>
      <w:bookmarkEnd w:id="12"/>
    </w:p>
    <w:p w14:paraId="4A8A7601" w14:textId="77777777" w:rsidR="008646B1" w:rsidRDefault="0037656B">
      <w:pPr>
        <w:pStyle w:val="ListParagraph"/>
        <w:numPr>
          <w:ilvl w:val="0"/>
          <w:numId w:val="1"/>
        </w:numPr>
        <w:spacing w:after="70" w:line="264" w:lineRule="auto"/>
      </w:pPr>
      <w:r>
        <w:t xml:space="preserve">Reads Kafka from </w:t>
      </w:r>
      <w:r>
        <w:rPr>
          <w:rFonts w:ascii="Consolas" w:eastAsia="Consolas" w:hAnsi="Consolas" w:cs="Consolas"/>
          <w:color w:val="0B4F8A"/>
          <w:sz w:val="19"/>
          <w:szCs w:val="19"/>
        </w:rPr>
        <w:t>earliest</w:t>
      </w:r>
      <w:r>
        <w:t xml:space="preserve"> on first start and from checkpointed offsets afterwards (checkpoints live on the lake volume), so nothing produced before Spark is ready is lost and restarts resume where they stopped.</w:t>
      </w:r>
    </w:p>
    <w:p w14:paraId="3CDDE0AD" w14:textId="77777777" w:rsidR="008646B1" w:rsidRDefault="0037656B">
      <w:pPr>
        <w:pStyle w:val="ListParagraph"/>
        <w:numPr>
          <w:ilvl w:val="0"/>
          <w:numId w:val="1"/>
        </w:numPr>
        <w:spacing w:after="70" w:line="264" w:lineRule="auto"/>
      </w:pPr>
      <w:r>
        <w:rPr>
          <w:b/>
          <w:bCs/>
        </w:rPr>
        <w:t>Cleaning:</w:t>
      </w:r>
      <w:r>
        <w:t xml:space="preserve"> every event is parsed against an explicit schema and validated by the same rules as </w:t>
      </w:r>
      <w:r>
        <w:rPr>
          <w:rFonts w:ascii="Consolas" w:eastAsia="Consolas" w:hAnsi="Consolas" w:cs="Consolas"/>
          <w:color w:val="0B4F8A"/>
          <w:sz w:val="19"/>
          <w:szCs w:val="19"/>
        </w:rPr>
        <w:t>quality_rules.py</w:t>
      </w:r>
      <w:r>
        <w:t xml:space="preserve"> (missing field, bad timestamp, unknown zone, negative, above 50 kWh). Invalid events are written with their reason to a quarantine Parquet path — never silently dropped.</w:t>
      </w:r>
    </w:p>
    <w:p w14:paraId="27011E4C" w14:textId="77777777" w:rsidR="008646B1" w:rsidRDefault="0037656B">
      <w:pPr>
        <w:pStyle w:val="ListParagraph"/>
        <w:numPr>
          <w:ilvl w:val="0"/>
          <w:numId w:val="1"/>
        </w:numPr>
        <w:spacing w:after="70" w:line="264" w:lineRule="auto"/>
      </w:pPr>
      <w:r>
        <w:rPr>
          <w:b/>
          <w:bCs/>
        </w:rPr>
        <w:t>Windowing and aggregation:</w:t>
      </w:r>
      <w:r>
        <w:t xml:space="preserve"> clean events → 1-minute watermark → 30 s windows sliding every 15 s per zone → load, solar, renewable % and distinct households → idempotent upsert into </w:t>
      </w:r>
      <w:r>
        <w:rPr>
          <w:rFonts w:ascii="Consolas" w:eastAsia="Consolas" w:hAnsi="Consolas" w:cs="Consolas"/>
          <w:color w:val="0B4F8A"/>
          <w:sz w:val="19"/>
          <w:szCs w:val="19"/>
        </w:rPr>
        <w:t>live_zone_metrics</w:t>
      </w:r>
      <w:r>
        <w:t xml:space="preserve"> (update output mode).</w:t>
      </w:r>
    </w:p>
    <w:p w14:paraId="70F40E17" w14:textId="77777777" w:rsidR="008646B1" w:rsidRDefault="0037656B">
      <w:pPr>
        <w:pStyle w:val="ListParagraph"/>
        <w:numPr>
          <w:ilvl w:val="0"/>
          <w:numId w:val="1"/>
        </w:numPr>
        <w:spacing w:after="70" w:line="264" w:lineRule="auto"/>
      </w:pPr>
      <w:r>
        <w:rPr>
          <w:b/>
          <w:bCs/>
        </w:rPr>
        <w:t>Master dataset and enrichment:</w:t>
      </w:r>
      <w:r>
        <w:t xml:space="preserve"> in the second query each micro-batch is deduplicated on </w:t>
      </w:r>
      <w:r>
        <w:rPr>
          <w:rFonts w:ascii="Consolas" w:eastAsia="Consolas" w:hAnsi="Consolas" w:cs="Consolas"/>
          <w:color w:val="0B4F8A"/>
          <w:sz w:val="19"/>
          <w:szCs w:val="19"/>
        </w:rPr>
        <w:t>event_id</w:t>
      </w:r>
      <w:r>
        <w:t xml:space="preserve">, tagged with its event-time </w:t>
      </w:r>
      <w:r>
        <w:rPr>
          <w:rFonts w:ascii="Consolas" w:eastAsia="Consolas" w:hAnsi="Consolas" w:cs="Consolas"/>
          <w:color w:val="0B4F8A"/>
          <w:sz w:val="19"/>
          <w:szCs w:val="19"/>
        </w:rPr>
        <w:t>sim_day</w:t>
      </w:r>
      <w:r>
        <w:t xml:space="preserve"> and appended to </w:t>
      </w:r>
      <w:r>
        <w:rPr>
          <w:rFonts w:ascii="Consolas" w:eastAsia="Consolas" w:hAnsi="Consolas" w:cs="Consolas"/>
          <w:color w:val="0B4F8A"/>
          <w:sz w:val="19"/>
          <w:szCs w:val="19"/>
        </w:rPr>
        <w:t>raw_meter_events/sim_day=N</w:t>
      </w:r>
      <w:r>
        <w:t xml:space="preserve">; per-household running totals for the day are added into </w:t>
      </w:r>
      <w:r>
        <w:rPr>
          <w:rFonts w:ascii="Consolas" w:eastAsia="Consolas" w:hAnsi="Consolas" w:cs="Consolas"/>
          <w:color w:val="0B4F8A"/>
          <w:sz w:val="19"/>
          <w:szCs w:val="19"/>
        </w:rPr>
        <w:t>live_household_consumption</w:t>
      </w:r>
      <w:r>
        <w:t xml:space="preserve">; volume, invalid counts by reason, duplicates and event-to-sink lag go to </w:t>
      </w:r>
      <w:r>
        <w:rPr>
          <w:rFonts w:ascii="Consolas" w:eastAsia="Consolas" w:hAnsi="Consolas" w:cs="Consolas"/>
          <w:color w:val="0B4F8A"/>
          <w:sz w:val="19"/>
          <w:szCs w:val="19"/>
        </w:rPr>
        <w:t>stream_quality_metrics</w:t>
      </w:r>
      <w:r>
        <w:t xml:space="preserve">, and a heartbeat to </w:t>
      </w:r>
      <w:r>
        <w:rPr>
          <w:rFonts w:ascii="Consolas" w:eastAsia="Consolas" w:hAnsi="Consolas" w:cs="Consolas"/>
          <w:color w:val="0B4F8A"/>
          <w:sz w:val="19"/>
          <w:szCs w:val="19"/>
        </w:rPr>
        <w:t>pipeline_health</w:t>
      </w:r>
      <w:r>
        <w:t>.</w:t>
      </w:r>
    </w:p>
    <w:p w14:paraId="5DCD894E" w14:textId="77777777" w:rsidR="008646B1" w:rsidRDefault="0037656B">
      <w:pPr>
        <w:pStyle w:val="Heading2"/>
      </w:pPr>
      <w:bookmarkStart w:id="13" w:name="_Toc241414880"/>
      <w:r>
        <w:t>5.3 Batch layer (processing/batch_layer_spark.py) and orchestration</w:t>
      </w:r>
      <w:bookmarkEnd w:id="13"/>
    </w:p>
    <w:p w14:paraId="31196667" w14:textId="77777777" w:rsidR="008646B1" w:rsidRDefault="0037656B">
      <w:pPr>
        <w:pStyle w:val="ListParagraph"/>
        <w:numPr>
          <w:ilvl w:val="0"/>
          <w:numId w:val="1"/>
        </w:numPr>
        <w:spacing w:after="70" w:line="264" w:lineRule="auto"/>
      </w:pPr>
      <w:r>
        <w:t xml:space="preserve">Reads only partition </w:t>
      </w:r>
      <w:r>
        <w:rPr>
          <w:rFonts w:ascii="Consolas" w:eastAsia="Consolas" w:hAnsi="Consolas" w:cs="Consolas"/>
          <w:color w:val="0B4F8A"/>
          <w:sz w:val="19"/>
          <w:szCs w:val="19"/>
        </w:rPr>
        <w:t>sim_day=N</w:t>
      </w:r>
      <w:r>
        <w:t xml:space="preserve">, removes duplicates </w:t>
      </w:r>
      <w:r>
        <w:rPr>
          <w:b/>
          <w:bCs/>
        </w:rPr>
        <w:t>globally</w:t>
      </w:r>
      <w:r>
        <w:t xml:space="preserve"> on </w:t>
      </w:r>
      <w:r>
        <w:rPr>
          <w:rFonts w:ascii="Consolas" w:eastAsia="Consolas" w:hAnsi="Consolas" w:cs="Consolas"/>
          <w:color w:val="0B4F8A"/>
          <w:sz w:val="19"/>
          <w:szCs w:val="19"/>
        </w:rPr>
        <w:t>event_id</w:t>
      </w:r>
      <w:r>
        <w:t>, and computes exact totals: consumption, solar, net, solar export, solar-contribution %, peak reading and reading count per household.</w:t>
      </w:r>
    </w:p>
    <w:p w14:paraId="367A5AEE" w14:textId="77777777" w:rsidR="008646B1" w:rsidRDefault="0037656B">
      <w:pPr>
        <w:pStyle w:val="ListParagraph"/>
        <w:numPr>
          <w:ilvl w:val="0"/>
          <w:numId w:val="1"/>
        </w:numPr>
        <w:spacing w:after="70" w:line="264" w:lineRule="auto"/>
      </w:pPr>
      <w:r>
        <w:t xml:space="preserve">Reads the tariff CSV with an explicit all-string schema, rejects rows with blank, non-numeric or non-positive rates or unknown tiers, keeps one row per household, and </w:t>
      </w:r>
      <w:r>
        <w:rPr>
          <w:b/>
          <w:bCs/>
        </w:rPr>
        <w:t>falls back to the household's last valid tariff</w:t>
      </w:r>
      <w:r>
        <w:t xml:space="preserve"> from earlier days (flagged </w:t>
      </w:r>
      <w:r>
        <w:rPr>
          <w:rFonts w:ascii="Consolas" w:eastAsia="Consolas" w:hAnsi="Consolas" w:cs="Consolas"/>
          <w:color w:val="0B4F8A"/>
          <w:sz w:val="19"/>
          <w:szCs w:val="19"/>
        </w:rPr>
        <w:t>tariff_source = fallback_previous_day</w:t>
      </w:r>
      <w:r>
        <w:t>). Households with no tariff at all are logged and counted, not billed with a guess.</w:t>
      </w:r>
    </w:p>
    <w:p w14:paraId="0EFF2A51" w14:textId="77777777" w:rsidR="008646B1" w:rsidRDefault="0037656B">
      <w:pPr>
        <w:pStyle w:val="ListParagraph"/>
        <w:numPr>
          <w:ilvl w:val="0"/>
          <w:numId w:val="1"/>
        </w:numPr>
        <w:spacing w:after="70" w:line="264" w:lineRule="auto"/>
      </w:pPr>
      <w:r>
        <w:lastRenderedPageBreak/>
        <w:t xml:space="preserve">Joins consumption with tariffs, applies the billing formula and writes </w:t>
      </w:r>
      <w:r>
        <w:rPr>
          <w:rFonts w:ascii="Consolas" w:eastAsia="Consolas" w:hAnsi="Consolas" w:cs="Consolas"/>
          <w:color w:val="0B4F8A"/>
          <w:sz w:val="19"/>
          <w:szCs w:val="19"/>
        </w:rPr>
        <w:t>household_daily_consumption</w:t>
      </w:r>
      <w:r>
        <w:t xml:space="preserve">, </w:t>
      </w:r>
      <w:r>
        <w:rPr>
          <w:rFonts w:ascii="Consolas" w:eastAsia="Consolas" w:hAnsi="Consolas" w:cs="Consolas"/>
          <w:color w:val="0B4F8A"/>
          <w:sz w:val="19"/>
          <w:szCs w:val="19"/>
        </w:rPr>
        <w:t>tariff_reference</w:t>
      </w:r>
      <w:r>
        <w:t xml:space="preserve">, </w:t>
      </w:r>
      <w:r>
        <w:rPr>
          <w:rFonts w:ascii="Consolas" w:eastAsia="Consolas" w:hAnsi="Consolas" w:cs="Consolas"/>
          <w:color w:val="0B4F8A"/>
          <w:sz w:val="19"/>
          <w:szCs w:val="19"/>
        </w:rPr>
        <w:t>daily_billing_report</w:t>
      </w:r>
      <w:r>
        <w:t xml:space="preserve"> and </w:t>
      </w:r>
      <w:r>
        <w:rPr>
          <w:rFonts w:ascii="Consolas" w:eastAsia="Consolas" w:hAnsi="Consolas" w:cs="Consolas"/>
          <w:color w:val="0B4F8A"/>
          <w:sz w:val="19"/>
          <w:szCs w:val="19"/>
        </w:rPr>
        <w:t>batch_reconciliation</w:t>
      </w:r>
      <w:r>
        <w:t xml:space="preserve"> with delete-then-insert for day N </w:t>
      </w:r>
      <w:r>
        <w:rPr>
          <w:b/>
          <w:bCs/>
        </w:rPr>
        <w:t>in one transaction</w:t>
      </w:r>
      <w:r>
        <w:t xml:space="preserve"> — the day appears atomically and re-runs are idempotent. Each run has a </w:t>
      </w:r>
      <w:r>
        <w:rPr>
          <w:rFonts w:ascii="Consolas" w:eastAsia="Consolas" w:hAnsi="Consolas" w:cs="Consolas"/>
          <w:color w:val="0B4F8A"/>
          <w:sz w:val="19"/>
          <w:szCs w:val="19"/>
        </w:rPr>
        <w:t>run_id</w:t>
      </w:r>
      <w:r>
        <w:t xml:space="preserve"> that appears in every log line and in the bills.</w:t>
      </w:r>
    </w:p>
    <w:p w14:paraId="6E070E56" w14:textId="77777777" w:rsidR="008646B1" w:rsidRDefault="0037656B">
      <w:pPr>
        <w:pStyle w:val="ListParagraph"/>
        <w:numPr>
          <w:ilvl w:val="0"/>
          <w:numId w:val="1"/>
        </w:numPr>
        <w:spacing w:after="70" w:line="264" w:lineRule="auto"/>
      </w:pPr>
      <w:r>
        <w:t xml:space="preserve">The Airflow DAG </w:t>
      </w:r>
      <w:r>
        <w:rPr>
          <w:rFonts w:ascii="Consolas" w:eastAsia="Consolas" w:hAnsi="Consolas" w:cs="Consolas"/>
          <w:color w:val="0B4F8A"/>
          <w:sz w:val="19"/>
          <w:szCs w:val="19"/>
        </w:rPr>
        <w:t>daily_batch_pipeline</w:t>
      </w:r>
      <w:r>
        <w:t xml:space="preserve"> runs every 60 s: </w:t>
      </w:r>
      <w:r>
        <w:rPr>
          <w:rFonts w:ascii="Consolas" w:eastAsia="Consolas" w:hAnsi="Consolas" w:cs="Consolas"/>
          <w:color w:val="0B4F8A"/>
          <w:sz w:val="19"/>
          <w:szCs w:val="19"/>
        </w:rPr>
        <w:t>resolve_sim_day</w:t>
      </w:r>
      <w:r>
        <w:t xml:space="preserve"> (ShortCircuit: oldest finished, unbilled day with raw data, 3-day look-back) → </w:t>
      </w:r>
      <w:r>
        <w:rPr>
          <w:rFonts w:ascii="Consolas" w:eastAsia="Consolas" w:hAnsi="Consolas" w:cs="Consolas"/>
          <w:color w:val="0B4F8A"/>
          <w:sz w:val="19"/>
          <w:szCs w:val="19"/>
        </w:rPr>
        <w:t>wait_for_tariff_file</w:t>
      </w:r>
      <w:r>
        <w:t xml:space="preserve"> (sensor) → </w:t>
      </w:r>
      <w:r>
        <w:rPr>
          <w:rFonts w:ascii="Consolas" w:eastAsia="Consolas" w:hAnsi="Consolas" w:cs="Consolas"/>
          <w:color w:val="0B4F8A"/>
          <w:sz w:val="19"/>
          <w:szCs w:val="19"/>
        </w:rPr>
        <w:t>run_batch_layer</w:t>
      </w:r>
      <w:r>
        <w:t xml:space="preserve"> (spark-submit) → </w:t>
      </w:r>
      <w:r>
        <w:rPr>
          <w:rFonts w:ascii="Consolas" w:eastAsia="Consolas" w:hAnsi="Consolas" w:cs="Consolas"/>
          <w:color w:val="0B4F8A"/>
          <w:sz w:val="19"/>
          <w:szCs w:val="19"/>
        </w:rPr>
        <w:t>publish_report</w:t>
      </w:r>
      <w:r>
        <w:t xml:space="preserve"> (CSV + HTML) → </w:t>
      </w:r>
      <w:r>
        <w:rPr>
          <w:rFonts w:ascii="Consolas" w:eastAsia="Consolas" w:hAnsi="Consolas" w:cs="Consolas"/>
          <w:color w:val="0B4F8A"/>
          <w:sz w:val="19"/>
          <w:szCs w:val="19"/>
        </w:rPr>
        <w:t>run_alert_check</w:t>
      </w:r>
      <w:r>
        <w:t xml:space="preserve"> → </w:t>
      </w:r>
      <w:r>
        <w:rPr>
          <w:rFonts w:ascii="Consolas" w:eastAsia="Consolas" w:hAnsi="Consolas" w:cs="Consolas"/>
          <w:color w:val="0B4F8A"/>
          <w:sz w:val="19"/>
          <w:szCs w:val="19"/>
        </w:rPr>
        <w:t>notify_complete</w:t>
      </w:r>
      <w:r>
        <w:t xml:space="preserve">. Retries (2 × 20 s) and an </w:t>
      </w:r>
      <w:r>
        <w:rPr>
          <w:rFonts w:ascii="Consolas" w:eastAsia="Consolas" w:hAnsi="Consolas" w:cs="Consolas"/>
          <w:color w:val="0B4F8A"/>
          <w:sz w:val="19"/>
          <w:szCs w:val="19"/>
        </w:rPr>
        <w:t>on_failure_callback</w:t>
      </w:r>
      <w:r>
        <w:t xml:space="preserve"> that raises a CRITICAL </w:t>
      </w:r>
      <w:r>
        <w:rPr>
          <w:rFonts w:ascii="Consolas" w:eastAsia="Consolas" w:hAnsi="Consolas" w:cs="Consolas"/>
          <w:color w:val="0B4F8A"/>
          <w:sz w:val="19"/>
          <w:szCs w:val="19"/>
        </w:rPr>
        <w:t>PIPELINE_TASK_FAILED</w:t>
      </w:r>
      <w:r>
        <w:t xml:space="preserve"> alert make failures visible. Polling + ShortCircuit is used instead of a daily cron because with the compressed clock days end every 5 minutes at arbitrary offsets.</w:t>
      </w:r>
    </w:p>
    <w:p w14:paraId="1FBDD9D4" w14:textId="77777777" w:rsidR="008646B1" w:rsidRDefault="0037656B">
      <w:pPr>
        <w:keepNext/>
        <w:spacing w:before="80" w:after="60"/>
        <w:jc w:val="center"/>
      </w:pPr>
      <w:r>
        <w:rPr>
          <w:noProof/>
        </w:rPr>
        <w:drawing>
          <wp:inline distT="0" distB="0" distL="0" distR="0" wp14:anchorId="7C8F941F" wp14:editId="2B32686B">
            <wp:extent cx="5943600" cy="3562350"/>
            <wp:effectExtent l="0" t="0" r="0" b="0"/>
            <wp:docPr id="52735464" name="Picture 52735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562350"/>
                    </a:xfrm>
                    <a:prstGeom prst="rect">
                      <a:avLst/>
                    </a:prstGeom>
                  </pic:spPr>
                </pic:pic>
              </a:graphicData>
            </a:graphic>
          </wp:inline>
        </w:drawing>
      </w:r>
    </w:p>
    <w:p w14:paraId="515A52BC" w14:textId="77777777" w:rsidR="008646B1" w:rsidRDefault="0037656B">
      <w:pPr>
        <w:spacing w:after="220"/>
        <w:jc w:val="center"/>
      </w:pPr>
      <w:r>
        <w:rPr>
          <w:i/>
          <w:iCs/>
          <w:color w:val="555555"/>
          <w:sz w:val="18"/>
          <w:szCs w:val="18"/>
        </w:rPr>
        <w:t>Figure 3. Airflow grid view of daily_batch_pipeline: full runs (green) bill a finished simulated day; polls in between short-circuit and skip downstream tasks (pink).</w:t>
      </w:r>
    </w:p>
    <w:p w14:paraId="1124E365" w14:textId="77777777" w:rsidR="008646B1" w:rsidRDefault="0037656B">
      <w:pPr>
        <w:pStyle w:val="Heading2"/>
      </w:pPr>
      <w:bookmarkStart w:id="14" w:name="_Toc241414881"/>
      <w:r>
        <w:t>5.4 Storage and serving layer</w:t>
      </w:r>
      <w:bookmarkEnd w:id="14"/>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19"/>
        <w:gridCol w:w="1634"/>
        <w:gridCol w:w="4097"/>
      </w:tblGrid>
      <w:tr w:rsidR="008646B1" w14:paraId="7478861A" w14:textId="77777777">
        <w:tblPrEx>
          <w:tblCellMar>
            <w:top w:w="0" w:type="dxa"/>
            <w:bottom w:w="0" w:type="dxa"/>
          </w:tblCellMar>
        </w:tblPrEx>
        <w:trPr>
          <w:tblHeader/>
        </w:trPr>
        <w:tc>
          <w:tcPr>
            <w:tcW w:w="3700" w:type="dxa"/>
            <w:shd w:val="clear" w:color="auto" w:fill="1F3B57"/>
            <w:tcMar>
              <w:top w:w="50" w:type="dxa"/>
              <w:left w:w="80" w:type="dxa"/>
              <w:bottom w:w="50" w:type="dxa"/>
              <w:right w:w="80" w:type="dxa"/>
            </w:tcMar>
          </w:tcPr>
          <w:p w14:paraId="4F345F26" w14:textId="77777777" w:rsidR="008646B1" w:rsidRDefault="0037656B">
            <w:r>
              <w:rPr>
                <w:b/>
                <w:bCs/>
                <w:color w:val="FFFFFF"/>
                <w:sz w:val="18"/>
                <w:szCs w:val="18"/>
              </w:rPr>
              <w:t>Table / path</w:t>
            </w:r>
          </w:p>
        </w:tc>
        <w:tc>
          <w:tcPr>
            <w:tcW w:w="1700" w:type="dxa"/>
            <w:shd w:val="clear" w:color="auto" w:fill="1F3B57"/>
            <w:tcMar>
              <w:top w:w="50" w:type="dxa"/>
              <w:left w:w="80" w:type="dxa"/>
              <w:bottom w:w="50" w:type="dxa"/>
              <w:right w:w="80" w:type="dxa"/>
            </w:tcMar>
          </w:tcPr>
          <w:p w14:paraId="27331D42" w14:textId="77777777" w:rsidR="008646B1" w:rsidRDefault="0037656B">
            <w:r>
              <w:rPr>
                <w:b/>
                <w:bCs/>
                <w:color w:val="FFFFFF"/>
                <w:sz w:val="18"/>
                <w:szCs w:val="18"/>
              </w:rPr>
              <w:t>Written by</w:t>
            </w:r>
          </w:p>
        </w:tc>
        <w:tc>
          <w:tcPr>
            <w:tcW w:w="4450" w:type="dxa"/>
            <w:shd w:val="clear" w:color="auto" w:fill="1F3B57"/>
            <w:tcMar>
              <w:top w:w="50" w:type="dxa"/>
              <w:left w:w="80" w:type="dxa"/>
              <w:bottom w:w="50" w:type="dxa"/>
              <w:right w:w="80" w:type="dxa"/>
            </w:tcMar>
          </w:tcPr>
          <w:p w14:paraId="6EF62864" w14:textId="77777777" w:rsidR="008646B1" w:rsidRDefault="0037656B">
            <w:r>
              <w:rPr>
                <w:b/>
                <w:bCs/>
                <w:color w:val="FFFFFF"/>
                <w:sz w:val="18"/>
                <w:szCs w:val="18"/>
              </w:rPr>
              <w:t>Purpose</w:t>
            </w:r>
          </w:p>
        </w:tc>
      </w:tr>
      <w:tr w:rsidR="008646B1" w14:paraId="42834E5E" w14:textId="77777777">
        <w:tblPrEx>
          <w:tblCellMar>
            <w:top w:w="0" w:type="dxa"/>
            <w:bottom w:w="0" w:type="dxa"/>
          </w:tblCellMar>
        </w:tblPrEx>
        <w:tc>
          <w:tcPr>
            <w:tcW w:w="3700" w:type="dxa"/>
            <w:shd w:val="clear" w:color="auto" w:fill="FFFFFF"/>
            <w:tcMar>
              <w:top w:w="50" w:type="dxa"/>
              <w:left w:w="80" w:type="dxa"/>
              <w:bottom w:w="50" w:type="dxa"/>
              <w:right w:w="80" w:type="dxa"/>
            </w:tcMar>
          </w:tcPr>
          <w:p w14:paraId="4EBD845D" w14:textId="77777777" w:rsidR="008646B1" w:rsidRDefault="0037656B">
            <w:r>
              <w:rPr>
                <w:sz w:val="18"/>
                <w:szCs w:val="18"/>
              </w:rPr>
              <w:t xml:space="preserve">Parquet </w:t>
            </w:r>
            <w:r>
              <w:rPr>
                <w:rFonts w:ascii="Consolas" w:eastAsia="Consolas" w:hAnsi="Consolas" w:cs="Consolas"/>
                <w:sz w:val="18"/>
                <w:szCs w:val="18"/>
              </w:rPr>
              <w:t>raw_meter_events/sim_day=N</w:t>
            </w:r>
          </w:p>
        </w:tc>
        <w:tc>
          <w:tcPr>
            <w:tcW w:w="1700" w:type="dxa"/>
            <w:shd w:val="clear" w:color="auto" w:fill="FFFFFF"/>
            <w:tcMar>
              <w:top w:w="50" w:type="dxa"/>
              <w:left w:w="80" w:type="dxa"/>
              <w:bottom w:w="50" w:type="dxa"/>
              <w:right w:w="80" w:type="dxa"/>
            </w:tcMar>
          </w:tcPr>
          <w:p w14:paraId="578BB36F" w14:textId="77777777" w:rsidR="008646B1" w:rsidRDefault="0037656B">
            <w:r>
              <w:rPr>
                <w:sz w:val="18"/>
                <w:szCs w:val="18"/>
              </w:rPr>
              <w:t>Speed layer</w:t>
            </w:r>
          </w:p>
        </w:tc>
        <w:tc>
          <w:tcPr>
            <w:tcW w:w="4450" w:type="dxa"/>
            <w:shd w:val="clear" w:color="auto" w:fill="FFFFFF"/>
            <w:tcMar>
              <w:top w:w="50" w:type="dxa"/>
              <w:left w:w="80" w:type="dxa"/>
              <w:bottom w:w="50" w:type="dxa"/>
              <w:right w:w="80" w:type="dxa"/>
            </w:tcMar>
          </w:tcPr>
          <w:p w14:paraId="256F8663" w14:textId="77777777" w:rsidR="008646B1" w:rsidRDefault="0037656B">
            <w:r>
              <w:rPr>
                <w:sz w:val="18"/>
                <w:szCs w:val="18"/>
              </w:rPr>
              <w:t>Immutable master dataset for the batch layer</w:t>
            </w:r>
          </w:p>
        </w:tc>
      </w:tr>
      <w:tr w:rsidR="008646B1" w14:paraId="63A477DD" w14:textId="77777777">
        <w:tblPrEx>
          <w:tblCellMar>
            <w:top w:w="0" w:type="dxa"/>
            <w:bottom w:w="0" w:type="dxa"/>
          </w:tblCellMar>
        </w:tblPrEx>
        <w:tc>
          <w:tcPr>
            <w:tcW w:w="3700" w:type="dxa"/>
            <w:shd w:val="clear" w:color="auto" w:fill="F2F5FA"/>
            <w:tcMar>
              <w:top w:w="50" w:type="dxa"/>
              <w:left w:w="80" w:type="dxa"/>
              <w:bottom w:w="50" w:type="dxa"/>
              <w:right w:w="80" w:type="dxa"/>
            </w:tcMar>
          </w:tcPr>
          <w:p w14:paraId="42625426" w14:textId="77777777" w:rsidR="008646B1" w:rsidRDefault="0037656B">
            <w:r>
              <w:rPr>
                <w:sz w:val="18"/>
                <w:szCs w:val="18"/>
              </w:rPr>
              <w:t xml:space="preserve">Parquet </w:t>
            </w:r>
            <w:r>
              <w:rPr>
                <w:rFonts w:ascii="Consolas" w:eastAsia="Consolas" w:hAnsi="Consolas" w:cs="Consolas"/>
                <w:sz w:val="18"/>
                <w:szCs w:val="18"/>
              </w:rPr>
              <w:t>quarantine_meter_events/invalid_reason=…</w:t>
            </w:r>
          </w:p>
        </w:tc>
        <w:tc>
          <w:tcPr>
            <w:tcW w:w="1700" w:type="dxa"/>
            <w:shd w:val="clear" w:color="auto" w:fill="F2F5FA"/>
            <w:tcMar>
              <w:top w:w="50" w:type="dxa"/>
              <w:left w:w="80" w:type="dxa"/>
              <w:bottom w:w="50" w:type="dxa"/>
              <w:right w:w="80" w:type="dxa"/>
            </w:tcMar>
          </w:tcPr>
          <w:p w14:paraId="51431424" w14:textId="77777777" w:rsidR="008646B1" w:rsidRDefault="0037656B">
            <w:r>
              <w:rPr>
                <w:sz w:val="18"/>
                <w:szCs w:val="18"/>
              </w:rPr>
              <w:t>Speed layer</w:t>
            </w:r>
          </w:p>
        </w:tc>
        <w:tc>
          <w:tcPr>
            <w:tcW w:w="4450" w:type="dxa"/>
            <w:shd w:val="clear" w:color="auto" w:fill="F2F5FA"/>
            <w:tcMar>
              <w:top w:w="50" w:type="dxa"/>
              <w:left w:w="80" w:type="dxa"/>
              <w:bottom w:w="50" w:type="dxa"/>
              <w:right w:w="80" w:type="dxa"/>
            </w:tcMar>
          </w:tcPr>
          <w:p w14:paraId="156876DB" w14:textId="77777777" w:rsidR="008646B1" w:rsidRDefault="0037656B">
            <w:r>
              <w:rPr>
                <w:sz w:val="18"/>
                <w:szCs w:val="18"/>
              </w:rPr>
              <w:t>Rejected events kept for diagnosis</w:t>
            </w:r>
          </w:p>
        </w:tc>
      </w:tr>
      <w:tr w:rsidR="008646B1" w14:paraId="0DABA8A1" w14:textId="77777777">
        <w:tblPrEx>
          <w:tblCellMar>
            <w:top w:w="0" w:type="dxa"/>
            <w:bottom w:w="0" w:type="dxa"/>
          </w:tblCellMar>
        </w:tblPrEx>
        <w:tc>
          <w:tcPr>
            <w:tcW w:w="3700" w:type="dxa"/>
            <w:shd w:val="clear" w:color="auto" w:fill="FFFFFF"/>
            <w:tcMar>
              <w:top w:w="50" w:type="dxa"/>
              <w:left w:w="80" w:type="dxa"/>
              <w:bottom w:w="50" w:type="dxa"/>
              <w:right w:w="80" w:type="dxa"/>
            </w:tcMar>
          </w:tcPr>
          <w:p w14:paraId="37973DFD" w14:textId="77777777" w:rsidR="008646B1" w:rsidRDefault="0037656B">
            <w:r>
              <w:rPr>
                <w:rFonts w:ascii="Consolas" w:eastAsia="Consolas" w:hAnsi="Consolas" w:cs="Consolas"/>
                <w:sz w:val="18"/>
                <w:szCs w:val="18"/>
              </w:rPr>
              <w:t>live_zone_metrics</w:t>
            </w:r>
          </w:p>
        </w:tc>
        <w:tc>
          <w:tcPr>
            <w:tcW w:w="1700" w:type="dxa"/>
            <w:shd w:val="clear" w:color="auto" w:fill="FFFFFF"/>
            <w:tcMar>
              <w:top w:w="50" w:type="dxa"/>
              <w:left w:w="80" w:type="dxa"/>
              <w:bottom w:w="50" w:type="dxa"/>
              <w:right w:w="80" w:type="dxa"/>
            </w:tcMar>
          </w:tcPr>
          <w:p w14:paraId="4031F18B" w14:textId="77777777" w:rsidR="008646B1" w:rsidRDefault="0037656B">
            <w:r>
              <w:rPr>
                <w:sz w:val="18"/>
                <w:szCs w:val="18"/>
              </w:rPr>
              <w:t>Speed layer</w:t>
            </w:r>
          </w:p>
        </w:tc>
        <w:tc>
          <w:tcPr>
            <w:tcW w:w="4450" w:type="dxa"/>
            <w:shd w:val="clear" w:color="auto" w:fill="FFFFFF"/>
            <w:tcMar>
              <w:top w:w="50" w:type="dxa"/>
              <w:left w:w="80" w:type="dxa"/>
              <w:bottom w:w="50" w:type="dxa"/>
              <w:right w:w="80" w:type="dxa"/>
            </w:tcMar>
          </w:tcPr>
          <w:p w14:paraId="570C4B25" w14:textId="77777777" w:rsidR="008646B1" w:rsidRDefault="0037656B">
            <w:r>
              <w:rPr>
                <w:sz w:val="18"/>
                <w:szCs w:val="18"/>
              </w:rPr>
              <w:t>Windowed load / solar / renewable % per zone (6 h retention)</w:t>
            </w:r>
          </w:p>
        </w:tc>
      </w:tr>
      <w:tr w:rsidR="008646B1" w14:paraId="45FF30E1" w14:textId="77777777">
        <w:tblPrEx>
          <w:tblCellMar>
            <w:top w:w="0" w:type="dxa"/>
            <w:bottom w:w="0" w:type="dxa"/>
          </w:tblCellMar>
        </w:tblPrEx>
        <w:tc>
          <w:tcPr>
            <w:tcW w:w="3700" w:type="dxa"/>
            <w:shd w:val="clear" w:color="auto" w:fill="F2F5FA"/>
            <w:tcMar>
              <w:top w:w="50" w:type="dxa"/>
              <w:left w:w="80" w:type="dxa"/>
              <w:bottom w:w="50" w:type="dxa"/>
              <w:right w:w="80" w:type="dxa"/>
            </w:tcMar>
          </w:tcPr>
          <w:p w14:paraId="0D70E855" w14:textId="77777777" w:rsidR="008646B1" w:rsidRDefault="0037656B">
            <w:r>
              <w:rPr>
                <w:rFonts w:ascii="Consolas" w:eastAsia="Consolas" w:hAnsi="Consolas" w:cs="Consolas"/>
                <w:sz w:val="18"/>
                <w:szCs w:val="18"/>
              </w:rPr>
              <w:t>live_household_consumption</w:t>
            </w:r>
          </w:p>
        </w:tc>
        <w:tc>
          <w:tcPr>
            <w:tcW w:w="1700" w:type="dxa"/>
            <w:shd w:val="clear" w:color="auto" w:fill="F2F5FA"/>
            <w:tcMar>
              <w:top w:w="50" w:type="dxa"/>
              <w:left w:w="80" w:type="dxa"/>
              <w:bottom w:w="50" w:type="dxa"/>
              <w:right w:w="80" w:type="dxa"/>
            </w:tcMar>
          </w:tcPr>
          <w:p w14:paraId="3F8DAF10" w14:textId="77777777" w:rsidR="008646B1" w:rsidRDefault="0037656B">
            <w:r>
              <w:rPr>
                <w:sz w:val="18"/>
                <w:szCs w:val="18"/>
              </w:rPr>
              <w:t>Speed layer</w:t>
            </w:r>
          </w:p>
        </w:tc>
        <w:tc>
          <w:tcPr>
            <w:tcW w:w="4450" w:type="dxa"/>
            <w:shd w:val="clear" w:color="auto" w:fill="F2F5FA"/>
            <w:tcMar>
              <w:top w:w="50" w:type="dxa"/>
              <w:left w:w="80" w:type="dxa"/>
              <w:bottom w:w="50" w:type="dxa"/>
              <w:right w:w="80" w:type="dxa"/>
            </w:tcMar>
          </w:tcPr>
          <w:p w14:paraId="3981DCC4" w14:textId="77777777" w:rsidR="008646B1" w:rsidRDefault="0037656B">
            <w:r>
              <w:rPr>
                <w:sz w:val="18"/>
                <w:szCs w:val="18"/>
              </w:rPr>
              <w:t>Approximate running totals for the current day</w:t>
            </w:r>
          </w:p>
        </w:tc>
      </w:tr>
      <w:tr w:rsidR="008646B1" w14:paraId="33ADE5FB" w14:textId="77777777">
        <w:tblPrEx>
          <w:tblCellMar>
            <w:top w:w="0" w:type="dxa"/>
            <w:bottom w:w="0" w:type="dxa"/>
          </w:tblCellMar>
        </w:tblPrEx>
        <w:tc>
          <w:tcPr>
            <w:tcW w:w="3700" w:type="dxa"/>
            <w:shd w:val="clear" w:color="auto" w:fill="FFFFFF"/>
            <w:tcMar>
              <w:top w:w="50" w:type="dxa"/>
              <w:left w:w="80" w:type="dxa"/>
              <w:bottom w:w="50" w:type="dxa"/>
              <w:right w:w="80" w:type="dxa"/>
            </w:tcMar>
          </w:tcPr>
          <w:p w14:paraId="6A03143B" w14:textId="77777777" w:rsidR="008646B1" w:rsidRDefault="0037656B">
            <w:r>
              <w:rPr>
                <w:rFonts w:ascii="Consolas" w:eastAsia="Consolas" w:hAnsi="Consolas" w:cs="Consolas"/>
                <w:sz w:val="18"/>
                <w:szCs w:val="18"/>
              </w:rPr>
              <w:t>stream_quality_metrics</w:t>
            </w:r>
          </w:p>
        </w:tc>
        <w:tc>
          <w:tcPr>
            <w:tcW w:w="1700" w:type="dxa"/>
            <w:shd w:val="clear" w:color="auto" w:fill="FFFFFF"/>
            <w:tcMar>
              <w:top w:w="50" w:type="dxa"/>
              <w:left w:w="80" w:type="dxa"/>
              <w:bottom w:w="50" w:type="dxa"/>
              <w:right w:w="80" w:type="dxa"/>
            </w:tcMar>
          </w:tcPr>
          <w:p w14:paraId="132C1C3D" w14:textId="77777777" w:rsidR="008646B1" w:rsidRDefault="0037656B">
            <w:r>
              <w:rPr>
                <w:sz w:val="18"/>
                <w:szCs w:val="18"/>
              </w:rPr>
              <w:t>Speed layer</w:t>
            </w:r>
          </w:p>
        </w:tc>
        <w:tc>
          <w:tcPr>
            <w:tcW w:w="4450" w:type="dxa"/>
            <w:shd w:val="clear" w:color="auto" w:fill="FFFFFF"/>
            <w:tcMar>
              <w:top w:w="50" w:type="dxa"/>
              <w:left w:w="80" w:type="dxa"/>
              <w:bottom w:w="50" w:type="dxa"/>
              <w:right w:w="80" w:type="dxa"/>
            </w:tcMar>
          </w:tcPr>
          <w:p w14:paraId="1E440CDB" w14:textId="77777777" w:rsidR="008646B1" w:rsidRDefault="0037656B">
            <w:r>
              <w:rPr>
                <w:sz w:val="18"/>
                <w:szCs w:val="18"/>
              </w:rPr>
              <w:t>Per micro-batch volume, invalid/duplicate counts, lag</w:t>
            </w:r>
          </w:p>
        </w:tc>
      </w:tr>
      <w:tr w:rsidR="008646B1" w14:paraId="79EB2C65" w14:textId="77777777">
        <w:tblPrEx>
          <w:tblCellMar>
            <w:top w:w="0" w:type="dxa"/>
            <w:bottom w:w="0" w:type="dxa"/>
          </w:tblCellMar>
        </w:tblPrEx>
        <w:tc>
          <w:tcPr>
            <w:tcW w:w="3700" w:type="dxa"/>
            <w:shd w:val="clear" w:color="auto" w:fill="F2F5FA"/>
            <w:tcMar>
              <w:top w:w="50" w:type="dxa"/>
              <w:left w:w="80" w:type="dxa"/>
              <w:bottom w:w="50" w:type="dxa"/>
              <w:right w:w="80" w:type="dxa"/>
            </w:tcMar>
          </w:tcPr>
          <w:p w14:paraId="315C9F68" w14:textId="77777777" w:rsidR="008646B1" w:rsidRDefault="0037656B">
            <w:r>
              <w:rPr>
                <w:rFonts w:ascii="Consolas" w:eastAsia="Consolas" w:hAnsi="Consolas" w:cs="Consolas"/>
                <w:sz w:val="18"/>
                <w:szCs w:val="18"/>
              </w:rPr>
              <w:t>household_daily_consumption</w:t>
            </w:r>
            <w:r>
              <w:rPr>
                <w:sz w:val="18"/>
                <w:szCs w:val="18"/>
              </w:rPr>
              <w:t xml:space="preserve">, </w:t>
            </w:r>
            <w:r>
              <w:rPr>
                <w:rFonts w:ascii="Consolas" w:eastAsia="Consolas" w:hAnsi="Consolas" w:cs="Consolas"/>
                <w:sz w:val="18"/>
                <w:szCs w:val="18"/>
              </w:rPr>
              <w:t>tariff_reference</w:t>
            </w:r>
            <w:r>
              <w:rPr>
                <w:sz w:val="18"/>
                <w:szCs w:val="18"/>
              </w:rPr>
              <w:t xml:space="preserve">, </w:t>
            </w:r>
            <w:r>
              <w:rPr>
                <w:rFonts w:ascii="Consolas" w:eastAsia="Consolas" w:hAnsi="Consolas" w:cs="Consolas"/>
                <w:sz w:val="18"/>
                <w:szCs w:val="18"/>
              </w:rPr>
              <w:t>daily_billing_report</w:t>
            </w:r>
          </w:p>
        </w:tc>
        <w:tc>
          <w:tcPr>
            <w:tcW w:w="1700" w:type="dxa"/>
            <w:shd w:val="clear" w:color="auto" w:fill="F2F5FA"/>
            <w:tcMar>
              <w:top w:w="50" w:type="dxa"/>
              <w:left w:w="80" w:type="dxa"/>
              <w:bottom w:w="50" w:type="dxa"/>
              <w:right w:w="80" w:type="dxa"/>
            </w:tcMar>
          </w:tcPr>
          <w:p w14:paraId="495C2EB9" w14:textId="77777777" w:rsidR="008646B1" w:rsidRDefault="0037656B">
            <w:r>
              <w:rPr>
                <w:sz w:val="18"/>
                <w:szCs w:val="18"/>
              </w:rPr>
              <w:t>Batch layer</w:t>
            </w:r>
          </w:p>
        </w:tc>
        <w:tc>
          <w:tcPr>
            <w:tcW w:w="4450" w:type="dxa"/>
            <w:shd w:val="clear" w:color="auto" w:fill="F2F5FA"/>
            <w:tcMar>
              <w:top w:w="50" w:type="dxa"/>
              <w:left w:w="80" w:type="dxa"/>
              <w:bottom w:w="50" w:type="dxa"/>
              <w:right w:w="80" w:type="dxa"/>
            </w:tcMar>
          </w:tcPr>
          <w:p w14:paraId="70795628" w14:textId="77777777" w:rsidR="008646B1" w:rsidRDefault="0037656B">
            <w:r>
              <w:rPr>
                <w:sz w:val="18"/>
                <w:szCs w:val="18"/>
              </w:rPr>
              <w:t>Exact daily view and bills</w:t>
            </w:r>
          </w:p>
        </w:tc>
      </w:tr>
      <w:tr w:rsidR="008646B1" w14:paraId="30EBDBD6" w14:textId="77777777">
        <w:tblPrEx>
          <w:tblCellMar>
            <w:top w:w="0" w:type="dxa"/>
            <w:bottom w:w="0" w:type="dxa"/>
          </w:tblCellMar>
        </w:tblPrEx>
        <w:tc>
          <w:tcPr>
            <w:tcW w:w="3700" w:type="dxa"/>
            <w:shd w:val="clear" w:color="auto" w:fill="FFFFFF"/>
            <w:tcMar>
              <w:top w:w="50" w:type="dxa"/>
              <w:left w:w="80" w:type="dxa"/>
              <w:bottom w:w="50" w:type="dxa"/>
              <w:right w:w="80" w:type="dxa"/>
            </w:tcMar>
          </w:tcPr>
          <w:p w14:paraId="4E13263C" w14:textId="77777777" w:rsidR="008646B1" w:rsidRDefault="0037656B">
            <w:r>
              <w:rPr>
                <w:rFonts w:ascii="Consolas" w:eastAsia="Consolas" w:hAnsi="Consolas" w:cs="Consolas"/>
                <w:sz w:val="18"/>
                <w:szCs w:val="18"/>
              </w:rPr>
              <w:t>batch_reconciliation</w:t>
            </w:r>
          </w:p>
        </w:tc>
        <w:tc>
          <w:tcPr>
            <w:tcW w:w="1700" w:type="dxa"/>
            <w:shd w:val="clear" w:color="auto" w:fill="FFFFFF"/>
            <w:tcMar>
              <w:top w:w="50" w:type="dxa"/>
              <w:left w:w="80" w:type="dxa"/>
              <w:bottom w:w="50" w:type="dxa"/>
              <w:right w:w="80" w:type="dxa"/>
            </w:tcMar>
          </w:tcPr>
          <w:p w14:paraId="4FAEBC43" w14:textId="77777777" w:rsidR="008646B1" w:rsidRDefault="0037656B">
            <w:r>
              <w:rPr>
                <w:sz w:val="18"/>
                <w:szCs w:val="18"/>
              </w:rPr>
              <w:t>Batch layer</w:t>
            </w:r>
          </w:p>
        </w:tc>
        <w:tc>
          <w:tcPr>
            <w:tcW w:w="4450" w:type="dxa"/>
            <w:shd w:val="clear" w:color="auto" w:fill="FFFFFF"/>
            <w:tcMar>
              <w:top w:w="50" w:type="dxa"/>
              <w:left w:w="80" w:type="dxa"/>
              <w:bottom w:w="50" w:type="dxa"/>
              <w:right w:w="80" w:type="dxa"/>
            </w:tcMar>
          </w:tcPr>
          <w:p w14:paraId="7D7948D4" w14:textId="77777777" w:rsidR="008646B1" w:rsidRDefault="0037656B">
            <w:r>
              <w:rPr>
                <w:sz w:val="18"/>
                <w:szCs w:val="18"/>
              </w:rPr>
              <w:t>Speed vs batch drift and data-quality counters per day</w:t>
            </w:r>
          </w:p>
        </w:tc>
      </w:tr>
      <w:tr w:rsidR="008646B1" w14:paraId="01EBA404" w14:textId="77777777">
        <w:tblPrEx>
          <w:tblCellMar>
            <w:top w:w="0" w:type="dxa"/>
            <w:bottom w:w="0" w:type="dxa"/>
          </w:tblCellMar>
        </w:tblPrEx>
        <w:tc>
          <w:tcPr>
            <w:tcW w:w="3700" w:type="dxa"/>
            <w:shd w:val="clear" w:color="auto" w:fill="F2F5FA"/>
            <w:tcMar>
              <w:top w:w="50" w:type="dxa"/>
              <w:left w:w="80" w:type="dxa"/>
              <w:bottom w:w="50" w:type="dxa"/>
              <w:right w:w="80" w:type="dxa"/>
            </w:tcMar>
          </w:tcPr>
          <w:p w14:paraId="635D6D18" w14:textId="77777777" w:rsidR="008646B1" w:rsidRDefault="0037656B">
            <w:r>
              <w:rPr>
                <w:rFonts w:ascii="Consolas" w:eastAsia="Consolas" w:hAnsi="Consolas" w:cs="Consolas"/>
                <w:sz w:val="18"/>
                <w:szCs w:val="18"/>
              </w:rPr>
              <w:t>alerts</w:t>
            </w:r>
            <w:r>
              <w:rPr>
                <w:sz w:val="18"/>
                <w:szCs w:val="18"/>
              </w:rPr>
              <w:t xml:space="preserve">, </w:t>
            </w:r>
            <w:r>
              <w:rPr>
                <w:rFonts w:ascii="Consolas" w:eastAsia="Consolas" w:hAnsi="Consolas" w:cs="Consolas"/>
                <w:sz w:val="18"/>
                <w:szCs w:val="18"/>
              </w:rPr>
              <w:t>pipeline_health</w:t>
            </w:r>
            <w:r>
              <w:rPr>
                <w:sz w:val="18"/>
                <w:szCs w:val="18"/>
              </w:rPr>
              <w:t xml:space="preserve">, </w:t>
            </w:r>
            <w:r>
              <w:rPr>
                <w:rFonts w:ascii="Consolas" w:eastAsia="Consolas" w:hAnsi="Consolas" w:cs="Consolas"/>
                <w:sz w:val="18"/>
                <w:szCs w:val="18"/>
              </w:rPr>
              <w:t>sim_clock</w:t>
            </w:r>
          </w:p>
        </w:tc>
        <w:tc>
          <w:tcPr>
            <w:tcW w:w="1700" w:type="dxa"/>
            <w:shd w:val="clear" w:color="auto" w:fill="F2F5FA"/>
            <w:tcMar>
              <w:top w:w="50" w:type="dxa"/>
              <w:left w:w="80" w:type="dxa"/>
              <w:bottom w:w="50" w:type="dxa"/>
              <w:right w:w="80" w:type="dxa"/>
            </w:tcMar>
          </w:tcPr>
          <w:p w14:paraId="122F0F15" w14:textId="77777777" w:rsidR="008646B1" w:rsidRDefault="0037656B">
            <w:r>
              <w:rPr>
                <w:sz w:val="18"/>
                <w:szCs w:val="18"/>
              </w:rPr>
              <w:t>Observability / shared</w:t>
            </w:r>
          </w:p>
        </w:tc>
        <w:tc>
          <w:tcPr>
            <w:tcW w:w="4450" w:type="dxa"/>
            <w:shd w:val="clear" w:color="auto" w:fill="F2F5FA"/>
            <w:tcMar>
              <w:top w:w="50" w:type="dxa"/>
              <w:left w:w="80" w:type="dxa"/>
              <w:bottom w:w="50" w:type="dxa"/>
              <w:right w:w="80" w:type="dxa"/>
            </w:tcMar>
          </w:tcPr>
          <w:p w14:paraId="3262588B" w14:textId="77777777" w:rsidR="008646B1" w:rsidRDefault="0037656B">
            <w:r>
              <w:rPr>
                <w:sz w:val="18"/>
                <w:szCs w:val="18"/>
              </w:rPr>
              <w:t>Alert lifecycle, heartbeats, shared epoch</w:t>
            </w:r>
          </w:p>
        </w:tc>
      </w:tr>
    </w:tbl>
    <w:p w14:paraId="47FFE6EC" w14:textId="77777777" w:rsidR="008646B1" w:rsidRDefault="008646B1">
      <w:pPr>
        <w:spacing w:after="80"/>
      </w:pP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1200"/>
        <w:gridCol w:w="4750"/>
      </w:tblGrid>
      <w:tr w:rsidR="008646B1" w14:paraId="112EFCF5" w14:textId="77777777">
        <w:tblPrEx>
          <w:tblCellMar>
            <w:top w:w="0" w:type="dxa"/>
            <w:bottom w:w="0" w:type="dxa"/>
          </w:tblCellMar>
        </w:tblPrEx>
        <w:trPr>
          <w:tblHeader/>
        </w:trPr>
        <w:tc>
          <w:tcPr>
            <w:tcW w:w="3900" w:type="dxa"/>
            <w:shd w:val="clear" w:color="auto" w:fill="1F3B57"/>
            <w:tcMar>
              <w:top w:w="50" w:type="dxa"/>
              <w:left w:w="80" w:type="dxa"/>
              <w:bottom w:w="50" w:type="dxa"/>
              <w:right w:w="80" w:type="dxa"/>
            </w:tcMar>
          </w:tcPr>
          <w:p w14:paraId="3F4AD1CA" w14:textId="77777777" w:rsidR="008646B1" w:rsidRDefault="0037656B">
            <w:r>
              <w:rPr>
                <w:b/>
                <w:bCs/>
                <w:color w:val="FFFFFF"/>
                <w:sz w:val="18"/>
                <w:szCs w:val="18"/>
              </w:rPr>
              <w:lastRenderedPageBreak/>
              <w:t>Endpoint</w:t>
            </w:r>
          </w:p>
        </w:tc>
        <w:tc>
          <w:tcPr>
            <w:tcW w:w="1200" w:type="dxa"/>
            <w:shd w:val="clear" w:color="auto" w:fill="1F3B57"/>
            <w:tcMar>
              <w:top w:w="50" w:type="dxa"/>
              <w:left w:w="80" w:type="dxa"/>
              <w:bottom w:w="50" w:type="dxa"/>
              <w:right w:w="80" w:type="dxa"/>
            </w:tcMar>
          </w:tcPr>
          <w:p w14:paraId="345F0C00" w14:textId="77777777" w:rsidR="008646B1" w:rsidRDefault="0037656B">
            <w:r>
              <w:rPr>
                <w:b/>
                <w:bCs/>
                <w:color w:val="FFFFFF"/>
                <w:sz w:val="18"/>
                <w:szCs w:val="18"/>
              </w:rPr>
              <w:t>View</w:t>
            </w:r>
          </w:p>
        </w:tc>
        <w:tc>
          <w:tcPr>
            <w:tcW w:w="4750" w:type="dxa"/>
            <w:shd w:val="clear" w:color="auto" w:fill="1F3B57"/>
            <w:tcMar>
              <w:top w:w="50" w:type="dxa"/>
              <w:left w:w="80" w:type="dxa"/>
              <w:bottom w:w="50" w:type="dxa"/>
              <w:right w:w="80" w:type="dxa"/>
            </w:tcMar>
          </w:tcPr>
          <w:p w14:paraId="3D5C18C4" w14:textId="77777777" w:rsidR="008646B1" w:rsidRDefault="0037656B">
            <w:r>
              <w:rPr>
                <w:b/>
                <w:bCs/>
                <w:color w:val="FFFFFF"/>
                <w:sz w:val="18"/>
                <w:szCs w:val="18"/>
              </w:rPr>
              <w:t>Answers</w:t>
            </w:r>
          </w:p>
        </w:tc>
      </w:tr>
      <w:tr w:rsidR="008646B1" w14:paraId="57684959" w14:textId="77777777">
        <w:tblPrEx>
          <w:tblCellMar>
            <w:top w:w="0" w:type="dxa"/>
            <w:bottom w:w="0" w:type="dxa"/>
          </w:tblCellMar>
        </w:tblPrEx>
        <w:tc>
          <w:tcPr>
            <w:tcW w:w="3900" w:type="dxa"/>
            <w:shd w:val="clear" w:color="auto" w:fill="FFFFFF"/>
            <w:tcMar>
              <w:top w:w="50" w:type="dxa"/>
              <w:left w:w="80" w:type="dxa"/>
              <w:bottom w:w="50" w:type="dxa"/>
              <w:right w:w="80" w:type="dxa"/>
            </w:tcMar>
          </w:tcPr>
          <w:p w14:paraId="52AB101B" w14:textId="77777777" w:rsidR="008646B1" w:rsidRDefault="0037656B">
            <w:r>
              <w:rPr>
                <w:rFonts w:ascii="Consolas" w:eastAsia="Consolas" w:hAnsi="Consolas" w:cs="Consolas"/>
                <w:sz w:val="18"/>
                <w:szCs w:val="18"/>
              </w:rPr>
              <w:t>GET /api/grid/live</w:t>
            </w:r>
            <w:r>
              <w:rPr>
                <w:sz w:val="18"/>
                <w:szCs w:val="18"/>
              </w:rPr>
              <w:t xml:space="preserve">, </w:t>
            </w:r>
            <w:r>
              <w:rPr>
                <w:rFonts w:ascii="Consolas" w:eastAsia="Consolas" w:hAnsi="Consolas" w:cs="Consolas"/>
                <w:sz w:val="18"/>
                <w:szCs w:val="18"/>
              </w:rPr>
              <w:t>/api/grid/history</w:t>
            </w:r>
          </w:p>
        </w:tc>
        <w:tc>
          <w:tcPr>
            <w:tcW w:w="1200" w:type="dxa"/>
            <w:shd w:val="clear" w:color="auto" w:fill="FFFFFF"/>
            <w:tcMar>
              <w:top w:w="50" w:type="dxa"/>
              <w:left w:w="80" w:type="dxa"/>
              <w:bottom w:w="50" w:type="dxa"/>
              <w:right w:w="80" w:type="dxa"/>
            </w:tcMar>
          </w:tcPr>
          <w:p w14:paraId="0795B221" w14:textId="77777777" w:rsidR="008646B1" w:rsidRDefault="0037656B">
            <w:r>
              <w:rPr>
                <w:sz w:val="18"/>
                <w:szCs w:val="18"/>
              </w:rPr>
              <w:t>Speed</w:t>
            </w:r>
          </w:p>
        </w:tc>
        <w:tc>
          <w:tcPr>
            <w:tcW w:w="4750" w:type="dxa"/>
            <w:shd w:val="clear" w:color="auto" w:fill="FFFFFF"/>
            <w:tcMar>
              <w:top w:w="50" w:type="dxa"/>
              <w:left w:w="80" w:type="dxa"/>
              <w:bottom w:w="50" w:type="dxa"/>
              <w:right w:w="80" w:type="dxa"/>
            </w:tcMar>
          </w:tcPr>
          <w:p w14:paraId="14DF590F" w14:textId="77777777" w:rsidR="008646B1" w:rsidRDefault="0037656B">
            <w:r>
              <w:rPr>
                <w:sz w:val="18"/>
                <w:szCs w:val="18"/>
              </w:rPr>
              <w:t>Current load, solar and renewable % per zone; 15-minute history</w:t>
            </w:r>
          </w:p>
        </w:tc>
      </w:tr>
      <w:tr w:rsidR="008646B1" w14:paraId="1B775E46" w14:textId="77777777">
        <w:tblPrEx>
          <w:tblCellMar>
            <w:top w:w="0" w:type="dxa"/>
            <w:bottom w:w="0" w:type="dxa"/>
          </w:tblCellMar>
        </w:tblPrEx>
        <w:tc>
          <w:tcPr>
            <w:tcW w:w="3900" w:type="dxa"/>
            <w:shd w:val="clear" w:color="auto" w:fill="F2F5FA"/>
            <w:tcMar>
              <w:top w:w="50" w:type="dxa"/>
              <w:left w:w="80" w:type="dxa"/>
              <w:bottom w:w="50" w:type="dxa"/>
              <w:right w:w="80" w:type="dxa"/>
            </w:tcMar>
          </w:tcPr>
          <w:p w14:paraId="56D2BE50" w14:textId="77777777" w:rsidR="008646B1" w:rsidRDefault="0037656B">
            <w:r>
              <w:rPr>
                <w:rFonts w:ascii="Consolas" w:eastAsia="Consolas" w:hAnsi="Consolas" w:cs="Consolas"/>
                <w:sz w:val="18"/>
                <w:szCs w:val="18"/>
              </w:rPr>
              <w:t>GET /api/households/live</w:t>
            </w:r>
          </w:p>
        </w:tc>
        <w:tc>
          <w:tcPr>
            <w:tcW w:w="1200" w:type="dxa"/>
            <w:shd w:val="clear" w:color="auto" w:fill="F2F5FA"/>
            <w:tcMar>
              <w:top w:w="50" w:type="dxa"/>
              <w:left w:w="80" w:type="dxa"/>
              <w:bottom w:w="50" w:type="dxa"/>
              <w:right w:w="80" w:type="dxa"/>
            </w:tcMar>
          </w:tcPr>
          <w:p w14:paraId="6DDBDAE0" w14:textId="77777777" w:rsidR="008646B1" w:rsidRDefault="0037656B">
            <w:r>
              <w:rPr>
                <w:sz w:val="18"/>
                <w:szCs w:val="18"/>
              </w:rPr>
              <w:t>Speed</w:t>
            </w:r>
          </w:p>
        </w:tc>
        <w:tc>
          <w:tcPr>
            <w:tcW w:w="4750" w:type="dxa"/>
            <w:shd w:val="clear" w:color="auto" w:fill="F2F5FA"/>
            <w:tcMar>
              <w:top w:w="50" w:type="dxa"/>
              <w:left w:w="80" w:type="dxa"/>
              <w:bottom w:w="50" w:type="dxa"/>
              <w:right w:w="80" w:type="dxa"/>
            </w:tcMar>
          </w:tcPr>
          <w:p w14:paraId="2668BF15" w14:textId="77777777" w:rsidR="008646B1" w:rsidRDefault="0037656B">
            <w:r>
              <w:rPr>
                <w:sz w:val="18"/>
                <w:szCs w:val="18"/>
              </w:rPr>
              <w:t>Today's running consumption per household</w:t>
            </w:r>
          </w:p>
        </w:tc>
      </w:tr>
      <w:tr w:rsidR="008646B1" w14:paraId="6D3ADE00" w14:textId="77777777">
        <w:tblPrEx>
          <w:tblCellMar>
            <w:top w:w="0" w:type="dxa"/>
            <w:bottom w:w="0" w:type="dxa"/>
          </w:tblCellMar>
        </w:tblPrEx>
        <w:tc>
          <w:tcPr>
            <w:tcW w:w="3900" w:type="dxa"/>
            <w:shd w:val="clear" w:color="auto" w:fill="FFFFFF"/>
            <w:tcMar>
              <w:top w:w="50" w:type="dxa"/>
              <w:left w:w="80" w:type="dxa"/>
              <w:bottom w:w="50" w:type="dxa"/>
              <w:right w:w="80" w:type="dxa"/>
            </w:tcMar>
          </w:tcPr>
          <w:p w14:paraId="4D686E82" w14:textId="77777777" w:rsidR="008646B1" w:rsidRDefault="0037656B">
            <w:r>
              <w:rPr>
                <w:rFonts w:ascii="Consolas" w:eastAsia="Consolas" w:hAnsi="Consolas" w:cs="Consolas"/>
                <w:sz w:val="18"/>
                <w:szCs w:val="18"/>
              </w:rPr>
              <w:t>GET /api/billing/daily</w:t>
            </w:r>
            <w:r>
              <w:rPr>
                <w:sz w:val="18"/>
                <w:szCs w:val="18"/>
              </w:rPr>
              <w:t xml:space="preserve">, </w:t>
            </w:r>
            <w:r>
              <w:rPr>
                <w:rFonts w:ascii="Consolas" w:eastAsia="Consolas" w:hAnsi="Consolas" w:cs="Consolas"/>
                <w:sz w:val="18"/>
                <w:szCs w:val="18"/>
              </w:rPr>
              <w:t>/summary</w:t>
            </w:r>
            <w:r>
              <w:rPr>
                <w:sz w:val="18"/>
                <w:szCs w:val="18"/>
              </w:rPr>
              <w:t xml:space="preserve">, </w:t>
            </w:r>
            <w:r>
              <w:rPr>
                <w:rFonts w:ascii="Consolas" w:eastAsia="Consolas" w:hAnsi="Consolas" w:cs="Consolas"/>
                <w:sz w:val="18"/>
                <w:szCs w:val="18"/>
              </w:rPr>
              <w:t>/days</w:t>
            </w:r>
          </w:p>
        </w:tc>
        <w:tc>
          <w:tcPr>
            <w:tcW w:w="1200" w:type="dxa"/>
            <w:shd w:val="clear" w:color="auto" w:fill="FFFFFF"/>
            <w:tcMar>
              <w:top w:w="50" w:type="dxa"/>
              <w:left w:w="80" w:type="dxa"/>
              <w:bottom w:w="50" w:type="dxa"/>
              <w:right w:w="80" w:type="dxa"/>
            </w:tcMar>
          </w:tcPr>
          <w:p w14:paraId="3A644B37" w14:textId="77777777" w:rsidR="008646B1" w:rsidRDefault="0037656B">
            <w:r>
              <w:rPr>
                <w:sz w:val="18"/>
                <w:szCs w:val="18"/>
              </w:rPr>
              <w:t>Batch</w:t>
            </w:r>
          </w:p>
        </w:tc>
        <w:tc>
          <w:tcPr>
            <w:tcW w:w="4750" w:type="dxa"/>
            <w:shd w:val="clear" w:color="auto" w:fill="FFFFFF"/>
            <w:tcMar>
              <w:top w:w="50" w:type="dxa"/>
              <w:left w:w="80" w:type="dxa"/>
              <w:bottom w:w="50" w:type="dxa"/>
              <w:right w:w="80" w:type="dxa"/>
            </w:tcMar>
          </w:tcPr>
          <w:p w14:paraId="34A65C97" w14:textId="77777777" w:rsidR="008646B1" w:rsidRDefault="0037656B">
            <w:r>
              <w:rPr>
                <w:sz w:val="18"/>
                <w:szCs w:val="18"/>
              </w:rPr>
              <w:t>Per-household bill and solar contribution; zone roll-up; billed days</w:t>
            </w:r>
          </w:p>
        </w:tc>
      </w:tr>
      <w:tr w:rsidR="008646B1" w14:paraId="3B2780FF" w14:textId="77777777">
        <w:tblPrEx>
          <w:tblCellMar>
            <w:top w:w="0" w:type="dxa"/>
            <w:bottom w:w="0" w:type="dxa"/>
          </w:tblCellMar>
        </w:tblPrEx>
        <w:tc>
          <w:tcPr>
            <w:tcW w:w="3900" w:type="dxa"/>
            <w:shd w:val="clear" w:color="auto" w:fill="F2F5FA"/>
            <w:tcMar>
              <w:top w:w="50" w:type="dxa"/>
              <w:left w:w="80" w:type="dxa"/>
              <w:bottom w:w="50" w:type="dxa"/>
              <w:right w:w="80" w:type="dxa"/>
            </w:tcMar>
          </w:tcPr>
          <w:p w14:paraId="06639B57" w14:textId="77777777" w:rsidR="008646B1" w:rsidRDefault="0037656B">
            <w:r>
              <w:rPr>
                <w:rFonts w:ascii="Consolas" w:eastAsia="Consolas" w:hAnsi="Consolas" w:cs="Consolas"/>
                <w:sz w:val="18"/>
                <w:szCs w:val="18"/>
              </w:rPr>
              <w:t>GET /api/billing/projection</w:t>
            </w:r>
          </w:p>
        </w:tc>
        <w:tc>
          <w:tcPr>
            <w:tcW w:w="1200" w:type="dxa"/>
            <w:shd w:val="clear" w:color="auto" w:fill="F2F5FA"/>
            <w:tcMar>
              <w:top w:w="50" w:type="dxa"/>
              <w:left w:w="80" w:type="dxa"/>
              <w:bottom w:w="50" w:type="dxa"/>
              <w:right w:w="80" w:type="dxa"/>
            </w:tcMar>
          </w:tcPr>
          <w:p w14:paraId="364B1D77" w14:textId="77777777" w:rsidR="008646B1" w:rsidRDefault="0037656B">
            <w:r>
              <w:rPr>
                <w:sz w:val="18"/>
                <w:szCs w:val="18"/>
              </w:rPr>
              <w:t>Merge</w:t>
            </w:r>
          </w:p>
        </w:tc>
        <w:tc>
          <w:tcPr>
            <w:tcW w:w="4750" w:type="dxa"/>
            <w:shd w:val="clear" w:color="auto" w:fill="F2F5FA"/>
            <w:tcMar>
              <w:top w:w="50" w:type="dxa"/>
              <w:left w:w="80" w:type="dxa"/>
              <w:bottom w:w="50" w:type="dxa"/>
              <w:right w:w="80" w:type="dxa"/>
            </w:tcMar>
          </w:tcPr>
          <w:p w14:paraId="7AB6354B" w14:textId="77777777" w:rsidR="008646B1" w:rsidRDefault="0037656B">
            <w:r>
              <w:rPr>
                <w:sz w:val="18"/>
                <w:szCs w:val="18"/>
              </w:rPr>
              <w:t>Provisional bill so far today = speed consumption × latest batch-validated tariff, beside the last final bill</w:t>
            </w:r>
          </w:p>
        </w:tc>
      </w:tr>
      <w:tr w:rsidR="008646B1" w14:paraId="03FBBA56" w14:textId="77777777">
        <w:tblPrEx>
          <w:tblCellMar>
            <w:top w:w="0" w:type="dxa"/>
            <w:bottom w:w="0" w:type="dxa"/>
          </w:tblCellMar>
        </w:tblPrEx>
        <w:tc>
          <w:tcPr>
            <w:tcW w:w="3900" w:type="dxa"/>
            <w:shd w:val="clear" w:color="auto" w:fill="FFFFFF"/>
            <w:tcMar>
              <w:top w:w="50" w:type="dxa"/>
              <w:left w:w="80" w:type="dxa"/>
              <w:bottom w:w="50" w:type="dxa"/>
              <w:right w:w="80" w:type="dxa"/>
            </w:tcMar>
          </w:tcPr>
          <w:p w14:paraId="758C8F20" w14:textId="77777777" w:rsidR="008646B1" w:rsidRDefault="0037656B">
            <w:r>
              <w:rPr>
                <w:rFonts w:ascii="Consolas" w:eastAsia="Consolas" w:hAnsi="Consolas" w:cs="Consolas"/>
                <w:sz w:val="18"/>
                <w:szCs w:val="18"/>
              </w:rPr>
              <w:t>GET /api/reconciliation</w:t>
            </w:r>
          </w:p>
        </w:tc>
        <w:tc>
          <w:tcPr>
            <w:tcW w:w="1200" w:type="dxa"/>
            <w:shd w:val="clear" w:color="auto" w:fill="FFFFFF"/>
            <w:tcMar>
              <w:top w:w="50" w:type="dxa"/>
              <w:left w:w="80" w:type="dxa"/>
              <w:bottom w:w="50" w:type="dxa"/>
              <w:right w:w="80" w:type="dxa"/>
            </w:tcMar>
          </w:tcPr>
          <w:p w14:paraId="2C5BAC52" w14:textId="77777777" w:rsidR="008646B1" w:rsidRDefault="0037656B">
            <w:r>
              <w:rPr>
                <w:sz w:val="18"/>
                <w:szCs w:val="18"/>
              </w:rPr>
              <w:t>Batch</w:t>
            </w:r>
          </w:p>
        </w:tc>
        <w:tc>
          <w:tcPr>
            <w:tcW w:w="4750" w:type="dxa"/>
            <w:shd w:val="clear" w:color="auto" w:fill="FFFFFF"/>
            <w:tcMar>
              <w:top w:w="50" w:type="dxa"/>
              <w:left w:w="80" w:type="dxa"/>
              <w:bottom w:w="50" w:type="dxa"/>
              <w:right w:w="80" w:type="dxa"/>
            </w:tcMar>
          </w:tcPr>
          <w:p w14:paraId="53EE9CA1" w14:textId="77777777" w:rsidR="008646B1" w:rsidRDefault="0037656B">
            <w:r>
              <w:rPr>
                <w:sz w:val="18"/>
                <w:szCs w:val="18"/>
              </w:rPr>
              <w:t>Speed-vs-batch drift and data-quality counters</w:t>
            </w:r>
          </w:p>
        </w:tc>
      </w:tr>
      <w:tr w:rsidR="008646B1" w14:paraId="5EF384CC" w14:textId="77777777">
        <w:tblPrEx>
          <w:tblCellMar>
            <w:top w:w="0" w:type="dxa"/>
            <w:bottom w:w="0" w:type="dxa"/>
          </w:tblCellMar>
        </w:tblPrEx>
        <w:tc>
          <w:tcPr>
            <w:tcW w:w="3900" w:type="dxa"/>
            <w:shd w:val="clear" w:color="auto" w:fill="F2F5FA"/>
            <w:tcMar>
              <w:top w:w="50" w:type="dxa"/>
              <w:left w:w="80" w:type="dxa"/>
              <w:bottom w:w="50" w:type="dxa"/>
              <w:right w:w="80" w:type="dxa"/>
            </w:tcMar>
          </w:tcPr>
          <w:p w14:paraId="6B2833A8" w14:textId="77777777" w:rsidR="008646B1" w:rsidRDefault="0037656B">
            <w:r>
              <w:rPr>
                <w:rFonts w:ascii="Consolas" w:eastAsia="Consolas" w:hAnsi="Consolas" w:cs="Consolas"/>
                <w:sz w:val="18"/>
                <w:szCs w:val="18"/>
              </w:rPr>
              <w:t>GET /api/alerts</w:t>
            </w:r>
            <w:r>
              <w:rPr>
                <w:sz w:val="18"/>
                <w:szCs w:val="18"/>
              </w:rPr>
              <w:t xml:space="preserve">, </w:t>
            </w:r>
            <w:r>
              <w:rPr>
                <w:rFonts w:ascii="Consolas" w:eastAsia="Consolas" w:hAnsi="Consolas" w:cs="Consolas"/>
                <w:sz w:val="18"/>
                <w:szCs w:val="18"/>
              </w:rPr>
              <w:t>/api/pipeline/status</w:t>
            </w:r>
            <w:r>
              <w:rPr>
                <w:sz w:val="18"/>
                <w:szCs w:val="18"/>
              </w:rPr>
              <w:t xml:space="preserve">, </w:t>
            </w:r>
            <w:r>
              <w:rPr>
                <w:rFonts w:ascii="Consolas" w:eastAsia="Consolas" w:hAnsi="Consolas" w:cs="Consolas"/>
                <w:sz w:val="18"/>
                <w:szCs w:val="18"/>
              </w:rPr>
              <w:t>/health</w:t>
            </w:r>
            <w:r>
              <w:rPr>
                <w:sz w:val="18"/>
                <w:szCs w:val="18"/>
              </w:rPr>
              <w:t xml:space="preserve">, </w:t>
            </w:r>
            <w:r>
              <w:rPr>
                <w:rFonts w:ascii="Consolas" w:eastAsia="Consolas" w:hAnsi="Consolas" w:cs="Consolas"/>
                <w:sz w:val="18"/>
                <w:szCs w:val="18"/>
              </w:rPr>
              <w:t>/metrics</w:t>
            </w:r>
          </w:p>
        </w:tc>
        <w:tc>
          <w:tcPr>
            <w:tcW w:w="1200" w:type="dxa"/>
            <w:shd w:val="clear" w:color="auto" w:fill="F2F5FA"/>
            <w:tcMar>
              <w:top w:w="50" w:type="dxa"/>
              <w:left w:w="80" w:type="dxa"/>
              <w:bottom w:w="50" w:type="dxa"/>
              <w:right w:w="80" w:type="dxa"/>
            </w:tcMar>
          </w:tcPr>
          <w:p w14:paraId="005299A3" w14:textId="77777777" w:rsidR="008646B1" w:rsidRDefault="0037656B">
            <w:r>
              <w:rPr>
                <w:sz w:val="18"/>
                <w:szCs w:val="18"/>
              </w:rPr>
              <w:t>Observability</w:t>
            </w:r>
          </w:p>
        </w:tc>
        <w:tc>
          <w:tcPr>
            <w:tcW w:w="4750" w:type="dxa"/>
            <w:shd w:val="clear" w:color="auto" w:fill="F2F5FA"/>
            <w:tcMar>
              <w:top w:w="50" w:type="dxa"/>
              <w:left w:w="80" w:type="dxa"/>
              <w:bottom w:w="50" w:type="dxa"/>
              <w:right w:w="80" w:type="dxa"/>
            </w:tcMar>
          </w:tcPr>
          <w:p w14:paraId="7BDCC160" w14:textId="77777777" w:rsidR="008646B1" w:rsidRDefault="0037656B">
            <w:r>
              <w:rPr>
                <w:sz w:val="18"/>
                <w:szCs w:val="18"/>
              </w:rPr>
              <w:t>Open/resolved alerts, heartbeats, stream quality, Prometheus metrics</w:t>
            </w:r>
          </w:p>
        </w:tc>
      </w:tr>
    </w:tbl>
    <w:p w14:paraId="3F3A772D" w14:textId="77777777" w:rsidR="008646B1" w:rsidRDefault="008646B1">
      <w:pPr>
        <w:spacing w:after="80"/>
      </w:pPr>
    </w:p>
    <w:p w14:paraId="40FAD6DC" w14:textId="77777777" w:rsidR="008646B1" w:rsidRDefault="0037656B">
      <w:pPr>
        <w:spacing w:after="140" w:line="276" w:lineRule="auto"/>
        <w:jc w:val="both"/>
      </w:pPr>
      <w:r>
        <w:t xml:space="preserve">The latest-window query deliberately returns the latest </w:t>
      </w:r>
      <w:r>
        <w:rPr>
          <w:b/>
          <w:bCs/>
        </w:rPr>
        <w:t>complete</w:t>
      </w:r>
      <w:r>
        <w:t xml:space="preserve"> window per zone (a still-open window holds only a few seconds of data and would under-report load). Database outages are turned into logged HTTP 503 responses rather than crashes. The API also serves the dashboard and generated OpenAPI docs.</w:t>
      </w:r>
    </w:p>
    <w:p w14:paraId="721183C5" w14:textId="77777777" w:rsidR="008646B1" w:rsidRDefault="0037656B">
      <w:pPr>
        <w:pStyle w:val="Heading1"/>
      </w:pPr>
      <w:bookmarkStart w:id="15" w:name="_Toc241414882"/>
      <w:r>
        <w:t>6. Observability Design</w:t>
      </w:r>
      <w:bookmarkEnd w:id="15"/>
    </w:p>
    <w:p w14:paraId="24F91235" w14:textId="77777777" w:rsidR="008646B1" w:rsidRDefault="0037656B">
      <w:pPr>
        <w:spacing w:after="140" w:line="276" w:lineRule="auto"/>
        <w:jc w:val="both"/>
      </w:pPr>
      <w:r>
        <w:t xml:space="preserve">The goal is that any failure — a dead producer, a stuck Spark query, a crashed batch job, a bad input file — is </w:t>
      </w:r>
      <w:r>
        <w:rPr>
          <w:b/>
          <w:bCs/>
        </w:rPr>
        <w:t>detected</w:t>
      </w:r>
      <w:r>
        <w:t xml:space="preserve"> automatically and can be </w:t>
      </w:r>
      <w:r>
        <w:rPr>
          <w:b/>
          <w:bCs/>
        </w:rPr>
        <w:t>diagnosed</w:t>
      </w:r>
      <w:r>
        <w:t xml:space="preserve"> from a single place. We instrument four signal types:</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600"/>
        <w:gridCol w:w="3750"/>
      </w:tblGrid>
      <w:tr w:rsidR="008646B1" w14:paraId="5D6A26E9" w14:textId="77777777">
        <w:tblPrEx>
          <w:tblCellMar>
            <w:top w:w="0" w:type="dxa"/>
            <w:bottom w:w="0" w:type="dxa"/>
          </w:tblCellMar>
        </w:tblPrEx>
        <w:trPr>
          <w:tblHeader/>
        </w:trPr>
        <w:tc>
          <w:tcPr>
            <w:tcW w:w="1500" w:type="dxa"/>
            <w:shd w:val="clear" w:color="auto" w:fill="1F3B57"/>
            <w:tcMar>
              <w:top w:w="50" w:type="dxa"/>
              <w:left w:w="80" w:type="dxa"/>
              <w:bottom w:w="50" w:type="dxa"/>
              <w:right w:w="80" w:type="dxa"/>
            </w:tcMar>
          </w:tcPr>
          <w:p w14:paraId="023C35A1" w14:textId="77777777" w:rsidR="008646B1" w:rsidRDefault="0037656B">
            <w:r>
              <w:rPr>
                <w:b/>
                <w:bCs/>
                <w:color w:val="FFFFFF"/>
                <w:sz w:val="18"/>
                <w:szCs w:val="18"/>
              </w:rPr>
              <w:t>Signal</w:t>
            </w:r>
          </w:p>
        </w:tc>
        <w:tc>
          <w:tcPr>
            <w:tcW w:w="4600" w:type="dxa"/>
            <w:shd w:val="clear" w:color="auto" w:fill="1F3B57"/>
            <w:tcMar>
              <w:top w:w="50" w:type="dxa"/>
              <w:left w:w="80" w:type="dxa"/>
              <w:bottom w:w="50" w:type="dxa"/>
              <w:right w:w="80" w:type="dxa"/>
            </w:tcMar>
          </w:tcPr>
          <w:p w14:paraId="5AE201B5" w14:textId="77777777" w:rsidR="008646B1" w:rsidRDefault="0037656B">
            <w:r>
              <w:rPr>
                <w:b/>
                <w:bCs/>
                <w:color w:val="FFFFFF"/>
                <w:sz w:val="18"/>
                <w:szCs w:val="18"/>
              </w:rPr>
              <w:t>How it is produced</w:t>
            </w:r>
          </w:p>
        </w:tc>
        <w:tc>
          <w:tcPr>
            <w:tcW w:w="3750" w:type="dxa"/>
            <w:shd w:val="clear" w:color="auto" w:fill="1F3B57"/>
            <w:tcMar>
              <w:top w:w="50" w:type="dxa"/>
              <w:left w:w="80" w:type="dxa"/>
              <w:bottom w:w="50" w:type="dxa"/>
              <w:right w:w="80" w:type="dxa"/>
            </w:tcMar>
          </w:tcPr>
          <w:p w14:paraId="2B685AA5" w14:textId="77777777" w:rsidR="008646B1" w:rsidRDefault="0037656B">
            <w:r>
              <w:rPr>
                <w:b/>
                <w:bCs/>
                <w:color w:val="FFFFFF"/>
                <w:sz w:val="18"/>
                <w:szCs w:val="18"/>
              </w:rPr>
              <w:t>Why</w:t>
            </w:r>
          </w:p>
        </w:tc>
      </w:tr>
      <w:tr w:rsidR="008646B1" w14:paraId="585022F4" w14:textId="77777777">
        <w:tblPrEx>
          <w:tblCellMar>
            <w:top w:w="0" w:type="dxa"/>
            <w:bottom w:w="0" w:type="dxa"/>
          </w:tblCellMar>
        </w:tblPrEx>
        <w:tc>
          <w:tcPr>
            <w:tcW w:w="1500" w:type="dxa"/>
            <w:shd w:val="clear" w:color="auto" w:fill="FFFFFF"/>
            <w:tcMar>
              <w:top w:w="50" w:type="dxa"/>
              <w:left w:w="80" w:type="dxa"/>
              <w:bottom w:w="50" w:type="dxa"/>
              <w:right w:w="80" w:type="dxa"/>
            </w:tcMar>
          </w:tcPr>
          <w:p w14:paraId="4C63909C" w14:textId="77777777" w:rsidR="008646B1" w:rsidRDefault="0037656B">
            <w:r>
              <w:rPr>
                <w:sz w:val="18"/>
                <w:szCs w:val="18"/>
              </w:rPr>
              <w:t>Structured logs</w:t>
            </w:r>
          </w:p>
        </w:tc>
        <w:tc>
          <w:tcPr>
            <w:tcW w:w="4600" w:type="dxa"/>
            <w:shd w:val="clear" w:color="auto" w:fill="FFFFFF"/>
            <w:tcMar>
              <w:top w:w="50" w:type="dxa"/>
              <w:left w:w="80" w:type="dxa"/>
              <w:bottom w:w="50" w:type="dxa"/>
              <w:right w:w="80" w:type="dxa"/>
            </w:tcMar>
          </w:tcPr>
          <w:p w14:paraId="22AF93F4" w14:textId="77777777" w:rsidR="008646B1" w:rsidRDefault="0037656B">
            <w:r>
              <w:rPr>
                <w:sz w:val="18"/>
                <w:szCs w:val="18"/>
              </w:rPr>
              <w:t>Every component logs one JSON object per event (</w:t>
            </w:r>
            <w:r>
              <w:rPr>
                <w:rFonts w:ascii="Consolas" w:eastAsia="Consolas" w:hAnsi="Consolas" w:cs="Consolas"/>
                <w:sz w:val="18"/>
                <w:szCs w:val="18"/>
              </w:rPr>
              <w:t>time, level, component, msg</w:t>
            </w:r>
            <w:r>
              <w:rPr>
                <w:sz w:val="18"/>
                <w:szCs w:val="18"/>
              </w:rPr>
              <w:t xml:space="preserve"> + fields) to stdout and </w:t>
            </w:r>
            <w:r>
              <w:rPr>
                <w:rFonts w:ascii="Consolas" w:eastAsia="Consolas" w:hAnsi="Consolas" w:cs="Consolas"/>
                <w:sz w:val="18"/>
                <w:szCs w:val="18"/>
              </w:rPr>
              <w:t>logs/&lt;component&gt;.log</w:t>
            </w:r>
            <w:r>
              <w:rPr>
                <w:sz w:val="18"/>
                <w:szCs w:val="18"/>
              </w:rPr>
              <w:t xml:space="preserve">; correlation keys </w:t>
            </w:r>
            <w:r>
              <w:rPr>
                <w:rFonts w:ascii="Consolas" w:eastAsia="Consolas" w:hAnsi="Consolas" w:cs="Consolas"/>
                <w:sz w:val="18"/>
                <w:szCs w:val="18"/>
              </w:rPr>
              <w:t>sim_day</w:t>
            </w:r>
            <w:r>
              <w:rPr>
                <w:sz w:val="18"/>
                <w:szCs w:val="18"/>
              </w:rPr>
              <w:t xml:space="preserve">, </w:t>
            </w:r>
            <w:r>
              <w:rPr>
                <w:rFonts w:ascii="Consolas" w:eastAsia="Consolas" w:hAnsi="Consolas" w:cs="Consolas"/>
                <w:sz w:val="18"/>
                <w:szCs w:val="18"/>
              </w:rPr>
              <w:t>batch_id</w:t>
            </w:r>
            <w:r>
              <w:rPr>
                <w:sz w:val="18"/>
                <w:szCs w:val="18"/>
              </w:rPr>
              <w:t xml:space="preserve">, </w:t>
            </w:r>
            <w:r>
              <w:rPr>
                <w:rFonts w:ascii="Consolas" w:eastAsia="Consolas" w:hAnsi="Consolas" w:cs="Consolas"/>
                <w:sz w:val="18"/>
                <w:szCs w:val="18"/>
              </w:rPr>
              <w:t>run_id</w:t>
            </w:r>
            <w:r>
              <w:rPr>
                <w:sz w:val="18"/>
                <w:szCs w:val="18"/>
              </w:rPr>
              <w:t xml:space="preserve">, </w:t>
            </w:r>
            <w:r>
              <w:rPr>
                <w:rFonts w:ascii="Consolas" w:eastAsia="Consolas" w:hAnsi="Consolas" w:cs="Consolas"/>
                <w:sz w:val="18"/>
                <w:szCs w:val="18"/>
              </w:rPr>
              <w:t>event_id</w:t>
            </w:r>
            <w:r>
              <w:rPr>
                <w:sz w:val="18"/>
                <w:szCs w:val="18"/>
              </w:rPr>
              <w:t xml:space="preserve">, </w:t>
            </w:r>
            <w:r>
              <w:rPr>
                <w:rFonts w:ascii="Consolas" w:eastAsia="Consolas" w:hAnsi="Consolas" w:cs="Consolas"/>
                <w:sz w:val="18"/>
                <w:szCs w:val="18"/>
              </w:rPr>
              <w:t>household_id</w:t>
            </w:r>
          </w:p>
        </w:tc>
        <w:tc>
          <w:tcPr>
            <w:tcW w:w="3750" w:type="dxa"/>
            <w:shd w:val="clear" w:color="auto" w:fill="FFFFFF"/>
            <w:tcMar>
              <w:top w:w="50" w:type="dxa"/>
              <w:left w:w="80" w:type="dxa"/>
              <w:bottom w:w="50" w:type="dxa"/>
              <w:right w:w="80" w:type="dxa"/>
            </w:tcMar>
          </w:tcPr>
          <w:p w14:paraId="44CBC4F7" w14:textId="77777777" w:rsidR="008646B1" w:rsidRDefault="0037656B">
            <w:r>
              <w:rPr>
                <w:sz w:val="18"/>
                <w:szCs w:val="18"/>
              </w:rPr>
              <w:t>Trace one day or one batch run across producer → Spark → Airflow → API; machine-parseable for a log shipper</w:t>
            </w:r>
          </w:p>
        </w:tc>
      </w:tr>
      <w:tr w:rsidR="008646B1" w14:paraId="1DC79281" w14:textId="77777777">
        <w:tblPrEx>
          <w:tblCellMar>
            <w:top w:w="0" w:type="dxa"/>
            <w:bottom w:w="0" w:type="dxa"/>
          </w:tblCellMar>
        </w:tblPrEx>
        <w:tc>
          <w:tcPr>
            <w:tcW w:w="1500" w:type="dxa"/>
            <w:shd w:val="clear" w:color="auto" w:fill="F2F5FA"/>
            <w:tcMar>
              <w:top w:w="50" w:type="dxa"/>
              <w:left w:w="80" w:type="dxa"/>
              <w:bottom w:w="50" w:type="dxa"/>
              <w:right w:w="80" w:type="dxa"/>
            </w:tcMar>
          </w:tcPr>
          <w:p w14:paraId="1559C1B6" w14:textId="77777777" w:rsidR="008646B1" w:rsidRDefault="0037656B">
            <w:r>
              <w:rPr>
                <w:sz w:val="18"/>
                <w:szCs w:val="18"/>
              </w:rPr>
              <w:t>Heartbeats</w:t>
            </w:r>
          </w:p>
        </w:tc>
        <w:tc>
          <w:tcPr>
            <w:tcW w:w="4600" w:type="dxa"/>
            <w:shd w:val="clear" w:color="auto" w:fill="F2F5FA"/>
            <w:tcMar>
              <w:top w:w="50" w:type="dxa"/>
              <w:left w:w="80" w:type="dxa"/>
              <w:bottom w:w="50" w:type="dxa"/>
              <w:right w:w="80" w:type="dxa"/>
            </w:tcMar>
          </w:tcPr>
          <w:p w14:paraId="2F691924" w14:textId="77777777" w:rsidR="008646B1" w:rsidRDefault="0037656B">
            <w:r>
              <w:rPr>
                <w:sz w:val="18"/>
                <w:szCs w:val="18"/>
              </w:rPr>
              <w:t xml:space="preserve">Each long-running component upserts </w:t>
            </w:r>
            <w:r>
              <w:rPr>
                <w:rFonts w:ascii="Consolas" w:eastAsia="Consolas" w:hAnsi="Consolas" w:cs="Consolas"/>
                <w:sz w:val="18"/>
                <w:szCs w:val="18"/>
              </w:rPr>
              <w:t>pipeline_health</w:t>
            </w:r>
            <w:r>
              <w:rPr>
                <w:sz w:val="18"/>
                <w:szCs w:val="18"/>
              </w:rPr>
              <w:t xml:space="preserve"> (status + detail); each component has its own staleness budget</w:t>
            </w:r>
          </w:p>
        </w:tc>
        <w:tc>
          <w:tcPr>
            <w:tcW w:w="3750" w:type="dxa"/>
            <w:shd w:val="clear" w:color="auto" w:fill="F2F5FA"/>
            <w:tcMar>
              <w:top w:w="50" w:type="dxa"/>
              <w:left w:w="80" w:type="dxa"/>
              <w:bottom w:w="50" w:type="dxa"/>
              <w:right w:w="80" w:type="dxa"/>
            </w:tcMar>
          </w:tcPr>
          <w:p w14:paraId="6DF6527E" w14:textId="77777777" w:rsidR="008646B1" w:rsidRDefault="0037656B">
            <w:r>
              <w:rPr>
                <w:sz w:val="18"/>
                <w:szCs w:val="18"/>
              </w:rPr>
              <w:t>Liveness per stage; the batch layer is legitimately silent for a day, so one global threshold would give false alarms</w:t>
            </w:r>
          </w:p>
        </w:tc>
      </w:tr>
      <w:tr w:rsidR="008646B1" w14:paraId="6877928B" w14:textId="77777777">
        <w:tblPrEx>
          <w:tblCellMar>
            <w:top w:w="0" w:type="dxa"/>
            <w:bottom w:w="0" w:type="dxa"/>
          </w:tblCellMar>
        </w:tblPrEx>
        <w:tc>
          <w:tcPr>
            <w:tcW w:w="1500" w:type="dxa"/>
            <w:shd w:val="clear" w:color="auto" w:fill="FFFFFF"/>
            <w:tcMar>
              <w:top w:w="50" w:type="dxa"/>
              <w:left w:w="80" w:type="dxa"/>
              <w:bottom w:w="50" w:type="dxa"/>
              <w:right w:w="80" w:type="dxa"/>
            </w:tcMar>
          </w:tcPr>
          <w:p w14:paraId="0C4C138B" w14:textId="77777777" w:rsidR="008646B1" w:rsidRDefault="0037656B">
            <w:r>
              <w:rPr>
                <w:sz w:val="18"/>
                <w:szCs w:val="18"/>
              </w:rPr>
              <w:t>Pipeline metrics</w:t>
            </w:r>
          </w:p>
        </w:tc>
        <w:tc>
          <w:tcPr>
            <w:tcW w:w="4600" w:type="dxa"/>
            <w:shd w:val="clear" w:color="auto" w:fill="FFFFFF"/>
            <w:tcMar>
              <w:top w:w="50" w:type="dxa"/>
              <w:left w:w="80" w:type="dxa"/>
              <w:bottom w:w="50" w:type="dxa"/>
              <w:right w:w="80" w:type="dxa"/>
            </w:tcMar>
          </w:tcPr>
          <w:p w14:paraId="5D966335" w14:textId="77777777" w:rsidR="008646B1" w:rsidRDefault="0037656B">
            <w:r>
              <w:rPr>
                <w:rFonts w:ascii="Consolas" w:eastAsia="Consolas" w:hAnsi="Consolas" w:cs="Consolas"/>
                <w:sz w:val="18"/>
                <w:szCs w:val="18"/>
              </w:rPr>
              <w:t>stream_quality_metrics</w:t>
            </w:r>
            <w:r>
              <w:rPr>
                <w:sz w:val="18"/>
                <w:szCs w:val="18"/>
              </w:rPr>
              <w:t xml:space="preserve"> per micro-batch; </w:t>
            </w:r>
            <w:r>
              <w:rPr>
                <w:rFonts w:ascii="Consolas" w:eastAsia="Consolas" w:hAnsi="Consolas" w:cs="Consolas"/>
                <w:sz w:val="18"/>
                <w:szCs w:val="18"/>
              </w:rPr>
              <w:t>batch_reconciliation</w:t>
            </w:r>
            <w:r>
              <w:rPr>
                <w:sz w:val="18"/>
                <w:szCs w:val="18"/>
              </w:rPr>
              <w:t xml:space="preserve"> per day; exported by </w:t>
            </w:r>
            <w:r>
              <w:rPr>
                <w:rFonts w:ascii="Consolas" w:eastAsia="Consolas" w:hAnsi="Consolas" w:cs="Consolas"/>
                <w:sz w:val="18"/>
                <w:szCs w:val="18"/>
              </w:rPr>
              <w:t>/metrics</w:t>
            </w:r>
            <w:r>
              <w:rPr>
                <w:sz w:val="18"/>
                <w:szCs w:val="18"/>
              </w:rPr>
              <w:t xml:space="preserve"> (refreshed from Postgres on each scrape) and the producer's </w:t>
            </w:r>
            <w:r>
              <w:rPr>
                <w:rFonts w:ascii="Consolas" w:eastAsia="Consolas" w:hAnsi="Consolas" w:cs="Consolas"/>
                <w:sz w:val="18"/>
                <w:szCs w:val="18"/>
              </w:rPr>
              <w:t>:8001</w:t>
            </w:r>
          </w:p>
        </w:tc>
        <w:tc>
          <w:tcPr>
            <w:tcW w:w="3750" w:type="dxa"/>
            <w:shd w:val="clear" w:color="auto" w:fill="FFFFFF"/>
            <w:tcMar>
              <w:top w:w="50" w:type="dxa"/>
              <w:left w:w="80" w:type="dxa"/>
              <w:bottom w:w="50" w:type="dxa"/>
              <w:right w:w="80" w:type="dxa"/>
            </w:tcMar>
          </w:tcPr>
          <w:p w14:paraId="6D68CC6E" w14:textId="77777777" w:rsidR="008646B1" w:rsidRDefault="0037656B">
            <w:r>
              <w:rPr>
                <w:sz w:val="18"/>
                <w:szCs w:val="18"/>
              </w:rPr>
              <w:t>Volume, invalid rate by reason, duplicates, event-time lag, speed-vs-batch drift, delivery failures, request latency</w:t>
            </w:r>
          </w:p>
        </w:tc>
      </w:tr>
      <w:tr w:rsidR="008646B1" w14:paraId="21515650" w14:textId="77777777">
        <w:tblPrEx>
          <w:tblCellMar>
            <w:top w:w="0" w:type="dxa"/>
            <w:bottom w:w="0" w:type="dxa"/>
          </w:tblCellMar>
        </w:tblPrEx>
        <w:tc>
          <w:tcPr>
            <w:tcW w:w="1500" w:type="dxa"/>
            <w:shd w:val="clear" w:color="auto" w:fill="F2F5FA"/>
            <w:tcMar>
              <w:top w:w="50" w:type="dxa"/>
              <w:left w:w="80" w:type="dxa"/>
              <w:bottom w:w="50" w:type="dxa"/>
              <w:right w:w="80" w:type="dxa"/>
            </w:tcMar>
          </w:tcPr>
          <w:p w14:paraId="4E3DBEA1" w14:textId="77777777" w:rsidR="008646B1" w:rsidRDefault="0037656B">
            <w:r>
              <w:rPr>
                <w:sz w:val="18"/>
                <w:szCs w:val="18"/>
              </w:rPr>
              <w:t>Alerts</w:t>
            </w:r>
          </w:p>
        </w:tc>
        <w:tc>
          <w:tcPr>
            <w:tcW w:w="4600" w:type="dxa"/>
            <w:shd w:val="clear" w:color="auto" w:fill="F2F5FA"/>
            <w:tcMar>
              <w:top w:w="50" w:type="dxa"/>
              <w:left w:w="80" w:type="dxa"/>
              <w:bottom w:w="50" w:type="dxa"/>
              <w:right w:w="80" w:type="dxa"/>
            </w:tcMar>
          </w:tcPr>
          <w:p w14:paraId="31C7020D" w14:textId="77777777" w:rsidR="008646B1" w:rsidRDefault="0037656B">
            <w:r>
              <w:rPr>
                <w:sz w:val="18"/>
                <w:szCs w:val="18"/>
              </w:rPr>
              <w:t xml:space="preserve">Rule engine </w:t>
            </w:r>
            <w:r>
              <w:rPr>
                <w:rFonts w:ascii="Consolas" w:eastAsia="Consolas" w:hAnsi="Consolas" w:cs="Consolas"/>
                <w:sz w:val="18"/>
                <w:szCs w:val="18"/>
              </w:rPr>
              <w:t>observability/alerts.py</w:t>
            </w:r>
            <w:r>
              <w:rPr>
                <w:sz w:val="18"/>
                <w:szCs w:val="18"/>
              </w:rPr>
              <w:t xml:space="preserve"> every 15 s and after each batch run; Prometheus evaluates the equivalent </w:t>
            </w:r>
            <w:r>
              <w:rPr>
                <w:rFonts w:ascii="Consolas" w:eastAsia="Consolas" w:hAnsi="Consolas" w:cs="Consolas"/>
                <w:sz w:val="18"/>
                <w:szCs w:val="18"/>
              </w:rPr>
              <w:t>alert_rules.yml</w:t>
            </w:r>
          </w:p>
        </w:tc>
        <w:tc>
          <w:tcPr>
            <w:tcW w:w="3750" w:type="dxa"/>
            <w:shd w:val="clear" w:color="auto" w:fill="F2F5FA"/>
            <w:tcMar>
              <w:top w:w="50" w:type="dxa"/>
              <w:left w:w="80" w:type="dxa"/>
              <w:bottom w:w="50" w:type="dxa"/>
              <w:right w:w="80" w:type="dxa"/>
            </w:tcMar>
          </w:tcPr>
          <w:p w14:paraId="3AA68537" w14:textId="77777777" w:rsidR="008646B1" w:rsidRDefault="0037656B">
            <w:r>
              <w:rPr>
                <w:sz w:val="18"/>
                <w:szCs w:val="18"/>
              </w:rPr>
              <w:t>Turns signals into de-duplicated, auto-resolving, optionally webhook-notified alerts</w:t>
            </w:r>
          </w:p>
        </w:tc>
      </w:tr>
    </w:tbl>
    <w:p w14:paraId="486911E7" w14:textId="77777777" w:rsidR="008646B1" w:rsidRDefault="008646B1">
      <w:pPr>
        <w:spacing w:after="80"/>
      </w:pP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4300"/>
        <w:gridCol w:w="3250"/>
      </w:tblGrid>
      <w:tr w:rsidR="008646B1" w14:paraId="34C5C088" w14:textId="77777777">
        <w:tblPrEx>
          <w:tblCellMar>
            <w:top w:w="0" w:type="dxa"/>
            <w:bottom w:w="0" w:type="dxa"/>
          </w:tblCellMar>
        </w:tblPrEx>
        <w:trPr>
          <w:tblHeader/>
        </w:trPr>
        <w:tc>
          <w:tcPr>
            <w:tcW w:w="2300" w:type="dxa"/>
            <w:shd w:val="clear" w:color="auto" w:fill="1F3B57"/>
            <w:tcMar>
              <w:top w:w="50" w:type="dxa"/>
              <w:left w:w="80" w:type="dxa"/>
              <w:bottom w:w="50" w:type="dxa"/>
              <w:right w:w="80" w:type="dxa"/>
            </w:tcMar>
          </w:tcPr>
          <w:p w14:paraId="01E0B8C4" w14:textId="77777777" w:rsidR="008646B1" w:rsidRDefault="0037656B">
            <w:r>
              <w:rPr>
                <w:b/>
                <w:bCs/>
                <w:color w:val="FFFFFF"/>
                <w:sz w:val="18"/>
                <w:szCs w:val="18"/>
              </w:rPr>
              <w:t>Rule</w:t>
            </w:r>
          </w:p>
        </w:tc>
        <w:tc>
          <w:tcPr>
            <w:tcW w:w="4300" w:type="dxa"/>
            <w:shd w:val="clear" w:color="auto" w:fill="1F3B57"/>
            <w:tcMar>
              <w:top w:w="50" w:type="dxa"/>
              <w:left w:w="80" w:type="dxa"/>
              <w:bottom w:w="50" w:type="dxa"/>
              <w:right w:w="80" w:type="dxa"/>
            </w:tcMar>
          </w:tcPr>
          <w:p w14:paraId="251CF59F" w14:textId="77777777" w:rsidR="008646B1" w:rsidRDefault="0037656B">
            <w:r>
              <w:rPr>
                <w:b/>
                <w:bCs/>
                <w:color w:val="FFFFFF"/>
                <w:sz w:val="18"/>
                <w:szCs w:val="18"/>
              </w:rPr>
              <w:t>Condition (default threshold)</w:t>
            </w:r>
          </w:p>
        </w:tc>
        <w:tc>
          <w:tcPr>
            <w:tcW w:w="3250" w:type="dxa"/>
            <w:shd w:val="clear" w:color="auto" w:fill="1F3B57"/>
            <w:tcMar>
              <w:top w:w="50" w:type="dxa"/>
              <w:left w:w="80" w:type="dxa"/>
              <w:bottom w:w="50" w:type="dxa"/>
              <w:right w:w="80" w:type="dxa"/>
            </w:tcMar>
          </w:tcPr>
          <w:p w14:paraId="63079400" w14:textId="77777777" w:rsidR="008646B1" w:rsidRDefault="0037656B">
            <w:r>
              <w:rPr>
                <w:b/>
                <w:bCs/>
                <w:color w:val="FFFFFF"/>
                <w:sz w:val="18"/>
                <w:szCs w:val="18"/>
              </w:rPr>
              <w:t>Detects</w:t>
            </w:r>
          </w:p>
        </w:tc>
      </w:tr>
      <w:tr w:rsidR="008646B1" w14:paraId="03713013" w14:textId="77777777">
        <w:tblPrEx>
          <w:tblCellMar>
            <w:top w:w="0" w:type="dxa"/>
            <w:bottom w:w="0" w:type="dxa"/>
          </w:tblCellMar>
        </w:tblPrEx>
        <w:tc>
          <w:tcPr>
            <w:tcW w:w="2300" w:type="dxa"/>
            <w:shd w:val="clear" w:color="auto" w:fill="FFFFFF"/>
            <w:tcMar>
              <w:top w:w="50" w:type="dxa"/>
              <w:left w:w="80" w:type="dxa"/>
              <w:bottom w:w="50" w:type="dxa"/>
              <w:right w:w="80" w:type="dxa"/>
            </w:tcMar>
          </w:tcPr>
          <w:p w14:paraId="2177F6E7" w14:textId="77777777" w:rsidR="008646B1" w:rsidRDefault="0037656B">
            <w:r>
              <w:rPr>
                <w:sz w:val="18"/>
                <w:szCs w:val="18"/>
              </w:rPr>
              <w:t>LOW_RENEWABLE (business)</w:t>
            </w:r>
          </w:p>
        </w:tc>
        <w:tc>
          <w:tcPr>
            <w:tcW w:w="4300" w:type="dxa"/>
            <w:shd w:val="clear" w:color="auto" w:fill="FFFFFF"/>
            <w:tcMar>
              <w:top w:w="50" w:type="dxa"/>
              <w:left w:w="80" w:type="dxa"/>
              <w:bottom w:w="50" w:type="dxa"/>
              <w:right w:w="80" w:type="dxa"/>
            </w:tcMar>
          </w:tcPr>
          <w:p w14:paraId="1247B910" w14:textId="77777777" w:rsidR="008646B1" w:rsidRDefault="0037656B">
            <w:r>
              <w:rPr>
                <w:sz w:val="18"/>
                <w:szCs w:val="18"/>
              </w:rPr>
              <w:t>zone renewable % &lt; 10% in the latest complete window, during simulated daylight only</w:t>
            </w:r>
          </w:p>
        </w:tc>
        <w:tc>
          <w:tcPr>
            <w:tcW w:w="3250" w:type="dxa"/>
            <w:shd w:val="clear" w:color="auto" w:fill="FFFFFF"/>
            <w:tcMar>
              <w:top w:w="50" w:type="dxa"/>
              <w:left w:w="80" w:type="dxa"/>
              <w:bottom w:w="50" w:type="dxa"/>
              <w:right w:w="80" w:type="dxa"/>
            </w:tcMar>
          </w:tcPr>
          <w:p w14:paraId="649356AE" w14:textId="77777777" w:rsidR="008646B1" w:rsidRDefault="0037656B">
            <w:r>
              <w:rPr>
                <w:sz w:val="18"/>
                <w:szCs w:val="18"/>
              </w:rPr>
              <w:t>Grid leaning on non-renewable supply (e.g. overcast zone)</w:t>
            </w:r>
          </w:p>
        </w:tc>
      </w:tr>
      <w:tr w:rsidR="008646B1" w14:paraId="54430D08" w14:textId="77777777">
        <w:tblPrEx>
          <w:tblCellMar>
            <w:top w:w="0" w:type="dxa"/>
            <w:bottom w:w="0" w:type="dxa"/>
          </w:tblCellMar>
        </w:tblPrEx>
        <w:tc>
          <w:tcPr>
            <w:tcW w:w="2300" w:type="dxa"/>
            <w:shd w:val="clear" w:color="auto" w:fill="F2F5FA"/>
            <w:tcMar>
              <w:top w:w="50" w:type="dxa"/>
              <w:left w:w="80" w:type="dxa"/>
              <w:bottom w:w="50" w:type="dxa"/>
              <w:right w:w="80" w:type="dxa"/>
            </w:tcMar>
          </w:tcPr>
          <w:p w14:paraId="284DFABB" w14:textId="77777777" w:rsidR="008646B1" w:rsidRDefault="0037656B">
            <w:r>
              <w:rPr>
                <w:sz w:val="18"/>
                <w:szCs w:val="18"/>
              </w:rPr>
              <w:t>NO_DATA</w:t>
            </w:r>
          </w:p>
        </w:tc>
        <w:tc>
          <w:tcPr>
            <w:tcW w:w="4300" w:type="dxa"/>
            <w:shd w:val="clear" w:color="auto" w:fill="F2F5FA"/>
            <w:tcMar>
              <w:top w:w="50" w:type="dxa"/>
              <w:left w:w="80" w:type="dxa"/>
              <w:bottom w:w="50" w:type="dxa"/>
              <w:right w:w="80" w:type="dxa"/>
            </w:tcMar>
          </w:tcPr>
          <w:p w14:paraId="5298A9C1" w14:textId="77777777" w:rsidR="008646B1" w:rsidRDefault="0037656B">
            <w:r>
              <w:rPr>
                <w:sz w:val="18"/>
                <w:szCs w:val="18"/>
              </w:rPr>
              <w:t>heartbeat older than the component's budget (2 min streaming; 2 days + 2 min for the batch layer)</w:t>
            </w:r>
          </w:p>
        </w:tc>
        <w:tc>
          <w:tcPr>
            <w:tcW w:w="3250" w:type="dxa"/>
            <w:shd w:val="clear" w:color="auto" w:fill="F2F5FA"/>
            <w:tcMar>
              <w:top w:w="50" w:type="dxa"/>
              <w:left w:w="80" w:type="dxa"/>
              <w:bottom w:w="50" w:type="dxa"/>
              <w:right w:w="80" w:type="dxa"/>
            </w:tcMar>
          </w:tcPr>
          <w:p w14:paraId="45B53870" w14:textId="77777777" w:rsidR="008646B1" w:rsidRDefault="0037656B">
            <w:r>
              <w:rPr>
                <w:sz w:val="18"/>
                <w:szCs w:val="18"/>
              </w:rPr>
              <w:t>Dead/stuck producer, Spark query, alerts engine or batch layer</w:t>
            </w:r>
          </w:p>
        </w:tc>
      </w:tr>
      <w:tr w:rsidR="008646B1" w14:paraId="7F5EF40D" w14:textId="77777777">
        <w:tblPrEx>
          <w:tblCellMar>
            <w:top w:w="0" w:type="dxa"/>
            <w:bottom w:w="0" w:type="dxa"/>
          </w:tblCellMar>
        </w:tblPrEx>
        <w:tc>
          <w:tcPr>
            <w:tcW w:w="2300" w:type="dxa"/>
            <w:shd w:val="clear" w:color="auto" w:fill="FFFFFF"/>
            <w:tcMar>
              <w:top w:w="50" w:type="dxa"/>
              <w:left w:w="80" w:type="dxa"/>
              <w:bottom w:w="50" w:type="dxa"/>
              <w:right w:w="80" w:type="dxa"/>
            </w:tcMar>
          </w:tcPr>
          <w:p w14:paraId="2B57DEC6" w14:textId="77777777" w:rsidR="008646B1" w:rsidRDefault="0037656B">
            <w:r>
              <w:rPr>
                <w:sz w:val="18"/>
                <w:szCs w:val="18"/>
              </w:rPr>
              <w:t>COMPONENT_FAILED</w:t>
            </w:r>
          </w:p>
        </w:tc>
        <w:tc>
          <w:tcPr>
            <w:tcW w:w="4300" w:type="dxa"/>
            <w:shd w:val="clear" w:color="auto" w:fill="FFFFFF"/>
            <w:tcMar>
              <w:top w:w="50" w:type="dxa"/>
              <w:left w:w="80" w:type="dxa"/>
              <w:bottom w:w="50" w:type="dxa"/>
              <w:right w:w="80" w:type="dxa"/>
            </w:tcMar>
          </w:tcPr>
          <w:p w14:paraId="650A16DD" w14:textId="77777777" w:rsidR="008646B1" w:rsidRDefault="0037656B">
            <w:r>
              <w:rPr>
                <w:sz w:val="18"/>
                <w:szCs w:val="18"/>
              </w:rPr>
              <w:t>component reported status ≠ OK (e.g. batch job exception)</w:t>
            </w:r>
          </w:p>
        </w:tc>
        <w:tc>
          <w:tcPr>
            <w:tcW w:w="3250" w:type="dxa"/>
            <w:shd w:val="clear" w:color="auto" w:fill="FFFFFF"/>
            <w:tcMar>
              <w:top w:w="50" w:type="dxa"/>
              <w:left w:w="80" w:type="dxa"/>
              <w:bottom w:w="50" w:type="dxa"/>
              <w:right w:w="80" w:type="dxa"/>
            </w:tcMar>
          </w:tcPr>
          <w:p w14:paraId="4F1BFA52" w14:textId="77777777" w:rsidR="008646B1" w:rsidRDefault="0037656B">
            <w:r>
              <w:rPr>
                <w:sz w:val="18"/>
                <w:szCs w:val="18"/>
              </w:rPr>
              <w:t>Crashes that still heartbeat</w:t>
            </w:r>
          </w:p>
        </w:tc>
      </w:tr>
      <w:tr w:rsidR="008646B1" w14:paraId="51663D27" w14:textId="77777777">
        <w:tblPrEx>
          <w:tblCellMar>
            <w:top w:w="0" w:type="dxa"/>
            <w:bottom w:w="0" w:type="dxa"/>
          </w:tblCellMar>
        </w:tblPrEx>
        <w:tc>
          <w:tcPr>
            <w:tcW w:w="2300" w:type="dxa"/>
            <w:shd w:val="clear" w:color="auto" w:fill="F2F5FA"/>
            <w:tcMar>
              <w:top w:w="50" w:type="dxa"/>
              <w:left w:w="80" w:type="dxa"/>
              <w:bottom w:w="50" w:type="dxa"/>
              <w:right w:w="80" w:type="dxa"/>
            </w:tcMar>
          </w:tcPr>
          <w:p w14:paraId="78C595DF" w14:textId="77777777" w:rsidR="008646B1" w:rsidRDefault="0037656B">
            <w:r>
              <w:rPr>
                <w:sz w:val="18"/>
                <w:szCs w:val="18"/>
              </w:rPr>
              <w:t>HIGH_INVALID_RATE</w:t>
            </w:r>
          </w:p>
        </w:tc>
        <w:tc>
          <w:tcPr>
            <w:tcW w:w="4300" w:type="dxa"/>
            <w:shd w:val="clear" w:color="auto" w:fill="F2F5FA"/>
            <w:tcMar>
              <w:top w:w="50" w:type="dxa"/>
              <w:left w:w="80" w:type="dxa"/>
              <w:bottom w:w="50" w:type="dxa"/>
              <w:right w:w="80" w:type="dxa"/>
            </w:tcMar>
          </w:tcPr>
          <w:p w14:paraId="4F1395A8" w14:textId="77777777" w:rsidR="008646B1" w:rsidRDefault="0037656B">
            <w:r>
              <w:rPr>
                <w:sz w:val="18"/>
                <w:szCs w:val="18"/>
              </w:rPr>
              <w:t>&gt; 5% of events quarantined in 5 min</w:t>
            </w:r>
          </w:p>
        </w:tc>
        <w:tc>
          <w:tcPr>
            <w:tcW w:w="3250" w:type="dxa"/>
            <w:shd w:val="clear" w:color="auto" w:fill="F2F5FA"/>
            <w:tcMar>
              <w:top w:w="50" w:type="dxa"/>
              <w:left w:w="80" w:type="dxa"/>
              <w:bottom w:w="50" w:type="dxa"/>
              <w:right w:w="80" w:type="dxa"/>
            </w:tcMar>
          </w:tcPr>
          <w:p w14:paraId="3D611B6F" w14:textId="77777777" w:rsidR="008646B1" w:rsidRDefault="0037656B">
            <w:r>
              <w:rPr>
                <w:sz w:val="18"/>
                <w:szCs w:val="18"/>
              </w:rPr>
              <w:t>Upstream schema/sensor problem</w:t>
            </w:r>
          </w:p>
        </w:tc>
      </w:tr>
      <w:tr w:rsidR="008646B1" w14:paraId="4FD83FFC" w14:textId="77777777">
        <w:tblPrEx>
          <w:tblCellMar>
            <w:top w:w="0" w:type="dxa"/>
            <w:bottom w:w="0" w:type="dxa"/>
          </w:tblCellMar>
        </w:tblPrEx>
        <w:tc>
          <w:tcPr>
            <w:tcW w:w="2300" w:type="dxa"/>
            <w:shd w:val="clear" w:color="auto" w:fill="FFFFFF"/>
            <w:tcMar>
              <w:top w:w="50" w:type="dxa"/>
              <w:left w:w="80" w:type="dxa"/>
              <w:bottom w:w="50" w:type="dxa"/>
              <w:right w:w="80" w:type="dxa"/>
            </w:tcMar>
          </w:tcPr>
          <w:p w14:paraId="5A44D41D" w14:textId="77777777" w:rsidR="008646B1" w:rsidRDefault="0037656B">
            <w:r>
              <w:rPr>
                <w:sz w:val="18"/>
                <w:szCs w:val="18"/>
              </w:rPr>
              <w:t>HIGH_STREAM_LAG</w:t>
            </w:r>
          </w:p>
        </w:tc>
        <w:tc>
          <w:tcPr>
            <w:tcW w:w="4300" w:type="dxa"/>
            <w:shd w:val="clear" w:color="auto" w:fill="FFFFFF"/>
            <w:tcMar>
              <w:top w:w="50" w:type="dxa"/>
              <w:left w:w="80" w:type="dxa"/>
              <w:bottom w:w="50" w:type="dxa"/>
              <w:right w:w="80" w:type="dxa"/>
            </w:tcMar>
          </w:tcPr>
          <w:p w14:paraId="1D8A394C" w14:textId="77777777" w:rsidR="008646B1" w:rsidRDefault="0037656B">
            <w:r>
              <w:rPr>
                <w:sz w:val="18"/>
                <w:szCs w:val="18"/>
              </w:rPr>
              <w:t>average event→sink lag &gt; 60 s</w:t>
            </w:r>
          </w:p>
        </w:tc>
        <w:tc>
          <w:tcPr>
            <w:tcW w:w="3250" w:type="dxa"/>
            <w:shd w:val="clear" w:color="auto" w:fill="FFFFFF"/>
            <w:tcMar>
              <w:top w:w="50" w:type="dxa"/>
              <w:left w:w="80" w:type="dxa"/>
              <w:bottom w:w="50" w:type="dxa"/>
              <w:right w:w="80" w:type="dxa"/>
            </w:tcMar>
          </w:tcPr>
          <w:p w14:paraId="5AC4ED80" w14:textId="77777777" w:rsidR="008646B1" w:rsidRDefault="0037656B">
            <w:r>
              <w:rPr>
                <w:sz w:val="18"/>
                <w:szCs w:val="18"/>
              </w:rPr>
              <w:t>Speed layer falling behind</w:t>
            </w:r>
          </w:p>
        </w:tc>
      </w:tr>
      <w:tr w:rsidR="008646B1" w14:paraId="5A899DA5" w14:textId="77777777">
        <w:tblPrEx>
          <w:tblCellMar>
            <w:top w:w="0" w:type="dxa"/>
            <w:bottom w:w="0" w:type="dxa"/>
          </w:tblCellMar>
        </w:tblPrEx>
        <w:tc>
          <w:tcPr>
            <w:tcW w:w="2300" w:type="dxa"/>
            <w:shd w:val="clear" w:color="auto" w:fill="F2F5FA"/>
            <w:tcMar>
              <w:top w:w="50" w:type="dxa"/>
              <w:left w:w="80" w:type="dxa"/>
              <w:bottom w:w="50" w:type="dxa"/>
              <w:right w:w="80" w:type="dxa"/>
            </w:tcMar>
          </w:tcPr>
          <w:p w14:paraId="361B8362" w14:textId="77777777" w:rsidR="008646B1" w:rsidRDefault="0037656B">
            <w:r>
              <w:rPr>
                <w:sz w:val="18"/>
                <w:szCs w:val="18"/>
              </w:rPr>
              <w:t>RECONCILIATION_DRIFT</w:t>
            </w:r>
          </w:p>
        </w:tc>
        <w:tc>
          <w:tcPr>
            <w:tcW w:w="4300" w:type="dxa"/>
            <w:shd w:val="clear" w:color="auto" w:fill="F2F5FA"/>
            <w:tcMar>
              <w:top w:w="50" w:type="dxa"/>
              <w:left w:w="80" w:type="dxa"/>
              <w:bottom w:w="50" w:type="dxa"/>
              <w:right w:w="80" w:type="dxa"/>
            </w:tcMar>
          </w:tcPr>
          <w:p w14:paraId="588C2276" w14:textId="77777777" w:rsidR="008646B1" w:rsidRDefault="0037656B">
            <w:r>
              <w:rPr>
                <w:sz w:val="18"/>
                <w:szCs w:val="18"/>
              </w:rPr>
              <w:t>|speed − batch| / batch &gt; 10% for the last billed day</w:t>
            </w:r>
          </w:p>
        </w:tc>
        <w:tc>
          <w:tcPr>
            <w:tcW w:w="3250" w:type="dxa"/>
            <w:shd w:val="clear" w:color="auto" w:fill="F2F5FA"/>
            <w:tcMar>
              <w:top w:w="50" w:type="dxa"/>
              <w:left w:w="80" w:type="dxa"/>
              <w:bottom w:w="50" w:type="dxa"/>
              <w:right w:w="80" w:type="dxa"/>
            </w:tcMar>
          </w:tcPr>
          <w:p w14:paraId="1312FD3C" w14:textId="77777777" w:rsidR="008646B1" w:rsidRDefault="0037656B">
            <w:r>
              <w:rPr>
                <w:sz w:val="18"/>
                <w:szCs w:val="18"/>
              </w:rPr>
              <w:t>Speed-layer double counting / data loss</w:t>
            </w:r>
          </w:p>
        </w:tc>
      </w:tr>
      <w:tr w:rsidR="008646B1" w14:paraId="0DC90732" w14:textId="77777777">
        <w:tblPrEx>
          <w:tblCellMar>
            <w:top w:w="0" w:type="dxa"/>
            <w:bottom w:w="0" w:type="dxa"/>
          </w:tblCellMar>
        </w:tblPrEx>
        <w:tc>
          <w:tcPr>
            <w:tcW w:w="2300" w:type="dxa"/>
            <w:shd w:val="clear" w:color="auto" w:fill="FFFFFF"/>
            <w:tcMar>
              <w:top w:w="50" w:type="dxa"/>
              <w:left w:w="80" w:type="dxa"/>
              <w:bottom w:w="50" w:type="dxa"/>
              <w:right w:w="80" w:type="dxa"/>
            </w:tcMar>
          </w:tcPr>
          <w:p w14:paraId="6C719B48" w14:textId="77777777" w:rsidR="008646B1" w:rsidRDefault="0037656B">
            <w:r>
              <w:rPr>
                <w:sz w:val="18"/>
                <w:szCs w:val="18"/>
              </w:rPr>
              <w:t>PIPELINE_TASK_FAILED</w:t>
            </w:r>
          </w:p>
        </w:tc>
        <w:tc>
          <w:tcPr>
            <w:tcW w:w="4300" w:type="dxa"/>
            <w:shd w:val="clear" w:color="auto" w:fill="FFFFFF"/>
            <w:tcMar>
              <w:top w:w="50" w:type="dxa"/>
              <w:left w:w="80" w:type="dxa"/>
              <w:bottom w:w="50" w:type="dxa"/>
              <w:right w:w="80" w:type="dxa"/>
            </w:tcMar>
          </w:tcPr>
          <w:p w14:paraId="5D5EF8EA" w14:textId="77777777" w:rsidR="008646B1" w:rsidRDefault="0037656B">
            <w:r>
              <w:rPr>
                <w:sz w:val="18"/>
                <w:szCs w:val="18"/>
              </w:rPr>
              <w:t xml:space="preserve">Airflow </w:t>
            </w:r>
            <w:r>
              <w:rPr>
                <w:rFonts w:ascii="Consolas" w:eastAsia="Consolas" w:hAnsi="Consolas" w:cs="Consolas"/>
                <w:sz w:val="18"/>
                <w:szCs w:val="18"/>
              </w:rPr>
              <w:t>on_failure_callback</w:t>
            </w:r>
          </w:p>
        </w:tc>
        <w:tc>
          <w:tcPr>
            <w:tcW w:w="3250" w:type="dxa"/>
            <w:shd w:val="clear" w:color="auto" w:fill="FFFFFF"/>
            <w:tcMar>
              <w:top w:w="50" w:type="dxa"/>
              <w:left w:w="80" w:type="dxa"/>
              <w:bottom w:w="50" w:type="dxa"/>
              <w:right w:w="80" w:type="dxa"/>
            </w:tcMar>
          </w:tcPr>
          <w:p w14:paraId="1F80083E" w14:textId="77777777" w:rsidR="008646B1" w:rsidRDefault="0037656B">
            <w:r>
              <w:rPr>
                <w:sz w:val="18"/>
                <w:szCs w:val="18"/>
              </w:rPr>
              <w:t>Batch orchestration failure</w:t>
            </w:r>
          </w:p>
        </w:tc>
      </w:tr>
    </w:tbl>
    <w:p w14:paraId="7425C661" w14:textId="77777777" w:rsidR="008646B1" w:rsidRDefault="0037656B">
      <w:pPr>
        <w:spacing w:after="140" w:line="276" w:lineRule="auto"/>
        <w:jc w:val="both"/>
      </w:pPr>
      <w:r>
        <w:t xml:space="preserve">Alerts are stored with a partial unique index so that at most one alert per (type, scope) is open; while the condition persists its </w:t>
      </w:r>
      <w:r>
        <w:rPr>
          <w:rFonts w:ascii="Consolas" w:eastAsia="Consolas" w:hAnsi="Consolas" w:cs="Consolas"/>
          <w:color w:val="0B4F8A"/>
          <w:sz w:val="19"/>
          <w:szCs w:val="19"/>
        </w:rPr>
        <w:t>last_seen_at</w:t>
      </w:r>
      <w:r>
        <w:t xml:space="preserve"> and value are refreshed, and when it clears the alert is auto-resolved. Every transition is logged, and posted to a Slack/Teams-compatible webhook when </w:t>
      </w:r>
      <w:r>
        <w:rPr>
          <w:rFonts w:ascii="Consolas" w:eastAsia="Consolas" w:hAnsi="Consolas" w:cs="Consolas"/>
          <w:color w:val="0B4F8A"/>
          <w:sz w:val="19"/>
          <w:szCs w:val="19"/>
        </w:rPr>
        <w:t>ALERT_WEBHOOK_URL</w:t>
      </w:r>
      <w:r>
        <w:t xml:space="preserve"> is set.</w:t>
      </w:r>
    </w:p>
    <w:p w14:paraId="6838606F" w14:textId="77777777" w:rsidR="008646B1" w:rsidRDefault="0037656B">
      <w:pPr>
        <w:pStyle w:val="Heading2"/>
      </w:pPr>
      <w:bookmarkStart w:id="16" w:name="_Toc241414883"/>
      <w:r>
        <w:lastRenderedPageBreak/>
        <w:t>6.1 Failure drill: stopping the streaming source</w:t>
      </w:r>
      <w:bookmarkEnd w:id="16"/>
    </w:p>
    <w:p w14:paraId="55D8836D" w14:textId="77777777" w:rsidR="008646B1" w:rsidRDefault="0037656B">
      <w:pPr>
        <w:spacing w:after="140" w:line="276" w:lineRule="auto"/>
        <w:jc w:val="both"/>
      </w:pPr>
      <w:r>
        <w:t>To show that failures are detected and diagnosable, we stopped the producer container (</w:t>
      </w:r>
      <w:r>
        <w:rPr>
          <w:rFonts w:ascii="Consolas" w:eastAsia="Consolas" w:hAnsi="Consolas" w:cs="Consolas"/>
          <w:color w:val="0B4F8A"/>
          <w:sz w:val="19"/>
          <w:szCs w:val="19"/>
        </w:rPr>
        <w:t>docker compose stop meter-producer</w:t>
      </w:r>
      <w:r>
        <w:t>) at 09:26:21 UTC. The rule engine raised 2 NO_DATA alert(s) (meter_producer, speed_layer) and /health reported the affected components as stale; after restarting the producer the speed layer resumed from its Kafka offsets and every NO_DATA alert auto-resolved without manual action.</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8050"/>
      </w:tblGrid>
      <w:tr w:rsidR="008646B1" w14:paraId="3A3A02BF" w14:textId="77777777">
        <w:tblPrEx>
          <w:tblCellMar>
            <w:top w:w="0" w:type="dxa"/>
            <w:bottom w:w="0" w:type="dxa"/>
          </w:tblCellMar>
        </w:tblPrEx>
        <w:trPr>
          <w:tblHeader/>
        </w:trPr>
        <w:tc>
          <w:tcPr>
            <w:tcW w:w="1800" w:type="dxa"/>
            <w:shd w:val="clear" w:color="auto" w:fill="1F3B57"/>
            <w:tcMar>
              <w:top w:w="50" w:type="dxa"/>
              <w:left w:w="80" w:type="dxa"/>
              <w:bottom w:w="50" w:type="dxa"/>
              <w:right w:w="80" w:type="dxa"/>
            </w:tcMar>
          </w:tcPr>
          <w:p w14:paraId="6E36C529" w14:textId="77777777" w:rsidR="008646B1" w:rsidRDefault="0037656B">
            <w:r>
              <w:rPr>
                <w:b/>
                <w:bCs/>
                <w:color w:val="FFFFFF"/>
                <w:sz w:val="18"/>
                <w:szCs w:val="18"/>
              </w:rPr>
              <w:t>Time (UTC)</w:t>
            </w:r>
          </w:p>
        </w:tc>
        <w:tc>
          <w:tcPr>
            <w:tcW w:w="8050" w:type="dxa"/>
            <w:shd w:val="clear" w:color="auto" w:fill="1F3B57"/>
            <w:tcMar>
              <w:top w:w="50" w:type="dxa"/>
              <w:left w:w="80" w:type="dxa"/>
              <w:bottom w:w="50" w:type="dxa"/>
              <w:right w:w="80" w:type="dxa"/>
            </w:tcMar>
          </w:tcPr>
          <w:p w14:paraId="4636AA8F" w14:textId="77777777" w:rsidR="008646B1" w:rsidRDefault="0037656B">
            <w:r>
              <w:rPr>
                <w:b/>
                <w:bCs/>
                <w:color w:val="FFFFFF"/>
                <w:sz w:val="18"/>
                <w:szCs w:val="18"/>
              </w:rPr>
              <w:t>Observation</w:t>
            </w:r>
          </w:p>
        </w:tc>
      </w:tr>
      <w:tr w:rsidR="008646B1" w14:paraId="246DC97D" w14:textId="77777777">
        <w:tblPrEx>
          <w:tblCellMar>
            <w:top w:w="0" w:type="dxa"/>
            <w:bottom w:w="0" w:type="dxa"/>
          </w:tblCellMar>
        </w:tblPrEx>
        <w:tc>
          <w:tcPr>
            <w:tcW w:w="1800" w:type="dxa"/>
            <w:shd w:val="clear" w:color="auto" w:fill="FFFFFF"/>
            <w:tcMar>
              <w:top w:w="50" w:type="dxa"/>
              <w:left w:w="80" w:type="dxa"/>
              <w:bottom w:w="50" w:type="dxa"/>
              <w:right w:w="80" w:type="dxa"/>
            </w:tcMar>
          </w:tcPr>
          <w:p w14:paraId="5E882836" w14:textId="77777777" w:rsidR="008646B1" w:rsidRDefault="0037656B">
            <w:r>
              <w:rPr>
                <w:sz w:val="18"/>
                <w:szCs w:val="18"/>
              </w:rPr>
              <w:t>09:26:21</w:t>
            </w:r>
          </w:p>
        </w:tc>
        <w:tc>
          <w:tcPr>
            <w:tcW w:w="8050" w:type="dxa"/>
            <w:shd w:val="clear" w:color="auto" w:fill="FFFFFF"/>
            <w:tcMar>
              <w:top w:w="50" w:type="dxa"/>
              <w:left w:w="80" w:type="dxa"/>
              <w:bottom w:w="50" w:type="dxa"/>
              <w:right w:w="80" w:type="dxa"/>
            </w:tcMar>
          </w:tcPr>
          <w:p w14:paraId="287B7CC1" w14:textId="77777777" w:rsidR="008646B1" w:rsidRDefault="0037656B">
            <w:r>
              <w:rPr>
                <w:sz w:val="18"/>
                <w:szCs w:val="18"/>
              </w:rPr>
              <w:t>docker compose stop meter-producer (streaming source killed)</w:t>
            </w:r>
          </w:p>
        </w:tc>
      </w:tr>
      <w:tr w:rsidR="008646B1" w14:paraId="5FC58E74" w14:textId="77777777">
        <w:tblPrEx>
          <w:tblCellMar>
            <w:top w:w="0" w:type="dxa"/>
            <w:bottom w:w="0" w:type="dxa"/>
          </w:tblCellMar>
        </w:tblPrEx>
        <w:tc>
          <w:tcPr>
            <w:tcW w:w="1800" w:type="dxa"/>
            <w:shd w:val="clear" w:color="auto" w:fill="F2F5FA"/>
            <w:tcMar>
              <w:top w:w="50" w:type="dxa"/>
              <w:left w:w="80" w:type="dxa"/>
              <w:bottom w:w="50" w:type="dxa"/>
              <w:right w:w="80" w:type="dxa"/>
            </w:tcMar>
          </w:tcPr>
          <w:p w14:paraId="22D77DEE" w14:textId="77777777" w:rsidR="008646B1" w:rsidRDefault="0037656B">
            <w:r>
              <w:rPr>
                <w:sz w:val="18"/>
                <w:szCs w:val="18"/>
              </w:rPr>
              <w:t>09:28:23</w:t>
            </w:r>
          </w:p>
        </w:tc>
        <w:tc>
          <w:tcPr>
            <w:tcW w:w="8050" w:type="dxa"/>
            <w:shd w:val="clear" w:color="auto" w:fill="F2F5FA"/>
            <w:tcMar>
              <w:top w:w="50" w:type="dxa"/>
              <w:left w:w="80" w:type="dxa"/>
              <w:bottom w:w="50" w:type="dxa"/>
              <w:right w:w="80" w:type="dxa"/>
            </w:tcMar>
          </w:tcPr>
          <w:p w14:paraId="4006CBCF" w14:textId="77777777" w:rsidR="008646B1" w:rsidRDefault="0037656B">
            <w:r>
              <w:rPr>
                <w:sz w:val="18"/>
                <w:szCs w:val="18"/>
              </w:rPr>
              <w:t>/health marks meter_producer STALE (last heartbeat 127 s ago); overall DEGRADED</w:t>
            </w:r>
          </w:p>
        </w:tc>
      </w:tr>
      <w:tr w:rsidR="008646B1" w14:paraId="24BDF79F" w14:textId="77777777">
        <w:tblPrEx>
          <w:tblCellMar>
            <w:top w:w="0" w:type="dxa"/>
            <w:bottom w:w="0" w:type="dxa"/>
          </w:tblCellMar>
        </w:tblPrEx>
        <w:tc>
          <w:tcPr>
            <w:tcW w:w="1800" w:type="dxa"/>
            <w:shd w:val="clear" w:color="auto" w:fill="FFFFFF"/>
            <w:tcMar>
              <w:top w:w="50" w:type="dxa"/>
              <w:left w:w="80" w:type="dxa"/>
              <w:bottom w:w="50" w:type="dxa"/>
              <w:right w:w="80" w:type="dxa"/>
            </w:tcMar>
          </w:tcPr>
          <w:p w14:paraId="38F6D235" w14:textId="77777777" w:rsidR="008646B1" w:rsidRDefault="0037656B">
            <w:r>
              <w:rPr>
                <w:sz w:val="18"/>
                <w:szCs w:val="18"/>
              </w:rPr>
              <w:t>09:28:33</w:t>
            </w:r>
          </w:p>
        </w:tc>
        <w:tc>
          <w:tcPr>
            <w:tcW w:w="8050" w:type="dxa"/>
            <w:shd w:val="clear" w:color="auto" w:fill="FFFFFF"/>
            <w:tcMar>
              <w:top w:w="50" w:type="dxa"/>
              <w:left w:w="80" w:type="dxa"/>
              <w:bottom w:w="50" w:type="dxa"/>
              <w:right w:w="80" w:type="dxa"/>
            </w:tcMar>
          </w:tcPr>
          <w:p w14:paraId="6FEAFB77" w14:textId="77777777" w:rsidR="008646B1" w:rsidRDefault="0037656B">
            <w:r>
              <w:rPr>
                <w:sz w:val="18"/>
                <w:szCs w:val="18"/>
              </w:rPr>
              <w:t>/health marks speed_layer STALE (last heartbeat 122 s ago); overall DEGRADED</w:t>
            </w:r>
          </w:p>
        </w:tc>
      </w:tr>
      <w:tr w:rsidR="008646B1" w14:paraId="28DD7719" w14:textId="77777777">
        <w:tblPrEx>
          <w:tblCellMar>
            <w:top w:w="0" w:type="dxa"/>
            <w:bottom w:w="0" w:type="dxa"/>
          </w:tblCellMar>
        </w:tblPrEx>
        <w:tc>
          <w:tcPr>
            <w:tcW w:w="1800" w:type="dxa"/>
            <w:shd w:val="clear" w:color="auto" w:fill="F2F5FA"/>
            <w:tcMar>
              <w:top w:w="50" w:type="dxa"/>
              <w:left w:w="80" w:type="dxa"/>
              <w:bottom w:w="50" w:type="dxa"/>
              <w:right w:w="80" w:type="dxa"/>
            </w:tcMar>
          </w:tcPr>
          <w:p w14:paraId="26D15E1D" w14:textId="77777777" w:rsidR="008646B1" w:rsidRDefault="0037656B">
            <w:r>
              <w:rPr>
                <w:sz w:val="18"/>
                <w:szCs w:val="18"/>
              </w:rPr>
              <w:t>09:28:33</w:t>
            </w:r>
          </w:p>
        </w:tc>
        <w:tc>
          <w:tcPr>
            <w:tcW w:w="8050" w:type="dxa"/>
            <w:shd w:val="clear" w:color="auto" w:fill="F2F5FA"/>
            <w:tcMar>
              <w:top w:w="50" w:type="dxa"/>
              <w:left w:w="80" w:type="dxa"/>
              <w:bottom w:w="50" w:type="dxa"/>
              <w:right w:w="80" w:type="dxa"/>
            </w:tcMar>
          </w:tcPr>
          <w:p w14:paraId="49143FB9" w14:textId="77777777" w:rsidR="008646B1" w:rsidRDefault="0037656B">
            <w:r>
              <w:rPr>
                <w:sz w:val="18"/>
                <w:szCs w:val="18"/>
              </w:rPr>
              <w:t>Alert NO_DATA (CRITICAL) raised for meter_producer: No heartbeat from meter_producer for 2.2 min (budget 2.0 min)</w:t>
            </w:r>
          </w:p>
        </w:tc>
      </w:tr>
      <w:tr w:rsidR="008646B1" w14:paraId="30CA4CAD" w14:textId="77777777">
        <w:tblPrEx>
          <w:tblCellMar>
            <w:top w:w="0" w:type="dxa"/>
            <w:bottom w:w="0" w:type="dxa"/>
          </w:tblCellMar>
        </w:tblPrEx>
        <w:tc>
          <w:tcPr>
            <w:tcW w:w="1800" w:type="dxa"/>
            <w:shd w:val="clear" w:color="auto" w:fill="FFFFFF"/>
            <w:tcMar>
              <w:top w:w="50" w:type="dxa"/>
              <w:left w:w="80" w:type="dxa"/>
              <w:bottom w:w="50" w:type="dxa"/>
              <w:right w:w="80" w:type="dxa"/>
            </w:tcMar>
          </w:tcPr>
          <w:p w14:paraId="532EBA38" w14:textId="77777777" w:rsidR="008646B1" w:rsidRDefault="0037656B">
            <w:r>
              <w:rPr>
                <w:sz w:val="18"/>
                <w:szCs w:val="18"/>
              </w:rPr>
              <w:t>09:28:43</w:t>
            </w:r>
          </w:p>
        </w:tc>
        <w:tc>
          <w:tcPr>
            <w:tcW w:w="8050" w:type="dxa"/>
            <w:shd w:val="clear" w:color="auto" w:fill="FFFFFF"/>
            <w:tcMar>
              <w:top w:w="50" w:type="dxa"/>
              <w:left w:w="80" w:type="dxa"/>
              <w:bottom w:w="50" w:type="dxa"/>
              <w:right w:w="80" w:type="dxa"/>
            </w:tcMar>
          </w:tcPr>
          <w:p w14:paraId="42AAE2C4" w14:textId="77777777" w:rsidR="008646B1" w:rsidRDefault="0037656B">
            <w:r>
              <w:rPr>
                <w:sz w:val="18"/>
                <w:szCs w:val="18"/>
              </w:rPr>
              <w:t>Alert NO_DATA (CRITICAL) raised for speed_layer: No heartbeat from speed_layer for 2.0 min (budget 2.0 min)</w:t>
            </w:r>
          </w:p>
        </w:tc>
      </w:tr>
      <w:tr w:rsidR="008646B1" w14:paraId="38BBD195" w14:textId="77777777">
        <w:tblPrEx>
          <w:tblCellMar>
            <w:top w:w="0" w:type="dxa"/>
            <w:bottom w:w="0" w:type="dxa"/>
          </w:tblCellMar>
        </w:tblPrEx>
        <w:tc>
          <w:tcPr>
            <w:tcW w:w="1800" w:type="dxa"/>
            <w:shd w:val="clear" w:color="auto" w:fill="F2F5FA"/>
            <w:tcMar>
              <w:top w:w="50" w:type="dxa"/>
              <w:left w:w="80" w:type="dxa"/>
              <w:bottom w:w="50" w:type="dxa"/>
              <w:right w:w="80" w:type="dxa"/>
            </w:tcMar>
          </w:tcPr>
          <w:p w14:paraId="5BEC49A9" w14:textId="77777777" w:rsidR="008646B1" w:rsidRDefault="0037656B">
            <w:r>
              <w:rPr>
                <w:sz w:val="18"/>
                <w:szCs w:val="18"/>
              </w:rPr>
              <w:t>09:28:51</w:t>
            </w:r>
          </w:p>
        </w:tc>
        <w:tc>
          <w:tcPr>
            <w:tcW w:w="8050" w:type="dxa"/>
            <w:shd w:val="clear" w:color="auto" w:fill="F2F5FA"/>
            <w:tcMar>
              <w:top w:w="50" w:type="dxa"/>
              <w:left w:w="80" w:type="dxa"/>
              <w:bottom w:w="50" w:type="dxa"/>
              <w:right w:w="80" w:type="dxa"/>
            </w:tcMar>
          </w:tcPr>
          <w:p w14:paraId="12D2B6CF" w14:textId="77777777" w:rsidR="008646B1" w:rsidRDefault="0037656B">
            <w:r>
              <w:rPr>
                <w:sz w:val="18"/>
                <w:szCs w:val="18"/>
              </w:rPr>
              <w:t>Dashboard screenshot taken (status pill DEGRADED, NO_DATA alerts listed)</w:t>
            </w:r>
          </w:p>
        </w:tc>
      </w:tr>
      <w:tr w:rsidR="008646B1" w14:paraId="5DE14730" w14:textId="77777777">
        <w:tblPrEx>
          <w:tblCellMar>
            <w:top w:w="0" w:type="dxa"/>
            <w:bottom w:w="0" w:type="dxa"/>
          </w:tblCellMar>
        </w:tblPrEx>
        <w:tc>
          <w:tcPr>
            <w:tcW w:w="1800" w:type="dxa"/>
            <w:shd w:val="clear" w:color="auto" w:fill="FFFFFF"/>
            <w:tcMar>
              <w:top w:w="50" w:type="dxa"/>
              <w:left w:w="80" w:type="dxa"/>
              <w:bottom w:w="50" w:type="dxa"/>
              <w:right w:w="80" w:type="dxa"/>
            </w:tcMar>
          </w:tcPr>
          <w:p w14:paraId="18640551" w14:textId="77777777" w:rsidR="008646B1" w:rsidRDefault="0037656B">
            <w:r>
              <w:rPr>
                <w:sz w:val="18"/>
                <w:szCs w:val="18"/>
              </w:rPr>
              <w:t>09:29:52</w:t>
            </w:r>
          </w:p>
        </w:tc>
        <w:tc>
          <w:tcPr>
            <w:tcW w:w="8050" w:type="dxa"/>
            <w:shd w:val="clear" w:color="auto" w:fill="FFFFFF"/>
            <w:tcMar>
              <w:top w:w="50" w:type="dxa"/>
              <w:left w:w="80" w:type="dxa"/>
              <w:bottom w:w="50" w:type="dxa"/>
              <w:right w:w="80" w:type="dxa"/>
            </w:tcMar>
          </w:tcPr>
          <w:p w14:paraId="502CB324" w14:textId="77777777" w:rsidR="008646B1" w:rsidRDefault="0037656B">
            <w:r>
              <w:rPr>
                <w:sz w:val="18"/>
                <w:szCs w:val="18"/>
              </w:rPr>
              <w:t>docker compose start meter-producer (source restored)</w:t>
            </w:r>
          </w:p>
        </w:tc>
      </w:tr>
      <w:tr w:rsidR="008646B1" w14:paraId="06F584A4" w14:textId="77777777">
        <w:tblPrEx>
          <w:tblCellMar>
            <w:top w:w="0" w:type="dxa"/>
            <w:bottom w:w="0" w:type="dxa"/>
          </w:tblCellMar>
        </w:tblPrEx>
        <w:tc>
          <w:tcPr>
            <w:tcW w:w="1800" w:type="dxa"/>
            <w:shd w:val="clear" w:color="auto" w:fill="F2F5FA"/>
            <w:tcMar>
              <w:top w:w="50" w:type="dxa"/>
              <w:left w:w="80" w:type="dxa"/>
              <w:bottom w:w="50" w:type="dxa"/>
              <w:right w:w="80" w:type="dxa"/>
            </w:tcMar>
          </w:tcPr>
          <w:p w14:paraId="2674F7D9" w14:textId="77777777" w:rsidR="008646B1" w:rsidRDefault="0037656B">
            <w:r>
              <w:rPr>
                <w:sz w:val="18"/>
                <w:szCs w:val="18"/>
              </w:rPr>
              <w:t>09:30:12</w:t>
            </w:r>
          </w:p>
        </w:tc>
        <w:tc>
          <w:tcPr>
            <w:tcW w:w="8050" w:type="dxa"/>
            <w:shd w:val="clear" w:color="auto" w:fill="F2F5FA"/>
            <w:tcMar>
              <w:top w:w="50" w:type="dxa"/>
              <w:left w:w="80" w:type="dxa"/>
              <w:bottom w:w="50" w:type="dxa"/>
              <w:right w:w="80" w:type="dxa"/>
            </w:tcMar>
          </w:tcPr>
          <w:p w14:paraId="7054F986" w14:textId="77777777" w:rsidR="008646B1" w:rsidRDefault="0037656B">
            <w:r>
              <w:rPr>
                <w:sz w:val="18"/>
                <w:szCs w:val="18"/>
              </w:rPr>
              <w:t>All NO_DATA alerts auto-resolved; /health back to OK</w:t>
            </w:r>
          </w:p>
        </w:tc>
      </w:tr>
    </w:tbl>
    <w:p w14:paraId="13EE3DE7" w14:textId="77777777" w:rsidR="008646B1" w:rsidRDefault="008646B1">
      <w:pPr>
        <w:spacing w:after="80"/>
      </w:pPr>
    </w:p>
    <w:p w14:paraId="35C994D8" w14:textId="77777777" w:rsidR="008646B1" w:rsidRDefault="0037656B">
      <w:pPr>
        <w:keepNext/>
        <w:spacing w:before="80" w:after="60"/>
        <w:jc w:val="center"/>
      </w:pPr>
      <w:r>
        <w:rPr>
          <w:noProof/>
        </w:rPr>
        <w:drawing>
          <wp:inline distT="0" distB="0" distL="0" distR="0" wp14:anchorId="47DC8DCA" wp14:editId="73384BB5">
            <wp:extent cx="5848350" cy="4181475"/>
            <wp:effectExtent l="0" t="0" r="0" b="0"/>
            <wp:docPr id="427388294" name="Picture 427388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48350" cy="4181475"/>
                    </a:xfrm>
                    <a:prstGeom prst="rect">
                      <a:avLst/>
                    </a:prstGeom>
                  </pic:spPr>
                </pic:pic>
              </a:graphicData>
            </a:graphic>
          </wp:inline>
        </w:drawing>
      </w:r>
    </w:p>
    <w:p w14:paraId="115FF8B7" w14:textId="77777777" w:rsidR="008646B1" w:rsidRDefault="0037656B">
      <w:pPr>
        <w:spacing w:after="220"/>
        <w:jc w:val="center"/>
      </w:pPr>
      <w:r>
        <w:rPr>
          <w:i/>
          <w:iCs/>
          <w:color w:val="555555"/>
          <w:sz w:val="18"/>
          <w:szCs w:val="18"/>
        </w:rPr>
        <w:t>Figure 4. Dashboard during the drill: NO_DATA alerts and stale components.</w:t>
      </w:r>
    </w:p>
    <w:p w14:paraId="29D53A95" w14:textId="77777777" w:rsidR="008646B1" w:rsidRDefault="0037656B">
      <w:pPr>
        <w:pStyle w:val="Heading1"/>
      </w:pPr>
      <w:bookmarkStart w:id="17" w:name="_Toc241414884"/>
      <w:r>
        <w:t>7. Testing and Reproducibility</w:t>
      </w:r>
      <w:bookmarkEnd w:id="17"/>
    </w:p>
    <w:p w14:paraId="74351F25" w14:textId="77777777" w:rsidR="008646B1" w:rsidRDefault="0037656B">
      <w:pPr>
        <w:pStyle w:val="ListParagraph"/>
        <w:numPr>
          <w:ilvl w:val="0"/>
          <w:numId w:val="1"/>
        </w:numPr>
        <w:spacing w:after="70" w:line="264" w:lineRule="auto"/>
      </w:pPr>
      <w:r>
        <w:rPr>
          <w:b/>
          <w:bCs/>
        </w:rPr>
        <w:t>Unit tests</w:t>
      </w:r>
      <w:r>
        <w:t xml:space="preserve"> (</w:t>
      </w:r>
      <w:r>
        <w:rPr>
          <w:rFonts w:ascii="Consolas" w:eastAsia="Consolas" w:hAnsi="Consolas" w:cs="Consolas"/>
          <w:color w:val="0B4F8A"/>
          <w:sz w:val="19"/>
          <w:szCs w:val="19"/>
        </w:rPr>
        <w:t>tests/</w:t>
      </w:r>
      <w:r>
        <w:t>, no infrastructure): data-quality rules, billing formula, simulated clock, both simulators (fields, value ranges, determinism, overcast spell, every dirty kind fails validation, atomic file drop), alert predicates, API endpoints with a stubbed database (projection merge, health staleness, DB-outage 503, metrics) and the report renderer.</w:t>
      </w:r>
    </w:p>
    <w:p w14:paraId="34F8D769" w14:textId="77777777" w:rsidR="008646B1" w:rsidRDefault="0037656B">
      <w:pPr>
        <w:shd w:val="clear" w:color="auto" w:fill="F3F4F6"/>
        <w:spacing w:after="160"/>
      </w:pPr>
      <w:r>
        <w:rPr>
          <w:rFonts w:ascii="Consolas" w:eastAsia="Consolas" w:hAnsi="Consolas" w:cs="Consolas"/>
          <w:sz w:val="16"/>
          <w:szCs w:val="16"/>
        </w:rPr>
        <w:lastRenderedPageBreak/>
        <w:t>$ pytest tests -q</w:t>
      </w:r>
      <w:r>
        <w:rPr>
          <w:rFonts w:ascii="Consolas" w:eastAsia="Consolas" w:hAnsi="Consolas" w:cs="Consolas"/>
          <w:sz w:val="16"/>
          <w:szCs w:val="16"/>
        </w:rPr>
        <w:br/>
        <w:t>collected tests: 44</w:t>
      </w:r>
      <w:r>
        <w:rPr>
          <w:rFonts w:ascii="Consolas" w:eastAsia="Consolas" w:hAnsi="Consolas" w:cs="Consolas"/>
          <w:sz w:val="16"/>
          <w:szCs w:val="16"/>
        </w:rPr>
        <w:br/>
        <w:t>44 passed in 1.04s</w:t>
      </w:r>
    </w:p>
    <w:p w14:paraId="496CB27B" w14:textId="77777777" w:rsidR="008646B1" w:rsidRDefault="0037656B">
      <w:pPr>
        <w:pStyle w:val="ListParagraph"/>
        <w:numPr>
          <w:ilvl w:val="0"/>
          <w:numId w:val="1"/>
        </w:numPr>
        <w:spacing w:after="70" w:line="264" w:lineRule="auto"/>
      </w:pPr>
      <w:r>
        <w:rPr>
          <w:b/>
          <w:bCs/>
        </w:rPr>
        <w:t>End-to-end smoke test</w:t>
      </w:r>
      <w:r>
        <w:t xml:space="preserve"> (</w:t>
      </w:r>
      <w:r>
        <w:rPr>
          <w:rFonts w:ascii="Consolas" w:eastAsia="Consolas" w:hAnsi="Consolas" w:cs="Consolas"/>
          <w:color w:val="0B4F8A"/>
          <w:sz w:val="19"/>
          <w:szCs w:val="19"/>
        </w:rPr>
        <w:t>scripts/smoke_test.py</w:t>
      </w:r>
      <w:r>
        <w:t xml:space="preserve">) against the running stack: events delivered, live windows for all zones, quarantine working, </w:t>
      </w:r>
      <w:r>
        <w:rPr>
          <w:rFonts w:ascii="Consolas" w:eastAsia="Consolas" w:hAnsi="Consolas" w:cs="Consolas"/>
          <w:color w:val="0B4F8A"/>
          <w:sz w:val="19"/>
          <w:szCs w:val="19"/>
        </w:rPr>
        <w:t>/health</w:t>
      </w:r>
      <w:r>
        <w:t xml:space="preserve"> OK, Prometheus rules loaded and targets up, every bill equal to </w:t>
      </w:r>
      <w:r>
        <w:rPr>
          <w:rFonts w:ascii="Consolas" w:eastAsia="Consolas" w:hAnsi="Consolas" w:cs="Consolas"/>
          <w:color w:val="0B4F8A"/>
          <w:sz w:val="19"/>
          <w:szCs w:val="19"/>
        </w:rPr>
        <w:t>compute_bill()</w:t>
      </w:r>
      <w:r>
        <w:t>, reconciliation present, projection populated.</w:t>
      </w:r>
    </w:p>
    <w:p w14:paraId="6A0802A1" w14:textId="77777777" w:rsidR="008646B1" w:rsidRDefault="0037656B">
      <w:pPr>
        <w:shd w:val="clear" w:color="auto" w:fill="F3F4F6"/>
        <w:spacing w:after="160"/>
      </w:pPr>
      <w:r>
        <w:rPr>
          <w:rFonts w:ascii="Consolas" w:eastAsia="Consolas" w:hAnsi="Consolas" w:cs="Consolas"/>
          <w:sz w:val="16"/>
          <w:szCs w:val="16"/>
        </w:rPr>
        <w:t>$ python scripts/smoke_test.py</w:t>
      </w:r>
      <w:r>
        <w:rPr>
          <w:rFonts w:ascii="Consolas" w:eastAsia="Consolas" w:hAnsi="Consolas" w:cs="Consolas"/>
          <w:sz w:val="16"/>
          <w:szCs w:val="16"/>
        </w:rPr>
        <w:br/>
        <w:t xml:space="preserve">[PASS] ingestion: producer delivered events to Kafka -- 10490 delivered </w:t>
      </w:r>
      <w:r>
        <w:rPr>
          <w:rFonts w:ascii="Consolas" w:eastAsia="Consolas" w:hAnsi="Consolas" w:cs="Consolas"/>
          <w:sz w:val="16"/>
          <w:szCs w:val="16"/>
        </w:rPr>
        <w:br/>
        <w:t xml:space="preserve">[PASS] speed layer: live window for all 4 zones -- ['East', 'North', 'South', 'West'] </w:t>
      </w:r>
      <w:r>
        <w:rPr>
          <w:rFonts w:ascii="Consolas" w:eastAsia="Consolas" w:hAnsi="Consolas" w:cs="Consolas"/>
          <w:sz w:val="16"/>
          <w:szCs w:val="16"/>
        </w:rPr>
        <w:br/>
        <w:t xml:space="preserve">[PASS] speed layer: events processed in last 5 min -- 3679 events </w:t>
      </w:r>
      <w:r>
        <w:rPr>
          <w:rFonts w:ascii="Consolas" w:eastAsia="Consolas" w:hAnsi="Consolas" w:cs="Consolas"/>
          <w:sz w:val="16"/>
          <w:szCs w:val="16"/>
        </w:rPr>
        <w:br/>
        <w:t xml:space="preserve">[PASS] processing: dirty events are quarantined -- {"bad_timestamp": 16, "out_of_range": 12, "missing_field": 10, "negative_value": 7} </w:t>
      </w:r>
      <w:r>
        <w:rPr>
          <w:rFonts w:ascii="Consolas" w:eastAsia="Consolas" w:hAnsi="Consolas" w:cs="Consolas"/>
          <w:sz w:val="16"/>
          <w:szCs w:val="16"/>
        </w:rPr>
        <w:br/>
        <w:t>[PASS] observability: /health reports every component OK -- alerts_engine=OK, batch_layer=OK, meter_producer=OK, speed_layer=OK, tariff_batch_source</w:t>
      </w:r>
      <w:r>
        <w:rPr>
          <w:rFonts w:ascii="Consolas" w:eastAsia="Consolas" w:hAnsi="Consolas" w:cs="Consolas"/>
          <w:sz w:val="16"/>
          <w:szCs w:val="16"/>
        </w:rPr>
        <w:t xml:space="preserve">=OK </w:t>
      </w:r>
      <w:r>
        <w:rPr>
          <w:rFonts w:ascii="Consolas" w:eastAsia="Consolas" w:hAnsi="Consolas" w:cs="Consolas"/>
          <w:sz w:val="16"/>
          <w:szCs w:val="16"/>
        </w:rPr>
        <w:br/>
        <w:t xml:space="preserve">[PASS] observability: /metrics exports pipeline gauges </w:t>
      </w:r>
      <w:r>
        <w:rPr>
          <w:rFonts w:ascii="Consolas" w:eastAsia="Consolas" w:hAnsi="Consolas" w:cs="Consolas"/>
          <w:sz w:val="16"/>
          <w:szCs w:val="16"/>
        </w:rPr>
        <w:br/>
        <w:t xml:space="preserve">[PASS] observability: Prometheus alert rules loaded -- 9 rules </w:t>
      </w:r>
      <w:r>
        <w:rPr>
          <w:rFonts w:ascii="Consolas" w:eastAsia="Consolas" w:hAnsi="Consolas" w:cs="Consolas"/>
          <w:sz w:val="16"/>
          <w:szCs w:val="16"/>
        </w:rPr>
        <w:br/>
        <w:t xml:space="preserve">[PASS] observability: Prometheus scrape targets up -- meter-producer=up, prometheus=up, serving-api=up </w:t>
      </w:r>
      <w:r>
        <w:rPr>
          <w:rFonts w:ascii="Consolas" w:eastAsia="Consolas" w:hAnsi="Consolas" w:cs="Consolas"/>
          <w:sz w:val="16"/>
          <w:szCs w:val="16"/>
        </w:rPr>
        <w:br/>
        <w:t xml:space="preserve">[PASS] batch layer: every bill matches billing_rules.compute_bill -- 24 bills for sim_day 4, mismatches=[] </w:t>
      </w:r>
      <w:r>
        <w:rPr>
          <w:rFonts w:ascii="Consolas" w:eastAsia="Consolas" w:hAnsi="Consolas" w:cs="Consolas"/>
          <w:sz w:val="16"/>
          <w:szCs w:val="16"/>
        </w:rPr>
        <w:br/>
        <w:t xml:space="preserve">[PASS] batch layer: speed/batch reconciliation recorded -- drift=0.14% </w:t>
      </w:r>
      <w:r>
        <w:rPr>
          <w:rFonts w:ascii="Consolas" w:eastAsia="Consolas" w:hAnsi="Consolas" w:cs="Consolas"/>
          <w:sz w:val="16"/>
          <w:szCs w:val="16"/>
        </w:rPr>
        <w:br/>
        <w:t xml:space="preserve">[PASS] lambda merge: provisional bills for the running day -- 24 households, total 15491.04 </w:t>
      </w:r>
      <w:r>
        <w:rPr>
          <w:rFonts w:ascii="Consolas" w:eastAsia="Consolas" w:hAnsi="Consolas" w:cs="Consolas"/>
          <w:sz w:val="16"/>
          <w:szCs w:val="16"/>
        </w:rPr>
        <w:br/>
        <w:t xml:space="preserve"> </w:t>
      </w:r>
      <w:r>
        <w:rPr>
          <w:rFonts w:ascii="Consolas" w:eastAsia="Consolas" w:hAnsi="Consolas" w:cs="Consolas"/>
          <w:sz w:val="16"/>
          <w:szCs w:val="16"/>
        </w:rPr>
        <w:br/>
        <w:t>ALL CHEC</w:t>
      </w:r>
      <w:r>
        <w:rPr>
          <w:rFonts w:ascii="Consolas" w:eastAsia="Consolas" w:hAnsi="Consolas" w:cs="Consolas"/>
          <w:sz w:val="16"/>
          <w:szCs w:val="16"/>
        </w:rPr>
        <w:t>KS PASSED</w:t>
      </w:r>
    </w:p>
    <w:p w14:paraId="5059D48C" w14:textId="77777777" w:rsidR="008646B1" w:rsidRDefault="0037656B">
      <w:pPr>
        <w:pStyle w:val="ListParagraph"/>
        <w:numPr>
          <w:ilvl w:val="0"/>
          <w:numId w:val="1"/>
        </w:numPr>
        <w:spacing w:after="70" w:line="264" w:lineRule="auto"/>
      </w:pPr>
      <w:r>
        <w:rPr>
          <w:b/>
          <w:bCs/>
        </w:rPr>
        <w:t>Reproduce:</w:t>
      </w:r>
      <w:r>
        <w:t xml:space="preserve"> </w:t>
      </w:r>
      <w:r>
        <w:rPr>
          <w:rFonts w:ascii="Consolas" w:eastAsia="Consolas" w:hAnsi="Consolas" w:cs="Consolas"/>
          <w:color w:val="0B4F8A"/>
          <w:sz w:val="19"/>
          <w:szCs w:val="19"/>
        </w:rPr>
        <w:t>docker compose up --build -d</w:t>
      </w:r>
      <w:r>
        <w:t xml:space="preserve">, wait ~6 minutes for the first bill, then </w:t>
      </w:r>
      <w:r>
        <w:rPr>
          <w:rFonts w:ascii="Consolas" w:eastAsia="Consolas" w:hAnsi="Consolas" w:cs="Consolas"/>
          <w:color w:val="0B4F8A"/>
          <w:sz w:val="19"/>
          <w:szCs w:val="19"/>
        </w:rPr>
        <w:t>python scripts/smoke_test.py --wait-billing</w:t>
      </w:r>
      <w:r>
        <w:t xml:space="preserve">. All configuration is in </w:t>
      </w:r>
      <w:r>
        <w:rPr>
          <w:rFonts w:ascii="Consolas" w:eastAsia="Consolas" w:hAnsi="Consolas" w:cs="Consolas"/>
          <w:color w:val="0B4F8A"/>
          <w:sz w:val="19"/>
          <w:szCs w:val="19"/>
        </w:rPr>
        <w:t>config.py</w:t>
      </w:r>
      <w:r>
        <w:t xml:space="preserve"> / </w:t>
      </w:r>
      <w:r>
        <w:rPr>
          <w:rFonts w:ascii="Consolas" w:eastAsia="Consolas" w:hAnsi="Consolas" w:cs="Consolas"/>
          <w:color w:val="0B4F8A"/>
          <w:sz w:val="19"/>
          <w:szCs w:val="19"/>
        </w:rPr>
        <w:t>.env</w:t>
      </w:r>
      <w:r>
        <w:t>.</w:t>
      </w:r>
    </w:p>
    <w:p w14:paraId="213BD494" w14:textId="77777777" w:rsidR="008646B1" w:rsidRDefault="0037656B">
      <w:pPr>
        <w:pStyle w:val="Heading1"/>
      </w:pPr>
      <w:bookmarkStart w:id="18" w:name="_Toc241414885"/>
      <w:r>
        <w:t>8. Results</w:t>
      </w:r>
      <w:bookmarkEnd w:id="18"/>
    </w:p>
    <w:p w14:paraId="0F5703D1" w14:textId="77777777" w:rsidR="008646B1" w:rsidRDefault="0037656B">
      <w:pPr>
        <w:spacing w:after="140" w:line="276" w:lineRule="auto"/>
        <w:jc w:val="both"/>
      </w:pPr>
      <w:r>
        <w:t xml:space="preserve">The results below come from one continuous run of the stack (5 simulated days, ~25 minutes of real time). Every number was read from the API by </w:t>
      </w:r>
      <w:r>
        <w:rPr>
          <w:rFonts w:ascii="Consolas" w:eastAsia="Consolas" w:hAnsi="Consolas" w:cs="Consolas"/>
          <w:color w:val="0B4F8A"/>
          <w:sz w:val="19"/>
          <w:szCs w:val="19"/>
        </w:rPr>
        <w:t>report/capture_results.py</w:t>
      </w:r>
      <w:r>
        <w:t>.</w:t>
      </w:r>
    </w:p>
    <w:p w14:paraId="183A186F" w14:textId="77777777" w:rsidR="008646B1" w:rsidRDefault="0037656B">
      <w:pPr>
        <w:pStyle w:val="Heading2"/>
      </w:pPr>
      <w:bookmarkStart w:id="19" w:name="_Toc241414886"/>
      <w:r>
        <w:t>8.1 Live dashboard and real-time API</w:t>
      </w:r>
      <w:bookmarkEnd w:id="19"/>
    </w:p>
    <w:p w14:paraId="07C813F3" w14:textId="77777777" w:rsidR="008646B1" w:rsidRDefault="0037656B">
      <w:pPr>
        <w:keepNext/>
        <w:spacing w:before="80" w:after="60"/>
        <w:jc w:val="center"/>
      </w:pPr>
      <w:r>
        <w:rPr>
          <w:noProof/>
        </w:rPr>
        <w:drawing>
          <wp:inline distT="0" distB="0" distL="0" distR="0" wp14:anchorId="51BD49FA" wp14:editId="65CBD2F6">
            <wp:extent cx="5943600" cy="4248150"/>
            <wp:effectExtent l="0" t="0" r="0" b="0"/>
            <wp:docPr id="1495448766" name="Picture 1495448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4248150"/>
                    </a:xfrm>
                    <a:prstGeom prst="rect">
                      <a:avLst/>
                    </a:prstGeom>
                  </pic:spPr>
                </pic:pic>
              </a:graphicData>
            </a:graphic>
          </wp:inline>
        </w:drawing>
      </w:r>
    </w:p>
    <w:p w14:paraId="21B1F88B" w14:textId="77777777" w:rsidR="008646B1" w:rsidRDefault="0037656B">
      <w:pPr>
        <w:spacing w:after="220"/>
        <w:jc w:val="center"/>
      </w:pPr>
      <w:r>
        <w:rPr>
          <w:i/>
          <w:iCs/>
          <w:color w:val="555555"/>
          <w:sz w:val="18"/>
          <w:szCs w:val="18"/>
        </w:rPr>
        <w:t>Figure 5. Live dashboard: speed-layer KPIs, per-zone renewable % with the alert threshold, 15-minute history, active alerts and pipeline health.</w:t>
      </w:r>
    </w:p>
    <w:p w14:paraId="4398A6DE" w14:textId="77777777" w:rsidR="008646B1" w:rsidRDefault="0037656B">
      <w:pPr>
        <w:keepNext/>
        <w:spacing w:before="80" w:after="60"/>
        <w:jc w:val="center"/>
      </w:pPr>
      <w:r>
        <w:rPr>
          <w:noProof/>
        </w:rPr>
        <w:lastRenderedPageBreak/>
        <w:drawing>
          <wp:inline distT="0" distB="0" distL="0" distR="0" wp14:anchorId="57690AB9" wp14:editId="73CD2F80">
            <wp:extent cx="4752975" cy="5124450"/>
            <wp:effectExtent l="0" t="0" r="0" b="0"/>
            <wp:docPr id="61508927" name="Picture 61508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52975" cy="5124450"/>
                    </a:xfrm>
                    <a:prstGeom prst="rect">
                      <a:avLst/>
                    </a:prstGeom>
                  </pic:spPr>
                </pic:pic>
              </a:graphicData>
            </a:graphic>
          </wp:inline>
        </w:drawing>
      </w:r>
    </w:p>
    <w:p w14:paraId="5246593B" w14:textId="77777777" w:rsidR="008646B1" w:rsidRDefault="0037656B">
      <w:pPr>
        <w:spacing w:after="220"/>
        <w:jc w:val="center"/>
      </w:pPr>
      <w:r>
        <w:rPr>
          <w:i/>
          <w:iCs/>
          <w:color w:val="555555"/>
          <w:sz w:val="18"/>
          <w:szCs w:val="18"/>
        </w:rPr>
        <w:t>Figure 6. GET /api/grid/live — latest complete window per zone (speed view).</w:t>
      </w:r>
    </w:p>
    <w:p w14:paraId="6FDA0A51" w14:textId="77777777" w:rsidR="008646B1" w:rsidRDefault="0037656B">
      <w:pPr>
        <w:pStyle w:val="Heading2"/>
      </w:pPr>
      <w:bookmarkStart w:id="20" w:name="_Toc241414887"/>
      <w:r>
        <w:t>8.2 Daily billing and solar-contribution report (batch view)</w:t>
      </w:r>
      <w:bookmarkEnd w:id="20"/>
    </w:p>
    <w:p w14:paraId="1ACAB61F" w14:textId="77777777" w:rsidR="008646B1" w:rsidRDefault="0037656B">
      <w:pPr>
        <w:spacing w:after="140" w:line="276" w:lineRule="auto"/>
        <w:jc w:val="both"/>
      </w:pPr>
      <w:r>
        <w:t>For simulated day 4, the batch layer billed 24 households for a total of LKR 48,398.41. Zone roll-up:</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300"/>
        <w:gridCol w:w="1800"/>
        <w:gridCol w:w="1500"/>
        <w:gridCol w:w="2150"/>
        <w:gridCol w:w="1700"/>
      </w:tblGrid>
      <w:tr w:rsidR="008646B1" w14:paraId="3BA97817" w14:textId="77777777">
        <w:tblPrEx>
          <w:tblCellMar>
            <w:top w:w="0" w:type="dxa"/>
            <w:bottom w:w="0" w:type="dxa"/>
          </w:tblCellMar>
        </w:tblPrEx>
        <w:trPr>
          <w:tblHeader/>
        </w:trPr>
        <w:tc>
          <w:tcPr>
            <w:tcW w:w="1400" w:type="dxa"/>
            <w:shd w:val="clear" w:color="auto" w:fill="1F3B57"/>
            <w:tcMar>
              <w:top w:w="50" w:type="dxa"/>
              <w:left w:w="80" w:type="dxa"/>
              <w:bottom w:w="50" w:type="dxa"/>
              <w:right w:w="80" w:type="dxa"/>
            </w:tcMar>
          </w:tcPr>
          <w:p w14:paraId="6DB97DEE" w14:textId="77777777" w:rsidR="008646B1" w:rsidRDefault="0037656B">
            <w:r>
              <w:rPr>
                <w:b/>
                <w:bCs/>
                <w:color w:val="FFFFFF"/>
                <w:sz w:val="18"/>
                <w:szCs w:val="18"/>
              </w:rPr>
              <w:t>Zone</w:t>
            </w:r>
          </w:p>
        </w:tc>
        <w:tc>
          <w:tcPr>
            <w:tcW w:w="1300" w:type="dxa"/>
            <w:shd w:val="clear" w:color="auto" w:fill="1F3B57"/>
            <w:tcMar>
              <w:top w:w="50" w:type="dxa"/>
              <w:left w:w="80" w:type="dxa"/>
              <w:bottom w:w="50" w:type="dxa"/>
              <w:right w:w="80" w:type="dxa"/>
            </w:tcMar>
          </w:tcPr>
          <w:p w14:paraId="0020F5EC" w14:textId="77777777" w:rsidR="008646B1" w:rsidRDefault="0037656B">
            <w:r>
              <w:rPr>
                <w:b/>
                <w:bCs/>
                <w:color w:val="FFFFFF"/>
                <w:sz w:val="18"/>
                <w:szCs w:val="18"/>
              </w:rPr>
              <w:t>Households</w:t>
            </w:r>
          </w:p>
        </w:tc>
        <w:tc>
          <w:tcPr>
            <w:tcW w:w="1800" w:type="dxa"/>
            <w:shd w:val="clear" w:color="auto" w:fill="1F3B57"/>
            <w:tcMar>
              <w:top w:w="50" w:type="dxa"/>
              <w:left w:w="80" w:type="dxa"/>
              <w:bottom w:w="50" w:type="dxa"/>
              <w:right w:w="80" w:type="dxa"/>
            </w:tcMar>
          </w:tcPr>
          <w:p w14:paraId="0B8705ED" w14:textId="77777777" w:rsidR="008646B1" w:rsidRDefault="0037656B">
            <w:r>
              <w:rPr>
                <w:b/>
                <w:bCs/>
                <w:color w:val="FFFFFF"/>
                <w:sz w:val="18"/>
                <w:szCs w:val="18"/>
              </w:rPr>
              <w:t>Consumption kWh</w:t>
            </w:r>
          </w:p>
        </w:tc>
        <w:tc>
          <w:tcPr>
            <w:tcW w:w="1500" w:type="dxa"/>
            <w:shd w:val="clear" w:color="auto" w:fill="1F3B57"/>
            <w:tcMar>
              <w:top w:w="50" w:type="dxa"/>
              <w:left w:w="80" w:type="dxa"/>
              <w:bottom w:w="50" w:type="dxa"/>
              <w:right w:w="80" w:type="dxa"/>
            </w:tcMar>
          </w:tcPr>
          <w:p w14:paraId="55FB0880" w14:textId="77777777" w:rsidR="008646B1" w:rsidRDefault="0037656B">
            <w:r>
              <w:rPr>
                <w:b/>
                <w:bCs/>
                <w:color w:val="FFFFFF"/>
                <w:sz w:val="18"/>
                <w:szCs w:val="18"/>
              </w:rPr>
              <w:t>Solar kWh</w:t>
            </w:r>
          </w:p>
        </w:tc>
        <w:tc>
          <w:tcPr>
            <w:tcW w:w="2150" w:type="dxa"/>
            <w:shd w:val="clear" w:color="auto" w:fill="1F3B57"/>
            <w:tcMar>
              <w:top w:w="50" w:type="dxa"/>
              <w:left w:w="80" w:type="dxa"/>
              <w:bottom w:w="50" w:type="dxa"/>
              <w:right w:w="80" w:type="dxa"/>
            </w:tcMar>
          </w:tcPr>
          <w:p w14:paraId="1A81EF95" w14:textId="77777777" w:rsidR="008646B1" w:rsidRDefault="0037656B">
            <w:r>
              <w:rPr>
                <w:b/>
                <w:bCs/>
                <w:color w:val="FFFFFF"/>
                <w:sz w:val="18"/>
                <w:szCs w:val="18"/>
              </w:rPr>
              <w:t>Avg solar contribution %</w:t>
            </w:r>
          </w:p>
        </w:tc>
        <w:tc>
          <w:tcPr>
            <w:tcW w:w="1700" w:type="dxa"/>
            <w:shd w:val="clear" w:color="auto" w:fill="1F3B57"/>
            <w:tcMar>
              <w:top w:w="50" w:type="dxa"/>
              <w:left w:w="80" w:type="dxa"/>
              <w:bottom w:w="50" w:type="dxa"/>
              <w:right w:w="80" w:type="dxa"/>
            </w:tcMar>
          </w:tcPr>
          <w:p w14:paraId="05D0F090" w14:textId="77777777" w:rsidR="008646B1" w:rsidRDefault="0037656B">
            <w:r>
              <w:rPr>
                <w:b/>
                <w:bCs/>
                <w:color w:val="FFFFFF"/>
                <w:sz w:val="18"/>
                <w:szCs w:val="18"/>
              </w:rPr>
              <w:t>Billed (LKR)</w:t>
            </w:r>
          </w:p>
        </w:tc>
      </w:tr>
      <w:tr w:rsidR="008646B1" w14:paraId="7CB0C1E8"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6F70D189" w14:textId="77777777" w:rsidR="008646B1" w:rsidRDefault="0037656B">
            <w:r>
              <w:rPr>
                <w:sz w:val="18"/>
                <w:szCs w:val="18"/>
              </w:rPr>
              <w:t>East</w:t>
            </w:r>
          </w:p>
        </w:tc>
        <w:tc>
          <w:tcPr>
            <w:tcW w:w="1300" w:type="dxa"/>
            <w:shd w:val="clear" w:color="auto" w:fill="FFFFFF"/>
            <w:tcMar>
              <w:top w:w="50" w:type="dxa"/>
              <w:left w:w="80" w:type="dxa"/>
              <w:bottom w:w="50" w:type="dxa"/>
              <w:right w:w="80" w:type="dxa"/>
            </w:tcMar>
          </w:tcPr>
          <w:p w14:paraId="56236409" w14:textId="77777777" w:rsidR="008646B1" w:rsidRDefault="0037656B">
            <w:r>
              <w:rPr>
                <w:sz w:val="18"/>
                <w:szCs w:val="18"/>
              </w:rPr>
              <w:t>6</w:t>
            </w:r>
          </w:p>
        </w:tc>
        <w:tc>
          <w:tcPr>
            <w:tcW w:w="1800" w:type="dxa"/>
            <w:shd w:val="clear" w:color="auto" w:fill="FFFFFF"/>
            <w:tcMar>
              <w:top w:w="50" w:type="dxa"/>
              <w:left w:w="80" w:type="dxa"/>
              <w:bottom w:w="50" w:type="dxa"/>
              <w:right w:w="80" w:type="dxa"/>
            </w:tcMar>
          </w:tcPr>
          <w:p w14:paraId="26C1A36F" w14:textId="77777777" w:rsidR="008646B1" w:rsidRDefault="0037656B">
            <w:r>
              <w:rPr>
                <w:sz w:val="18"/>
                <w:szCs w:val="18"/>
              </w:rPr>
              <w:t>567.85</w:t>
            </w:r>
          </w:p>
        </w:tc>
        <w:tc>
          <w:tcPr>
            <w:tcW w:w="1500" w:type="dxa"/>
            <w:shd w:val="clear" w:color="auto" w:fill="FFFFFF"/>
            <w:tcMar>
              <w:top w:w="50" w:type="dxa"/>
              <w:left w:w="80" w:type="dxa"/>
              <w:bottom w:w="50" w:type="dxa"/>
              <w:right w:w="80" w:type="dxa"/>
            </w:tcMar>
          </w:tcPr>
          <w:p w14:paraId="6DA79DF5" w14:textId="77777777" w:rsidR="008646B1" w:rsidRDefault="0037656B">
            <w:r>
              <w:rPr>
                <w:sz w:val="18"/>
                <w:szCs w:val="18"/>
              </w:rPr>
              <w:t>70.06</w:t>
            </w:r>
          </w:p>
        </w:tc>
        <w:tc>
          <w:tcPr>
            <w:tcW w:w="2150" w:type="dxa"/>
            <w:shd w:val="clear" w:color="auto" w:fill="FFFFFF"/>
            <w:tcMar>
              <w:top w:w="50" w:type="dxa"/>
              <w:left w:w="80" w:type="dxa"/>
              <w:bottom w:w="50" w:type="dxa"/>
              <w:right w:w="80" w:type="dxa"/>
            </w:tcMar>
          </w:tcPr>
          <w:p w14:paraId="5263A887" w14:textId="77777777" w:rsidR="008646B1" w:rsidRDefault="0037656B">
            <w:r>
              <w:rPr>
                <w:sz w:val="18"/>
                <w:szCs w:val="18"/>
              </w:rPr>
              <w:t>12.3</w:t>
            </w:r>
          </w:p>
        </w:tc>
        <w:tc>
          <w:tcPr>
            <w:tcW w:w="1700" w:type="dxa"/>
            <w:shd w:val="clear" w:color="auto" w:fill="FFFFFF"/>
            <w:tcMar>
              <w:top w:w="50" w:type="dxa"/>
              <w:left w:w="80" w:type="dxa"/>
              <w:bottom w:w="50" w:type="dxa"/>
              <w:right w:w="80" w:type="dxa"/>
            </w:tcMar>
          </w:tcPr>
          <w:p w14:paraId="54452BDE" w14:textId="77777777" w:rsidR="008646B1" w:rsidRDefault="0037656B">
            <w:r>
              <w:rPr>
                <w:sz w:val="18"/>
                <w:szCs w:val="18"/>
              </w:rPr>
              <w:t>12,339.32</w:t>
            </w:r>
          </w:p>
        </w:tc>
      </w:tr>
      <w:tr w:rsidR="008646B1" w14:paraId="776C6907"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240BCE74" w14:textId="77777777" w:rsidR="008646B1" w:rsidRDefault="0037656B">
            <w:r>
              <w:rPr>
                <w:sz w:val="18"/>
                <w:szCs w:val="18"/>
              </w:rPr>
              <w:t>North</w:t>
            </w:r>
          </w:p>
        </w:tc>
        <w:tc>
          <w:tcPr>
            <w:tcW w:w="1300" w:type="dxa"/>
            <w:shd w:val="clear" w:color="auto" w:fill="F2F5FA"/>
            <w:tcMar>
              <w:top w:w="50" w:type="dxa"/>
              <w:left w:w="80" w:type="dxa"/>
              <w:bottom w:w="50" w:type="dxa"/>
              <w:right w:w="80" w:type="dxa"/>
            </w:tcMar>
          </w:tcPr>
          <w:p w14:paraId="73FC04A4" w14:textId="77777777" w:rsidR="008646B1" w:rsidRDefault="0037656B">
            <w:r>
              <w:rPr>
                <w:sz w:val="18"/>
                <w:szCs w:val="18"/>
              </w:rPr>
              <w:t>6</w:t>
            </w:r>
          </w:p>
        </w:tc>
        <w:tc>
          <w:tcPr>
            <w:tcW w:w="1800" w:type="dxa"/>
            <w:shd w:val="clear" w:color="auto" w:fill="F2F5FA"/>
            <w:tcMar>
              <w:top w:w="50" w:type="dxa"/>
              <w:left w:w="80" w:type="dxa"/>
              <w:bottom w:w="50" w:type="dxa"/>
              <w:right w:w="80" w:type="dxa"/>
            </w:tcMar>
          </w:tcPr>
          <w:p w14:paraId="264AF2E1" w14:textId="77777777" w:rsidR="008646B1" w:rsidRDefault="0037656B">
            <w:r>
              <w:rPr>
                <w:sz w:val="18"/>
                <w:szCs w:val="18"/>
              </w:rPr>
              <w:t>558.27</w:t>
            </w:r>
          </w:p>
        </w:tc>
        <w:tc>
          <w:tcPr>
            <w:tcW w:w="1500" w:type="dxa"/>
            <w:shd w:val="clear" w:color="auto" w:fill="F2F5FA"/>
            <w:tcMar>
              <w:top w:w="50" w:type="dxa"/>
              <w:left w:w="80" w:type="dxa"/>
              <w:bottom w:w="50" w:type="dxa"/>
              <w:right w:w="80" w:type="dxa"/>
            </w:tcMar>
          </w:tcPr>
          <w:p w14:paraId="24545969" w14:textId="77777777" w:rsidR="008646B1" w:rsidRDefault="0037656B">
            <w:r>
              <w:rPr>
                <w:sz w:val="18"/>
                <w:szCs w:val="18"/>
              </w:rPr>
              <w:t>70.17</w:t>
            </w:r>
          </w:p>
        </w:tc>
        <w:tc>
          <w:tcPr>
            <w:tcW w:w="2150" w:type="dxa"/>
            <w:shd w:val="clear" w:color="auto" w:fill="F2F5FA"/>
            <w:tcMar>
              <w:top w:w="50" w:type="dxa"/>
              <w:left w:w="80" w:type="dxa"/>
              <w:bottom w:w="50" w:type="dxa"/>
              <w:right w:w="80" w:type="dxa"/>
            </w:tcMar>
          </w:tcPr>
          <w:p w14:paraId="52F6E969" w14:textId="77777777" w:rsidR="008646B1" w:rsidRDefault="0037656B">
            <w:r>
              <w:rPr>
                <w:sz w:val="18"/>
                <w:szCs w:val="18"/>
              </w:rPr>
              <w:t>12.6</w:t>
            </w:r>
          </w:p>
        </w:tc>
        <w:tc>
          <w:tcPr>
            <w:tcW w:w="1700" w:type="dxa"/>
            <w:shd w:val="clear" w:color="auto" w:fill="F2F5FA"/>
            <w:tcMar>
              <w:top w:w="50" w:type="dxa"/>
              <w:left w:w="80" w:type="dxa"/>
              <w:bottom w:w="50" w:type="dxa"/>
              <w:right w:w="80" w:type="dxa"/>
            </w:tcMar>
          </w:tcPr>
          <w:p w14:paraId="656539EF" w14:textId="77777777" w:rsidR="008646B1" w:rsidRDefault="0037656B">
            <w:r>
              <w:rPr>
                <w:sz w:val="18"/>
                <w:szCs w:val="18"/>
              </w:rPr>
              <w:t>10,960.30</w:t>
            </w:r>
          </w:p>
        </w:tc>
      </w:tr>
      <w:tr w:rsidR="008646B1" w14:paraId="15672EA6"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15061E44" w14:textId="77777777" w:rsidR="008646B1" w:rsidRDefault="0037656B">
            <w:r>
              <w:rPr>
                <w:sz w:val="18"/>
                <w:szCs w:val="18"/>
              </w:rPr>
              <w:t>South</w:t>
            </w:r>
          </w:p>
        </w:tc>
        <w:tc>
          <w:tcPr>
            <w:tcW w:w="1300" w:type="dxa"/>
            <w:shd w:val="clear" w:color="auto" w:fill="FFFFFF"/>
            <w:tcMar>
              <w:top w:w="50" w:type="dxa"/>
              <w:left w:w="80" w:type="dxa"/>
              <w:bottom w:w="50" w:type="dxa"/>
              <w:right w:w="80" w:type="dxa"/>
            </w:tcMar>
          </w:tcPr>
          <w:p w14:paraId="26C3DFC3" w14:textId="77777777" w:rsidR="008646B1" w:rsidRDefault="0037656B">
            <w:r>
              <w:rPr>
                <w:sz w:val="18"/>
                <w:szCs w:val="18"/>
              </w:rPr>
              <w:t>6</w:t>
            </w:r>
          </w:p>
        </w:tc>
        <w:tc>
          <w:tcPr>
            <w:tcW w:w="1800" w:type="dxa"/>
            <w:shd w:val="clear" w:color="auto" w:fill="FFFFFF"/>
            <w:tcMar>
              <w:top w:w="50" w:type="dxa"/>
              <w:left w:w="80" w:type="dxa"/>
              <w:bottom w:w="50" w:type="dxa"/>
              <w:right w:w="80" w:type="dxa"/>
            </w:tcMar>
          </w:tcPr>
          <w:p w14:paraId="436BF323" w14:textId="77777777" w:rsidR="008646B1" w:rsidRDefault="0037656B">
            <w:r>
              <w:rPr>
                <w:sz w:val="18"/>
                <w:szCs w:val="18"/>
              </w:rPr>
              <w:t>562.47</w:t>
            </w:r>
          </w:p>
        </w:tc>
        <w:tc>
          <w:tcPr>
            <w:tcW w:w="1500" w:type="dxa"/>
            <w:shd w:val="clear" w:color="auto" w:fill="FFFFFF"/>
            <w:tcMar>
              <w:top w:w="50" w:type="dxa"/>
              <w:left w:w="80" w:type="dxa"/>
              <w:bottom w:w="50" w:type="dxa"/>
              <w:right w:w="80" w:type="dxa"/>
            </w:tcMar>
          </w:tcPr>
          <w:p w14:paraId="1F5B6181" w14:textId="77777777" w:rsidR="008646B1" w:rsidRDefault="0037656B">
            <w:r>
              <w:rPr>
                <w:sz w:val="18"/>
                <w:szCs w:val="18"/>
              </w:rPr>
              <w:t>25.92</w:t>
            </w:r>
          </w:p>
        </w:tc>
        <w:tc>
          <w:tcPr>
            <w:tcW w:w="2150" w:type="dxa"/>
            <w:shd w:val="clear" w:color="auto" w:fill="FFFFFF"/>
            <w:tcMar>
              <w:top w:w="50" w:type="dxa"/>
              <w:left w:w="80" w:type="dxa"/>
              <w:bottom w:w="50" w:type="dxa"/>
              <w:right w:w="80" w:type="dxa"/>
            </w:tcMar>
          </w:tcPr>
          <w:p w14:paraId="0FB858E6" w14:textId="77777777" w:rsidR="008646B1" w:rsidRDefault="0037656B">
            <w:r>
              <w:rPr>
                <w:sz w:val="18"/>
                <w:szCs w:val="18"/>
              </w:rPr>
              <w:t>4.6</w:t>
            </w:r>
          </w:p>
        </w:tc>
        <w:tc>
          <w:tcPr>
            <w:tcW w:w="1700" w:type="dxa"/>
            <w:shd w:val="clear" w:color="auto" w:fill="FFFFFF"/>
            <w:tcMar>
              <w:top w:w="50" w:type="dxa"/>
              <w:left w:w="80" w:type="dxa"/>
              <w:bottom w:w="50" w:type="dxa"/>
              <w:right w:w="80" w:type="dxa"/>
            </w:tcMar>
          </w:tcPr>
          <w:p w14:paraId="2E372A86" w14:textId="77777777" w:rsidR="008646B1" w:rsidRDefault="0037656B">
            <w:r>
              <w:rPr>
                <w:sz w:val="18"/>
                <w:szCs w:val="18"/>
              </w:rPr>
              <w:t>12,609.07</w:t>
            </w:r>
          </w:p>
        </w:tc>
      </w:tr>
      <w:tr w:rsidR="008646B1" w14:paraId="2E58503D"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32755339" w14:textId="77777777" w:rsidR="008646B1" w:rsidRDefault="0037656B">
            <w:r>
              <w:rPr>
                <w:sz w:val="18"/>
                <w:szCs w:val="18"/>
              </w:rPr>
              <w:t>West</w:t>
            </w:r>
          </w:p>
        </w:tc>
        <w:tc>
          <w:tcPr>
            <w:tcW w:w="1300" w:type="dxa"/>
            <w:shd w:val="clear" w:color="auto" w:fill="F2F5FA"/>
            <w:tcMar>
              <w:top w:w="50" w:type="dxa"/>
              <w:left w:w="80" w:type="dxa"/>
              <w:bottom w:w="50" w:type="dxa"/>
              <w:right w:w="80" w:type="dxa"/>
            </w:tcMar>
          </w:tcPr>
          <w:p w14:paraId="5A067F08" w14:textId="77777777" w:rsidR="008646B1" w:rsidRDefault="0037656B">
            <w:r>
              <w:rPr>
                <w:sz w:val="18"/>
                <w:szCs w:val="18"/>
              </w:rPr>
              <w:t>6</w:t>
            </w:r>
          </w:p>
        </w:tc>
        <w:tc>
          <w:tcPr>
            <w:tcW w:w="1800" w:type="dxa"/>
            <w:shd w:val="clear" w:color="auto" w:fill="F2F5FA"/>
            <w:tcMar>
              <w:top w:w="50" w:type="dxa"/>
              <w:left w:w="80" w:type="dxa"/>
              <w:bottom w:w="50" w:type="dxa"/>
              <w:right w:w="80" w:type="dxa"/>
            </w:tcMar>
          </w:tcPr>
          <w:p w14:paraId="46444121" w14:textId="77777777" w:rsidR="008646B1" w:rsidRDefault="0037656B">
            <w:r>
              <w:rPr>
                <w:sz w:val="18"/>
                <w:szCs w:val="18"/>
              </w:rPr>
              <w:t>552.53</w:t>
            </w:r>
          </w:p>
        </w:tc>
        <w:tc>
          <w:tcPr>
            <w:tcW w:w="1500" w:type="dxa"/>
            <w:shd w:val="clear" w:color="auto" w:fill="F2F5FA"/>
            <w:tcMar>
              <w:top w:w="50" w:type="dxa"/>
              <w:left w:w="80" w:type="dxa"/>
              <w:bottom w:w="50" w:type="dxa"/>
              <w:right w:w="80" w:type="dxa"/>
            </w:tcMar>
          </w:tcPr>
          <w:p w14:paraId="4383660E" w14:textId="77777777" w:rsidR="008646B1" w:rsidRDefault="0037656B">
            <w:r>
              <w:rPr>
                <w:sz w:val="18"/>
                <w:szCs w:val="18"/>
              </w:rPr>
              <w:t>35.68</w:t>
            </w:r>
          </w:p>
        </w:tc>
        <w:tc>
          <w:tcPr>
            <w:tcW w:w="2150" w:type="dxa"/>
            <w:shd w:val="clear" w:color="auto" w:fill="F2F5FA"/>
            <w:tcMar>
              <w:top w:w="50" w:type="dxa"/>
              <w:left w:w="80" w:type="dxa"/>
              <w:bottom w:w="50" w:type="dxa"/>
              <w:right w:w="80" w:type="dxa"/>
            </w:tcMar>
          </w:tcPr>
          <w:p w14:paraId="22EF037A" w14:textId="77777777" w:rsidR="008646B1" w:rsidRDefault="0037656B">
            <w:r>
              <w:rPr>
                <w:sz w:val="18"/>
                <w:szCs w:val="18"/>
              </w:rPr>
              <w:t>6.5</w:t>
            </w:r>
          </w:p>
        </w:tc>
        <w:tc>
          <w:tcPr>
            <w:tcW w:w="1700" w:type="dxa"/>
            <w:shd w:val="clear" w:color="auto" w:fill="F2F5FA"/>
            <w:tcMar>
              <w:top w:w="50" w:type="dxa"/>
              <w:left w:w="80" w:type="dxa"/>
              <w:bottom w:w="50" w:type="dxa"/>
              <w:right w:w="80" w:type="dxa"/>
            </w:tcMar>
          </w:tcPr>
          <w:p w14:paraId="4665115F" w14:textId="77777777" w:rsidR="008646B1" w:rsidRDefault="0037656B">
            <w:r>
              <w:rPr>
                <w:sz w:val="18"/>
                <w:szCs w:val="18"/>
              </w:rPr>
              <w:t>12,489.72</w:t>
            </w:r>
          </w:p>
        </w:tc>
      </w:tr>
    </w:tbl>
    <w:p w14:paraId="0D0B0F20" w14:textId="77777777" w:rsidR="008646B1" w:rsidRDefault="008646B1">
      <w:pPr>
        <w:spacing w:after="80"/>
      </w:pPr>
    </w:p>
    <w:p w14:paraId="7C5005BB" w14:textId="77777777" w:rsidR="008646B1" w:rsidRDefault="0037656B">
      <w:pPr>
        <w:spacing w:after="140" w:line="276" w:lineRule="auto"/>
        <w:jc w:val="both"/>
      </w:pPr>
      <w:r>
        <w:t>First rows of the per-household report (</w:t>
      </w:r>
      <w:r>
        <w:rPr>
          <w:rFonts w:ascii="Consolas" w:eastAsia="Consolas" w:hAnsi="Consolas" w:cs="Consolas"/>
          <w:color w:val="0B4F8A"/>
          <w:sz w:val="19"/>
          <w:szCs w:val="19"/>
        </w:rPr>
        <w:t>reports/daily_billing_report_simdayN.csv</w:t>
      </w:r>
      <w:r>
        <w:t>):</w:t>
      </w:r>
    </w:p>
    <w:tbl>
      <w:tblPr>
        <w:tblW w:w="9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900"/>
        <w:gridCol w:w="1150"/>
        <w:gridCol w:w="1000"/>
        <w:gridCol w:w="900"/>
        <w:gridCol w:w="900"/>
        <w:gridCol w:w="1050"/>
        <w:gridCol w:w="900"/>
        <w:gridCol w:w="1250"/>
      </w:tblGrid>
      <w:tr w:rsidR="008646B1" w14:paraId="2662DD6C" w14:textId="77777777">
        <w:tblPrEx>
          <w:tblCellMar>
            <w:top w:w="0" w:type="dxa"/>
            <w:bottom w:w="0" w:type="dxa"/>
          </w:tblCellMar>
        </w:tblPrEx>
        <w:trPr>
          <w:tblHeader/>
        </w:trPr>
        <w:tc>
          <w:tcPr>
            <w:tcW w:w="1100" w:type="dxa"/>
            <w:shd w:val="clear" w:color="auto" w:fill="1F3B57"/>
            <w:tcMar>
              <w:top w:w="50" w:type="dxa"/>
              <w:left w:w="80" w:type="dxa"/>
              <w:bottom w:w="50" w:type="dxa"/>
              <w:right w:w="80" w:type="dxa"/>
            </w:tcMar>
          </w:tcPr>
          <w:p w14:paraId="24F8BF3C" w14:textId="77777777" w:rsidR="008646B1" w:rsidRDefault="0037656B">
            <w:r>
              <w:rPr>
                <w:b/>
                <w:bCs/>
                <w:color w:val="FFFFFF"/>
                <w:sz w:val="18"/>
                <w:szCs w:val="18"/>
              </w:rPr>
              <w:t>Household</w:t>
            </w:r>
          </w:p>
        </w:tc>
        <w:tc>
          <w:tcPr>
            <w:tcW w:w="900" w:type="dxa"/>
            <w:shd w:val="clear" w:color="auto" w:fill="1F3B57"/>
            <w:tcMar>
              <w:top w:w="50" w:type="dxa"/>
              <w:left w:w="80" w:type="dxa"/>
              <w:bottom w:w="50" w:type="dxa"/>
              <w:right w:w="80" w:type="dxa"/>
            </w:tcMar>
          </w:tcPr>
          <w:p w14:paraId="75CD34A4" w14:textId="77777777" w:rsidR="008646B1" w:rsidRDefault="0037656B">
            <w:r>
              <w:rPr>
                <w:b/>
                <w:bCs/>
                <w:color w:val="FFFFFF"/>
                <w:sz w:val="18"/>
                <w:szCs w:val="18"/>
              </w:rPr>
              <w:t>Zone</w:t>
            </w:r>
          </w:p>
        </w:tc>
        <w:tc>
          <w:tcPr>
            <w:tcW w:w="1150" w:type="dxa"/>
            <w:shd w:val="clear" w:color="auto" w:fill="1F3B57"/>
            <w:tcMar>
              <w:top w:w="50" w:type="dxa"/>
              <w:left w:w="80" w:type="dxa"/>
              <w:bottom w:w="50" w:type="dxa"/>
              <w:right w:w="80" w:type="dxa"/>
            </w:tcMar>
          </w:tcPr>
          <w:p w14:paraId="5C695B3B" w14:textId="77777777" w:rsidR="008646B1" w:rsidRDefault="0037656B">
            <w:r>
              <w:rPr>
                <w:b/>
                <w:bCs/>
                <w:color w:val="FFFFFF"/>
                <w:sz w:val="18"/>
                <w:szCs w:val="18"/>
              </w:rPr>
              <w:t>Tier</w:t>
            </w:r>
          </w:p>
        </w:tc>
        <w:tc>
          <w:tcPr>
            <w:tcW w:w="1000" w:type="dxa"/>
            <w:shd w:val="clear" w:color="auto" w:fill="1F3B57"/>
            <w:tcMar>
              <w:top w:w="50" w:type="dxa"/>
              <w:left w:w="80" w:type="dxa"/>
              <w:bottom w:w="50" w:type="dxa"/>
              <w:right w:w="80" w:type="dxa"/>
            </w:tcMar>
          </w:tcPr>
          <w:p w14:paraId="50DDD6C0" w14:textId="77777777" w:rsidR="008646B1" w:rsidRDefault="0037656B">
            <w:r>
              <w:rPr>
                <w:b/>
                <w:bCs/>
                <w:color w:val="FFFFFF"/>
                <w:sz w:val="18"/>
                <w:szCs w:val="18"/>
              </w:rPr>
              <w:t>Net kWh</w:t>
            </w:r>
          </w:p>
        </w:tc>
        <w:tc>
          <w:tcPr>
            <w:tcW w:w="900" w:type="dxa"/>
            <w:shd w:val="clear" w:color="auto" w:fill="1F3B57"/>
            <w:tcMar>
              <w:top w:w="50" w:type="dxa"/>
              <w:left w:w="80" w:type="dxa"/>
              <w:bottom w:w="50" w:type="dxa"/>
              <w:right w:w="80" w:type="dxa"/>
            </w:tcMar>
          </w:tcPr>
          <w:p w14:paraId="6984684D" w14:textId="77777777" w:rsidR="008646B1" w:rsidRDefault="0037656B">
            <w:r>
              <w:rPr>
                <w:b/>
                <w:bCs/>
                <w:color w:val="FFFFFF"/>
                <w:sz w:val="18"/>
                <w:szCs w:val="18"/>
              </w:rPr>
              <w:t>Solar %</w:t>
            </w:r>
          </w:p>
        </w:tc>
        <w:tc>
          <w:tcPr>
            <w:tcW w:w="900" w:type="dxa"/>
            <w:shd w:val="clear" w:color="auto" w:fill="1F3B57"/>
            <w:tcMar>
              <w:top w:w="50" w:type="dxa"/>
              <w:left w:w="80" w:type="dxa"/>
              <w:bottom w:w="50" w:type="dxa"/>
              <w:right w:w="80" w:type="dxa"/>
            </w:tcMar>
          </w:tcPr>
          <w:p w14:paraId="17A24909" w14:textId="77777777" w:rsidR="008646B1" w:rsidRDefault="0037656B">
            <w:r>
              <w:rPr>
                <w:b/>
                <w:bCs/>
                <w:color w:val="FFFFFF"/>
                <w:sz w:val="18"/>
                <w:szCs w:val="18"/>
              </w:rPr>
              <w:t>Tariff</w:t>
            </w:r>
          </w:p>
        </w:tc>
        <w:tc>
          <w:tcPr>
            <w:tcW w:w="1050" w:type="dxa"/>
            <w:shd w:val="clear" w:color="auto" w:fill="1F3B57"/>
            <w:tcMar>
              <w:top w:w="50" w:type="dxa"/>
              <w:left w:w="80" w:type="dxa"/>
              <w:bottom w:w="50" w:type="dxa"/>
              <w:right w:w="80" w:type="dxa"/>
            </w:tcMar>
          </w:tcPr>
          <w:p w14:paraId="47D8A9CC" w14:textId="77777777" w:rsidR="008646B1" w:rsidRDefault="0037656B">
            <w:r>
              <w:rPr>
                <w:b/>
                <w:bCs/>
                <w:color w:val="FFFFFF"/>
                <w:sz w:val="18"/>
                <w:szCs w:val="18"/>
              </w:rPr>
              <w:t>Source</w:t>
            </w:r>
          </w:p>
        </w:tc>
        <w:tc>
          <w:tcPr>
            <w:tcW w:w="900" w:type="dxa"/>
            <w:shd w:val="clear" w:color="auto" w:fill="1F3B57"/>
            <w:tcMar>
              <w:top w:w="50" w:type="dxa"/>
              <w:left w:w="80" w:type="dxa"/>
              <w:bottom w:w="50" w:type="dxa"/>
              <w:right w:w="80" w:type="dxa"/>
            </w:tcMar>
          </w:tcPr>
          <w:p w14:paraId="5DF6D48B" w14:textId="77777777" w:rsidR="008646B1" w:rsidRDefault="0037656B">
            <w:r>
              <w:rPr>
                <w:b/>
                <w:bCs/>
                <w:color w:val="FFFFFF"/>
                <w:sz w:val="18"/>
                <w:szCs w:val="18"/>
              </w:rPr>
              <w:t>Subsidy</w:t>
            </w:r>
          </w:p>
        </w:tc>
        <w:tc>
          <w:tcPr>
            <w:tcW w:w="1250" w:type="dxa"/>
            <w:shd w:val="clear" w:color="auto" w:fill="1F3B57"/>
            <w:tcMar>
              <w:top w:w="50" w:type="dxa"/>
              <w:left w:w="80" w:type="dxa"/>
              <w:bottom w:w="50" w:type="dxa"/>
              <w:right w:w="80" w:type="dxa"/>
            </w:tcMar>
          </w:tcPr>
          <w:p w14:paraId="6144C5BD" w14:textId="77777777" w:rsidR="008646B1" w:rsidRDefault="0037656B">
            <w:r>
              <w:rPr>
                <w:b/>
                <w:bCs/>
                <w:color w:val="FFFFFF"/>
                <w:sz w:val="18"/>
                <w:szCs w:val="18"/>
              </w:rPr>
              <w:t>Bill (LKR)</w:t>
            </w:r>
          </w:p>
        </w:tc>
      </w:tr>
      <w:tr w:rsidR="008646B1" w14:paraId="1475A0F5" w14:textId="77777777">
        <w:tblPrEx>
          <w:tblCellMar>
            <w:top w:w="0" w:type="dxa"/>
            <w:bottom w:w="0" w:type="dxa"/>
          </w:tblCellMar>
        </w:tblPrEx>
        <w:tc>
          <w:tcPr>
            <w:tcW w:w="1100" w:type="dxa"/>
            <w:shd w:val="clear" w:color="auto" w:fill="FFFFFF"/>
            <w:tcMar>
              <w:top w:w="50" w:type="dxa"/>
              <w:left w:w="80" w:type="dxa"/>
              <w:bottom w:w="50" w:type="dxa"/>
              <w:right w:w="80" w:type="dxa"/>
            </w:tcMar>
          </w:tcPr>
          <w:p w14:paraId="39D53214" w14:textId="77777777" w:rsidR="008646B1" w:rsidRDefault="0037656B">
            <w:r>
              <w:rPr>
                <w:sz w:val="18"/>
                <w:szCs w:val="18"/>
              </w:rPr>
              <w:t>H-000</w:t>
            </w:r>
          </w:p>
        </w:tc>
        <w:tc>
          <w:tcPr>
            <w:tcW w:w="900" w:type="dxa"/>
            <w:shd w:val="clear" w:color="auto" w:fill="FFFFFF"/>
            <w:tcMar>
              <w:top w:w="50" w:type="dxa"/>
              <w:left w:w="80" w:type="dxa"/>
              <w:bottom w:w="50" w:type="dxa"/>
              <w:right w:w="80" w:type="dxa"/>
            </w:tcMar>
          </w:tcPr>
          <w:p w14:paraId="42EF0BCC" w14:textId="77777777" w:rsidR="008646B1" w:rsidRDefault="0037656B">
            <w:r>
              <w:rPr>
                <w:sz w:val="18"/>
                <w:szCs w:val="18"/>
              </w:rPr>
              <w:t>North</w:t>
            </w:r>
          </w:p>
        </w:tc>
        <w:tc>
          <w:tcPr>
            <w:tcW w:w="1150" w:type="dxa"/>
            <w:shd w:val="clear" w:color="auto" w:fill="FFFFFF"/>
            <w:tcMar>
              <w:top w:w="50" w:type="dxa"/>
              <w:left w:w="80" w:type="dxa"/>
              <w:bottom w:w="50" w:type="dxa"/>
              <w:right w:w="80" w:type="dxa"/>
            </w:tcMar>
          </w:tcPr>
          <w:p w14:paraId="67A4657A" w14:textId="77777777" w:rsidR="008646B1" w:rsidRDefault="0037656B">
            <w:r>
              <w:rPr>
                <w:sz w:val="18"/>
                <w:szCs w:val="18"/>
              </w:rPr>
              <w:t>standard</w:t>
            </w:r>
          </w:p>
        </w:tc>
        <w:tc>
          <w:tcPr>
            <w:tcW w:w="1000" w:type="dxa"/>
            <w:shd w:val="clear" w:color="auto" w:fill="FFFFFF"/>
            <w:tcMar>
              <w:top w:w="50" w:type="dxa"/>
              <w:left w:w="80" w:type="dxa"/>
              <w:bottom w:w="50" w:type="dxa"/>
              <w:right w:w="80" w:type="dxa"/>
            </w:tcMar>
          </w:tcPr>
          <w:p w14:paraId="28D5E764" w14:textId="77777777" w:rsidR="008646B1" w:rsidRDefault="0037656B">
            <w:r>
              <w:rPr>
                <w:sz w:val="18"/>
                <w:szCs w:val="18"/>
              </w:rPr>
              <w:t>79.86</w:t>
            </w:r>
          </w:p>
        </w:tc>
        <w:tc>
          <w:tcPr>
            <w:tcW w:w="900" w:type="dxa"/>
            <w:shd w:val="clear" w:color="auto" w:fill="FFFFFF"/>
            <w:tcMar>
              <w:top w:w="50" w:type="dxa"/>
              <w:left w:w="80" w:type="dxa"/>
              <w:bottom w:w="50" w:type="dxa"/>
              <w:right w:w="80" w:type="dxa"/>
            </w:tcMar>
          </w:tcPr>
          <w:p w14:paraId="311ABAA6" w14:textId="77777777" w:rsidR="008646B1" w:rsidRDefault="0037656B">
            <w:r>
              <w:rPr>
                <w:sz w:val="18"/>
                <w:szCs w:val="18"/>
              </w:rPr>
              <w:t>12.6</w:t>
            </w:r>
          </w:p>
        </w:tc>
        <w:tc>
          <w:tcPr>
            <w:tcW w:w="900" w:type="dxa"/>
            <w:shd w:val="clear" w:color="auto" w:fill="FFFFFF"/>
            <w:tcMar>
              <w:top w:w="50" w:type="dxa"/>
              <w:left w:w="80" w:type="dxa"/>
              <w:bottom w:w="50" w:type="dxa"/>
              <w:right w:w="80" w:type="dxa"/>
            </w:tcMar>
          </w:tcPr>
          <w:p w14:paraId="69774B8B" w14:textId="77777777" w:rsidR="008646B1" w:rsidRDefault="0037656B">
            <w:r>
              <w:rPr>
                <w:sz w:val="18"/>
                <w:szCs w:val="18"/>
              </w:rPr>
              <w:t>26.50</w:t>
            </w:r>
          </w:p>
        </w:tc>
        <w:tc>
          <w:tcPr>
            <w:tcW w:w="1050" w:type="dxa"/>
            <w:shd w:val="clear" w:color="auto" w:fill="FFFFFF"/>
            <w:tcMar>
              <w:top w:w="50" w:type="dxa"/>
              <w:left w:w="80" w:type="dxa"/>
              <w:bottom w:w="50" w:type="dxa"/>
              <w:right w:w="80" w:type="dxa"/>
            </w:tcMar>
          </w:tcPr>
          <w:p w14:paraId="2099FA26" w14:textId="77777777" w:rsidR="008646B1" w:rsidRDefault="0037656B">
            <w:r>
              <w:rPr>
                <w:sz w:val="18"/>
                <w:szCs w:val="18"/>
              </w:rPr>
              <w:t>today</w:t>
            </w:r>
          </w:p>
        </w:tc>
        <w:tc>
          <w:tcPr>
            <w:tcW w:w="900" w:type="dxa"/>
            <w:shd w:val="clear" w:color="auto" w:fill="FFFFFF"/>
            <w:tcMar>
              <w:top w:w="50" w:type="dxa"/>
              <w:left w:w="80" w:type="dxa"/>
              <w:bottom w:w="50" w:type="dxa"/>
              <w:right w:w="80" w:type="dxa"/>
            </w:tcMar>
          </w:tcPr>
          <w:p w14:paraId="4E1E57CC" w14:textId="77777777" w:rsidR="008646B1" w:rsidRDefault="0037656B">
            <w:r>
              <w:rPr>
                <w:sz w:val="18"/>
                <w:szCs w:val="18"/>
              </w:rPr>
              <w:t>no</w:t>
            </w:r>
          </w:p>
        </w:tc>
        <w:tc>
          <w:tcPr>
            <w:tcW w:w="1250" w:type="dxa"/>
            <w:shd w:val="clear" w:color="auto" w:fill="FFFFFF"/>
            <w:tcMar>
              <w:top w:w="50" w:type="dxa"/>
              <w:left w:w="80" w:type="dxa"/>
              <w:bottom w:w="50" w:type="dxa"/>
              <w:right w:w="80" w:type="dxa"/>
            </w:tcMar>
          </w:tcPr>
          <w:p w14:paraId="7D1B1EB2" w14:textId="77777777" w:rsidR="008646B1" w:rsidRDefault="0037656B">
            <w:r>
              <w:rPr>
                <w:sz w:val="18"/>
                <w:szCs w:val="18"/>
              </w:rPr>
              <w:t>2,116.32</w:t>
            </w:r>
          </w:p>
        </w:tc>
      </w:tr>
      <w:tr w:rsidR="008646B1" w14:paraId="44CB851C" w14:textId="77777777">
        <w:tblPrEx>
          <w:tblCellMar>
            <w:top w:w="0" w:type="dxa"/>
            <w:bottom w:w="0" w:type="dxa"/>
          </w:tblCellMar>
        </w:tblPrEx>
        <w:tc>
          <w:tcPr>
            <w:tcW w:w="1100" w:type="dxa"/>
            <w:shd w:val="clear" w:color="auto" w:fill="F2F5FA"/>
            <w:tcMar>
              <w:top w:w="50" w:type="dxa"/>
              <w:left w:w="80" w:type="dxa"/>
              <w:bottom w:w="50" w:type="dxa"/>
              <w:right w:w="80" w:type="dxa"/>
            </w:tcMar>
          </w:tcPr>
          <w:p w14:paraId="7FAC8814" w14:textId="77777777" w:rsidR="008646B1" w:rsidRDefault="0037656B">
            <w:r>
              <w:rPr>
                <w:sz w:val="18"/>
                <w:szCs w:val="18"/>
              </w:rPr>
              <w:t>H-001</w:t>
            </w:r>
          </w:p>
        </w:tc>
        <w:tc>
          <w:tcPr>
            <w:tcW w:w="900" w:type="dxa"/>
            <w:shd w:val="clear" w:color="auto" w:fill="F2F5FA"/>
            <w:tcMar>
              <w:top w:w="50" w:type="dxa"/>
              <w:left w:w="80" w:type="dxa"/>
              <w:bottom w:w="50" w:type="dxa"/>
              <w:right w:w="80" w:type="dxa"/>
            </w:tcMar>
          </w:tcPr>
          <w:p w14:paraId="18ED667F" w14:textId="77777777" w:rsidR="008646B1" w:rsidRDefault="0037656B">
            <w:r>
              <w:rPr>
                <w:sz w:val="18"/>
                <w:szCs w:val="18"/>
              </w:rPr>
              <w:t>South</w:t>
            </w:r>
          </w:p>
        </w:tc>
        <w:tc>
          <w:tcPr>
            <w:tcW w:w="1150" w:type="dxa"/>
            <w:shd w:val="clear" w:color="auto" w:fill="F2F5FA"/>
            <w:tcMar>
              <w:top w:w="50" w:type="dxa"/>
              <w:left w:w="80" w:type="dxa"/>
              <w:bottom w:w="50" w:type="dxa"/>
              <w:right w:w="80" w:type="dxa"/>
            </w:tcMar>
          </w:tcPr>
          <w:p w14:paraId="6681DA18" w14:textId="77777777" w:rsidR="008646B1" w:rsidRDefault="0037656B">
            <w:r>
              <w:rPr>
                <w:sz w:val="18"/>
                <w:szCs w:val="18"/>
              </w:rPr>
              <w:t>low</w:t>
            </w:r>
          </w:p>
        </w:tc>
        <w:tc>
          <w:tcPr>
            <w:tcW w:w="1000" w:type="dxa"/>
            <w:shd w:val="clear" w:color="auto" w:fill="F2F5FA"/>
            <w:tcMar>
              <w:top w:w="50" w:type="dxa"/>
              <w:left w:w="80" w:type="dxa"/>
              <w:bottom w:w="50" w:type="dxa"/>
              <w:right w:w="80" w:type="dxa"/>
            </w:tcMar>
          </w:tcPr>
          <w:p w14:paraId="1E98C142" w14:textId="77777777" w:rsidR="008646B1" w:rsidRDefault="0037656B">
            <w:r>
              <w:rPr>
                <w:sz w:val="18"/>
                <w:szCs w:val="18"/>
              </w:rPr>
              <w:t>89.34</w:t>
            </w:r>
          </w:p>
        </w:tc>
        <w:tc>
          <w:tcPr>
            <w:tcW w:w="900" w:type="dxa"/>
            <w:shd w:val="clear" w:color="auto" w:fill="F2F5FA"/>
            <w:tcMar>
              <w:top w:w="50" w:type="dxa"/>
              <w:left w:w="80" w:type="dxa"/>
              <w:bottom w:w="50" w:type="dxa"/>
              <w:right w:w="80" w:type="dxa"/>
            </w:tcMar>
          </w:tcPr>
          <w:p w14:paraId="653AC216" w14:textId="77777777" w:rsidR="008646B1" w:rsidRDefault="0037656B">
            <w:r>
              <w:rPr>
                <w:sz w:val="18"/>
                <w:szCs w:val="18"/>
              </w:rPr>
              <w:t>4.6</w:t>
            </w:r>
          </w:p>
        </w:tc>
        <w:tc>
          <w:tcPr>
            <w:tcW w:w="900" w:type="dxa"/>
            <w:shd w:val="clear" w:color="auto" w:fill="F2F5FA"/>
            <w:tcMar>
              <w:top w:w="50" w:type="dxa"/>
              <w:left w:w="80" w:type="dxa"/>
              <w:bottom w:w="50" w:type="dxa"/>
              <w:right w:w="80" w:type="dxa"/>
            </w:tcMar>
          </w:tcPr>
          <w:p w14:paraId="1A34C047" w14:textId="77777777" w:rsidR="008646B1" w:rsidRDefault="0037656B">
            <w:r>
              <w:rPr>
                <w:sz w:val="18"/>
                <w:szCs w:val="18"/>
              </w:rPr>
              <w:t>17.81</w:t>
            </w:r>
          </w:p>
        </w:tc>
        <w:tc>
          <w:tcPr>
            <w:tcW w:w="1050" w:type="dxa"/>
            <w:shd w:val="clear" w:color="auto" w:fill="F2F5FA"/>
            <w:tcMar>
              <w:top w:w="50" w:type="dxa"/>
              <w:left w:w="80" w:type="dxa"/>
              <w:bottom w:w="50" w:type="dxa"/>
              <w:right w:w="80" w:type="dxa"/>
            </w:tcMar>
          </w:tcPr>
          <w:p w14:paraId="74C1280D" w14:textId="77777777" w:rsidR="008646B1" w:rsidRDefault="0037656B">
            <w:r>
              <w:rPr>
                <w:sz w:val="18"/>
                <w:szCs w:val="18"/>
              </w:rPr>
              <w:t>today</w:t>
            </w:r>
          </w:p>
        </w:tc>
        <w:tc>
          <w:tcPr>
            <w:tcW w:w="900" w:type="dxa"/>
            <w:shd w:val="clear" w:color="auto" w:fill="F2F5FA"/>
            <w:tcMar>
              <w:top w:w="50" w:type="dxa"/>
              <w:left w:w="80" w:type="dxa"/>
              <w:bottom w:w="50" w:type="dxa"/>
              <w:right w:w="80" w:type="dxa"/>
            </w:tcMar>
          </w:tcPr>
          <w:p w14:paraId="312A66C5" w14:textId="77777777" w:rsidR="008646B1" w:rsidRDefault="0037656B">
            <w:r>
              <w:rPr>
                <w:sz w:val="18"/>
                <w:szCs w:val="18"/>
              </w:rPr>
              <w:t>no</w:t>
            </w:r>
          </w:p>
        </w:tc>
        <w:tc>
          <w:tcPr>
            <w:tcW w:w="1250" w:type="dxa"/>
            <w:shd w:val="clear" w:color="auto" w:fill="F2F5FA"/>
            <w:tcMar>
              <w:top w:w="50" w:type="dxa"/>
              <w:left w:w="80" w:type="dxa"/>
              <w:bottom w:w="50" w:type="dxa"/>
              <w:right w:w="80" w:type="dxa"/>
            </w:tcMar>
          </w:tcPr>
          <w:p w14:paraId="42B56AB5" w14:textId="77777777" w:rsidR="008646B1" w:rsidRDefault="0037656B">
            <w:r>
              <w:rPr>
                <w:sz w:val="18"/>
                <w:szCs w:val="18"/>
              </w:rPr>
              <w:t>1,591.13</w:t>
            </w:r>
          </w:p>
        </w:tc>
      </w:tr>
      <w:tr w:rsidR="008646B1" w14:paraId="5EB25908" w14:textId="77777777">
        <w:tblPrEx>
          <w:tblCellMar>
            <w:top w:w="0" w:type="dxa"/>
            <w:bottom w:w="0" w:type="dxa"/>
          </w:tblCellMar>
        </w:tblPrEx>
        <w:tc>
          <w:tcPr>
            <w:tcW w:w="1100" w:type="dxa"/>
            <w:shd w:val="clear" w:color="auto" w:fill="FFFFFF"/>
            <w:tcMar>
              <w:top w:w="50" w:type="dxa"/>
              <w:left w:w="80" w:type="dxa"/>
              <w:bottom w:w="50" w:type="dxa"/>
              <w:right w:w="80" w:type="dxa"/>
            </w:tcMar>
          </w:tcPr>
          <w:p w14:paraId="4EBE5777" w14:textId="77777777" w:rsidR="008646B1" w:rsidRDefault="0037656B">
            <w:r>
              <w:rPr>
                <w:sz w:val="18"/>
                <w:szCs w:val="18"/>
              </w:rPr>
              <w:t>H-002</w:t>
            </w:r>
          </w:p>
        </w:tc>
        <w:tc>
          <w:tcPr>
            <w:tcW w:w="900" w:type="dxa"/>
            <w:shd w:val="clear" w:color="auto" w:fill="FFFFFF"/>
            <w:tcMar>
              <w:top w:w="50" w:type="dxa"/>
              <w:left w:w="80" w:type="dxa"/>
              <w:bottom w:w="50" w:type="dxa"/>
              <w:right w:w="80" w:type="dxa"/>
            </w:tcMar>
          </w:tcPr>
          <w:p w14:paraId="772E5754" w14:textId="77777777" w:rsidR="008646B1" w:rsidRDefault="0037656B">
            <w:r>
              <w:rPr>
                <w:sz w:val="18"/>
                <w:szCs w:val="18"/>
              </w:rPr>
              <w:t>East</w:t>
            </w:r>
          </w:p>
        </w:tc>
        <w:tc>
          <w:tcPr>
            <w:tcW w:w="1150" w:type="dxa"/>
            <w:shd w:val="clear" w:color="auto" w:fill="FFFFFF"/>
            <w:tcMar>
              <w:top w:w="50" w:type="dxa"/>
              <w:left w:w="80" w:type="dxa"/>
              <w:bottom w:w="50" w:type="dxa"/>
              <w:right w:w="80" w:type="dxa"/>
            </w:tcMar>
          </w:tcPr>
          <w:p w14:paraId="47D92F52" w14:textId="77777777" w:rsidR="008646B1" w:rsidRDefault="0037656B">
            <w:r>
              <w:rPr>
                <w:sz w:val="18"/>
                <w:szCs w:val="18"/>
              </w:rPr>
              <w:t>high</w:t>
            </w:r>
          </w:p>
        </w:tc>
        <w:tc>
          <w:tcPr>
            <w:tcW w:w="1000" w:type="dxa"/>
            <w:shd w:val="clear" w:color="auto" w:fill="FFFFFF"/>
            <w:tcMar>
              <w:top w:w="50" w:type="dxa"/>
              <w:left w:w="80" w:type="dxa"/>
              <w:bottom w:w="50" w:type="dxa"/>
              <w:right w:w="80" w:type="dxa"/>
            </w:tcMar>
          </w:tcPr>
          <w:p w14:paraId="71F935BA" w14:textId="77777777" w:rsidR="008646B1" w:rsidRDefault="0037656B">
            <w:r>
              <w:rPr>
                <w:sz w:val="18"/>
                <w:szCs w:val="18"/>
              </w:rPr>
              <w:t>83.32</w:t>
            </w:r>
          </w:p>
        </w:tc>
        <w:tc>
          <w:tcPr>
            <w:tcW w:w="900" w:type="dxa"/>
            <w:shd w:val="clear" w:color="auto" w:fill="FFFFFF"/>
            <w:tcMar>
              <w:top w:w="50" w:type="dxa"/>
              <w:left w:w="80" w:type="dxa"/>
              <w:bottom w:w="50" w:type="dxa"/>
              <w:right w:w="80" w:type="dxa"/>
            </w:tcMar>
          </w:tcPr>
          <w:p w14:paraId="008F11B7" w14:textId="77777777" w:rsidR="008646B1" w:rsidRDefault="0037656B">
            <w:r>
              <w:rPr>
                <w:sz w:val="18"/>
                <w:szCs w:val="18"/>
              </w:rPr>
              <w:t>12.3</w:t>
            </w:r>
          </w:p>
        </w:tc>
        <w:tc>
          <w:tcPr>
            <w:tcW w:w="900" w:type="dxa"/>
            <w:shd w:val="clear" w:color="auto" w:fill="FFFFFF"/>
            <w:tcMar>
              <w:top w:w="50" w:type="dxa"/>
              <w:left w:w="80" w:type="dxa"/>
              <w:bottom w:w="50" w:type="dxa"/>
              <w:right w:w="80" w:type="dxa"/>
            </w:tcMar>
          </w:tcPr>
          <w:p w14:paraId="0BA757C0" w14:textId="77777777" w:rsidR="008646B1" w:rsidRDefault="0037656B">
            <w:r>
              <w:rPr>
                <w:sz w:val="18"/>
                <w:szCs w:val="18"/>
              </w:rPr>
              <w:t>31.74</w:t>
            </w:r>
          </w:p>
        </w:tc>
        <w:tc>
          <w:tcPr>
            <w:tcW w:w="1050" w:type="dxa"/>
            <w:shd w:val="clear" w:color="auto" w:fill="FFFFFF"/>
            <w:tcMar>
              <w:top w:w="50" w:type="dxa"/>
              <w:left w:w="80" w:type="dxa"/>
              <w:bottom w:w="50" w:type="dxa"/>
              <w:right w:w="80" w:type="dxa"/>
            </w:tcMar>
          </w:tcPr>
          <w:p w14:paraId="2DDE120E" w14:textId="77777777" w:rsidR="008646B1" w:rsidRDefault="0037656B">
            <w:r>
              <w:rPr>
                <w:sz w:val="18"/>
                <w:szCs w:val="18"/>
              </w:rPr>
              <w:t>today</w:t>
            </w:r>
          </w:p>
        </w:tc>
        <w:tc>
          <w:tcPr>
            <w:tcW w:w="900" w:type="dxa"/>
            <w:shd w:val="clear" w:color="auto" w:fill="FFFFFF"/>
            <w:tcMar>
              <w:top w:w="50" w:type="dxa"/>
              <w:left w:w="80" w:type="dxa"/>
              <w:bottom w:w="50" w:type="dxa"/>
              <w:right w:w="80" w:type="dxa"/>
            </w:tcMar>
          </w:tcPr>
          <w:p w14:paraId="3B6775FF" w14:textId="77777777" w:rsidR="008646B1" w:rsidRDefault="0037656B">
            <w:r>
              <w:rPr>
                <w:sz w:val="18"/>
                <w:szCs w:val="18"/>
              </w:rPr>
              <w:t>no</w:t>
            </w:r>
          </w:p>
        </w:tc>
        <w:tc>
          <w:tcPr>
            <w:tcW w:w="1250" w:type="dxa"/>
            <w:shd w:val="clear" w:color="auto" w:fill="FFFFFF"/>
            <w:tcMar>
              <w:top w:w="50" w:type="dxa"/>
              <w:left w:w="80" w:type="dxa"/>
              <w:bottom w:w="50" w:type="dxa"/>
              <w:right w:w="80" w:type="dxa"/>
            </w:tcMar>
          </w:tcPr>
          <w:p w14:paraId="0B267DBC" w14:textId="77777777" w:rsidR="008646B1" w:rsidRDefault="0037656B">
            <w:r>
              <w:rPr>
                <w:sz w:val="18"/>
                <w:szCs w:val="18"/>
              </w:rPr>
              <w:t>2,644.42</w:t>
            </w:r>
          </w:p>
        </w:tc>
      </w:tr>
      <w:tr w:rsidR="008646B1" w14:paraId="7D6DF2A8" w14:textId="77777777">
        <w:tblPrEx>
          <w:tblCellMar>
            <w:top w:w="0" w:type="dxa"/>
            <w:bottom w:w="0" w:type="dxa"/>
          </w:tblCellMar>
        </w:tblPrEx>
        <w:tc>
          <w:tcPr>
            <w:tcW w:w="1100" w:type="dxa"/>
            <w:shd w:val="clear" w:color="auto" w:fill="F2F5FA"/>
            <w:tcMar>
              <w:top w:w="50" w:type="dxa"/>
              <w:left w:w="80" w:type="dxa"/>
              <w:bottom w:w="50" w:type="dxa"/>
              <w:right w:w="80" w:type="dxa"/>
            </w:tcMar>
          </w:tcPr>
          <w:p w14:paraId="7B0E6989" w14:textId="77777777" w:rsidR="008646B1" w:rsidRDefault="0037656B">
            <w:r>
              <w:rPr>
                <w:sz w:val="18"/>
                <w:szCs w:val="18"/>
              </w:rPr>
              <w:t>H-003</w:t>
            </w:r>
          </w:p>
        </w:tc>
        <w:tc>
          <w:tcPr>
            <w:tcW w:w="900" w:type="dxa"/>
            <w:shd w:val="clear" w:color="auto" w:fill="F2F5FA"/>
            <w:tcMar>
              <w:top w:w="50" w:type="dxa"/>
              <w:left w:w="80" w:type="dxa"/>
              <w:bottom w:w="50" w:type="dxa"/>
              <w:right w:w="80" w:type="dxa"/>
            </w:tcMar>
          </w:tcPr>
          <w:p w14:paraId="72F3A09B" w14:textId="77777777" w:rsidR="008646B1" w:rsidRDefault="0037656B">
            <w:r>
              <w:rPr>
                <w:sz w:val="18"/>
                <w:szCs w:val="18"/>
              </w:rPr>
              <w:t>West</w:t>
            </w:r>
          </w:p>
        </w:tc>
        <w:tc>
          <w:tcPr>
            <w:tcW w:w="1150" w:type="dxa"/>
            <w:shd w:val="clear" w:color="auto" w:fill="F2F5FA"/>
            <w:tcMar>
              <w:top w:w="50" w:type="dxa"/>
              <w:left w:w="80" w:type="dxa"/>
              <w:bottom w:w="50" w:type="dxa"/>
              <w:right w:w="80" w:type="dxa"/>
            </w:tcMar>
          </w:tcPr>
          <w:p w14:paraId="0765539F" w14:textId="77777777" w:rsidR="008646B1" w:rsidRDefault="0037656B">
            <w:r>
              <w:rPr>
                <w:sz w:val="18"/>
                <w:szCs w:val="18"/>
              </w:rPr>
              <w:t>low</w:t>
            </w:r>
          </w:p>
        </w:tc>
        <w:tc>
          <w:tcPr>
            <w:tcW w:w="1000" w:type="dxa"/>
            <w:shd w:val="clear" w:color="auto" w:fill="F2F5FA"/>
            <w:tcMar>
              <w:top w:w="50" w:type="dxa"/>
              <w:left w:w="80" w:type="dxa"/>
              <w:bottom w:w="50" w:type="dxa"/>
              <w:right w:w="80" w:type="dxa"/>
            </w:tcMar>
          </w:tcPr>
          <w:p w14:paraId="5545B13C" w14:textId="77777777" w:rsidR="008646B1" w:rsidRDefault="0037656B">
            <w:r>
              <w:rPr>
                <w:sz w:val="18"/>
                <w:szCs w:val="18"/>
              </w:rPr>
              <w:t>86.44</w:t>
            </w:r>
          </w:p>
        </w:tc>
        <w:tc>
          <w:tcPr>
            <w:tcW w:w="900" w:type="dxa"/>
            <w:shd w:val="clear" w:color="auto" w:fill="F2F5FA"/>
            <w:tcMar>
              <w:top w:w="50" w:type="dxa"/>
              <w:left w:w="80" w:type="dxa"/>
              <w:bottom w:w="50" w:type="dxa"/>
              <w:right w:w="80" w:type="dxa"/>
            </w:tcMar>
          </w:tcPr>
          <w:p w14:paraId="6DAD26A8" w14:textId="77777777" w:rsidR="008646B1" w:rsidRDefault="0037656B">
            <w:r>
              <w:rPr>
                <w:sz w:val="18"/>
                <w:szCs w:val="18"/>
              </w:rPr>
              <w:t>6.6</w:t>
            </w:r>
          </w:p>
        </w:tc>
        <w:tc>
          <w:tcPr>
            <w:tcW w:w="900" w:type="dxa"/>
            <w:shd w:val="clear" w:color="auto" w:fill="F2F5FA"/>
            <w:tcMar>
              <w:top w:w="50" w:type="dxa"/>
              <w:left w:w="80" w:type="dxa"/>
              <w:bottom w:w="50" w:type="dxa"/>
              <w:right w:w="80" w:type="dxa"/>
            </w:tcMar>
          </w:tcPr>
          <w:p w14:paraId="26B0EF66" w14:textId="77777777" w:rsidR="008646B1" w:rsidRDefault="0037656B">
            <w:r>
              <w:rPr>
                <w:sz w:val="18"/>
                <w:szCs w:val="18"/>
              </w:rPr>
              <w:t>17.33</w:t>
            </w:r>
          </w:p>
        </w:tc>
        <w:tc>
          <w:tcPr>
            <w:tcW w:w="1050" w:type="dxa"/>
            <w:shd w:val="clear" w:color="auto" w:fill="F2F5FA"/>
            <w:tcMar>
              <w:top w:w="50" w:type="dxa"/>
              <w:left w:w="80" w:type="dxa"/>
              <w:bottom w:w="50" w:type="dxa"/>
              <w:right w:w="80" w:type="dxa"/>
            </w:tcMar>
          </w:tcPr>
          <w:p w14:paraId="6CDCD2FA" w14:textId="77777777" w:rsidR="008646B1" w:rsidRDefault="0037656B">
            <w:r>
              <w:rPr>
                <w:sz w:val="18"/>
                <w:szCs w:val="18"/>
              </w:rPr>
              <w:t>today</w:t>
            </w:r>
          </w:p>
        </w:tc>
        <w:tc>
          <w:tcPr>
            <w:tcW w:w="900" w:type="dxa"/>
            <w:shd w:val="clear" w:color="auto" w:fill="F2F5FA"/>
            <w:tcMar>
              <w:top w:w="50" w:type="dxa"/>
              <w:left w:w="80" w:type="dxa"/>
              <w:bottom w:w="50" w:type="dxa"/>
              <w:right w:w="80" w:type="dxa"/>
            </w:tcMar>
          </w:tcPr>
          <w:p w14:paraId="6E96A020" w14:textId="77777777" w:rsidR="008646B1" w:rsidRDefault="0037656B">
            <w:r>
              <w:rPr>
                <w:sz w:val="18"/>
                <w:szCs w:val="18"/>
              </w:rPr>
              <w:t>no</w:t>
            </w:r>
          </w:p>
        </w:tc>
        <w:tc>
          <w:tcPr>
            <w:tcW w:w="1250" w:type="dxa"/>
            <w:shd w:val="clear" w:color="auto" w:fill="F2F5FA"/>
            <w:tcMar>
              <w:top w:w="50" w:type="dxa"/>
              <w:left w:w="80" w:type="dxa"/>
              <w:bottom w:w="50" w:type="dxa"/>
              <w:right w:w="80" w:type="dxa"/>
            </w:tcMar>
          </w:tcPr>
          <w:p w14:paraId="2389EDA1" w14:textId="77777777" w:rsidR="008646B1" w:rsidRDefault="0037656B">
            <w:r>
              <w:rPr>
                <w:sz w:val="18"/>
                <w:szCs w:val="18"/>
              </w:rPr>
              <w:t>1,498.01</w:t>
            </w:r>
          </w:p>
        </w:tc>
      </w:tr>
      <w:tr w:rsidR="008646B1" w14:paraId="095D95E0" w14:textId="77777777">
        <w:tblPrEx>
          <w:tblCellMar>
            <w:top w:w="0" w:type="dxa"/>
            <w:bottom w:w="0" w:type="dxa"/>
          </w:tblCellMar>
        </w:tblPrEx>
        <w:tc>
          <w:tcPr>
            <w:tcW w:w="1100" w:type="dxa"/>
            <w:shd w:val="clear" w:color="auto" w:fill="FFFFFF"/>
            <w:tcMar>
              <w:top w:w="50" w:type="dxa"/>
              <w:left w:w="80" w:type="dxa"/>
              <w:bottom w:w="50" w:type="dxa"/>
              <w:right w:w="80" w:type="dxa"/>
            </w:tcMar>
          </w:tcPr>
          <w:p w14:paraId="7E030792" w14:textId="77777777" w:rsidR="008646B1" w:rsidRDefault="0037656B">
            <w:r>
              <w:rPr>
                <w:sz w:val="18"/>
                <w:szCs w:val="18"/>
              </w:rPr>
              <w:t>H-004</w:t>
            </w:r>
          </w:p>
        </w:tc>
        <w:tc>
          <w:tcPr>
            <w:tcW w:w="900" w:type="dxa"/>
            <w:shd w:val="clear" w:color="auto" w:fill="FFFFFF"/>
            <w:tcMar>
              <w:top w:w="50" w:type="dxa"/>
              <w:left w:w="80" w:type="dxa"/>
              <w:bottom w:w="50" w:type="dxa"/>
              <w:right w:w="80" w:type="dxa"/>
            </w:tcMar>
          </w:tcPr>
          <w:p w14:paraId="554665A6" w14:textId="77777777" w:rsidR="008646B1" w:rsidRDefault="0037656B">
            <w:r>
              <w:rPr>
                <w:sz w:val="18"/>
                <w:szCs w:val="18"/>
              </w:rPr>
              <w:t>North</w:t>
            </w:r>
          </w:p>
        </w:tc>
        <w:tc>
          <w:tcPr>
            <w:tcW w:w="1150" w:type="dxa"/>
            <w:shd w:val="clear" w:color="auto" w:fill="FFFFFF"/>
            <w:tcMar>
              <w:top w:w="50" w:type="dxa"/>
              <w:left w:w="80" w:type="dxa"/>
              <w:bottom w:w="50" w:type="dxa"/>
              <w:right w:w="80" w:type="dxa"/>
            </w:tcMar>
          </w:tcPr>
          <w:p w14:paraId="08B663A8" w14:textId="77777777" w:rsidR="008646B1" w:rsidRDefault="0037656B">
            <w:r>
              <w:rPr>
                <w:sz w:val="18"/>
                <w:szCs w:val="18"/>
              </w:rPr>
              <w:t>low</w:t>
            </w:r>
          </w:p>
        </w:tc>
        <w:tc>
          <w:tcPr>
            <w:tcW w:w="1000" w:type="dxa"/>
            <w:shd w:val="clear" w:color="auto" w:fill="FFFFFF"/>
            <w:tcMar>
              <w:top w:w="50" w:type="dxa"/>
              <w:left w:w="80" w:type="dxa"/>
              <w:bottom w:w="50" w:type="dxa"/>
              <w:right w:w="80" w:type="dxa"/>
            </w:tcMar>
          </w:tcPr>
          <w:p w14:paraId="5819C90B" w14:textId="77777777" w:rsidR="008646B1" w:rsidRDefault="0037656B">
            <w:r>
              <w:rPr>
                <w:sz w:val="18"/>
                <w:szCs w:val="18"/>
              </w:rPr>
              <w:t>77.51</w:t>
            </w:r>
          </w:p>
        </w:tc>
        <w:tc>
          <w:tcPr>
            <w:tcW w:w="900" w:type="dxa"/>
            <w:shd w:val="clear" w:color="auto" w:fill="FFFFFF"/>
            <w:tcMar>
              <w:top w:w="50" w:type="dxa"/>
              <w:left w:w="80" w:type="dxa"/>
              <w:bottom w:w="50" w:type="dxa"/>
              <w:right w:w="80" w:type="dxa"/>
            </w:tcMar>
          </w:tcPr>
          <w:p w14:paraId="7042A0DB" w14:textId="77777777" w:rsidR="008646B1" w:rsidRDefault="0037656B">
            <w:r>
              <w:rPr>
                <w:sz w:val="18"/>
                <w:szCs w:val="18"/>
              </w:rPr>
              <w:t>13.1</w:t>
            </w:r>
          </w:p>
        </w:tc>
        <w:tc>
          <w:tcPr>
            <w:tcW w:w="900" w:type="dxa"/>
            <w:shd w:val="clear" w:color="auto" w:fill="FFFFFF"/>
            <w:tcMar>
              <w:top w:w="50" w:type="dxa"/>
              <w:left w:w="80" w:type="dxa"/>
              <w:bottom w:w="50" w:type="dxa"/>
              <w:right w:w="80" w:type="dxa"/>
            </w:tcMar>
          </w:tcPr>
          <w:p w14:paraId="4721E70C" w14:textId="77777777" w:rsidR="008646B1" w:rsidRDefault="0037656B">
            <w:r>
              <w:rPr>
                <w:sz w:val="18"/>
                <w:szCs w:val="18"/>
              </w:rPr>
              <w:t>18.81</w:t>
            </w:r>
          </w:p>
        </w:tc>
        <w:tc>
          <w:tcPr>
            <w:tcW w:w="1050" w:type="dxa"/>
            <w:shd w:val="clear" w:color="auto" w:fill="FFFFFF"/>
            <w:tcMar>
              <w:top w:w="50" w:type="dxa"/>
              <w:left w:w="80" w:type="dxa"/>
              <w:bottom w:w="50" w:type="dxa"/>
              <w:right w:w="80" w:type="dxa"/>
            </w:tcMar>
          </w:tcPr>
          <w:p w14:paraId="7AA98A01" w14:textId="77777777" w:rsidR="008646B1" w:rsidRDefault="0037656B">
            <w:r>
              <w:rPr>
                <w:sz w:val="18"/>
                <w:szCs w:val="18"/>
              </w:rPr>
              <w:t>today</w:t>
            </w:r>
          </w:p>
        </w:tc>
        <w:tc>
          <w:tcPr>
            <w:tcW w:w="900" w:type="dxa"/>
            <w:shd w:val="clear" w:color="auto" w:fill="FFFFFF"/>
            <w:tcMar>
              <w:top w:w="50" w:type="dxa"/>
              <w:left w:w="80" w:type="dxa"/>
              <w:bottom w:w="50" w:type="dxa"/>
              <w:right w:w="80" w:type="dxa"/>
            </w:tcMar>
          </w:tcPr>
          <w:p w14:paraId="55202F9D" w14:textId="77777777" w:rsidR="008646B1" w:rsidRDefault="0037656B">
            <w:r>
              <w:rPr>
                <w:sz w:val="18"/>
                <w:szCs w:val="18"/>
              </w:rPr>
              <w:t>no</w:t>
            </w:r>
          </w:p>
        </w:tc>
        <w:tc>
          <w:tcPr>
            <w:tcW w:w="1250" w:type="dxa"/>
            <w:shd w:val="clear" w:color="auto" w:fill="FFFFFF"/>
            <w:tcMar>
              <w:top w:w="50" w:type="dxa"/>
              <w:left w:w="80" w:type="dxa"/>
              <w:bottom w:w="50" w:type="dxa"/>
              <w:right w:w="80" w:type="dxa"/>
            </w:tcMar>
          </w:tcPr>
          <w:p w14:paraId="4ECF7F90" w14:textId="77777777" w:rsidR="008646B1" w:rsidRDefault="0037656B">
            <w:r>
              <w:rPr>
                <w:sz w:val="18"/>
                <w:szCs w:val="18"/>
              </w:rPr>
              <w:t>1,457.96</w:t>
            </w:r>
          </w:p>
        </w:tc>
      </w:tr>
      <w:tr w:rsidR="008646B1" w14:paraId="42ED2F1D" w14:textId="77777777">
        <w:tblPrEx>
          <w:tblCellMar>
            <w:top w:w="0" w:type="dxa"/>
            <w:bottom w:w="0" w:type="dxa"/>
          </w:tblCellMar>
        </w:tblPrEx>
        <w:tc>
          <w:tcPr>
            <w:tcW w:w="1100" w:type="dxa"/>
            <w:shd w:val="clear" w:color="auto" w:fill="F2F5FA"/>
            <w:tcMar>
              <w:top w:w="50" w:type="dxa"/>
              <w:left w:w="80" w:type="dxa"/>
              <w:bottom w:w="50" w:type="dxa"/>
              <w:right w:w="80" w:type="dxa"/>
            </w:tcMar>
          </w:tcPr>
          <w:p w14:paraId="664B6EB1" w14:textId="77777777" w:rsidR="008646B1" w:rsidRDefault="0037656B">
            <w:r>
              <w:rPr>
                <w:sz w:val="18"/>
                <w:szCs w:val="18"/>
              </w:rPr>
              <w:t>H-005</w:t>
            </w:r>
          </w:p>
        </w:tc>
        <w:tc>
          <w:tcPr>
            <w:tcW w:w="900" w:type="dxa"/>
            <w:shd w:val="clear" w:color="auto" w:fill="F2F5FA"/>
            <w:tcMar>
              <w:top w:w="50" w:type="dxa"/>
              <w:left w:w="80" w:type="dxa"/>
              <w:bottom w:w="50" w:type="dxa"/>
              <w:right w:w="80" w:type="dxa"/>
            </w:tcMar>
          </w:tcPr>
          <w:p w14:paraId="76E25E9B" w14:textId="77777777" w:rsidR="008646B1" w:rsidRDefault="0037656B">
            <w:r>
              <w:rPr>
                <w:sz w:val="18"/>
                <w:szCs w:val="18"/>
              </w:rPr>
              <w:t>South</w:t>
            </w:r>
          </w:p>
        </w:tc>
        <w:tc>
          <w:tcPr>
            <w:tcW w:w="1150" w:type="dxa"/>
            <w:shd w:val="clear" w:color="auto" w:fill="F2F5FA"/>
            <w:tcMar>
              <w:top w:w="50" w:type="dxa"/>
              <w:left w:w="80" w:type="dxa"/>
              <w:bottom w:w="50" w:type="dxa"/>
              <w:right w:w="80" w:type="dxa"/>
            </w:tcMar>
          </w:tcPr>
          <w:p w14:paraId="65544622" w14:textId="77777777" w:rsidR="008646B1" w:rsidRDefault="0037656B">
            <w:r>
              <w:rPr>
                <w:sz w:val="18"/>
                <w:szCs w:val="18"/>
              </w:rPr>
              <w:t>standard</w:t>
            </w:r>
          </w:p>
        </w:tc>
        <w:tc>
          <w:tcPr>
            <w:tcW w:w="1000" w:type="dxa"/>
            <w:shd w:val="clear" w:color="auto" w:fill="F2F5FA"/>
            <w:tcMar>
              <w:top w:w="50" w:type="dxa"/>
              <w:left w:w="80" w:type="dxa"/>
              <w:bottom w:w="50" w:type="dxa"/>
              <w:right w:w="80" w:type="dxa"/>
            </w:tcMar>
          </w:tcPr>
          <w:p w14:paraId="6D1380DB" w14:textId="77777777" w:rsidR="008646B1" w:rsidRDefault="0037656B">
            <w:r>
              <w:rPr>
                <w:sz w:val="18"/>
                <w:szCs w:val="18"/>
              </w:rPr>
              <w:t>87.78</w:t>
            </w:r>
          </w:p>
        </w:tc>
        <w:tc>
          <w:tcPr>
            <w:tcW w:w="900" w:type="dxa"/>
            <w:shd w:val="clear" w:color="auto" w:fill="F2F5FA"/>
            <w:tcMar>
              <w:top w:w="50" w:type="dxa"/>
              <w:left w:w="80" w:type="dxa"/>
              <w:bottom w:w="50" w:type="dxa"/>
              <w:right w:w="80" w:type="dxa"/>
            </w:tcMar>
          </w:tcPr>
          <w:p w14:paraId="20435117" w14:textId="77777777" w:rsidR="008646B1" w:rsidRDefault="0037656B">
            <w:r>
              <w:rPr>
                <w:sz w:val="18"/>
                <w:szCs w:val="18"/>
              </w:rPr>
              <w:t>4.8</w:t>
            </w:r>
          </w:p>
        </w:tc>
        <w:tc>
          <w:tcPr>
            <w:tcW w:w="900" w:type="dxa"/>
            <w:shd w:val="clear" w:color="auto" w:fill="F2F5FA"/>
            <w:tcMar>
              <w:top w:w="50" w:type="dxa"/>
              <w:left w:w="80" w:type="dxa"/>
              <w:bottom w:w="50" w:type="dxa"/>
              <w:right w:w="80" w:type="dxa"/>
            </w:tcMar>
          </w:tcPr>
          <w:p w14:paraId="518A98D3" w14:textId="77777777" w:rsidR="008646B1" w:rsidRDefault="0037656B">
            <w:r>
              <w:rPr>
                <w:sz w:val="18"/>
                <w:szCs w:val="18"/>
              </w:rPr>
              <w:t>26.20</w:t>
            </w:r>
          </w:p>
        </w:tc>
        <w:tc>
          <w:tcPr>
            <w:tcW w:w="1050" w:type="dxa"/>
            <w:shd w:val="clear" w:color="auto" w:fill="F2F5FA"/>
            <w:tcMar>
              <w:top w:w="50" w:type="dxa"/>
              <w:left w:w="80" w:type="dxa"/>
              <w:bottom w:w="50" w:type="dxa"/>
              <w:right w:w="80" w:type="dxa"/>
            </w:tcMar>
          </w:tcPr>
          <w:p w14:paraId="4D15BCB4" w14:textId="77777777" w:rsidR="008646B1" w:rsidRDefault="0037656B">
            <w:r>
              <w:rPr>
                <w:sz w:val="18"/>
                <w:szCs w:val="18"/>
              </w:rPr>
              <w:t>today</w:t>
            </w:r>
          </w:p>
        </w:tc>
        <w:tc>
          <w:tcPr>
            <w:tcW w:w="900" w:type="dxa"/>
            <w:shd w:val="clear" w:color="auto" w:fill="F2F5FA"/>
            <w:tcMar>
              <w:top w:w="50" w:type="dxa"/>
              <w:left w:w="80" w:type="dxa"/>
              <w:bottom w:w="50" w:type="dxa"/>
              <w:right w:w="80" w:type="dxa"/>
            </w:tcMar>
          </w:tcPr>
          <w:p w14:paraId="55F52E5D" w14:textId="77777777" w:rsidR="008646B1" w:rsidRDefault="0037656B">
            <w:r>
              <w:rPr>
                <w:sz w:val="18"/>
                <w:szCs w:val="18"/>
              </w:rPr>
              <w:t>no</w:t>
            </w:r>
          </w:p>
        </w:tc>
        <w:tc>
          <w:tcPr>
            <w:tcW w:w="1250" w:type="dxa"/>
            <w:shd w:val="clear" w:color="auto" w:fill="F2F5FA"/>
            <w:tcMar>
              <w:top w:w="50" w:type="dxa"/>
              <w:left w:w="80" w:type="dxa"/>
              <w:bottom w:w="50" w:type="dxa"/>
              <w:right w:w="80" w:type="dxa"/>
            </w:tcMar>
          </w:tcPr>
          <w:p w14:paraId="3A0091FB" w14:textId="77777777" w:rsidR="008646B1" w:rsidRDefault="0037656B">
            <w:r>
              <w:rPr>
                <w:sz w:val="18"/>
                <w:szCs w:val="18"/>
              </w:rPr>
              <w:t>2,299.94</w:t>
            </w:r>
          </w:p>
        </w:tc>
      </w:tr>
      <w:tr w:rsidR="008646B1" w14:paraId="4058385B" w14:textId="77777777">
        <w:tblPrEx>
          <w:tblCellMar>
            <w:top w:w="0" w:type="dxa"/>
            <w:bottom w:w="0" w:type="dxa"/>
          </w:tblCellMar>
        </w:tblPrEx>
        <w:tc>
          <w:tcPr>
            <w:tcW w:w="1100" w:type="dxa"/>
            <w:shd w:val="clear" w:color="auto" w:fill="FFFFFF"/>
            <w:tcMar>
              <w:top w:w="50" w:type="dxa"/>
              <w:left w:w="80" w:type="dxa"/>
              <w:bottom w:w="50" w:type="dxa"/>
              <w:right w:w="80" w:type="dxa"/>
            </w:tcMar>
          </w:tcPr>
          <w:p w14:paraId="203538B7" w14:textId="77777777" w:rsidR="008646B1" w:rsidRDefault="0037656B">
            <w:r>
              <w:rPr>
                <w:sz w:val="18"/>
                <w:szCs w:val="18"/>
              </w:rPr>
              <w:t>H-006</w:t>
            </w:r>
          </w:p>
        </w:tc>
        <w:tc>
          <w:tcPr>
            <w:tcW w:w="900" w:type="dxa"/>
            <w:shd w:val="clear" w:color="auto" w:fill="FFFFFF"/>
            <w:tcMar>
              <w:top w:w="50" w:type="dxa"/>
              <w:left w:w="80" w:type="dxa"/>
              <w:bottom w:w="50" w:type="dxa"/>
              <w:right w:w="80" w:type="dxa"/>
            </w:tcMar>
          </w:tcPr>
          <w:p w14:paraId="34CD7B67" w14:textId="77777777" w:rsidR="008646B1" w:rsidRDefault="0037656B">
            <w:r>
              <w:rPr>
                <w:sz w:val="18"/>
                <w:szCs w:val="18"/>
              </w:rPr>
              <w:t>East</w:t>
            </w:r>
          </w:p>
        </w:tc>
        <w:tc>
          <w:tcPr>
            <w:tcW w:w="1150" w:type="dxa"/>
            <w:shd w:val="clear" w:color="auto" w:fill="FFFFFF"/>
            <w:tcMar>
              <w:top w:w="50" w:type="dxa"/>
              <w:left w:w="80" w:type="dxa"/>
              <w:bottom w:w="50" w:type="dxa"/>
              <w:right w:w="80" w:type="dxa"/>
            </w:tcMar>
          </w:tcPr>
          <w:p w14:paraId="4A03FDBA" w14:textId="77777777" w:rsidR="008646B1" w:rsidRDefault="0037656B">
            <w:r>
              <w:rPr>
                <w:sz w:val="18"/>
                <w:szCs w:val="18"/>
              </w:rPr>
              <w:t>low</w:t>
            </w:r>
          </w:p>
        </w:tc>
        <w:tc>
          <w:tcPr>
            <w:tcW w:w="1000" w:type="dxa"/>
            <w:shd w:val="clear" w:color="auto" w:fill="FFFFFF"/>
            <w:tcMar>
              <w:top w:w="50" w:type="dxa"/>
              <w:left w:w="80" w:type="dxa"/>
              <w:bottom w:w="50" w:type="dxa"/>
              <w:right w:w="80" w:type="dxa"/>
            </w:tcMar>
          </w:tcPr>
          <w:p w14:paraId="1629A436" w14:textId="77777777" w:rsidR="008646B1" w:rsidRDefault="0037656B">
            <w:r>
              <w:rPr>
                <w:sz w:val="18"/>
                <w:szCs w:val="18"/>
              </w:rPr>
              <w:t>79.61</w:t>
            </w:r>
          </w:p>
        </w:tc>
        <w:tc>
          <w:tcPr>
            <w:tcW w:w="900" w:type="dxa"/>
            <w:shd w:val="clear" w:color="auto" w:fill="FFFFFF"/>
            <w:tcMar>
              <w:top w:w="50" w:type="dxa"/>
              <w:left w:w="80" w:type="dxa"/>
              <w:bottom w:w="50" w:type="dxa"/>
              <w:right w:w="80" w:type="dxa"/>
            </w:tcMar>
          </w:tcPr>
          <w:p w14:paraId="568D64B6" w14:textId="77777777" w:rsidR="008646B1" w:rsidRDefault="0037656B">
            <w:r>
              <w:rPr>
                <w:sz w:val="18"/>
                <w:szCs w:val="18"/>
              </w:rPr>
              <w:t>12.9</w:t>
            </w:r>
          </w:p>
        </w:tc>
        <w:tc>
          <w:tcPr>
            <w:tcW w:w="900" w:type="dxa"/>
            <w:shd w:val="clear" w:color="auto" w:fill="FFFFFF"/>
            <w:tcMar>
              <w:top w:w="50" w:type="dxa"/>
              <w:left w:w="80" w:type="dxa"/>
              <w:bottom w:w="50" w:type="dxa"/>
              <w:right w:w="80" w:type="dxa"/>
            </w:tcMar>
          </w:tcPr>
          <w:p w14:paraId="095D83B2" w14:textId="77777777" w:rsidR="008646B1" w:rsidRDefault="0037656B">
            <w:r>
              <w:rPr>
                <w:sz w:val="18"/>
                <w:szCs w:val="18"/>
              </w:rPr>
              <w:t>17.52</w:t>
            </w:r>
          </w:p>
        </w:tc>
        <w:tc>
          <w:tcPr>
            <w:tcW w:w="1050" w:type="dxa"/>
            <w:shd w:val="clear" w:color="auto" w:fill="FFFFFF"/>
            <w:tcMar>
              <w:top w:w="50" w:type="dxa"/>
              <w:left w:w="80" w:type="dxa"/>
              <w:bottom w:w="50" w:type="dxa"/>
              <w:right w:w="80" w:type="dxa"/>
            </w:tcMar>
          </w:tcPr>
          <w:p w14:paraId="6391F484" w14:textId="77777777" w:rsidR="008646B1" w:rsidRDefault="0037656B">
            <w:r>
              <w:rPr>
                <w:sz w:val="18"/>
                <w:szCs w:val="18"/>
              </w:rPr>
              <w:t>today</w:t>
            </w:r>
          </w:p>
        </w:tc>
        <w:tc>
          <w:tcPr>
            <w:tcW w:w="900" w:type="dxa"/>
            <w:shd w:val="clear" w:color="auto" w:fill="FFFFFF"/>
            <w:tcMar>
              <w:top w:w="50" w:type="dxa"/>
              <w:left w:w="80" w:type="dxa"/>
              <w:bottom w:w="50" w:type="dxa"/>
              <w:right w:w="80" w:type="dxa"/>
            </w:tcMar>
          </w:tcPr>
          <w:p w14:paraId="715E5646" w14:textId="77777777" w:rsidR="008646B1" w:rsidRDefault="0037656B">
            <w:r>
              <w:rPr>
                <w:sz w:val="18"/>
                <w:szCs w:val="18"/>
              </w:rPr>
              <w:t>no</w:t>
            </w:r>
          </w:p>
        </w:tc>
        <w:tc>
          <w:tcPr>
            <w:tcW w:w="1250" w:type="dxa"/>
            <w:shd w:val="clear" w:color="auto" w:fill="FFFFFF"/>
            <w:tcMar>
              <w:top w:w="50" w:type="dxa"/>
              <w:left w:w="80" w:type="dxa"/>
              <w:bottom w:w="50" w:type="dxa"/>
              <w:right w:w="80" w:type="dxa"/>
            </w:tcMar>
          </w:tcPr>
          <w:p w14:paraId="4B20B1F7" w14:textId="77777777" w:rsidR="008646B1" w:rsidRDefault="0037656B">
            <w:r>
              <w:rPr>
                <w:sz w:val="18"/>
                <w:szCs w:val="18"/>
              </w:rPr>
              <w:t>1,394.84</w:t>
            </w:r>
          </w:p>
        </w:tc>
      </w:tr>
      <w:tr w:rsidR="008646B1" w14:paraId="42D02FB8" w14:textId="77777777">
        <w:tblPrEx>
          <w:tblCellMar>
            <w:top w:w="0" w:type="dxa"/>
            <w:bottom w:w="0" w:type="dxa"/>
          </w:tblCellMar>
        </w:tblPrEx>
        <w:tc>
          <w:tcPr>
            <w:tcW w:w="1100" w:type="dxa"/>
            <w:shd w:val="clear" w:color="auto" w:fill="F2F5FA"/>
            <w:tcMar>
              <w:top w:w="50" w:type="dxa"/>
              <w:left w:w="80" w:type="dxa"/>
              <w:bottom w:w="50" w:type="dxa"/>
              <w:right w:w="80" w:type="dxa"/>
            </w:tcMar>
          </w:tcPr>
          <w:p w14:paraId="1376DCEB" w14:textId="77777777" w:rsidR="008646B1" w:rsidRDefault="0037656B">
            <w:r>
              <w:rPr>
                <w:sz w:val="18"/>
                <w:szCs w:val="18"/>
              </w:rPr>
              <w:t>H-007</w:t>
            </w:r>
          </w:p>
        </w:tc>
        <w:tc>
          <w:tcPr>
            <w:tcW w:w="900" w:type="dxa"/>
            <w:shd w:val="clear" w:color="auto" w:fill="F2F5FA"/>
            <w:tcMar>
              <w:top w:w="50" w:type="dxa"/>
              <w:left w:w="80" w:type="dxa"/>
              <w:bottom w:w="50" w:type="dxa"/>
              <w:right w:w="80" w:type="dxa"/>
            </w:tcMar>
          </w:tcPr>
          <w:p w14:paraId="5205DF63" w14:textId="77777777" w:rsidR="008646B1" w:rsidRDefault="0037656B">
            <w:r>
              <w:rPr>
                <w:sz w:val="18"/>
                <w:szCs w:val="18"/>
              </w:rPr>
              <w:t>West</w:t>
            </w:r>
          </w:p>
        </w:tc>
        <w:tc>
          <w:tcPr>
            <w:tcW w:w="1150" w:type="dxa"/>
            <w:shd w:val="clear" w:color="auto" w:fill="F2F5FA"/>
            <w:tcMar>
              <w:top w:w="50" w:type="dxa"/>
              <w:left w:w="80" w:type="dxa"/>
              <w:bottom w:w="50" w:type="dxa"/>
              <w:right w:w="80" w:type="dxa"/>
            </w:tcMar>
          </w:tcPr>
          <w:p w14:paraId="4657C5C3" w14:textId="77777777" w:rsidR="008646B1" w:rsidRDefault="0037656B">
            <w:r>
              <w:rPr>
                <w:sz w:val="18"/>
                <w:szCs w:val="18"/>
              </w:rPr>
              <w:t>high</w:t>
            </w:r>
          </w:p>
        </w:tc>
        <w:tc>
          <w:tcPr>
            <w:tcW w:w="1000" w:type="dxa"/>
            <w:shd w:val="clear" w:color="auto" w:fill="F2F5FA"/>
            <w:tcMar>
              <w:top w:w="50" w:type="dxa"/>
              <w:left w:w="80" w:type="dxa"/>
              <w:bottom w:w="50" w:type="dxa"/>
              <w:right w:w="80" w:type="dxa"/>
            </w:tcMar>
          </w:tcPr>
          <w:p w14:paraId="304A99CA" w14:textId="77777777" w:rsidR="008646B1" w:rsidRDefault="0037656B">
            <w:r>
              <w:rPr>
                <w:sz w:val="18"/>
                <w:szCs w:val="18"/>
              </w:rPr>
              <w:t>91.30</w:t>
            </w:r>
          </w:p>
        </w:tc>
        <w:tc>
          <w:tcPr>
            <w:tcW w:w="900" w:type="dxa"/>
            <w:shd w:val="clear" w:color="auto" w:fill="F2F5FA"/>
            <w:tcMar>
              <w:top w:w="50" w:type="dxa"/>
              <w:left w:w="80" w:type="dxa"/>
              <w:bottom w:w="50" w:type="dxa"/>
              <w:right w:w="80" w:type="dxa"/>
            </w:tcMar>
          </w:tcPr>
          <w:p w14:paraId="38FAACF4" w14:textId="77777777" w:rsidR="008646B1" w:rsidRDefault="0037656B">
            <w:r>
              <w:rPr>
                <w:sz w:val="18"/>
                <w:szCs w:val="18"/>
              </w:rPr>
              <w:t>6.3</w:t>
            </w:r>
          </w:p>
        </w:tc>
        <w:tc>
          <w:tcPr>
            <w:tcW w:w="900" w:type="dxa"/>
            <w:shd w:val="clear" w:color="auto" w:fill="F2F5FA"/>
            <w:tcMar>
              <w:top w:w="50" w:type="dxa"/>
              <w:left w:w="80" w:type="dxa"/>
              <w:bottom w:w="50" w:type="dxa"/>
              <w:right w:w="80" w:type="dxa"/>
            </w:tcMar>
          </w:tcPr>
          <w:p w14:paraId="03C9ECED" w14:textId="77777777" w:rsidR="008646B1" w:rsidRDefault="0037656B">
            <w:r>
              <w:rPr>
                <w:sz w:val="18"/>
                <w:szCs w:val="18"/>
              </w:rPr>
              <w:t>31.24</w:t>
            </w:r>
          </w:p>
        </w:tc>
        <w:tc>
          <w:tcPr>
            <w:tcW w:w="1050" w:type="dxa"/>
            <w:shd w:val="clear" w:color="auto" w:fill="F2F5FA"/>
            <w:tcMar>
              <w:top w:w="50" w:type="dxa"/>
              <w:left w:w="80" w:type="dxa"/>
              <w:bottom w:w="50" w:type="dxa"/>
              <w:right w:w="80" w:type="dxa"/>
            </w:tcMar>
          </w:tcPr>
          <w:p w14:paraId="7493033B" w14:textId="77777777" w:rsidR="008646B1" w:rsidRDefault="0037656B">
            <w:r>
              <w:rPr>
                <w:sz w:val="18"/>
                <w:szCs w:val="18"/>
              </w:rPr>
              <w:t>today</w:t>
            </w:r>
          </w:p>
        </w:tc>
        <w:tc>
          <w:tcPr>
            <w:tcW w:w="900" w:type="dxa"/>
            <w:shd w:val="clear" w:color="auto" w:fill="F2F5FA"/>
            <w:tcMar>
              <w:top w:w="50" w:type="dxa"/>
              <w:left w:w="80" w:type="dxa"/>
              <w:bottom w:w="50" w:type="dxa"/>
              <w:right w:w="80" w:type="dxa"/>
            </w:tcMar>
          </w:tcPr>
          <w:p w14:paraId="46EFE50C" w14:textId="77777777" w:rsidR="008646B1" w:rsidRDefault="0037656B">
            <w:r>
              <w:rPr>
                <w:sz w:val="18"/>
                <w:szCs w:val="18"/>
              </w:rPr>
              <w:t>no</w:t>
            </w:r>
          </w:p>
        </w:tc>
        <w:tc>
          <w:tcPr>
            <w:tcW w:w="1250" w:type="dxa"/>
            <w:shd w:val="clear" w:color="auto" w:fill="F2F5FA"/>
            <w:tcMar>
              <w:top w:w="50" w:type="dxa"/>
              <w:left w:w="80" w:type="dxa"/>
              <w:bottom w:w="50" w:type="dxa"/>
              <w:right w:w="80" w:type="dxa"/>
            </w:tcMar>
          </w:tcPr>
          <w:p w14:paraId="7C32C583" w14:textId="77777777" w:rsidR="008646B1" w:rsidRDefault="0037656B">
            <w:r>
              <w:rPr>
                <w:sz w:val="18"/>
                <w:szCs w:val="18"/>
              </w:rPr>
              <w:t>2,852.24</w:t>
            </w:r>
          </w:p>
        </w:tc>
      </w:tr>
    </w:tbl>
    <w:p w14:paraId="47C38CDF" w14:textId="77777777" w:rsidR="008646B1" w:rsidRDefault="008646B1">
      <w:pPr>
        <w:spacing w:after="80"/>
      </w:pPr>
    </w:p>
    <w:p w14:paraId="3400177C" w14:textId="77777777" w:rsidR="008646B1" w:rsidRDefault="0037656B">
      <w:pPr>
        <w:keepNext/>
        <w:spacing w:before="80" w:after="60"/>
        <w:jc w:val="center"/>
      </w:pPr>
      <w:r>
        <w:rPr>
          <w:noProof/>
        </w:rPr>
        <w:drawing>
          <wp:inline distT="0" distB="0" distL="0" distR="0" wp14:anchorId="21A4289A" wp14:editId="31B67363">
            <wp:extent cx="5667375" cy="6105525"/>
            <wp:effectExtent l="0" t="0" r="0" b="0"/>
            <wp:docPr id="517171431" name="Picture 517171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67375" cy="6105525"/>
                    </a:xfrm>
                    <a:prstGeom prst="rect">
                      <a:avLst/>
                    </a:prstGeom>
                  </pic:spPr>
                </pic:pic>
              </a:graphicData>
            </a:graphic>
          </wp:inline>
        </w:drawing>
      </w:r>
    </w:p>
    <w:p w14:paraId="0291CD09" w14:textId="77777777" w:rsidR="008646B1" w:rsidRDefault="0037656B">
      <w:pPr>
        <w:spacing w:after="220"/>
        <w:jc w:val="center"/>
      </w:pPr>
      <w:r>
        <w:rPr>
          <w:i/>
          <w:iCs/>
          <w:color w:val="555555"/>
          <w:sz w:val="18"/>
          <w:szCs w:val="18"/>
        </w:rPr>
        <w:t>Figure 7. Scheduled consolidated report file written by the Airflow publish_report task.</w:t>
      </w:r>
    </w:p>
    <w:p w14:paraId="2E7395B5" w14:textId="77777777" w:rsidR="008646B1" w:rsidRDefault="0037656B">
      <w:pPr>
        <w:pStyle w:val="Heading2"/>
      </w:pPr>
      <w:bookmarkStart w:id="21" w:name="_Toc241414888"/>
      <w:r>
        <w:t>8.3 Lambda merge: provisional bills during the day</w:t>
      </w:r>
      <w:bookmarkEnd w:id="21"/>
    </w:p>
    <w:p w14:paraId="23430684" w14:textId="77777777" w:rsidR="008646B1" w:rsidRDefault="0037656B">
      <w:pPr>
        <w:spacing w:after="140" w:line="276" w:lineRule="auto"/>
        <w:jc w:val="both"/>
      </w:pPr>
      <w:r>
        <w:t>At capture time (sim day 5, 11:33) household H-001 had consumed 28.63 kWh with 1.58 kWh of solar according to the speed layer; applying its latest batch-validated tariff (17.81 LKR/kWh, from day 4) gives a provisional bill so far of LKR 481.81, next to its final bill of LKR 1,591.13 for day 4. The provisional total for all 24 households was LKR 15,491.04. Figure 8 shows the same endpoint for this household, queried a few seconds later (the figures grow as readings arrive).</w:t>
      </w:r>
    </w:p>
    <w:p w14:paraId="5D5DC48D" w14:textId="77777777" w:rsidR="008646B1" w:rsidRDefault="0037656B">
      <w:pPr>
        <w:keepNext/>
        <w:spacing w:before="80" w:after="60"/>
        <w:jc w:val="center"/>
      </w:pPr>
      <w:r>
        <w:rPr>
          <w:noProof/>
        </w:rPr>
        <w:lastRenderedPageBreak/>
        <w:drawing>
          <wp:inline distT="0" distB="0" distL="0" distR="0" wp14:anchorId="3F7575D5" wp14:editId="18363031">
            <wp:extent cx="4752975" cy="3695700"/>
            <wp:effectExtent l="0" t="0" r="0" b="0"/>
            <wp:docPr id="340284865" name="Picture 340284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52975" cy="3695700"/>
                    </a:xfrm>
                    <a:prstGeom prst="rect">
                      <a:avLst/>
                    </a:prstGeom>
                  </pic:spPr>
                </pic:pic>
              </a:graphicData>
            </a:graphic>
          </wp:inline>
        </w:drawing>
      </w:r>
    </w:p>
    <w:p w14:paraId="714A43D0" w14:textId="77777777" w:rsidR="008646B1" w:rsidRDefault="0037656B">
      <w:pPr>
        <w:spacing w:after="220"/>
        <w:jc w:val="center"/>
      </w:pPr>
      <w:r>
        <w:rPr>
          <w:i/>
          <w:iCs/>
          <w:color w:val="555555"/>
          <w:sz w:val="18"/>
          <w:szCs w:val="18"/>
        </w:rPr>
        <w:t>Figure 8. GET /api/billing/projection — speed-layer consumption merged with the batch-layer tariff.</w:t>
      </w:r>
    </w:p>
    <w:p w14:paraId="491886A9" w14:textId="77777777" w:rsidR="008646B1" w:rsidRDefault="0037656B">
      <w:pPr>
        <w:pStyle w:val="Heading2"/>
      </w:pPr>
      <w:bookmarkStart w:id="22" w:name="_Toc241414889"/>
      <w:r>
        <w:t>8.4 Speed vs batch reconciliation and data quality</w:t>
      </w:r>
      <w:bookmarkEnd w:id="22"/>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050"/>
        <w:gridCol w:w="1050"/>
        <w:gridCol w:w="1150"/>
        <w:gridCol w:w="1150"/>
        <w:gridCol w:w="900"/>
        <w:gridCol w:w="1250"/>
        <w:gridCol w:w="1150"/>
        <w:gridCol w:w="1300"/>
      </w:tblGrid>
      <w:tr w:rsidR="008646B1" w14:paraId="767ADA05" w14:textId="77777777">
        <w:tblPrEx>
          <w:tblCellMar>
            <w:top w:w="0" w:type="dxa"/>
            <w:bottom w:w="0" w:type="dxa"/>
          </w:tblCellMar>
        </w:tblPrEx>
        <w:trPr>
          <w:tblHeader/>
        </w:trPr>
        <w:tc>
          <w:tcPr>
            <w:tcW w:w="800" w:type="dxa"/>
            <w:shd w:val="clear" w:color="auto" w:fill="1F3B57"/>
            <w:tcMar>
              <w:top w:w="50" w:type="dxa"/>
              <w:left w:w="80" w:type="dxa"/>
              <w:bottom w:w="50" w:type="dxa"/>
              <w:right w:w="80" w:type="dxa"/>
            </w:tcMar>
          </w:tcPr>
          <w:p w14:paraId="4CF2E439" w14:textId="77777777" w:rsidR="008646B1" w:rsidRDefault="0037656B">
            <w:r>
              <w:rPr>
                <w:b/>
                <w:bCs/>
                <w:color w:val="FFFFFF"/>
                <w:sz w:val="18"/>
                <w:szCs w:val="18"/>
              </w:rPr>
              <w:t>Sim day</w:t>
            </w:r>
          </w:p>
        </w:tc>
        <w:tc>
          <w:tcPr>
            <w:tcW w:w="1050" w:type="dxa"/>
            <w:shd w:val="clear" w:color="auto" w:fill="1F3B57"/>
            <w:tcMar>
              <w:top w:w="50" w:type="dxa"/>
              <w:left w:w="80" w:type="dxa"/>
              <w:bottom w:w="50" w:type="dxa"/>
              <w:right w:w="80" w:type="dxa"/>
            </w:tcMar>
          </w:tcPr>
          <w:p w14:paraId="1D2A4EF4" w14:textId="77777777" w:rsidR="008646B1" w:rsidRDefault="0037656B">
            <w:r>
              <w:rPr>
                <w:b/>
                <w:bCs/>
                <w:color w:val="FFFFFF"/>
                <w:sz w:val="18"/>
                <w:szCs w:val="18"/>
              </w:rPr>
              <w:t>Raw events</w:t>
            </w:r>
          </w:p>
        </w:tc>
        <w:tc>
          <w:tcPr>
            <w:tcW w:w="1050" w:type="dxa"/>
            <w:shd w:val="clear" w:color="auto" w:fill="1F3B57"/>
            <w:tcMar>
              <w:top w:w="50" w:type="dxa"/>
              <w:left w:w="80" w:type="dxa"/>
              <w:bottom w:w="50" w:type="dxa"/>
              <w:right w:w="80" w:type="dxa"/>
            </w:tcMar>
          </w:tcPr>
          <w:p w14:paraId="7B239DDC" w14:textId="77777777" w:rsidR="008646B1" w:rsidRDefault="0037656B">
            <w:r>
              <w:rPr>
                <w:b/>
                <w:bCs/>
                <w:color w:val="FFFFFF"/>
                <w:sz w:val="18"/>
                <w:szCs w:val="18"/>
              </w:rPr>
              <w:t>Dup. removed</w:t>
            </w:r>
          </w:p>
        </w:tc>
        <w:tc>
          <w:tcPr>
            <w:tcW w:w="1150" w:type="dxa"/>
            <w:shd w:val="clear" w:color="auto" w:fill="1F3B57"/>
            <w:tcMar>
              <w:top w:w="50" w:type="dxa"/>
              <w:left w:w="80" w:type="dxa"/>
              <w:bottom w:w="50" w:type="dxa"/>
              <w:right w:w="80" w:type="dxa"/>
            </w:tcMar>
          </w:tcPr>
          <w:p w14:paraId="206BFC1B" w14:textId="77777777" w:rsidR="008646B1" w:rsidRDefault="0037656B">
            <w:r>
              <w:rPr>
                <w:b/>
                <w:bCs/>
                <w:color w:val="FFFFFF"/>
                <w:sz w:val="18"/>
                <w:szCs w:val="18"/>
              </w:rPr>
              <w:t>Speed kWh</w:t>
            </w:r>
          </w:p>
        </w:tc>
        <w:tc>
          <w:tcPr>
            <w:tcW w:w="1150" w:type="dxa"/>
            <w:shd w:val="clear" w:color="auto" w:fill="1F3B57"/>
            <w:tcMar>
              <w:top w:w="50" w:type="dxa"/>
              <w:left w:w="80" w:type="dxa"/>
              <w:bottom w:w="50" w:type="dxa"/>
              <w:right w:w="80" w:type="dxa"/>
            </w:tcMar>
          </w:tcPr>
          <w:p w14:paraId="69B362F6" w14:textId="77777777" w:rsidR="008646B1" w:rsidRDefault="0037656B">
            <w:r>
              <w:rPr>
                <w:b/>
                <w:bCs/>
                <w:color w:val="FFFFFF"/>
                <w:sz w:val="18"/>
                <w:szCs w:val="18"/>
              </w:rPr>
              <w:t>Batch kWh</w:t>
            </w:r>
          </w:p>
        </w:tc>
        <w:tc>
          <w:tcPr>
            <w:tcW w:w="900" w:type="dxa"/>
            <w:shd w:val="clear" w:color="auto" w:fill="1F3B57"/>
            <w:tcMar>
              <w:top w:w="50" w:type="dxa"/>
              <w:left w:w="80" w:type="dxa"/>
              <w:bottom w:w="50" w:type="dxa"/>
              <w:right w:w="80" w:type="dxa"/>
            </w:tcMar>
          </w:tcPr>
          <w:p w14:paraId="21E85854" w14:textId="77777777" w:rsidR="008646B1" w:rsidRDefault="0037656B">
            <w:r>
              <w:rPr>
                <w:b/>
                <w:bCs/>
                <w:color w:val="FFFFFF"/>
                <w:sz w:val="18"/>
                <w:szCs w:val="18"/>
              </w:rPr>
              <w:t>Drift %</w:t>
            </w:r>
          </w:p>
        </w:tc>
        <w:tc>
          <w:tcPr>
            <w:tcW w:w="1250" w:type="dxa"/>
            <w:shd w:val="clear" w:color="auto" w:fill="1F3B57"/>
            <w:tcMar>
              <w:top w:w="50" w:type="dxa"/>
              <w:left w:w="80" w:type="dxa"/>
              <w:bottom w:w="50" w:type="dxa"/>
              <w:right w:w="80" w:type="dxa"/>
            </w:tcMar>
          </w:tcPr>
          <w:p w14:paraId="699143A3" w14:textId="77777777" w:rsidR="008646B1" w:rsidRDefault="0037656B">
            <w:r>
              <w:rPr>
                <w:b/>
                <w:bCs/>
                <w:color w:val="FFFFFF"/>
                <w:sz w:val="18"/>
                <w:szCs w:val="18"/>
              </w:rPr>
              <w:t>Invalid tariff rows</w:t>
            </w:r>
          </w:p>
        </w:tc>
        <w:tc>
          <w:tcPr>
            <w:tcW w:w="1150" w:type="dxa"/>
            <w:shd w:val="clear" w:color="auto" w:fill="1F3B57"/>
            <w:tcMar>
              <w:top w:w="50" w:type="dxa"/>
              <w:left w:w="80" w:type="dxa"/>
              <w:bottom w:w="50" w:type="dxa"/>
              <w:right w:w="80" w:type="dxa"/>
            </w:tcMar>
          </w:tcPr>
          <w:p w14:paraId="04DCBC1B" w14:textId="77777777" w:rsidR="008646B1" w:rsidRDefault="0037656B">
            <w:r>
              <w:rPr>
                <w:b/>
                <w:bCs/>
                <w:color w:val="FFFFFF"/>
                <w:sz w:val="18"/>
                <w:szCs w:val="18"/>
              </w:rPr>
              <w:t>Fallback tariffs</w:t>
            </w:r>
          </w:p>
        </w:tc>
        <w:tc>
          <w:tcPr>
            <w:tcW w:w="1300" w:type="dxa"/>
            <w:shd w:val="clear" w:color="auto" w:fill="1F3B57"/>
            <w:tcMar>
              <w:top w:w="50" w:type="dxa"/>
              <w:left w:w="80" w:type="dxa"/>
              <w:bottom w:w="50" w:type="dxa"/>
              <w:right w:w="80" w:type="dxa"/>
            </w:tcMar>
          </w:tcPr>
          <w:p w14:paraId="2328FCE6" w14:textId="77777777" w:rsidR="008646B1" w:rsidRDefault="0037656B">
            <w:r>
              <w:rPr>
                <w:b/>
                <w:bCs/>
                <w:color w:val="FFFFFF"/>
                <w:sz w:val="18"/>
                <w:szCs w:val="18"/>
              </w:rPr>
              <w:t>Billed (LKR)</w:t>
            </w:r>
          </w:p>
        </w:tc>
      </w:tr>
      <w:tr w:rsidR="008646B1" w14:paraId="708018A7" w14:textId="77777777">
        <w:tblPrEx>
          <w:tblCellMar>
            <w:top w:w="0" w:type="dxa"/>
            <w:bottom w:w="0" w:type="dxa"/>
          </w:tblCellMar>
        </w:tblPrEx>
        <w:tc>
          <w:tcPr>
            <w:tcW w:w="800" w:type="dxa"/>
            <w:shd w:val="clear" w:color="auto" w:fill="FFFFFF"/>
            <w:tcMar>
              <w:top w:w="50" w:type="dxa"/>
              <w:left w:w="80" w:type="dxa"/>
              <w:bottom w:w="50" w:type="dxa"/>
              <w:right w:w="80" w:type="dxa"/>
            </w:tcMar>
          </w:tcPr>
          <w:p w14:paraId="620AE32E" w14:textId="77777777" w:rsidR="008646B1" w:rsidRDefault="0037656B">
            <w:r>
              <w:rPr>
                <w:sz w:val="18"/>
                <w:szCs w:val="18"/>
              </w:rPr>
              <w:t>0</w:t>
            </w:r>
          </w:p>
        </w:tc>
        <w:tc>
          <w:tcPr>
            <w:tcW w:w="1050" w:type="dxa"/>
            <w:shd w:val="clear" w:color="auto" w:fill="FFFFFF"/>
            <w:tcMar>
              <w:top w:w="50" w:type="dxa"/>
              <w:left w:w="80" w:type="dxa"/>
              <w:bottom w:w="50" w:type="dxa"/>
              <w:right w:w="80" w:type="dxa"/>
            </w:tcMar>
          </w:tcPr>
          <w:p w14:paraId="56BA552B" w14:textId="77777777" w:rsidR="008646B1" w:rsidRDefault="0037656B">
            <w:r>
              <w:rPr>
                <w:sz w:val="18"/>
                <w:szCs w:val="18"/>
              </w:rPr>
              <w:t>3599</w:t>
            </w:r>
          </w:p>
        </w:tc>
        <w:tc>
          <w:tcPr>
            <w:tcW w:w="1050" w:type="dxa"/>
            <w:shd w:val="clear" w:color="auto" w:fill="FFFFFF"/>
            <w:tcMar>
              <w:top w:w="50" w:type="dxa"/>
              <w:left w:w="80" w:type="dxa"/>
              <w:bottom w:w="50" w:type="dxa"/>
              <w:right w:w="80" w:type="dxa"/>
            </w:tcMar>
          </w:tcPr>
          <w:p w14:paraId="45623D52" w14:textId="77777777" w:rsidR="008646B1" w:rsidRDefault="0037656B">
            <w:r>
              <w:rPr>
                <w:sz w:val="18"/>
                <w:szCs w:val="18"/>
              </w:rPr>
              <w:t>0</w:t>
            </w:r>
          </w:p>
        </w:tc>
        <w:tc>
          <w:tcPr>
            <w:tcW w:w="1150" w:type="dxa"/>
            <w:shd w:val="clear" w:color="auto" w:fill="FFFFFF"/>
            <w:tcMar>
              <w:top w:w="50" w:type="dxa"/>
              <w:left w:w="80" w:type="dxa"/>
              <w:bottom w:w="50" w:type="dxa"/>
              <w:right w:w="80" w:type="dxa"/>
            </w:tcMar>
          </w:tcPr>
          <w:p w14:paraId="64D73F70" w14:textId="77777777" w:rsidR="008646B1" w:rsidRDefault="0037656B">
            <w:r>
              <w:rPr>
                <w:sz w:val="18"/>
                <w:szCs w:val="18"/>
              </w:rPr>
              <w:t>2236.16</w:t>
            </w:r>
          </w:p>
        </w:tc>
        <w:tc>
          <w:tcPr>
            <w:tcW w:w="1150" w:type="dxa"/>
            <w:shd w:val="clear" w:color="auto" w:fill="FFFFFF"/>
            <w:tcMar>
              <w:top w:w="50" w:type="dxa"/>
              <w:left w:w="80" w:type="dxa"/>
              <w:bottom w:w="50" w:type="dxa"/>
              <w:right w:w="80" w:type="dxa"/>
            </w:tcMar>
          </w:tcPr>
          <w:p w14:paraId="30A9A4EC" w14:textId="77777777" w:rsidR="008646B1" w:rsidRDefault="0037656B">
            <w:r>
              <w:rPr>
                <w:sz w:val="18"/>
                <w:szCs w:val="18"/>
              </w:rPr>
              <w:t>2236.16</w:t>
            </w:r>
          </w:p>
        </w:tc>
        <w:tc>
          <w:tcPr>
            <w:tcW w:w="900" w:type="dxa"/>
            <w:shd w:val="clear" w:color="auto" w:fill="FFFFFF"/>
            <w:tcMar>
              <w:top w:w="50" w:type="dxa"/>
              <w:left w:w="80" w:type="dxa"/>
              <w:bottom w:w="50" w:type="dxa"/>
              <w:right w:w="80" w:type="dxa"/>
            </w:tcMar>
          </w:tcPr>
          <w:p w14:paraId="7728C786" w14:textId="77777777" w:rsidR="008646B1" w:rsidRDefault="0037656B">
            <w:r>
              <w:rPr>
                <w:sz w:val="18"/>
                <w:szCs w:val="18"/>
              </w:rPr>
              <w:t>0.00</w:t>
            </w:r>
          </w:p>
        </w:tc>
        <w:tc>
          <w:tcPr>
            <w:tcW w:w="1250" w:type="dxa"/>
            <w:shd w:val="clear" w:color="auto" w:fill="FFFFFF"/>
            <w:tcMar>
              <w:top w:w="50" w:type="dxa"/>
              <w:left w:w="80" w:type="dxa"/>
              <w:bottom w:w="50" w:type="dxa"/>
              <w:right w:w="80" w:type="dxa"/>
            </w:tcMar>
          </w:tcPr>
          <w:p w14:paraId="727B5F0E" w14:textId="77777777" w:rsidR="008646B1" w:rsidRDefault="0037656B">
            <w:r>
              <w:rPr>
                <w:sz w:val="18"/>
                <w:szCs w:val="18"/>
              </w:rPr>
              <w:t>0</w:t>
            </w:r>
          </w:p>
        </w:tc>
        <w:tc>
          <w:tcPr>
            <w:tcW w:w="1150" w:type="dxa"/>
            <w:shd w:val="clear" w:color="auto" w:fill="FFFFFF"/>
            <w:tcMar>
              <w:top w:w="50" w:type="dxa"/>
              <w:left w:w="80" w:type="dxa"/>
              <w:bottom w:w="50" w:type="dxa"/>
              <w:right w:w="80" w:type="dxa"/>
            </w:tcMar>
          </w:tcPr>
          <w:p w14:paraId="01FA9433" w14:textId="77777777" w:rsidR="008646B1" w:rsidRDefault="0037656B">
            <w:r>
              <w:rPr>
                <w:sz w:val="18"/>
                <w:szCs w:val="18"/>
              </w:rPr>
              <w:t>0</w:t>
            </w:r>
          </w:p>
        </w:tc>
        <w:tc>
          <w:tcPr>
            <w:tcW w:w="1300" w:type="dxa"/>
            <w:shd w:val="clear" w:color="auto" w:fill="FFFFFF"/>
            <w:tcMar>
              <w:top w:w="50" w:type="dxa"/>
              <w:left w:w="80" w:type="dxa"/>
              <w:bottom w:w="50" w:type="dxa"/>
              <w:right w:w="80" w:type="dxa"/>
            </w:tcMar>
          </w:tcPr>
          <w:p w14:paraId="0514229A" w14:textId="77777777" w:rsidR="008646B1" w:rsidRDefault="0037656B">
            <w:r>
              <w:rPr>
                <w:sz w:val="18"/>
                <w:szCs w:val="18"/>
              </w:rPr>
              <w:t>48,392.51</w:t>
            </w:r>
          </w:p>
        </w:tc>
      </w:tr>
      <w:tr w:rsidR="008646B1" w14:paraId="1315A21B" w14:textId="77777777">
        <w:tblPrEx>
          <w:tblCellMar>
            <w:top w:w="0" w:type="dxa"/>
            <w:bottom w:w="0" w:type="dxa"/>
          </w:tblCellMar>
        </w:tblPrEx>
        <w:tc>
          <w:tcPr>
            <w:tcW w:w="800" w:type="dxa"/>
            <w:shd w:val="clear" w:color="auto" w:fill="F2F5FA"/>
            <w:tcMar>
              <w:top w:w="50" w:type="dxa"/>
              <w:left w:w="80" w:type="dxa"/>
              <w:bottom w:w="50" w:type="dxa"/>
              <w:right w:w="80" w:type="dxa"/>
            </w:tcMar>
          </w:tcPr>
          <w:p w14:paraId="7D3EC407" w14:textId="77777777" w:rsidR="008646B1" w:rsidRDefault="0037656B">
            <w:r>
              <w:rPr>
                <w:sz w:val="18"/>
                <w:szCs w:val="18"/>
              </w:rPr>
              <w:t>1</w:t>
            </w:r>
          </w:p>
        </w:tc>
        <w:tc>
          <w:tcPr>
            <w:tcW w:w="1050" w:type="dxa"/>
            <w:shd w:val="clear" w:color="auto" w:fill="F2F5FA"/>
            <w:tcMar>
              <w:top w:w="50" w:type="dxa"/>
              <w:left w:w="80" w:type="dxa"/>
              <w:bottom w:w="50" w:type="dxa"/>
              <w:right w:w="80" w:type="dxa"/>
            </w:tcMar>
          </w:tcPr>
          <w:p w14:paraId="6BF33DE5" w14:textId="77777777" w:rsidR="008646B1" w:rsidRDefault="0037656B">
            <w:r>
              <w:rPr>
                <w:sz w:val="18"/>
                <w:szCs w:val="18"/>
              </w:rPr>
              <w:t>3003</w:t>
            </w:r>
          </w:p>
        </w:tc>
        <w:tc>
          <w:tcPr>
            <w:tcW w:w="1050" w:type="dxa"/>
            <w:shd w:val="clear" w:color="auto" w:fill="F2F5FA"/>
            <w:tcMar>
              <w:top w:w="50" w:type="dxa"/>
              <w:left w:w="80" w:type="dxa"/>
              <w:bottom w:w="50" w:type="dxa"/>
              <w:right w:w="80" w:type="dxa"/>
            </w:tcMar>
          </w:tcPr>
          <w:p w14:paraId="6D9A760C" w14:textId="77777777" w:rsidR="008646B1" w:rsidRDefault="0037656B">
            <w:r>
              <w:rPr>
                <w:sz w:val="18"/>
                <w:szCs w:val="18"/>
              </w:rPr>
              <w:t>0</w:t>
            </w:r>
          </w:p>
        </w:tc>
        <w:tc>
          <w:tcPr>
            <w:tcW w:w="1150" w:type="dxa"/>
            <w:shd w:val="clear" w:color="auto" w:fill="F2F5FA"/>
            <w:tcMar>
              <w:top w:w="50" w:type="dxa"/>
              <w:left w:w="80" w:type="dxa"/>
              <w:bottom w:w="50" w:type="dxa"/>
              <w:right w:w="80" w:type="dxa"/>
            </w:tcMar>
          </w:tcPr>
          <w:p w14:paraId="59AF8DF0" w14:textId="77777777" w:rsidR="008646B1" w:rsidRDefault="0037656B">
            <w:r>
              <w:rPr>
                <w:sz w:val="18"/>
                <w:szCs w:val="18"/>
              </w:rPr>
              <w:t>1821.50</w:t>
            </w:r>
          </w:p>
        </w:tc>
        <w:tc>
          <w:tcPr>
            <w:tcW w:w="1150" w:type="dxa"/>
            <w:shd w:val="clear" w:color="auto" w:fill="F2F5FA"/>
            <w:tcMar>
              <w:top w:w="50" w:type="dxa"/>
              <w:left w:w="80" w:type="dxa"/>
              <w:bottom w:w="50" w:type="dxa"/>
              <w:right w:w="80" w:type="dxa"/>
            </w:tcMar>
          </w:tcPr>
          <w:p w14:paraId="3EE51976" w14:textId="77777777" w:rsidR="008646B1" w:rsidRDefault="0037656B">
            <w:r>
              <w:rPr>
                <w:sz w:val="18"/>
                <w:szCs w:val="18"/>
              </w:rPr>
              <w:t>1821.50</w:t>
            </w:r>
          </w:p>
        </w:tc>
        <w:tc>
          <w:tcPr>
            <w:tcW w:w="900" w:type="dxa"/>
            <w:shd w:val="clear" w:color="auto" w:fill="F2F5FA"/>
            <w:tcMar>
              <w:top w:w="50" w:type="dxa"/>
              <w:left w:w="80" w:type="dxa"/>
              <w:bottom w:w="50" w:type="dxa"/>
              <w:right w:w="80" w:type="dxa"/>
            </w:tcMar>
          </w:tcPr>
          <w:p w14:paraId="760EA592" w14:textId="77777777" w:rsidR="008646B1" w:rsidRDefault="0037656B">
            <w:r>
              <w:rPr>
                <w:sz w:val="18"/>
                <w:szCs w:val="18"/>
              </w:rPr>
              <w:t>0.00</w:t>
            </w:r>
          </w:p>
        </w:tc>
        <w:tc>
          <w:tcPr>
            <w:tcW w:w="1250" w:type="dxa"/>
            <w:shd w:val="clear" w:color="auto" w:fill="F2F5FA"/>
            <w:tcMar>
              <w:top w:w="50" w:type="dxa"/>
              <w:left w:w="80" w:type="dxa"/>
              <w:bottom w:w="50" w:type="dxa"/>
              <w:right w:w="80" w:type="dxa"/>
            </w:tcMar>
          </w:tcPr>
          <w:p w14:paraId="2AF2CCD9" w14:textId="77777777" w:rsidR="008646B1" w:rsidRDefault="0037656B">
            <w:r>
              <w:rPr>
                <w:sz w:val="18"/>
                <w:szCs w:val="18"/>
              </w:rPr>
              <w:t>0</w:t>
            </w:r>
          </w:p>
        </w:tc>
        <w:tc>
          <w:tcPr>
            <w:tcW w:w="1150" w:type="dxa"/>
            <w:shd w:val="clear" w:color="auto" w:fill="F2F5FA"/>
            <w:tcMar>
              <w:top w:w="50" w:type="dxa"/>
              <w:left w:w="80" w:type="dxa"/>
              <w:bottom w:w="50" w:type="dxa"/>
              <w:right w:w="80" w:type="dxa"/>
            </w:tcMar>
          </w:tcPr>
          <w:p w14:paraId="3FA96F95" w14:textId="77777777" w:rsidR="008646B1" w:rsidRDefault="0037656B">
            <w:r>
              <w:rPr>
                <w:sz w:val="18"/>
                <w:szCs w:val="18"/>
              </w:rPr>
              <w:t>0</w:t>
            </w:r>
          </w:p>
        </w:tc>
        <w:tc>
          <w:tcPr>
            <w:tcW w:w="1300" w:type="dxa"/>
            <w:shd w:val="clear" w:color="auto" w:fill="F2F5FA"/>
            <w:tcMar>
              <w:top w:w="50" w:type="dxa"/>
              <w:left w:w="80" w:type="dxa"/>
              <w:bottom w:w="50" w:type="dxa"/>
              <w:right w:w="80" w:type="dxa"/>
            </w:tcMar>
          </w:tcPr>
          <w:p w14:paraId="622A7D4B" w14:textId="77777777" w:rsidR="008646B1" w:rsidRDefault="0037656B">
            <w:r>
              <w:rPr>
                <w:sz w:val="18"/>
                <w:szCs w:val="18"/>
              </w:rPr>
              <w:t>38,471.54</w:t>
            </w:r>
          </w:p>
        </w:tc>
      </w:tr>
      <w:tr w:rsidR="008646B1" w14:paraId="2D8FD1A2" w14:textId="77777777">
        <w:tblPrEx>
          <w:tblCellMar>
            <w:top w:w="0" w:type="dxa"/>
            <w:bottom w:w="0" w:type="dxa"/>
          </w:tblCellMar>
        </w:tblPrEx>
        <w:tc>
          <w:tcPr>
            <w:tcW w:w="800" w:type="dxa"/>
            <w:shd w:val="clear" w:color="auto" w:fill="FFFFFF"/>
            <w:tcMar>
              <w:top w:w="50" w:type="dxa"/>
              <w:left w:w="80" w:type="dxa"/>
              <w:bottom w:w="50" w:type="dxa"/>
              <w:right w:w="80" w:type="dxa"/>
            </w:tcMar>
          </w:tcPr>
          <w:p w14:paraId="3FF8A2F3" w14:textId="77777777" w:rsidR="008646B1" w:rsidRDefault="0037656B">
            <w:r>
              <w:rPr>
                <w:sz w:val="18"/>
                <w:szCs w:val="18"/>
              </w:rPr>
              <w:t>2</w:t>
            </w:r>
          </w:p>
        </w:tc>
        <w:tc>
          <w:tcPr>
            <w:tcW w:w="1050" w:type="dxa"/>
            <w:shd w:val="clear" w:color="auto" w:fill="FFFFFF"/>
            <w:tcMar>
              <w:top w:w="50" w:type="dxa"/>
              <w:left w:w="80" w:type="dxa"/>
              <w:bottom w:w="50" w:type="dxa"/>
              <w:right w:w="80" w:type="dxa"/>
            </w:tcMar>
          </w:tcPr>
          <w:p w14:paraId="40902682" w14:textId="77777777" w:rsidR="008646B1" w:rsidRDefault="0037656B">
            <w:r>
              <w:rPr>
                <w:sz w:val="18"/>
                <w:szCs w:val="18"/>
              </w:rPr>
              <w:t>1716</w:t>
            </w:r>
          </w:p>
        </w:tc>
        <w:tc>
          <w:tcPr>
            <w:tcW w:w="1050" w:type="dxa"/>
            <w:shd w:val="clear" w:color="auto" w:fill="FFFFFF"/>
            <w:tcMar>
              <w:top w:w="50" w:type="dxa"/>
              <w:left w:w="80" w:type="dxa"/>
              <w:bottom w:w="50" w:type="dxa"/>
              <w:right w:w="80" w:type="dxa"/>
            </w:tcMar>
          </w:tcPr>
          <w:p w14:paraId="75222815" w14:textId="77777777" w:rsidR="008646B1" w:rsidRDefault="0037656B">
            <w:r>
              <w:rPr>
                <w:sz w:val="18"/>
                <w:szCs w:val="18"/>
              </w:rPr>
              <w:t>5</w:t>
            </w:r>
          </w:p>
        </w:tc>
        <w:tc>
          <w:tcPr>
            <w:tcW w:w="1150" w:type="dxa"/>
            <w:shd w:val="clear" w:color="auto" w:fill="FFFFFF"/>
            <w:tcMar>
              <w:top w:w="50" w:type="dxa"/>
              <w:left w:w="80" w:type="dxa"/>
              <w:bottom w:w="50" w:type="dxa"/>
              <w:right w:w="80" w:type="dxa"/>
            </w:tcMar>
          </w:tcPr>
          <w:p w14:paraId="3A68AC2F" w14:textId="77777777" w:rsidR="008646B1" w:rsidRDefault="0037656B">
            <w:r>
              <w:rPr>
                <w:sz w:val="18"/>
                <w:szCs w:val="18"/>
              </w:rPr>
              <w:t>1409.65</w:t>
            </w:r>
          </w:p>
        </w:tc>
        <w:tc>
          <w:tcPr>
            <w:tcW w:w="1150" w:type="dxa"/>
            <w:shd w:val="clear" w:color="auto" w:fill="FFFFFF"/>
            <w:tcMar>
              <w:top w:w="50" w:type="dxa"/>
              <w:left w:w="80" w:type="dxa"/>
              <w:bottom w:w="50" w:type="dxa"/>
              <w:right w:w="80" w:type="dxa"/>
            </w:tcMar>
          </w:tcPr>
          <w:p w14:paraId="5CA258F8" w14:textId="77777777" w:rsidR="008646B1" w:rsidRDefault="0037656B">
            <w:r>
              <w:rPr>
                <w:sz w:val="18"/>
                <w:szCs w:val="18"/>
              </w:rPr>
              <w:t>1405.80</w:t>
            </w:r>
          </w:p>
        </w:tc>
        <w:tc>
          <w:tcPr>
            <w:tcW w:w="900" w:type="dxa"/>
            <w:shd w:val="clear" w:color="auto" w:fill="FFFFFF"/>
            <w:tcMar>
              <w:top w:w="50" w:type="dxa"/>
              <w:left w:w="80" w:type="dxa"/>
              <w:bottom w:w="50" w:type="dxa"/>
              <w:right w:w="80" w:type="dxa"/>
            </w:tcMar>
          </w:tcPr>
          <w:p w14:paraId="5B3C1063" w14:textId="77777777" w:rsidR="008646B1" w:rsidRDefault="0037656B">
            <w:r>
              <w:rPr>
                <w:sz w:val="18"/>
                <w:szCs w:val="18"/>
              </w:rPr>
              <w:t>0.27</w:t>
            </w:r>
          </w:p>
        </w:tc>
        <w:tc>
          <w:tcPr>
            <w:tcW w:w="1250" w:type="dxa"/>
            <w:shd w:val="clear" w:color="auto" w:fill="FFFFFF"/>
            <w:tcMar>
              <w:top w:w="50" w:type="dxa"/>
              <w:left w:w="80" w:type="dxa"/>
              <w:bottom w:w="50" w:type="dxa"/>
              <w:right w:w="80" w:type="dxa"/>
            </w:tcMar>
          </w:tcPr>
          <w:p w14:paraId="2A4D8E31" w14:textId="77777777" w:rsidR="008646B1" w:rsidRDefault="0037656B">
            <w:r>
              <w:rPr>
                <w:sz w:val="18"/>
                <w:szCs w:val="18"/>
              </w:rPr>
              <w:t>0</w:t>
            </w:r>
          </w:p>
        </w:tc>
        <w:tc>
          <w:tcPr>
            <w:tcW w:w="1150" w:type="dxa"/>
            <w:shd w:val="clear" w:color="auto" w:fill="FFFFFF"/>
            <w:tcMar>
              <w:top w:w="50" w:type="dxa"/>
              <w:left w:w="80" w:type="dxa"/>
              <w:bottom w:w="50" w:type="dxa"/>
              <w:right w:w="80" w:type="dxa"/>
            </w:tcMar>
          </w:tcPr>
          <w:p w14:paraId="7C54BAAD" w14:textId="77777777" w:rsidR="008646B1" w:rsidRDefault="0037656B">
            <w:r>
              <w:rPr>
                <w:sz w:val="18"/>
                <w:szCs w:val="18"/>
              </w:rPr>
              <w:t>0</w:t>
            </w:r>
          </w:p>
        </w:tc>
        <w:tc>
          <w:tcPr>
            <w:tcW w:w="1300" w:type="dxa"/>
            <w:shd w:val="clear" w:color="auto" w:fill="FFFFFF"/>
            <w:tcMar>
              <w:top w:w="50" w:type="dxa"/>
              <w:left w:w="80" w:type="dxa"/>
              <w:bottom w:w="50" w:type="dxa"/>
              <w:right w:w="80" w:type="dxa"/>
            </w:tcMar>
          </w:tcPr>
          <w:p w14:paraId="598A669F" w14:textId="77777777" w:rsidR="008646B1" w:rsidRDefault="0037656B">
            <w:r>
              <w:rPr>
                <w:sz w:val="18"/>
                <w:szCs w:val="18"/>
              </w:rPr>
              <w:t>31,798.40</w:t>
            </w:r>
          </w:p>
        </w:tc>
      </w:tr>
      <w:tr w:rsidR="008646B1" w14:paraId="101A51CF" w14:textId="77777777">
        <w:tblPrEx>
          <w:tblCellMar>
            <w:top w:w="0" w:type="dxa"/>
            <w:bottom w:w="0" w:type="dxa"/>
          </w:tblCellMar>
        </w:tblPrEx>
        <w:tc>
          <w:tcPr>
            <w:tcW w:w="800" w:type="dxa"/>
            <w:shd w:val="clear" w:color="auto" w:fill="F2F5FA"/>
            <w:tcMar>
              <w:top w:w="50" w:type="dxa"/>
              <w:left w:w="80" w:type="dxa"/>
              <w:bottom w:w="50" w:type="dxa"/>
              <w:right w:w="80" w:type="dxa"/>
            </w:tcMar>
          </w:tcPr>
          <w:p w14:paraId="0169EE99" w14:textId="77777777" w:rsidR="008646B1" w:rsidRDefault="0037656B">
            <w:r>
              <w:rPr>
                <w:sz w:val="18"/>
                <w:szCs w:val="18"/>
              </w:rPr>
              <w:t>3</w:t>
            </w:r>
          </w:p>
        </w:tc>
        <w:tc>
          <w:tcPr>
            <w:tcW w:w="1050" w:type="dxa"/>
            <w:shd w:val="clear" w:color="auto" w:fill="F2F5FA"/>
            <w:tcMar>
              <w:top w:w="50" w:type="dxa"/>
              <w:left w:w="80" w:type="dxa"/>
              <w:bottom w:w="50" w:type="dxa"/>
              <w:right w:w="80" w:type="dxa"/>
            </w:tcMar>
          </w:tcPr>
          <w:p w14:paraId="57F326A4" w14:textId="77777777" w:rsidR="008646B1" w:rsidRDefault="0037656B">
            <w:r>
              <w:rPr>
                <w:sz w:val="18"/>
                <w:szCs w:val="18"/>
              </w:rPr>
              <w:t>3669</w:t>
            </w:r>
          </w:p>
        </w:tc>
        <w:tc>
          <w:tcPr>
            <w:tcW w:w="1050" w:type="dxa"/>
            <w:shd w:val="clear" w:color="auto" w:fill="F2F5FA"/>
            <w:tcMar>
              <w:top w:w="50" w:type="dxa"/>
              <w:left w:w="80" w:type="dxa"/>
              <w:bottom w:w="50" w:type="dxa"/>
              <w:right w:w="80" w:type="dxa"/>
            </w:tcMar>
          </w:tcPr>
          <w:p w14:paraId="261E5139" w14:textId="77777777" w:rsidR="008646B1" w:rsidRDefault="0037656B">
            <w:r>
              <w:rPr>
                <w:sz w:val="18"/>
                <w:szCs w:val="18"/>
              </w:rPr>
              <w:t>6</w:t>
            </w:r>
          </w:p>
        </w:tc>
        <w:tc>
          <w:tcPr>
            <w:tcW w:w="1150" w:type="dxa"/>
            <w:shd w:val="clear" w:color="auto" w:fill="F2F5FA"/>
            <w:tcMar>
              <w:top w:w="50" w:type="dxa"/>
              <w:left w:w="80" w:type="dxa"/>
              <w:bottom w:w="50" w:type="dxa"/>
              <w:right w:w="80" w:type="dxa"/>
            </w:tcMar>
          </w:tcPr>
          <w:p w14:paraId="741ECF5F" w14:textId="77777777" w:rsidR="008646B1" w:rsidRDefault="0037656B">
            <w:r>
              <w:rPr>
                <w:sz w:val="18"/>
                <w:szCs w:val="18"/>
              </w:rPr>
              <w:t>2271.84</w:t>
            </w:r>
          </w:p>
        </w:tc>
        <w:tc>
          <w:tcPr>
            <w:tcW w:w="1150" w:type="dxa"/>
            <w:shd w:val="clear" w:color="auto" w:fill="F2F5FA"/>
            <w:tcMar>
              <w:top w:w="50" w:type="dxa"/>
              <w:left w:w="80" w:type="dxa"/>
              <w:bottom w:w="50" w:type="dxa"/>
              <w:right w:w="80" w:type="dxa"/>
            </w:tcMar>
          </w:tcPr>
          <w:p w14:paraId="5D065D48" w14:textId="77777777" w:rsidR="008646B1" w:rsidRDefault="0037656B">
            <w:r>
              <w:rPr>
                <w:sz w:val="18"/>
                <w:szCs w:val="18"/>
              </w:rPr>
              <w:t>2268.20</w:t>
            </w:r>
          </w:p>
        </w:tc>
        <w:tc>
          <w:tcPr>
            <w:tcW w:w="900" w:type="dxa"/>
            <w:shd w:val="clear" w:color="auto" w:fill="F2F5FA"/>
            <w:tcMar>
              <w:top w:w="50" w:type="dxa"/>
              <w:left w:w="80" w:type="dxa"/>
              <w:bottom w:w="50" w:type="dxa"/>
              <w:right w:w="80" w:type="dxa"/>
            </w:tcMar>
          </w:tcPr>
          <w:p w14:paraId="5835710A" w14:textId="77777777" w:rsidR="008646B1" w:rsidRDefault="0037656B">
            <w:r>
              <w:rPr>
                <w:sz w:val="18"/>
                <w:szCs w:val="18"/>
              </w:rPr>
              <w:t>0.16</w:t>
            </w:r>
          </w:p>
        </w:tc>
        <w:tc>
          <w:tcPr>
            <w:tcW w:w="1250" w:type="dxa"/>
            <w:shd w:val="clear" w:color="auto" w:fill="F2F5FA"/>
            <w:tcMar>
              <w:top w:w="50" w:type="dxa"/>
              <w:left w:w="80" w:type="dxa"/>
              <w:bottom w:w="50" w:type="dxa"/>
              <w:right w:w="80" w:type="dxa"/>
            </w:tcMar>
          </w:tcPr>
          <w:p w14:paraId="153E7D54" w14:textId="77777777" w:rsidR="008646B1" w:rsidRDefault="0037656B">
            <w:r>
              <w:rPr>
                <w:sz w:val="18"/>
                <w:szCs w:val="18"/>
              </w:rPr>
              <w:t>0</w:t>
            </w:r>
          </w:p>
        </w:tc>
        <w:tc>
          <w:tcPr>
            <w:tcW w:w="1150" w:type="dxa"/>
            <w:shd w:val="clear" w:color="auto" w:fill="F2F5FA"/>
            <w:tcMar>
              <w:top w:w="50" w:type="dxa"/>
              <w:left w:w="80" w:type="dxa"/>
              <w:bottom w:w="50" w:type="dxa"/>
              <w:right w:w="80" w:type="dxa"/>
            </w:tcMar>
          </w:tcPr>
          <w:p w14:paraId="195ABA30" w14:textId="77777777" w:rsidR="008646B1" w:rsidRDefault="0037656B">
            <w:r>
              <w:rPr>
                <w:sz w:val="18"/>
                <w:szCs w:val="18"/>
              </w:rPr>
              <w:t>0</w:t>
            </w:r>
          </w:p>
        </w:tc>
        <w:tc>
          <w:tcPr>
            <w:tcW w:w="1300" w:type="dxa"/>
            <w:shd w:val="clear" w:color="auto" w:fill="F2F5FA"/>
            <w:tcMar>
              <w:top w:w="50" w:type="dxa"/>
              <w:left w:w="80" w:type="dxa"/>
              <w:bottom w:w="50" w:type="dxa"/>
              <w:right w:w="80" w:type="dxa"/>
            </w:tcMar>
          </w:tcPr>
          <w:p w14:paraId="48A57F88" w14:textId="77777777" w:rsidR="008646B1" w:rsidRDefault="0037656B">
            <w:r>
              <w:rPr>
                <w:sz w:val="18"/>
                <w:szCs w:val="18"/>
              </w:rPr>
              <w:t>49,030.64</w:t>
            </w:r>
          </w:p>
        </w:tc>
      </w:tr>
      <w:tr w:rsidR="008646B1" w14:paraId="082F891F" w14:textId="77777777">
        <w:tblPrEx>
          <w:tblCellMar>
            <w:top w:w="0" w:type="dxa"/>
            <w:bottom w:w="0" w:type="dxa"/>
          </w:tblCellMar>
        </w:tblPrEx>
        <w:tc>
          <w:tcPr>
            <w:tcW w:w="800" w:type="dxa"/>
            <w:shd w:val="clear" w:color="auto" w:fill="FFFFFF"/>
            <w:tcMar>
              <w:top w:w="50" w:type="dxa"/>
              <w:left w:w="80" w:type="dxa"/>
              <w:bottom w:w="50" w:type="dxa"/>
              <w:right w:w="80" w:type="dxa"/>
            </w:tcMar>
          </w:tcPr>
          <w:p w14:paraId="5CC13E06" w14:textId="77777777" w:rsidR="008646B1" w:rsidRDefault="0037656B">
            <w:r>
              <w:rPr>
                <w:sz w:val="18"/>
                <w:szCs w:val="18"/>
              </w:rPr>
              <w:t>4</w:t>
            </w:r>
          </w:p>
        </w:tc>
        <w:tc>
          <w:tcPr>
            <w:tcW w:w="1050" w:type="dxa"/>
            <w:shd w:val="clear" w:color="auto" w:fill="FFFFFF"/>
            <w:tcMar>
              <w:top w:w="50" w:type="dxa"/>
              <w:left w:w="80" w:type="dxa"/>
              <w:bottom w:w="50" w:type="dxa"/>
              <w:right w:w="80" w:type="dxa"/>
            </w:tcMar>
          </w:tcPr>
          <w:p w14:paraId="7C75657C" w14:textId="77777777" w:rsidR="008646B1" w:rsidRDefault="0037656B">
            <w:r>
              <w:rPr>
                <w:sz w:val="18"/>
                <w:szCs w:val="18"/>
              </w:rPr>
              <w:t>3641</w:t>
            </w:r>
          </w:p>
        </w:tc>
        <w:tc>
          <w:tcPr>
            <w:tcW w:w="1050" w:type="dxa"/>
            <w:shd w:val="clear" w:color="auto" w:fill="FFFFFF"/>
            <w:tcMar>
              <w:top w:w="50" w:type="dxa"/>
              <w:left w:w="80" w:type="dxa"/>
              <w:bottom w:w="50" w:type="dxa"/>
              <w:right w:w="80" w:type="dxa"/>
            </w:tcMar>
          </w:tcPr>
          <w:p w14:paraId="3EC3492C" w14:textId="77777777" w:rsidR="008646B1" w:rsidRDefault="0037656B">
            <w:r>
              <w:rPr>
                <w:sz w:val="18"/>
                <w:szCs w:val="18"/>
              </w:rPr>
              <w:t>4</w:t>
            </w:r>
          </w:p>
        </w:tc>
        <w:tc>
          <w:tcPr>
            <w:tcW w:w="1150" w:type="dxa"/>
            <w:shd w:val="clear" w:color="auto" w:fill="FFFFFF"/>
            <w:tcMar>
              <w:top w:w="50" w:type="dxa"/>
              <w:left w:w="80" w:type="dxa"/>
              <w:bottom w:w="50" w:type="dxa"/>
              <w:right w:w="80" w:type="dxa"/>
            </w:tcMar>
          </w:tcPr>
          <w:p w14:paraId="64DAF207" w14:textId="77777777" w:rsidR="008646B1" w:rsidRDefault="0037656B">
            <w:r>
              <w:rPr>
                <w:sz w:val="18"/>
                <w:szCs w:val="18"/>
              </w:rPr>
              <w:t>2244.16</w:t>
            </w:r>
          </w:p>
        </w:tc>
        <w:tc>
          <w:tcPr>
            <w:tcW w:w="1150" w:type="dxa"/>
            <w:shd w:val="clear" w:color="auto" w:fill="FFFFFF"/>
            <w:tcMar>
              <w:top w:w="50" w:type="dxa"/>
              <w:left w:w="80" w:type="dxa"/>
              <w:bottom w:w="50" w:type="dxa"/>
              <w:right w:w="80" w:type="dxa"/>
            </w:tcMar>
          </w:tcPr>
          <w:p w14:paraId="3E83D69A" w14:textId="77777777" w:rsidR="008646B1" w:rsidRDefault="0037656B">
            <w:r>
              <w:rPr>
                <w:sz w:val="18"/>
                <w:szCs w:val="18"/>
              </w:rPr>
              <w:t>2241.12</w:t>
            </w:r>
          </w:p>
        </w:tc>
        <w:tc>
          <w:tcPr>
            <w:tcW w:w="900" w:type="dxa"/>
            <w:shd w:val="clear" w:color="auto" w:fill="FFFFFF"/>
            <w:tcMar>
              <w:top w:w="50" w:type="dxa"/>
              <w:left w:w="80" w:type="dxa"/>
              <w:bottom w:w="50" w:type="dxa"/>
              <w:right w:w="80" w:type="dxa"/>
            </w:tcMar>
          </w:tcPr>
          <w:p w14:paraId="62CCA68A" w14:textId="77777777" w:rsidR="008646B1" w:rsidRDefault="0037656B">
            <w:r>
              <w:rPr>
                <w:sz w:val="18"/>
                <w:szCs w:val="18"/>
              </w:rPr>
              <w:t>0.14</w:t>
            </w:r>
          </w:p>
        </w:tc>
        <w:tc>
          <w:tcPr>
            <w:tcW w:w="1250" w:type="dxa"/>
            <w:shd w:val="clear" w:color="auto" w:fill="FFFFFF"/>
            <w:tcMar>
              <w:top w:w="50" w:type="dxa"/>
              <w:left w:w="80" w:type="dxa"/>
              <w:bottom w:w="50" w:type="dxa"/>
              <w:right w:w="80" w:type="dxa"/>
            </w:tcMar>
          </w:tcPr>
          <w:p w14:paraId="601DD8BE" w14:textId="77777777" w:rsidR="008646B1" w:rsidRDefault="0037656B">
            <w:r>
              <w:rPr>
                <w:sz w:val="18"/>
                <w:szCs w:val="18"/>
              </w:rPr>
              <w:t>2</w:t>
            </w:r>
          </w:p>
        </w:tc>
        <w:tc>
          <w:tcPr>
            <w:tcW w:w="1150" w:type="dxa"/>
            <w:shd w:val="clear" w:color="auto" w:fill="FFFFFF"/>
            <w:tcMar>
              <w:top w:w="50" w:type="dxa"/>
              <w:left w:w="80" w:type="dxa"/>
              <w:bottom w:w="50" w:type="dxa"/>
              <w:right w:w="80" w:type="dxa"/>
            </w:tcMar>
          </w:tcPr>
          <w:p w14:paraId="7410DE57" w14:textId="77777777" w:rsidR="008646B1" w:rsidRDefault="0037656B">
            <w:r>
              <w:rPr>
                <w:sz w:val="18"/>
                <w:szCs w:val="18"/>
              </w:rPr>
              <w:t>1</w:t>
            </w:r>
          </w:p>
        </w:tc>
        <w:tc>
          <w:tcPr>
            <w:tcW w:w="1300" w:type="dxa"/>
            <w:shd w:val="clear" w:color="auto" w:fill="FFFFFF"/>
            <w:tcMar>
              <w:top w:w="50" w:type="dxa"/>
              <w:left w:w="80" w:type="dxa"/>
              <w:bottom w:w="50" w:type="dxa"/>
              <w:right w:w="80" w:type="dxa"/>
            </w:tcMar>
          </w:tcPr>
          <w:p w14:paraId="462EB055" w14:textId="77777777" w:rsidR="008646B1" w:rsidRDefault="0037656B">
            <w:r>
              <w:rPr>
                <w:sz w:val="18"/>
                <w:szCs w:val="18"/>
              </w:rPr>
              <w:t>48,398.41</w:t>
            </w:r>
          </w:p>
        </w:tc>
      </w:tr>
    </w:tbl>
    <w:p w14:paraId="22AC0E61" w14:textId="77777777" w:rsidR="008646B1" w:rsidRDefault="008646B1">
      <w:pPr>
        <w:spacing w:after="80"/>
      </w:pPr>
    </w:p>
    <w:p w14:paraId="3DB067D8" w14:textId="77777777" w:rsidR="008646B1" w:rsidRDefault="0037656B">
      <w:pPr>
        <w:spacing w:after="140" w:line="276" w:lineRule="auto"/>
        <w:jc w:val="both"/>
      </w:pPr>
      <w:r>
        <w:t xml:space="preserve">Over the run the batch layer read 15,628 events from the lake and removed 15 duplicates (days 2, 3, 4). These are redelivered readings that arrived in a later micro-batch than the original, so the speed layer's in-batch dedup could not see them and its running total counted them twice — a positive drift is exactly that over-count, and the batch layer's global dedup on </w:t>
      </w:r>
      <w:r>
        <w:rPr>
          <w:rFonts w:ascii="Consolas" w:eastAsia="Consolas" w:hAnsi="Consolas" w:cs="Consolas"/>
          <w:color w:val="0B4F8A"/>
          <w:sz w:val="19"/>
          <w:szCs w:val="19"/>
        </w:rPr>
        <w:t>event_id</w:t>
      </w:r>
      <w:r>
        <w:t xml:space="preserve"> removes it from the final bill. Days with zero drift had no cross-batch duplicates. Tariff defects occurred on day(s) 3, 4: the invalid or duplicated rows were rejected and 1 household(s) were billed with their previous valid tariff instead. Days 1 and 2 also span the 3.5-minute producer outage of the failure drill (section 6.1), which lowers their consumption and bills but not their correctness: both layers saw the same, smaller set of events.</w:t>
      </w:r>
    </w:p>
    <w:p w14:paraId="338CA3AF" w14:textId="77777777" w:rsidR="008646B1" w:rsidRDefault="0037656B">
      <w:pPr>
        <w:spacing w:after="140" w:line="276" w:lineRule="auto"/>
        <w:jc w:val="both"/>
      </w:pPr>
      <w:r>
        <w:t>In the last 5 minutes before capture the speed layer processed 3679 events across 30 micro-batches, quarantined 45 (1.22%; bad_timestamp: 16, out_of_range: 12, missing_field: 10, negative_value: 7), dropped 3 in-batch duplicates, with an average event-to-sink lag of 5.3 s.</w:t>
      </w:r>
    </w:p>
    <w:p w14:paraId="35703EBA" w14:textId="77777777" w:rsidR="008646B1" w:rsidRDefault="0037656B">
      <w:pPr>
        <w:pStyle w:val="Heading2"/>
      </w:pPr>
      <w:bookmarkStart w:id="23" w:name="_Toc241414890"/>
      <w:r>
        <w:t>8.5 Alerts, orchestration and monitoring</w:t>
      </w:r>
      <w:bookmarkEnd w:id="23"/>
    </w:p>
    <w:p w14:paraId="2E232A5B" w14:textId="77777777" w:rsidR="008646B1" w:rsidRDefault="0037656B">
      <w:pPr>
        <w:spacing w:after="140" w:line="276" w:lineRule="auto"/>
        <w:jc w:val="both"/>
      </w:pPr>
      <w:r>
        <w:t xml:space="preserve">Alerts raised during the run, by type: LOW_RENEWABLE × 8, NO_DATA × 2. The LOW_RENEWABLE alerts by zone were South × 5, West × 1, East × 1, North × 1: South, which has the least installed solar, drops below 10% at the start of simulated daylight every day, and the other zones triggered only while under that day's overcast spell. Every one auto-resolved within one or two 15 s checks once the next window recovered. The two NO_DATA alerts are the </w:t>
      </w:r>
      <w:r>
        <w:lastRenderedPageBreak/>
        <w:t>failure drill of section 6.1. Because the rule has no minimum duration, a zone hovering around the threshold can raise short alerts; section 9 lists the fix.</w:t>
      </w:r>
    </w:p>
    <w:p w14:paraId="161CB529" w14:textId="77777777" w:rsidR="008646B1" w:rsidRDefault="0037656B">
      <w:pPr>
        <w:keepNext/>
        <w:spacing w:before="80" w:after="60"/>
        <w:jc w:val="center"/>
      </w:pPr>
      <w:r>
        <w:rPr>
          <w:noProof/>
        </w:rPr>
        <w:drawing>
          <wp:inline distT="0" distB="0" distL="0" distR="0" wp14:anchorId="71E38A09" wp14:editId="41336AFD">
            <wp:extent cx="5762625" cy="2857500"/>
            <wp:effectExtent l="0" t="0" r="0" b="0"/>
            <wp:docPr id="333616423" name="Picture 333616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857500"/>
                    </a:xfrm>
                    <a:prstGeom prst="rect">
                      <a:avLst/>
                    </a:prstGeom>
                  </pic:spPr>
                </pic:pic>
              </a:graphicData>
            </a:graphic>
          </wp:inline>
        </w:drawing>
      </w:r>
    </w:p>
    <w:p w14:paraId="665EA009" w14:textId="77777777" w:rsidR="008646B1" w:rsidRDefault="0037656B">
      <w:pPr>
        <w:spacing w:after="220"/>
        <w:jc w:val="center"/>
      </w:pPr>
      <w:r>
        <w:rPr>
          <w:i/>
          <w:iCs/>
          <w:color w:val="555555"/>
          <w:sz w:val="18"/>
          <w:szCs w:val="18"/>
        </w:rPr>
        <w:t>Figure 9. Prometheus: alert rules from alert_rules.yml loaded and evaluated.</w:t>
      </w:r>
    </w:p>
    <w:p w14:paraId="572E77AC" w14:textId="77777777" w:rsidR="008646B1" w:rsidRDefault="0037656B">
      <w:pPr>
        <w:keepNext/>
        <w:spacing w:before="80" w:after="60"/>
        <w:jc w:val="center"/>
      </w:pPr>
      <w:r>
        <w:rPr>
          <w:noProof/>
        </w:rPr>
        <w:drawing>
          <wp:inline distT="0" distB="0" distL="0" distR="0" wp14:anchorId="6C9C3F27" wp14:editId="412FB3CE">
            <wp:extent cx="5762625" cy="1476375"/>
            <wp:effectExtent l="0" t="0" r="0" b="0"/>
            <wp:docPr id="134892382" name="Picture 13489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1476375"/>
                    </a:xfrm>
                    <a:prstGeom prst="rect">
                      <a:avLst/>
                    </a:prstGeom>
                  </pic:spPr>
                </pic:pic>
              </a:graphicData>
            </a:graphic>
          </wp:inline>
        </w:drawing>
      </w:r>
    </w:p>
    <w:p w14:paraId="2CB1EBBC" w14:textId="77777777" w:rsidR="008646B1" w:rsidRDefault="0037656B">
      <w:pPr>
        <w:spacing w:after="220"/>
        <w:jc w:val="center"/>
      </w:pPr>
      <w:r>
        <w:rPr>
          <w:i/>
          <w:iCs/>
          <w:color w:val="555555"/>
          <w:sz w:val="18"/>
          <w:szCs w:val="18"/>
        </w:rPr>
        <w:t>Figure 10. Spark UI: the two Structured Streaming queries (zone_metrics, raw_lake).</w:t>
      </w:r>
    </w:p>
    <w:p w14:paraId="40AD5481" w14:textId="77777777" w:rsidR="008646B1" w:rsidRDefault="0037656B">
      <w:pPr>
        <w:pStyle w:val="Heading1"/>
      </w:pPr>
      <w:bookmarkStart w:id="24" w:name="_Toc241414891"/>
      <w:r>
        <w:t>9. Limitations, Trade-offs and Production-Scale Changes</w:t>
      </w:r>
      <w:bookmarkEnd w:id="24"/>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900"/>
        <w:gridCol w:w="4550"/>
      </w:tblGrid>
      <w:tr w:rsidR="008646B1" w14:paraId="6FFA315A" w14:textId="77777777">
        <w:tblPrEx>
          <w:tblCellMar>
            <w:top w:w="0" w:type="dxa"/>
            <w:bottom w:w="0" w:type="dxa"/>
          </w:tblCellMar>
        </w:tblPrEx>
        <w:trPr>
          <w:tblHeader/>
        </w:trPr>
        <w:tc>
          <w:tcPr>
            <w:tcW w:w="1400" w:type="dxa"/>
            <w:shd w:val="clear" w:color="auto" w:fill="1F3B57"/>
            <w:tcMar>
              <w:top w:w="50" w:type="dxa"/>
              <w:left w:w="80" w:type="dxa"/>
              <w:bottom w:w="50" w:type="dxa"/>
              <w:right w:w="80" w:type="dxa"/>
            </w:tcMar>
          </w:tcPr>
          <w:p w14:paraId="548F9E19" w14:textId="77777777" w:rsidR="008646B1" w:rsidRDefault="0037656B">
            <w:r>
              <w:rPr>
                <w:b/>
                <w:bCs/>
                <w:color w:val="FFFFFF"/>
                <w:sz w:val="18"/>
                <w:szCs w:val="18"/>
              </w:rPr>
              <w:t>Area</w:t>
            </w:r>
          </w:p>
        </w:tc>
        <w:tc>
          <w:tcPr>
            <w:tcW w:w="3900" w:type="dxa"/>
            <w:shd w:val="clear" w:color="auto" w:fill="1F3B57"/>
            <w:tcMar>
              <w:top w:w="50" w:type="dxa"/>
              <w:left w:w="80" w:type="dxa"/>
              <w:bottom w:w="50" w:type="dxa"/>
              <w:right w:w="80" w:type="dxa"/>
            </w:tcMar>
          </w:tcPr>
          <w:p w14:paraId="24B0F8A1" w14:textId="77777777" w:rsidR="008646B1" w:rsidRDefault="0037656B">
            <w:r>
              <w:rPr>
                <w:b/>
                <w:bCs/>
                <w:color w:val="FFFFFF"/>
                <w:sz w:val="18"/>
                <w:szCs w:val="18"/>
              </w:rPr>
              <w:t>Simplification in this project</w:t>
            </w:r>
          </w:p>
        </w:tc>
        <w:tc>
          <w:tcPr>
            <w:tcW w:w="4550" w:type="dxa"/>
            <w:shd w:val="clear" w:color="auto" w:fill="1F3B57"/>
            <w:tcMar>
              <w:top w:w="50" w:type="dxa"/>
              <w:left w:w="80" w:type="dxa"/>
              <w:bottom w:w="50" w:type="dxa"/>
              <w:right w:w="80" w:type="dxa"/>
            </w:tcMar>
          </w:tcPr>
          <w:p w14:paraId="343F0045" w14:textId="77777777" w:rsidR="008646B1" w:rsidRDefault="0037656B">
            <w:r>
              <w:rPr>
                <w:b/>
                <w:bCs/>
                <w:color w:val="FFFFFF"/>
                <w:sz w:val="18"/>
                <w:szCs w:val="18"/>
              </w:rPr>
              <w:t>What we would do at production scale</w:t>
            </w:r>
          </w:p>
        </w:tc>
      </w:tr>
      <w:tr w:rsidR="008646B1" w14:paraId="2E0B8031"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6C44452D" w14:textId="77777777" w:rsidR="008646B1" w:rsidRDefault="0037656B">
            <w:r>
              <w:rPr>
                <w:sz w:val="18"/>
                <w:szCs w:val="18"/>
              </w:rPr>
              <w:t>Kafka</w:t>
            </w:r>
          </w:p>
        </w:tc>
        <w:tc>
          <w:tcPr>
            <w:tcW w:w="3900" w:type="dxa"/>
            <w:shd w:val="clear" w:color="auto" w:fill="FFFFFF"/>
            <w:tcMar>
              <w:top w:w="50" w:type="dxa"/>
              <w:left w:w="80" w:type="dxa"/>
              <w:bottom w:w="50" w:type="dxa"/>
              <w:right w:w="80" w:type="dxa"/>
            </w:tcMar>
          </w:tcPr>
          <w:p w14:paraId="121EB661" w14:textId="77777777" w:rsidR="008646B1" w:rsidRDefault="0037656B">
            <w:r>
              <w:rPr>
                <w:sz w:val="18"/>
                <w:szCs w:val="18"/>
              </w:rPr>
              <w:t>1 broker, replication factor 1, no auth</w:t>
            </w:r>
          </w:p>
        </w:tc>
        <w:tc>
          <w:tcPr>
            <w:tcW w:w="4550" w:type="dxa"/>
            <w:shd w:val="clear" w:color="auto" w:fill="FFFFFF"/>
            <w:tcMar>
              <w:top w:w="50" w:type="dxa"/>
              <w:left w:w="80" w:type="dxa"/>
              <w:bottom w:w="50" w:type="dxa"/>
              <w:right w:w="80" w:type="dxa"/>
            </w:tcMar>
          </w:tcPr>
          <w:p w14:paraId="3F47516C" w14:textId="77777777" w:rsidR="008646B1" w:rsidRDefault="0037656B">
            <w:r>
              <w:rPr>
                <w:sz w:val="18"/>
                <w:szCs w:val="18"/>
              </w:rPr>
              <w:t>≥3 brokers, RF=3, min.insync.replicas=2, idempotent producer, TLS/SASL, schema registry (Avro) for evolvable event schemas</w:t>
            </w:r>
          </w:p>
        </w:tc>
      </w:tr>
      <w:tr w:rsidR="008646B1" w14:paraId="66E2EC06"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0A41971E" w14:textId="77777777" w:rsidR="008646B1" w:rsidRDefault="0037656B">
            <w:r>
              <w:rPr>
                <w:sz w:val="18"/>
                <w:szCs w:val="18"/>
              </w:rPr>
              <w:t>Spark</w:t>
            </w:r>
          </w:p>
        </w:tc>
        <w:tc>
          <w:tcPr>
            <w:tcW w:w="3900" w:type="dxa"/>
            <w:shd w:val="clear" w:color="auto" w:fill="F2F5FA"/>
            <w:tcMar>
              <w:top w:w="50" w:type="dxa"/>
              <w:left w:w="80" w:type="dxa"/>
              <w:bottom w:w="50" w:type="dxa"/>
              <w:right w:w="80" w:type="dxa"/>
            </w:tcMar>
          </w:tcPr>
          <w:p w14:paraId="114F2009" w14:textId="77777777" w:rsidR="008646B1" w:rsidRDefault="0037656B">
            <w:r>
              <w:rPr>
                <w:sz w:val="18"/>
                <w:szCs w:val="18"/>
              </w:rPr>
              <w:t>local[2] in a container; batch Spark runs inside the Airflow container</w:t>
            </w:r>
          </w:p>
        </w:tc>
        <w:tc>
          <w:tcPr>
            <w:tcW w:w="4550" w:type="dxa"/>
            <w:shd w:val="clear" w:color="auto" w:fill="F2F5FA"/>
            <w:tcMar>
              <w:top w:w="50" w:type="dxa"/>
              <w:left w:w="80" w:type="dxa"/>
              <w:bottom w:w="50" w:type="dxa"/>
              <w:right w:w="80" w:type="dxa"/>
            </w:tcMar>
          </w:tcPr>
          <w:p w14:paraId="238CAD59" w14:textId="77777777" w:rsidR="008646B1" w:rsidRDefault="0037656B">
            <w:r>
              <w:rPr>
                <w:sz w:val="18"/>
                <w:szCs w:val="18"/>
              </w:rPr>
              <w:t>Spark on Kubernetes/YARN; SparkSubmitOperator or KubernetesPodOperator; autoscaling</w:t>
            </w:r>
          </w:p>
        </w:tc>
      </w:tr>
      <w:tr w:rsidR="008646B1" w14:paraId="41783D15"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2A8580F7" w14:textId="77777777" w:rsidR="008646B1" w:rsidRDefault="0037656B">
            <w:r>
              <w:rPr>
                <w:sz w:val="18"/>
                <w:szCs w:val="18"/>
              </w:rPr>
              <w:t>Speed-layer accuracy</w:t>
            </w:r>
          </w:p>
        </w:tc>
        <w:tc>
          <w:tcPr>
            <w:tcW w:w="3900" w:type="dxa"/>
            <w:shd w:val="clear" w:color="auto" w:fill="FFFFFF"/>
            <w:tcMar>
              <w:top w:w="50" w:type="dxa"/>
              <w:left w:w="80" w:type="dxa"/>
              <w:bottom w:w="50" w:type="dxa"/>
              <w:right w:w="80" w:type="dxa"/>
            </w:tcMar>
          </w:tcPr>
          <w:p w14:paraId="5EB154F4" w14:textId="77777777" w:rsidR="008646B1" w:rsidRDefault="0037656B">
            <w:r>
              <w:rPr>
                <w:sz w:val="18"/>
                <w:szCs w:val="18"/>
              </w:rPr>
              <w:t>At-least-once: in-batch dedup only; additive running totals can double count after a crash</w:t>
            </w:r>
          </w:p>
        </w:tc>
        <w:tc>
          <w:tcPr>
            <w:tcW w:w="4550" w:type="dxa"/>
            <w:shd w:val="clear" w:color="auto" w:fill="FFFFFF"/>
            <w:tcMar>
              <w:top w:w="50" w:type="dxa"/>
              <w:left w:w="80" w:type="dxa"/>
              <w:bottom w:w="50" w:type="dxa"/>
              <w:right w:w="80" w:type="dxa"/>
            </w:tcMar>
          </w:tcPr>
          <w:p w14:paraId="5414EA95" w14:textId="77777777" w:rsidR="008646B1" w:rsidRDefault="0037656B">
            <w:r>
              <w:rPr>
                <w:sz w:val="18"/>
                <w:szCs w:val="18"/>
              </w:rPr>
              <w:t>Stateful dedup with watermark or transactional sinks for exactly-once; keep the batch layer as the source of truth either way</w:t>
            </w:r>
          </w:p>
        </w:tc>
      </w:tr>
      <w:tr w:rsidR="008646B1" w14:paraId="31B379D1"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3CCC1822" w14:textId="77777777" w:rsidR="008646B1" w:rsidRDefault="0037656B">
            <w:r>
              <w:rPr>
                <w:sz w:val="18"/>
                <w:szCs w:val="18"/>
              </w:rPr>
              <w:t>Late data</w:t>
            </w:r>
          </w:p>
        </w:tc>
        <w:tc>
          <w:tcPr>
            <w:tcW w:w="3900" w:type="dxa"/>
            <w:shd w:val="clear" w:color="auto" w:fill="F2F5FA"/>
            <w:tcMar>
              <w:top w:w="50" w:type="dxa"/>
              <w:left w:w="80" w:type="dxa"/>
              <w:bottom w:w="50" w:type="dxa"/>
              <w:right w:w="80" w:type="dxa"/>
            </w:tcMar>
          </w:tcPr>
          <w:p w14:paraId="7CC6B175" w14:textId="77777777" w:rsidR="008646B1" w:rsidRDefault="0037656B">
            <w:r>
              <w:rPr>
                <w:sz w:val="18"/>
                <w:szCs w:val="18"/>
              </w:rPr>
              <w:t>Events later than the 1-minute watermark are dropped from windows (still in the lake)</w:t>
            </w:r>
          </w:p>
        </w:tc>
        <w:tc>
          <w:tcPr>
            <w:tcW w:w="4550" w:type="dxa"/>
            <w:shd w:val="clear" w:color="auto" w:fill="F2F5FA"/>
            <w:tcMar>
              <w:top w:w="50" w:type="dxa"/>
              <w:left w:w="80" w:type="dxa"/>
              <w:bottom w:w="50" w:type="dxa"/>
              <w:right w:w="80" w:type="dxa"/>
            </w:tcMar>
          </w:tcPr>
          <w:p w14:paraId="6D92BEED" w14:textId="77777777" w:rsidR="008646B1" w:rsidRDefault="0037656B">
            <w:r>
              <w:rPr>
                <w:sz w:val="18"/>
                <w:szCs w:val="18"/>
              </w:rPr>
              <w:t>Tune watermark from observed lateness; re-run the batch day if late data arrives after billing</w:t>
            </w:r>
          </w:p>
        </w:tc>
      </w:tr>
      <w:tr w:rsidR="008646B1" w14:paraId="69C06D95"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4D551A2C" w14:textId="77777777" w:rsidR="008646B1" w:rsidRDefault="0037656B">
            <w:r>
              <w:rPr>
                <w:sz w:val="18"/>
                <w:szCs w:val="18"/>
              </w:rPr>
              <w:t>Airflow</w:t>
            </w:r>
          </w:p>
        </w:tc>
        <w:tc>
          <w:tcPr>
            <w:tcW w:w="3900" w:type="dxa"/>
            <w:shd w:val="clear" w:color="auto" w:fill="FFFFFF"/>
            <w:tcMar>
              <w:top w:w="50" w:type="dxa"/>
              <w:left w:w="80" w:type="dxa"/>
              <w:bottom w:w="50" w:type="dxa"/>
              <w:right w:w="80" w:type="dxa"/>
            </w:tcMar>
          </w:tcPr>
          <w:p w14:paraId="54D9DC41" w14:textId="77777777" w:rsidR="008646B1" w:rsidRDefault="0037656B">
            <w:r>
              <w:rPr>
                <w:sz w:val="18"/>
                <w:szCs w:val="18"/>
              </w:rPr>
              <w:t>Standalone, SequentialExecutor, SQLite metadata</w:t>
            </w:r>
          </w:p>
        </w:tc>
        <w:tc>
          <w:tcPr>
            <w:tcW w:w="4550" w:type="dxa"/>
            <w:shd w:val="clear" w:color="auto" w:fill="FFFFFF"/>
            <w:tcMar>
              <w:top w:w="50" w:type="dxa"/>
              <w:left w:w="80" w:type="dxa"/>
              <w:bottom w:w="50" w:type="dxa"/>
              <w:right w:w="80" w:type="dxa"/>
            </w:tcMar>
          </w:tcPr>
          <w:p w14:paraId="44E39463" w14:textId="77777777" w:rsidR="008646B1" w:rsidRDefault="0037656B">
            <w:r>
              <w:rPr>
                <w:sz w:val="18"/>
                <w:szCs w:val="18"/>
              </w:rPr>
              <w:t>Celery/Kubernetes executor with a Postgres metadata DB; data-aware scheduling (Datasets) triggered by the tariff file</w:t>
            </w:r>
          </w:p>
        </w:tc>
      </w:tr>
      <w:tr w:rsidR="008646B1" w14:paraId="6FA4E840"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1638E23F" w14:textId="77777777" w:rsidR="008646B1" w:rsidRDefault="0037656B">
            <w:r>
              <w:rPr>
                <w:sz w:val="18"/>
                <w:szCs w:val="18"/>
              </w:rPr>
              <w:t>Data lake</w:t>
            </w:r>
          </w:p>
        </w:tc>
        <w:tc>
          <w:tcPr>
            <w:tcW w:w="3900" w:type="dxa"/>
            <w:shd w:val="clear" w:color="auto" w:fill="F2F5FA"/>
            <w:tcMar>
              <w:top w:w="50" w:type="dxa"/>
              <w:left w:w="80" w:type="dxa"/>
              <w:bottom w:w="50" w:type="dxa"/>
              <w:right w:w="80" w:type="dxa"/>
            </w:tcMar>
          </w:tcPr>
          <w:p w14:paraId="1F4C3AB1" w14:textId="77777777" w:rsidR="008646B1" w:rsidRDefault="0037656B">
            <w:r>
              <w:rPr>
                <w:sz w:val="18"/>
                <w:szCs w:val="18"/>
              </w:rPr>
              <w:t>Local Docker volume, Parquet</w:t>
            </w:r>
          </w:p>
        </w:tc>
        <w:tc>
          <w:tcPr>
            <w:tcW w:w="4550" w:type="dxa"/>
            <w:shd w:val="clear" w:color="auto" w:fill="F2F5FA"/>
            <w:tcMar>
              <w:top w:w="50" w:type="dxa"/>
              <w:left w:w="80" w:type="dxa"/>
              <w:bottom w:w="50" w:type="dxa"/>
              <w:right w:w="80" w:type="dxa"/>
            </w:tcMar>
          </w:tcPr>
          <w:p w14:paraId="4A746DCB" w14:textId="77777777" w:rsidR="008646B1" w:rsidRDefault="0037656B">
            <w:r>
              <w:rPr>
                <w:sz w:val="18"/>
                <w:szCs w:val="18"/>
              </w:rPr>
              <w:t>S3/HDFS with a table format (Delta/Iceberg) for ACID appends, compaction and time travel</w:t>
            </w:r>
          </w:p>
        </w:tc>
      </w:tr>
      <w:tr w:rsidR="008646B1" w14:paraId="0E8F51A7"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246EC17C" w14:textId="77777777" w:rsidR="008646B1" w:rsidRDefault="0037656B">
            <w:r>
              <w:rPr>
                <w:sz w:val="18"/>
                <w:szCs w:val="18"/>
              </w:rPr>
              <w:t>Serving</w:t>
            </w:r>
          </w:p>
        </w:tc>
        <w:tc>
          <w:tcPr>
            <w:tcW w:w="3900" w:type="dxa"/>
            <w:shd w:val="clear" w:color="auto" w:fill="FFFFFF"/>
            <w:tcMar>
              <w:top w:w="50" w:type="dxa"/>
              <w:left w:w="80" w:type="dxa"/>
              <w:bottom w:w="50" w:type="dxa"/>
              <w:right w:w="80" w:type="dxa"/>
            </w:tcMar>
          </w:tcPr>
          <w:p w14:paraId="48016A9E" w14:textId="77777777" w:rsidR="008646B1" w:rsidRDefault="0037656B">
            <w:r>
              <w:rPr>
                <w:sz w:val="18"/>
                <w:szCs w:val="18"/>
              </w:rPr>
              <w:t>Single Postgres, no auth, dashboard polls every 5 s</w:t>
            </w:r>
          </w:p>
        </w:tc>
        <w:tc>
          <w:tcPr>
            <w:tcW w:w="4550" w:type="dxa"/>
            <w:shd w:val="clear" w:color="auto" w:fill="FFFFFF"/>
            <w:tcMar>
              <w:top w:w="50" w:type="dxa"/>
              <w:left w:w="80" w:type="dxa"/>
              <w:bottom w:w="50" w:type="dxa"/>
              <w:right w:w="80" w:type="dxa"/>
            </w:tcMar>
          </w:tcPr>
          <w:p w14:paraId="79640E8E" w14:textId="77777777" w:rsidR="008646B1" w:rsidRDefault="0037656B">
            <w:r>
              <w:rPr>
                <w:sz w:val="18"/>
                <w:szCs w:val="18"/>
              </w:rPr>
              <w:t>Read replicas or a time-series store (TimescaleDB) for live metrics; API auth; push updates (WebSocket)</w:t>
            </w:r>
          </w:p>
        </w:tc>
      </w:tr>
      <w:tr w:rsidR="008646B1" w14:paraId="11E02D0A"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2B3C3515" w14:textId="77777777" w:rsidR="008646B1" w:rsidRDefault="0037656B">
            <w:r>
              <w:rPr>
                <w:sz w:val="18"/>
                <w:szCs w:val="18"/>
              </w:rPr>
              <w:t>Observability</w:t>
            </w:r>
          </w:p>
        </w:tc>
        <w:tc>
          <w:tcPr>
            <w:tcW w:w="3900" w:type="dxa"/>
            <w:shd w:val="clear" w:color="auto" w:fill="F2F5FA"/>
            <w:tcMar>
              <w:top w:w="50" w:type="dxa"/>
              <w:left w:w="80" w:type="dxa"/>
              <w:bottom w:w="50" w:type="dxa"/>
              <w:right w:w="80" w:type="dxa"/>
            </w:tcMar>
          </w:tcPr>
          <w:p w14:paraId="3FCD300F" w14:textId="77777777" w:rsidR="008646B1" w:rsidRDefault="0037656B">
            <w:r>
              <w:rPr>
                <w:sz w:val="18"/>
                <w:szCs w:val="18"/>
              </w:rPr>
              <w:t xml:space="preserve">Home-grown rule engine + single Prometheus, no Grafana/Alertmanager; LOW_RENEWABLE has no </w:t>
            </w:r>
            <w:r>
              <w:rPr>
                <w:sz w:val="18"/>
                <w:szCs w:val="18"/>
              </w:rPr>
              <w:lastRenderedPageBreak/>
              <w:t>minimum duration, so it can flap near the threshold</w:t>
            </w:r>
          </w:p>
        </w:tc>
        <w:tc>
          <w:tcPr>
            <w:tcW w:w="4550" w:type="dxa"/>
            <w:shd w:val="clear" w:color="auto" w:fill="F2F5FA"/>
            <w:tcMar>
              <w:top w:w="50" w:type="dxa"/>
              <w:left w:w="80" w:type="dxa"/>
              <w:bottom w:w="50" w:type="dxa"/>
              <w:right w:w="80" w:type="dxa"/>
            </w:tcMar>
          </w:tcPr>
          <w:p w14:paraId="3DB98997" w14:textId="77777777" w:rsidR="008646B1" w:rsidRDefault="0037656B">
            <w:r>
              <w:rPr>
                <w:sz w:val="18"/>
                <w:szCs w:val="18"/>
              </w:rPr>
              <w:lastRenderedPageBreak/>
              <w:t>Alert hysteresis (e.g. breach for 2 min, clear above 12%), Alertmanager routing/on-call, Grafana dashboards, OpenTelemetry tracing, central log store</w:t>
            </w:r>
          </w:p>
        </w:tc>
      </w:tr>
      <w:tr w:rsidR="008646B1" w14:paraId="7ED77222"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602CA189" w14:textId="77777777" w:rsidR="008646B1" w:rsidRDefault="0037656B">
            <w:r>
              <w:rPr>
                <w:sz w:val="18"/>
                <w:szCs w:val="18"/>
              </w:rPr>
              <w:t>Billing</w:t>
            </w:r>
          </w:p>
        </w:tc>
        <w:tc>
          <w:tcPr>
            <w:tcW w:w="3900" w:type="dxa"/>
            <w:shd w:val="clear" w:color="auto" w:fill="FFFFFF"/>
            <w:tcMar>
              <w:top w:w="50" w:type="dxa"/>
              <w:left w:w="80" w:type="dxa"/>
              <w:bottom w:w="50" w:type="dxa"/>
              <w:right w:w="80" w:type="dxa"/>
            </w:tcMar>
          </w:tcPr>
          <w:p w14:paraId="2B3DFADC" w14:textId="77777777" w:rsidR="008646B1" w:rsidRDefault="0037656B">
            <w:r>
              <w:rPr>
                <w:sz w:val="18"/>
                <w:szCs w:val="18"/>
              </w:rPr>
              <w:t>Flat per-kWh tariff, one subsidy rule, no export credit</w:t>
            </w:r>
          </w:p>
        </w:tc>
        <w:tc>
          <w:tcPr>
            <w:tcW w:w="4550" w:type="dxa"/>
            <w:shd w:val="clear" w:color="auto" w:fill="FFFFFF"/>
            <w:tcMar>
              <w:top w:w="50" w:type="dxa"/>
              <w:left w:w="80" w:type="dxa"/>
              <w:bottom w:w="50" w:type="dxa"/>
              <w:right w:w="80" w:type="dxa"/>
            </w:tcMar>
          </w:tcPr>
          <w:p w14:paraId="03CD8798" w14:textId="77777777" w:rsidR="008646B1" w:rsidRDefault="0037656B">
            <w:r>
              <w:rPr>
                <w:sz w:val="18"/>
                <w:szCs w:val="18"/>
              </w:rPr>
              <w:t>Tiered/time-of-use tariffs, net-metering credits, versioned tariffs and an audit trail</w:t>
            </w:r>
          </w:p>
        </w:tc>
      </w:tr>
      <w:tr w:rsidR="008646B1" w14:paraId="509DE99A"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2A429117" w14:textId="77777777" w:rsidR="008646B1" w:rsidRDefault="0037656B">
            <w:r>
              <w:rPr>
                <w:sz w:val="18"/>
                <w:szCs w:val="18"/>
              </w:rPr>
              <w:t>Simulation</w:t>
            </w:r>
          </w:p>
        </w:tc>
        <w:tc>
          <w:tcPr>
            <w:tcW w:w="3900" w:type="dxa"/>
            <w:shd w:val="clear" w:color="auto" w:fill="F2F5FA"/>
            <w:tcMar>
              <w:top w:w="50" w:type="dxa"/>
              <w:left w:w="80" w:type="dxa"/>
              <w:bottom w:w="50" w:type="dxa"/>
              <w:right w:w="80" w:type="dxa"/>
            </w:tcMar>
          </w:tcPr>
          <w:p w14:paraId="56C4FA3E" w14:textId="77777777" w:rsidR="008646B1" w:rsidRDefault="0037656B">
            <w:r>
              <w:rPr>
                <w:sz w:val="18"/>
                <w:szCs w:val="18"/>
              </w:rPr>
              <w:t>24 households, 5-minute days</w:t>
            </w:r>
          </w:p>
        </w:tc>
        <w:tc>
          <w:tcPr>
            <w:tcW w:w="4550" w:type="dxa"/>
            <w:shd w:val="clear" w:color="auto" w:fill="F2F5FA"/>
            <w:tcMar>
              <w:top w:w="50" w:type="dxa"/>
              <w:left w:w="80" w:type="dxa"/>
              <w:bottom w:w="50" w:type="dxa"/>
              <w:right w:w="80" w:type="dxa"/>
            </w:tcMar>
          </w:tcPr>
          <w:p w14:paraId="5DC10306" w14:textId="77777777" w:rsidR="008646B1" w:rsidRDefault="0037656B">
            <w:r>
              <w:rPr>
                <w:sz w:val="18"/>
                <w:szCs w:val="18"/>
              </w:rPr>
              <w:t>Real meter volumes need more partitions and a partitioning scheme by zone/date</w:t>
            </w:r>
          </w:p>
        </w:tc>
      </w:tr>
    </w:tbl>
    <w:p w14:paraId="55178C6A" w14:textId="77777777" w:rsidR="008646B1" w:rsidRDefault="008646B1">
      <w:pPr>
        <w:spacing w:after="80"/>
      </w:pPr>
    </w:p>
    <w:p w14:paraId="0372A5B0" w14:textId="77777777" w:rsidR="008646B1" w:rsidRDefault="0037656B">
      <w:pPr>
        <w:spacing w:after="140" w:line="276" w:lineRule="auto"/>
        <w:jc w:val="both"/>
      </w:pPr>
      <w:r>
        <w:rPr>
          <w:b/>
          <w:bCs/>
        </w:rPr>
        <w:t>What we would do differently.</w:t>
      </w:r>
      <w:r>
        <w:t xml:space="preserve"> We would introduce a schema registry from day one (the ad-hoc JSON schema is the main source of dirty-data risk), use a table format such as Delta Lake so the batch layer could do atomic per-day overwrites directly in the lake, and move the renewable rule to a forecast-aware threshold (expected solar for the hour and weather) instead of a fixed 10%.</w:t>
      </w:r>
    </w:p>
    <w:p w14:paraId="604B08FB" w14:textId="77777777" w:rsidR="008646B1" w:rsidRDefault="0037656B">
      <w:pPr>
        <w:pStyle w:val="Heading1"/>
      </w:pPr>
      <w:bookmarkStart w:id="25" w:name="_Toc241414892"/>
      <w:r>
        <w:t>10. Conclusion</w:t>
      </w:r>
      <w:bookmarkEnd w:id="25"/>
    </w:p>
    <w:p w14:paraId="39A4804B" w14:textId="77777777" w:rsidR="008646B1" w:rsidRDefault="0037656B">
      <w:pPr>
        <w:spacing w:after="140" w:line="276" w:lineRule="auto"/>
        <w:jc w:val="both"/>
      </w:pPr>
      <w:r>
        <w:t>The platform ingests a continuous meter stream and a daily tariff extract, answers the business question in real time (grid load and renewable mix by zone) and per day (exact household bills and solar contribution), and shows both views plus their merge in one API and dashboard. Lambda was chosen because the use case combines a low-latency monitoring need with a correctness-critical, replayable daily computation over a naturally batch source, and the measured speed-versus-batch drift shows why the batch lay</w:t>
      </w:r>
      <w:r>
        <w:t>er is needed. The pipeline is observable at every stage through structured logs, heartbeats, quality and lag metrics, seven alert rules and Prometheus.</w:t>
      </w:r>
    </w:p>
    <w:p w14:paraId="76DA816E" w14:textId="77777777" w:rsidR="008646B1" w:rsidRDefault="0037656B">
      <w:pPr>
        <w:pStyle w:val="Heading2"/>
      </w:pPr>
      <w:bookmarkStart w:id="26" w:name="_Toc241414893"/>
      <w:r>
        <w:t>Statement of contribution and use of AI tools</w:t>
      </w:r>
      <w:bookmarkEnd w:id="26"/>
    </w:p>
    <w:p w14:paraId="37A43E0A" w14:textId="77777777" w:rsidR="008646B1" w:rsidRDefault="0037656B">
      <w:pPr>
        <w:spacing w:after="140" w:line="276" w:lineRule="auto"/>
        <w:jc w:val="both"/>
      </w:pPr>
      <w:r>
        <w:t>Individual submission: all design, implementation, testing and writing by the author. (For a group submission, replace this with one line per member naming the components they owned.) AI coding assistance was used for boilerplate, as the module rules permit; every architectural decision and all core pipeline logic were reviewed and can be explained and defended by the author.</w:t>
      </w:r>
    </w:p>
    <w:sectPr w:rsidR="008646B1">
      <w:headerReference w:type="default" r:id="rId17"/>
      <w:footerReference w:type="default" r:id="rId18"/>
      <w:pgSz w:w="11906" w:h="16838"/>
      <w:pgMar w:top="1000" w:right="1030" w:bottom="1000" w:left="103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60557" w14:textId="77777777" w:rsidR="0037656B" w:rsidRDefault="0037656B">
      <w:r>
        <w:separator/>
      </w:r>
    </w:p>
  </w:endnote>
  <w:endnote w:type="continuationSeparator" w:id="0">
    <w:p w14:paraId="234EBF14" w14:textId="77777777" w:rsidR="0037656B" w:rsidRDefault="003765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C1867" w14:textId="77777777" w:rsidR="008646B1" w:rsidRDefault="0037656B">
    <w:pPr>
      <w:jc w:val="center"/>
    </w:pPr>
    <w:r>
      <w:rPr>
        <w:sz w:val="18"/>
        <w:szCs w:val="18"/>
      </w:rPr>
      <w:fldChar w:fldCharType="begin"/>
    </w:r>
    <w:r>
      <w:rPr>
        <w:sz w:val="18"/>
        <w:szCs w:val="18"/>
      </w:rPr>
      <w:instrText>PAGE</w:instrText>
    </w:r>
    <w:r>
      <w:rPr>
        <w:sz w:val="18"/>
        <w:szCs w:val="18"/>
      </w:rPr>
      <w:fldChar w:fldCharType="separate"/>
    </w:r>
    <w:r w:rsidR="00766115">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BF17C" w14:textId="77777777" w:rsidR="0037656B" w:rsidRDefault="0037656B">
      <w:r>
        <w:separator/>
      </w:r>
    </w:p>
  </w:footnote>
  <w:footnote w:type="continuationSeparator" w:id="0">
    <w:p w14:paraId="35A8272B" w14:textId="77777777" w:rsidR="0037656B" w:rsidRDefault="003765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0A480" w14:textId="77777777" w:rsidR="008646B1" w:rsidRDefault="0037656B">
    <w:pPr>
      <w:jc w:val="right"/>
    </w:pPr>
    <w:r>
      <w:rPr>
        <w:color w:val="888888"/>
        <w:sz w:val="16"/>
        <w:szCs w:val="16"/>
      </w:rPr>
      <w:t>EC8203 Mini Project — Smart Grid Lambda Pipeline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20A9E"/>
    <w:multiLevelType w:val="hybridMultilevel"/>
    <w:tmpl w:val="38129322"/>
    <w:lvl w:ilvl="0" w:tplc="14AEB85A">
      <w:start w:val="1"/>
      <w:numFmt w:val="bullet"/>
      <w:lvlText w:val="●"/>
      <w:lvlJc w:val="left"/>
      <w:pPr>
        <w:ind w:left="720" w:hanging="360"/>
      </w:pPr>
    </w:lvl>
    <w:lvl w:ilvl="1" w:tplc="FCEC7900">
      <w:start w:val="1"/>
      <w:numFmt w:val="bullet"/>
      <w:lvlText w:val="○"/>
      <w:lvlJc w:val="left"/>
      <w:pPr>
        <w:ind w:left="1440" w:hanging="360"/>
      </w:pPr>
    </w:lvl>
    <w:lvl w:ilvl="2" w:tplc="79264BF4">
      <w:start w:val="1"/>
      <w:numFmt w:val="bullet"/>
      <w:lvlText w:val="■"/>
      <w:lvlJc w:val="left"/>
      <w:pPr>
        <w:ind w:left="2160" w:hanging="360"/>
      </w:pPr>
    </w:lvl>
    <w:lvl w:ilvl="3" w:tplc="4C70DC00">
      <w:start w:val="1"/>
      <w:numFmt w:val="bullet"/>
      <w:lvlText w:val="●"/>
      <w:lvlJc w:val="left"/>
      <w:pPr>
        <w:ind w:left="2880" w:hanging="360"/>
      </w:pPr>
    </w:lvl>
    <w:lvl w:ilvl="4" w:tplc="64662894">
      <w:start w:val="1"/>
      <w:numFmt w:val="bullet"/>
      <w:lvlText w:val="○"/>
      <w:lvlJc w:val="left"/>
      <w:pPr>
        <w:ind w:left="3600" w:hanging="360"/>
      </w:pPr>
    </w:lvl>
    <w:lvl w:ilvl="5" w:tplc="308CCA00">
      <w:start w:val="1"/>
      <w:numFmt w:val="bullet"/>
      <w:lvlText w:val="■"/>
      <w:lvlJc w:val="left"/>
      <w:pPr>
        <w:ind w:left="4320" w:hanging="360"/>
      </w:pPr>
    </w:lvl>
    <w:lvl w:ilvl="6" w:tplc="121049A6">
      <w:start w:val="1"/>
      <w:numFmt w:val="bullet"/>
      <w:lvlText w:val="●"/>
      <w:lvlJc w:val="left"/>
      <w:pPr>
        <w:ind w:left="5040" w:hanging="360"/>
      </w:pPr>
    </w:lvl>
    <w:lvl w:ilvl="7" w:tplc="F53CC5D8">
      <w:start w:val="1"/>
      <w:numFmt w:val="bullet"/>
      <w:lvlText w:val="●"/>
      <w:lvlJc w:val="left"/>
      <w:pPr>
        <w:ind w:left="5760" w:hanging="360"/>
      </w:pPr>
    </w:lvl>
    <w:lvl w:ilvl="8" w:tplc="975660BA">
      <w:start w:val="1"/>
      <w:numFmt w:val="bullet"/>
      <w:lvlText w:val="●"/>
      <w:lvlJc w:val="left"/>
      <w:pPr>
        <w:ind w:left="6480" w:hanging="360"/>
      </w:pPr>
    </w:lvl>
  </w:abstractNum>
  <w:num w:numId="1" w16cid:durableId="3166863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6B1"/>
    <w:rsid w:val="0037656B"/>
    <w:rsid w:val="00766115"/>
    <w:rsid w:val="008646B1"/>
    <w:rsid w:val="00884E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883A9"/>
  <w15:docId w15:val="{489B979C-716C-4B8F-A527-2DD7FC3C2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8" w:space="4" w:color="2F6FED"/>
      </w:pBdr>
      <w:spacing w:before="300" w:after="140"/>
      <w:outlineLvl w:val="0"/>
    </w:pPr>
    <w:rPr>
      <w:b/>
      <w:bCs/>
      <w:color w:val="1F3B57"/>
      <w:sz w:val="30"/>
      <w:szCs w:val="30"/>
    </w:rPr>
  </w:style>
  <w:style w:type="paragraph" w:styleId="Heading2">
    <w:name w:val="heading 2"/>
    <w:uiPriority w:val="9"/>
    <w:unhideWhenUsed/>
    <w:qFormat/>
    <w:pPr>
      <w:keepNext/>
      <w:spacing w:before="220" w:after="100"/>
      <w:outlineLvl w:val="1"/>
    </w:pPr>
    <w:rPr>
      <w:b/>
      <w:bCs/>
      <w:color w:val="2F6FED"/>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66115"/>
    <w:pPr>
      <w:spacing w:after="100"/>
    </w:pPr>
  </w:style>
  <w:style w:type="paragraph" w:styleId="TOC2">
    <w:name w:val="toc 2"/>
    <w:basedOn w:val="Normal"/>
    <w:next w:val="Normal"/>
    <w:autoRedefine/>
    <w:uiPriority w:val="39"/>
    <w:unhideWhenUsed/>
    <w:rsid w:val="0076611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16</Pages>
  <Words>5074</Words>
  <Characters>28925</Characters>
  <Application>Microsoft Office Word</Application>
  <DocSecurity>0</DocSecurity>
  <Lines>241</Lines>
  <Paragraphs>67</Paragraphs>
  <ScaleCrop>false</ScaleCrop>
  <Company/>
  <LinksUpToDate>false</LinksUpToDate>
  <CharactersWithSpaces>33932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Kaveesha Athukorala</cp:lastModifiedBy>
  <cp:revision>2</cp:revision>
  <dcterms:created xsi:type="dcterms:W3CDTF">2026-09-27T09:49:00Z</dcterms:created>
  <dcterms:modified xsi:type="dcterms:W3CDTF">2026-09-27T09:50:00Z</dcterms:modified>
</cp:coreProperties>
</file>