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tno6ws0zb1" w:id="0"/>
      <w:bookmarkEnd w:id="0"/>
      <w:r w:rsidDel="00000000" w:rsidR="00000000" w:rsidRPr="00000000">
        <w:rPr>
          <w:rtl w:val="0"/>
        </w:rPr>
        <w:t xml:space="preserve">D’RROW Clothing Store POS &amp; Inventory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professional, enterprise-grade desktop Point of Sale (POS) and Inventory Management System designed specifically for clothing and fashion apparel retail stores. Built with </w:t>
      </w:r>
      <w:r w:rsidDel="00000000" w:rsidR="00000000" w:rsidRPr="00000000">
        <w:rPr>
          <w:b w:val="1"/>
          <w:bCs w:val="1"/>
          <w:rtl w:val="0"/>
        </w:rPr>
        <w:t xml:space="preserve">Java 21/17 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 Swing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Maven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MySQL 8.x / MariaDB</w:t>
      </w:r>
      <w:r w:rsidDel="00000000" w:rsidR="00000000" w:rsidRPr="00000000">
        <w:rPr>
          <w:rtl w:val="0"/>
        </w:rPr>
        <w:t xml:space="preserve">, with full </w:t>
      </w:r>
      <w:r w:rsidDel="00000000" w:rsidR="00000000" w:rsidRPr="00000000">
        <w:rPr>
          <w:b w:val="1"/>
          <w:bCs w:val="1"/>
          <w:rtl w:val="0"/>
        </w:rPr>
        <w:t xml:space="preserve">Apache NetBeans</w:t>
      </w:r>
      <w:r w:rsidDel="00000000" w:rsidR="00000000" w:rsidRPr="00000000">
        <w:rPr>
          <w:rtl w:val="0"/>
        </w:rPr>
        <w:t xml:space="preserve"> compatibility.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anos7b28tm1" w:id="1"/>
      <w:bookmarkEnd w:id="1"/>
      <w:r w:rsidDel="00000000" w:rsidR="00000000" w:rsidRPr="00000000">
        <w:rPr>
          <w:rtl w:val="0"/>
        </w:rPr>
        <w:t xml:space="preserve">🌟 Key Capabilities &amp; Architectural Highlights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Clothing Variant Architecture</w:t>
      </w:r>
      <w:r w:rsidDel="00000000" w:rsidR="00000000" w:rsidRPr="00000000">
        <w:rPr>
          <w:rtl w:val="0"/>
        </w:rPr>
        <w:t xml:space="preserve">: First-class support for apparel matrices (Size: XS–3XL &amp; Free Size; Colours with hex codes). Each sellable variant maintains its own independent SKU, Code 128 barcode, cost price, selling price, and stock balance.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128 Barcode Engine</w:t>
      </w:r>
      <w:r w:rsidDel="00000000" w:rsidR="00000000" w:rsidRPr="00000000">
        <w:rPr>
          <w:rtl w:val="0"/>
        </w:rPr>
        <w:t xml:space="preserve">: Automated unique barcode generation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DRTS000001</w:t>
      </w:r>
      <w:r w:rsidDel="00000000" w:rsidR="00000000" w:rsidRPr="00000000">
        <w:rPr>
          <w:rtl w:val="0"/>
        </w:rPr>
        <w:t xml:space="preserve">), collision prevention, and rendering using standard ZXing with native pure-Java graphics fallbacks.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Clothing Tag Label Printing</w:t>
      </w:r>
      <w:r w:rsidDel="00000000" w:rsidR="00000000" w:rsidRPr="00000000">
        <w:rPr>
          <w:rtl w:val="0"/>
        </w:rPr>
        <w:t xml:space="preserve">: Dedicated printing module for thermal roll label tags (50x30mm) and multi-tag A4 sheet layouts (21 labels per page), displaying D'RROW branding, Item SKU, Size, Colour, Retail Price, and high-DPI Code 128 barcodes.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USB HID Barcode Scanner Integration</w:t>
      </w:r>
      <w:r w:rsidDel="00000000" w:rsidR="00000000" w:rsidRPr="00000000">
        <w:rPr>
          <w:rtl w:val="0"/>
        </w:rPr>
        <w:t xml:space="preserve">: Built for standard handheld USB barcode scanners operating in keyboard-wedge mode. Automatic focus retention, instantaneous product lookup, cart population, and input clearing.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High-Speed Billing &amp; Checkout</w:t>
      </w:r>
      <w:r w:rsidDel="00000000" w:rsidR="00000000" w:rsidRPr="00000000">
        <w:rPr>
          <w:rtl w:val="0"/>
        </w:rPr>
        <w:t xml:space="preserve">: Touch/keyboard friendly POS interface with item search, category filtering, cart operations (+/- Qty, discounts, line totals), cash change computation, card/transfer logging, and bill hold/resume.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ACID Database Transactions</w:t>
      </w:r>
      <w:r w:rsidDel="00000000" w:rsidR="00000000" w:rsidRPr="00000000">
        <w:rPr>
          <w:rtl w:val="0"/>
        </w:rPr>
        <w:t xml:space="preserve">: Guaranteed atomicity across invoices, line items, payment splits, inventory deductions, stock movement logs, and audit entries. Never leaves partial transactions.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Returns &amp; Exchange Lifecycle</w:t>
      </w:r>
      <w:r w:rsidDel="00000000" w:rsidR="00000000" w:rsidRPr="00000000">
        <w:rPr>
          <w:rtl w:val="0"/>
        </w:rPr>
        <w:t xml:space="preserve">: Look up historical invoices, select return items, validate quantities against original sales, restore inventory, and calculate refunds while keeping original sales records immutable.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&amp; Warehouse Operations</w:t>
      </w:r>
      <w:r w:rsidDel="00000000" w:rsidR="00000000" w:rsidRPr="00000000">
        <w:rPr>
          <w:rtl w:val="0"/>
        </w:rPr>
        <w:t xml:space="preserve">: Current, available, and reserved balances, inward supplier stock receiving with purchase orders, and stock adjustments with mandatory reasons (Damage, Lost, Count Correction, Found, Manual).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: Enforced roles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STOCK_STAFF</w:t>
      </w:r>
      <w:r w:rsidDel="00000000" w:rsidR="00000000" w:rsidRPr="00000000">
        <w:rPr>
          <w:rtl w:val="0"/>
        </w:rPr>
        <w:t xml:space="preserve">) with granular permissions guarding menu items, sensitive cost prices, product deletions, and user accounts.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Password Hashing</w:t>
      </w:r>
      <w:r w:rsidDel="00000000" w:rsidR="00000000" w:rsidRPr="00000000">
        <w:rPr>
          <w:rtl w:val="0"/>
        </w:rPr>
        <w:t xml:space="preserve">: Passwords encrypted using industry-standard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 First-run detection forces administrative password changes on initial login.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JasperReports &amp; Thermal Printing</w:t>
      </w:r>
      <w:r w:rsidDel="00000000" w:rsidR="00000000" w:rsidRPr="00000000">
        <w:rPr>
          <w:rtl w:val="0"/>
        </w:rPr>
        <w:t xml:space="preserve">: High-fidelity 80mm thermal bill printable and JasperReports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.jrxml</w:t>
      </w:r>
      <w:r w:rsidDel="00000000" w:rsidR="00000000" w:rsidRPr="00000000">
        <w:rPr>
          <w:rtl w:val="0"/>
        </w:rPr>
        <w:t xml:space="preserve"> templates with store header, itemized breakdown, tax/discount details, payment methods, and exchange policies.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Business Intelligence</w:t>
      </w:r>
      <w:r w:rsidDel="00000000" w:rsidR="00000000" w:rsidRPr="00000000">
        <w:rPr>
          <w:rtl w:val="0"/>
        </w:rPr>
        <w:t xml:space="preserve">: Executive dashboard KPIs (Gross Sales, Gross Margin, Invoice counts, Low Stock alerts) and exportable reports (Daily, Monthly, By Cashier, Product, Category, Stock Valuation, and Profit).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6aoge4fhuc" w:id="2"/>
      <w:bookmarkEnd w:id="2"/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drrow-pos/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pom.xml                               # Maven project configuration (NetBeans compatible)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README.md                             # Complete setup &amp; developer documentation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DRROW_POS_A-Z_GUIDE.md                # Comprehensive beginner's guide (A-Z)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schema.sql                        # Normalized DDL script (20+ tables, indexes, constraints)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seed.sql                          # Roles, permissions, settings, initial accounts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sample_data.sql                   # Realistic D'RROW clothing products, variants &amp; stock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main/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java/com/drrow/pos/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│   ├── Main.java                 # Application entry point &amp; bootstrap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│   ├── config/                   # Database &amp; application properties loaders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│   │   ├── AppConfig.java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│   │   └── DatabaseConfig.java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│   ├── model/                    # Domain entity models (23 classes)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│   ├── dao/                      # JDBC Data Access Objects with PreparedStatement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│   ├── service/                  # Business logic &amp; atomic transaction services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│   ├── controller/               # Session context &amp; POS cart controller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│   ├── util/                     # BCrypt, BarcodeUtil, FormatUtil, Printable engines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│   ├── reports/                  # JasperReports compile &amp; fill bridge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│   └── ui/                       # Swing UI: Modern Theme, Components, and Panels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│       ├── theme/UITheme.java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│       ├── components/           # ModernButton, ModernTable, KpiCard, SearchField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│       ├── LoginFrame.java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│       ├── ChangePasswordDialog.java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│       ├── MainFrame.java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│       ├── DashboardPanel.java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│       ├── POSPanel.java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│       ├── BarcodePrintPanel.java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│       ├── ProductManagementPanel.java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│       ├── InventoryPanel.java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│       ├── SalesHistoryPanel.java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│       ├── ReturnDialog.java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│       ├── CustomerManagementPanel.java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│       ├── ReportsPanel.java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│       ├── SettingsPanel.java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│       ├── UserManagementPanel.java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│       ├── AuditLogPanel.java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│       ├── ReceiptPreviewDialog.java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│       └── BarcodeLabelPreviewDialog.java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└── resources/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    ├── config/                   # db.properties, app.properties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    ├── reports/                  # JasperReports JRXML templates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    └── database/                 # Bundled SQL scripts for offline setup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└── test/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    └── java/com/drrow/pos/test/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        └── WorkflowIntegrationTest.java # Complete Requirement #39 verification test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└── TROUBLESHOOTING.md                # In-depth error resolution guide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t0tb41y55xa5" w:id="3"/>
      <w:bookmarkEnd w:id="3"/>
      <w:r w:rsidDel="00000000" w:rsidR="00000000" w:rsidRPr="00000000">
        <w:rPr>
          <w:rtl w:val="0"/>
        </w:rPr>
        <w:t xml:space="preserve">💻 Prerequisites &amp; System Requirements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Development Kit (JDK)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OpenJDK / Oracle JDK 17 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OpenJDK / Oracle JDK 21 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Maven 3.8+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Maven 3.9+ (or NetBeans bundled)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NetBeans 17+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NetBeans 21 or 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8.0+ or MariaDB 10.6+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8.3+ or MariaDB 11.x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GB RAM, 500 MB Disk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GB RAM, 1 GB SSD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Peripherals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1D/2D USB Barcode Scanner, 80mm ESC/POS Receipt Printer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ix6aep8cqoix" w:id="4"/>
      <w:bookmarkEnd w:id="4"/>
      <w:r w:rsidDel="00000000" w:rsidR="00000000" w:rsidRPr="00000000">
        <w:rPr>
          <w:rtl w:val="0"/>
        </w:rPr>
        <w:t xml:space="preserve">🚀 Quick Setup &amp; Installation Guide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8lr2rmue8p2l" w:id="5"/>
      <w:bookmarkEnd w:id="5"/>
      <w:r w:rsidDel="00000000" w:rsidR="00000000" w:rsidRPr="00000000">
        <w:rPr>
          <w:rtl w:val="0"/>
        </w:rPr>
        <w:t xml:space="preserve">Step 1: Database Setup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your terminal or MySQL Workbench / HeidiSQL: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mysql -u root -p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 the schema script: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source /path/to/drrow-pos/database/schema.sql;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 the seed script: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source /path/to/drrow-pos/database/seed.sql;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(Optional) Load realistic D'RROW sample products and inventory: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source /path/to/drrow-pos/database/sample_data.sql;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hef9kfe4hzi4" w:id="6"/>
      <w:bookmarkEnd w:id="6"/>
      <w:r w:rsidDel="00000000" w:rsidR="00000000" w:rsidRPr="00000000">
        <w:rPr>
          <w:rtl w:val="0"/>
        </w:rPr>
        <w:t xml:space="preserve">Step 2: Configure Database Credentials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src/main/resources/config/db.properties</w:t>
      </w:r>
      <w:r w:rsidDel="00000000" w:rsidR="00000000" w:rsidRPr="00000000">
        <w:rPr>
          <w:rtl w:val="0"/>
        </w:rPr>
        <w:t xml:space="preserve"> (or place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db.properties</w:t>
      </w:r>
      <w:r w:rsidDel="00000000" w:rsidR="00000000" w:rsidRPr="00000000">
        <w:rPr>
          <w:rtl w:val="0"/>
        </w:rPr>
        <w:t xml:space="preserve"> file in the root execution directory):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db.type=mysql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db.host=localhost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db.port=3306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db.name=drrow_pos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db.user=root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db.password=YourRootPasswordHere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db.useSSL=false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db.serverTimezone=UTC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db.allowPublicKeyRetrieval=true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ichfsimq4bfz" w:id="7"/>
      <w:bookmarkEnd w:id="7"/>
      <w:r w:rsidDel="00000000" w:rsidR="00000000" w:rsidRPr="00000000">
        <w:rPr>
          <w:rtl w:val="0"/>
        </w:rPr>
        <w:t xml:space="preserve">Step 3: Open and Run in Apache NetBeans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Apache NetBeans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Open Project...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Browse to the folder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drrow-pos</w:t>
      </w:r>
      <w:r w:rsidDel="00000000" w:rsidR="00000000" w:rsidRPr="00000000">
        <w:rPr>
          <w:rtl w:val="0"/>
        </w:rPr>
        <w:t xml:space="preserve">). NetBeans will automatically recognize it with the Maven "Ma" badge.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a few seconds for NetBeans to scan dependencies.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Right-click the project root in the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explorer and select </w:t>
      </w:r>
      <w:r w:rsidDel="00000000" w:rsidR="00000000" w:rsidRPr="00000000">
        <w:rPr>
          <w:b w:val="1"/>
          <w:bCs w:val="1"/>
          <w:rtl w:val="0"/>
        </w:rPr>
        <w:t xml:space="preserve">Clean and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the green </w:t>
      </w:r>
      <w:r w:rsidDel="00000000" w:rsidR="00000000" w:rsidRPr="00000000">
        <w:rPr>
          <w:b w:val="1"/>
          <w:bCs w:val="1"/>
          <w:rtl w:val="0"/>
        </w:rPr>
        <w:t xml:space="preserve">Run Project</w:t>
      </w:r>
      <w:r w:rsidDel="00000000" w:rsidR="00000000" w:rsidRPr="00000000">
        <w:rPr>
          <w:rtl w:val="0"/>
        </w:rPr>
        <w:t xml:space="preserve"> button (or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i7nh6v56fefa" w:id="8"/>
      <w:bookmarkEnd w:id="8"/>
      <w:r w:rsidDel="00000000" w:rsidR="00000000" w:rsidRPr="00000000">
        <w:rPr>
          <w:rtl w:val="0"/>
        </w:rPr>
        <w:t xml:space="preserve">Step 4: Running from Command Line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You can also compile and package using pure Maven: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mvn clean package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java -jar target/drrow-clothing-pos-1.0.0.jar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udu8t8253jgz" w:id="9"/>
      <w:bookmarkEnd w:id="9"/>
      <w:r w:rsidDel="00000000" w:rsidR="00000000" w:rsidRPr="00000000">
        <w:rPr>
          <w:rtl w:val="0"/>
        </w:rPr>
        <w:t xml:space="preserve">🔐 Default Development Credentials</w:t>
      </w:r>
    </w:p>
    <w:p w:rsidR="00000000" w:rsidDel="00000000" w:rsidP="00000000" w:rsidRDefault="00000000" w:rsidRPr="00000000" w14:paraId="000000C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Security Notice</w:t>
      </w:r>
      <w:r w:rsidDel="00000000" w:rsidR="00000000" w:rsidRPr="00000000">
        <w:rPr>
          <w:rtl w:val="0"/>
        </w:rPr>
        <w:t xml:space="preserve">: These credentials are provided for development and testing. On first login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the application enforces an immediate password change dialog.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Admin@123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administrative privileges across all modules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Manager@123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Catalog, inventory, sales, returns, reports,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Cashier@123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 terminal, scanning, sales checkout, reprinting bills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Stock@123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Inward receiving, inventory adjustments, barcode labels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7gxgymepedub" w:id="10"/>
      <w:bookmarkEnd w:id="10"/>
      <w:r w:rsidDel="00000000" w:rsidR="00000000" w:rsidRPr="00000000">
        <w:rPr>
          <w:rtl w:val="0"/>
        </w:rPr>
        <w:t xml:space="preserve">🏷️ Hardware Integration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sgp80vvjqi3l" w:id="11"/>
      <w:bookmarkEnd w:id="11"/>
      <w:r w:rsidDel="00000000" w:rsidR="00000000" w:rsidRPr="00000000">
        <w:rPr>
          <w:rtl w:val="0"/>
        </w:rPr>
        <w:t xml:space="preserve">1. USB HID Barcode Scanner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Standard USB barcode scanners function as keyboard input devices (Human Interface Device).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When a tag is scanned, it inputs the barcode alphanumeric characters followed by a carriage return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key).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the D’RROW POS terminal: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barcode input field is highlighted in gold and automatically grabs focus on launch and after every transaction.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Simply pull the scanner trigger pointing at any clothing tag.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item is instantly added to the cart, the quantity is set to 1 (or incremented if already in the cart), the input box clears itself, and the cursor immediately returns for the next scan.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sznoo1edkmi2" w:id="12"/>
      <w:bookmarkEnd w:id="12"/>
      <w:r w:rsidDel="00000000" w:rsidR="00000000" w:rsidRPr="00000000">
        <w:rPr>
          <w:rtl w:val="0"/>
        </w:rPr>
        <w:t xml:space="preserve">2. Receipt and Tag Printers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80mm Thermal Receipt Printers</w:t>
      </w:r>
      <w:r w:rsidDel="00000000" w:rsidR="00000000" w:rsidRPr="00000000">
        <w:rPr>
          <w:rtl w:val="0"/>
        </w:rPr>
        <w:t xml:space="preserve">: Standard POS printers (Epson, Star Micronics, Xprinter, Rongta). In </w:t>
      </w:r>
      <w:r w:rsidDel="00000000" w:rsidR="00000000" w:rsidRPr="00000000">
        <w:rPr>
          <w:b w:val="1"/>
          <w:bCs w:val="1"/>
          <w:rtl w:val="0"/>
        </w:rPr>
        <w:t xml:space="preserve">Store Settings</w:t>
      </w:r>
      <w:r w:rsidDel="00000000" w:rsidR="00000000" w:rsidRPr="00000000">
        <w:rPr>
          <w:rtl w:val="0"/>
        </w:rPr>
        <w:t xml:space="preserve">, configure receipt widths. Printing uses Java Print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java.awt.print.Printable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 Tag Printers</w:t>
      </w:r>
      <w:r w:rsidDel="00000000" w:rsidR="00000000" w:rsidRPr="00000000">
        <w:rPr>
          <w:rtl w:val="0"/>
        </w:rPr>
        <w:t xml:space="preserve">: Supports thermal roll label printers (standard 50x30mm apparel tags) as well as standard office laser/inkjet printers using A4 21-label sheets.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uk0xzgue5mxj" w:id="13"/>
      <w:bookmarkEnd w:id="13"/>
      <w:r w:rsidDel="00000000" w:rsidR="00000000" w:rsidRPr="00000000">
        <w:rPr>
          <w:rtl w:val="0"/>
        </w:rPr>
        <w:t xml:space="preserve">🧪 Automated End-to-End Workflow Verification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project includes an automated test harness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com.drrow.pos.test.WorkflowIntegrationTest</w:t>
      </w:r>
      <w:r w:rsidDel="00000000" w:rsidR="00000000" w:rsidRPr="00000000">
        <w:rPr>
          <w:rtl w:val="0"/>
        </w:rPr>
        <w:t xml:space="preserve">) that executes Requirement #39: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Authenticates as Admin.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Creates the Category </w:t>
      </w:r>
      <w:r w:rsidDel="00000000" w:rsidR="00000000" w:rsidRPr="00000000">
        <w:rPr>
          <w:b w:val="1"/>
          <w:bCs w:val="1"/>
          <w:rtl w:val="0"/>
        </w:rPr>
        <w:t xml:space="preserve">T-Shirts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Creates the Product </w:t>
      </w:r>
      <w:r w:rsidDel="00000000" w:rsidR="00000000" w:rsidRPr="00000000">
        <w:rPr>
          <w:b w:val="1"/>
          <w:bCs w:val="1"/>
          <w:rtl w:val="0"/>
        </w:rPr>
        <w:t xml:space="preserve">Classic T-Shirt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DRTS1001</w:t>
      </w:r>
      <w:r w:rsidDel="00000000" w:rsidR="00000000" w:rsidRPr="00000000">
        <w:rPr>
          <w:rtl w:val="0"/>
        </w:rPr>
        <w:t xml:space="preserve">, Rs. 2,500).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Generates Variant </w:t>
      </w:r>
      <w:r w:rsidDel="00000000" w:rsidR="00000000" w:rsidRPr="00000000">
        <w:rPr>
          <w:b w:val="1"/>
          <w:bCs w:val="1"/>
          <w:rtl w:val="0"/>
        </w:rPr>
        <w:t xml:space="preserve">Black / M</w:t>
      </w:r>
      <w:r w:rsidDel="00000000" w:rsidR="00000000" w:rsidRPr="00000000">
        <w:rPr>
          <w:rtl w:val="0"/>
        </w:rPr>
        <w:t xml:space="preserve"> with unique barcode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DRTS000002</w:t>
      </w:r>
      <w:r w:rsidDel="00000000" w:rsidR="00000000" w:rsidRPr="00000000">
        <w:rPr>
          <w:rtl w:val="0"/>
        </w:rPr>
        <w:t xml:space="preserve">) and 20 units initial stock.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Renders and verifies high-DPI clothing tag preview with D'RROW branding.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Simulates USB barcode scanner scan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DRTS000002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Populates cart with quantity 1.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Completes Cash Sale (Customer pays Rs. 3,000, Grand Total Rs. 2,500, Change Rs. 500).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Verifies stock level decrements from </w:t>
      </w:r>
      <w:r w:rsidDel="00000000" w:rsidR="00000000" w:rsidRPr="00000000">
        <w:rPr>
          <w:b w:val="1"/>
          <w:bCs w:val="1"/>
          <w:rtl w:val="0"/>
        </w:rPr>
        <w:t xml:space="preserve">20 to 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Retrieves invoice from archive and generates reprint bill preview.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Processes a return of 1 item with reason "Customer requested size exchange" and restores stock.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Verifies stock level restores from </w:t>
      </w:r>
      <w:r w:rsidDel="00000000" w:rsidR="00000000" w:rsidRPr="00000000">
        <w:rPr>
          <w:b w:val="1"/>
          <w:bCs w:val="1"/>
          <w:rtl w:val="0"/>
        </w:rPr>
        <w:t xml:space="preserve">19 back to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Generates Daily Sales and Returns reports, confirming all financial summaries balance.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To run this test: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mvn test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Or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WorkflowIntegrationTest.main()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