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420" w:firstLineChars="0"/>
        <w:rPr>
          <w:rFonts w:hint="default"/>
          <w:sz w:val="24"/>
          <w:szCs w:val="32"/>
          <w:lang w:val="en-US" w:eastAsia="zh-CN"/>
        </w:rPr>
      </w:pPr>
      <w:r>
        <w:rPr>
          <w:rFonts w:hint="eastAsia"/>
          <w:sz w:val="24"/>
          <w:szCs w:val="32"/>
          <w:lang w:val="en-US" w:eastAsia="zh-CN"/>
        </w:rPr>
        <w:t>推荐系统评测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评价一个推荐系统的优劣，怎么样的推荐系统是我们所需要的，目前还没有一个统一的标准，但是推荐系统终将被应用到实践之中，即在商业项目中投入使用，因此用户的满意度是推荐系统最佳的评价，但客户满意度需要我们投入到商业应用中去，其中消耗的人力物力较大，并且具有很大的风险性，而且用户满意度是无法量化到用数值区评价，常规的推荐系统的评价流程为：离线实验（offline experiment）、用户调查（user study）和在线实验（online experiment），测试的范围从小到大，逐步规避调风险。</w:t>
      </w:r>
    </w:p>
    <w:p>
      <w:pPr>
        <w:pStyle w:val="5"/>
        <w:keepNext w:val="0"/>
        <w:keepLines w:val="0"/>
        <w:widowControl/>
        <w:suppressLineNumbers w:val="0"/>
        <w:rPr>
          <w:rFonts w:hint="eastAsia" w:eastAsiaTheme="minorEastAsia"/>
          <w:lang w:val="en-US" w:eastAsia="zh-CN"/>
        </w:rPr>
      </w:pPr>
      <w:r>
        <w:t>1）离线</w:t>
      </w:r>
      <w:r>
        <w:rPr>
          <w:rFonts w:hint="eastAsia"/>
          <w:lang w:val="en-US" w:eastAsia="zh-CN"/>
        </w:rPr>
        <w:t>实验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离线实验通常采用数据集进行测试、常用于开发阶段：</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a）获得用户数据，例如用户的购买记录、播放记录等，需要收集测试数据集合</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lang w:val="en-US" w:eastAsia="zh-CN"/>
        </w:rPr>
      </w:pPr>
      <w:r>
        <w:rPr>
          <w:rFonts w:hint="eastAsia"/>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lang w:val="en-US" w:eastAsia="zh-CN"/>
        </w:rPr>
      </w:pPr>
      <w:r>
        <w:rPr>
          <w:rFonts w:hint="eastAsia"/>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default"/>
          <w:lang w:val="en-US" w:eastAsia="zh-CN"/>
        </w:rPr>
      </w:pPr>
      <w:r>
        <w:rPr>
          <w:rFonts w:hint="eastAsia"/>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288" w:lineRule="auto"/>
        <w:textAlignment w:val="auto"/>
      </w:pPr>
      <w:r>
        <w:rPr>
          <w:rFonts w:hint="eastAsia"/>
          <w:lang w:val="en-US" w:eastAsia="zh-CN"/>
        </w:rPr>
        <w:t>离线实验的</w:t>
      </w:r>
      <w:r>
        <w:t>缺点是：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受到数据集合的局限性、适用范围的影响，例如一个数据集中没有包含某用户的历史行为，则无法评价对该用户的推荐结果，一旦数据集不准确就无法为用户准确预测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对于评价结果缺乏主观性，无法考虑到人的主观思想变化，缺乏灵活性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难以找到离线评价指标和在线真实反馈(如搜索率、点击率、转化率、点击次数、时长、购买客单价、购买商 品类别等)之间的关联关系</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对于用户的变化无法做到及时响应，例如人突然转变风格等</w:t>
      </w:r>
    </w:p>
    <w:p>
      <w:pPr>
        <w:pStyle w:val="5"/>
        <w:keepNext w:val="0"/>
        <w:keepLines w:val="0"/>
        <w:widowControl/>
        <w:suppressLineNumbers w:val="0"/>
      </w:pPr>
      <w:r>
        <w:t>2）用户调查</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可以获得用户主观感受的指标，对于用户的主管想法进行记录和考究</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测评范围小，造成风险的影响范围较小，风险易控制</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对于测试用户招募消耗巨大；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无法组织完全覆盖的测试用户，统计意义不足；</w:t>
      </w:r>
    </w:p>
    <w:p>
      <w:pPr>
        <w:pStyle w:val="5"/>
        <w:keepNext w:val="0"/>
        <w:keepLines w:val="0"/>
        <w:widowControl/>
        <w:suppressLineNumbers w:val="0"/>
      </w:pPr>
      <w:r>
        <w:t>3）在线实验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在推荐系统的评价中，唯一变量就是推荐算法的选择。</w:t>
      </w:r>
    </w:p>
    <w:p>
      <w:pPr>
        <w:keepNext w:val="0"/>
        <w:keepLines w:val="0"/>
        <w:widowControl/>
        <w:suppressLineNumbers w:val="0"/>
        <w:jc w:val="left"/>
        <w:rPr>
          <w:rFonts w:hint="eastAsia"/>
          <w:sz w:val="24"/>
          <w:szCs w:val="32"/>
          <w:lang w:val="en-US" w:eastAsia="zh-CN"/>
        </w:rPr>
      </w:pPr>
    </w:p>
    <w:p>
      <w:pPr>
        <w:numPr>
          <w:ilvl w:val="0"/>
          <w:numId w:val="1"/>
        </w:numPr>
        <w:ind w:left="0" w:leftChars="0" w:firstLine="420" w:firstLineChars="0"/>
        <w:rPr>
          <w:rFonts w:hint="eastAsia"/>
          <w:sz w:val="24"/>
          <w:szCs w:val="32"/>
          <w:lang w:val="en-US" w:eastAsia="zh-CN"/>
        </w:rPr>
      </w:pPr>
      <w:r>
        <w:rPr>
          <w:rFonts w:hint="eastAsia"/>
          <w:sz w:val="24"/>
          <w:szCs w:val="32"/>
          <w:lang w:val="en-US" w:eastAsia="zh-CN"/>
        </w:rPr>
        <w:t>评测算法的选择</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但是评价效果有限，无法和真实用户表现来模拟。</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a）数据集拆分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本论文推荐系统采用协同过滤推荐算法，暂不涉及机器学习应用，因此将数据集合随机分为训练数据集合（Train DataSet）、测试数据集合（Test DataSet）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b）离线评测指标的选择</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在分类模型评判的指标中，常见有1.</w:t>
      </w:r>
      <w:r>
        <w:rPr>
          <w:rFonts w:hint="default"/>
          <w:lang w:val="en-US" w:eastAsia="zh-CN"/>
        </w:rPr>
        <w:t>混淆矩阵</w:t>
      </w:r>
      <w:r>
        <w:rPr>
          <w:rFonts w:hint="eastAsia"/>
          <w:lang w:val="en-US" w:eastAsia="zh-CN"/>
        </w:rPr>
        <w:t xml:space="preserve"> 2. ROC曲线 3. AUC面积 进行评判。</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1. 准确率评价指标</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default"/>
          <w:lang w:val="en-US" w:eastAsia="zh-CN"/>
        </w:rPr>
        <w:t>混淆矩阵（也称误差矩阵，Confusion Matrix）</w:t>
      </w:r>
      <w:r>
        <w:rPr>
          <w:rFonts w:hint="eastAsia"/>
          <w:lang w:val="en-US" w:eastAsia="zh-CN"/>
        </w:rPr>
        <w:t>：</w:t>
      </w:r>
      <w:r>
        <w:rPr>
          <w:rFonts w:hint="default"/>
          <w:lang w:val="en-US" w:eastAsia="zh-CN"/>
        </w:rPr>
        <w:t>混淆矩阵</w:t>
      </w:r>
      <w:r>
        <w:rPr>
          <w:rFonts w:hint="eastAsia"/>
          <w:lang w:val="en-US" w:eastAsia="zh-CN"/>
        </w:rPr>
        <w:t>是评判模型结果的指标，属于评估模型的一种，多用于判断分类器（Classifier）的优劣，在预测分类实验中将真实结果真假、预测结果真假分不到2x2的表格中进行分析，在表格里可以清晰的看到每个类别识别正确的数量和识别错误的数量。</w:t>
      </w:r>
    </w:p>
    <w:tbl>
      <w:tblPr>
        <w:tblStyle w:val="6"/>
        <w:tblW w:w="5126" w:type="dxa"/>
        <w:jc w:val="center"/>
        <w:shd w:val="clear" w:color="auto" w:fill="auto"/>
        <w:tblLayout w:type="autofit"/>
        <w:tblCellMar>
          <w:top w:w="0" w:type="dxa"/>
          <w:left w:w="108" w:type="dxa"/>
          <w:bottom w:w="0" w:type="dxa"/>
          <w:right w:w="108" w:type="dxa"/>
        </w:tblCellMar>
      </w:tblPr>
      <w:tblGrid>
        <w:gridCol w:w="1358"/>
        <w:gridCol w:w="1884"/>
        <w:gridCol w:w="1884"/>
      </w:tblGrid>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预测结果</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Negative</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FP（False Positive）:  将假值预测为真，伪真类，错误预测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commentRangeStart w:id="0"/>
      <w:r>
        <w:rPr>
          <w:rFonts w:hint="eastAsia"/>
          <w:lang w:val="en-US" w:eastAsia="zh-CN"/>
        </w:rPr>
        <w:t>准确率（Accuracy）—— 针对整个模型：预测正确</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精确率（Precision）</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灵敏度（Sensitivity）：就是召回率（Recall）</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r>
        <w:rPr>
          <w:rFonts w:hint="eastAsia"/>
          <w:lang w:val="en-US" w:eastAsia="zh-CN"/>
        </w:rPr>
        <w:t>特异度（Specificity）</w:t>
      </w:r>
      <w:commentRangeEnd w:id="0"/>
      <w:r>
        <w:commentReference w:id="0"/>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例如：</w:t>
      </w:r>
      <w:r>
        <w:rPr>
          <w:rFonts w:hint="default"/>
          <w:lang w:val="en-US" w:eastAsia="zh-CN"/>
        </w:rPr>
        <w:tab/>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精确率</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召回率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准确率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AUC</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ROC</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FPR</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TPR</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Fscore</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420" w:firstLineChars="0"/>
        <w:textAlignment w:val="auto"/>
        <w:rPr>
          <w:rFonts w:hint="default"/>
          <w:lang w:val="en-US" w:eastAsia="zh-CN"/>
        </w:rPr>
      </w:pPr>
      <w:r>
        <w:rPr>
          <w:rFonts w:hint="default"/>
          <w:lang w:val="en-US" w:eastAsia="zh-CN"/>
        </w:rPr>
        <w:t>评分</w:t>
      </w:r>
      <w:r>
        <w:rPr>
          <w:rFonts w:hint="eastAsia"/>
          <w:lang w:val="en-US" w:eastAsia="zh-CN"/>
        </w:rPr>
        <w:t>预测评价指标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平均绝对误差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预测评分关联指标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皮尔逊积距相关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斯皮尔曼等级相关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肯德尔等级相关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预测排序准确性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评价排序分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7T19:41:20Z" w:initials="">
    <w:p w14:paraId="25DB5B12">
      <w:pPr>
        <w:pStyle w:val="4"/>
        <w:rPr>
          <w:rFonts w:hint="default"/>
          <w:lang w:val="en-US" w:eastAsia="zh-CN"/>
        </w:rPr>
      </w:pPr>
      <w:r>
        <w:rPr>
          <w:rFonts w:hint="eastAsia"/>
          <w:lang w:val="en-US" w:eastAsia="zh-CN"/>
        </w:rPr>
        <w:t>公式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5DB5B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0E1608"/>
    <w:multiLevelType w:val="singleLevel"/>
    <w:tmpl w:val="650E1608"/>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574A3"/>
    <w:rsid w:val="0EF574A3"/>
    <w:rsid w:val="1BDA026B"/>
    <w:rsid w:val="5DE82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2021-05-17T09:17:00Z</dcterms:created>
  <dc:creator>没有昵称</dc:creator>
  <cp:lastModifiedBy>没有昵称</cp:lastModifiedBy>
  <dcterms:modified xsi:type="dcterms:W3CDTF">2021-05-18T14:45:04Z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4A4B0186A6FF46AA8005FE8B8C2DD32A</vt:lpwstr>
  </property>
</Properties>
</file>