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184" w:rsidRDefault="003A37A9">
      <w:pPr>
        <w:spacing w:after="0" w:line="259" w:lineRule="auto"/>
        <w:ind w:left="0" w:right="1017" w:firstLine="0"/>
        <w:jc w:val="right"/>
      </w:pPr>
      <w:r>
        <w:rPr>
          <w:sz w:val="50"/>
        </w:rPr>
        <w:t>FRIEND-RECOMMENDATION</w:t>
      </w:r>
    </w:p>
    <w:p w:rsidR="00061184" w:rsidRDefault="003A37A9">
      <w:pPr>
        <w:spacing w:after="946" w:line="224" w:lineRule="auto"/>
        <w:ind w:left="88" w:right="0" w:firstLine="0"/>
        <w:jc w:val="center"/>
      </w:pPr>
      <w:r>
        <w:rPr>
          <w:sz w:val="50"/>
        </w:rPr>
        <w:t>SCHEME USING Ontology Representation</w:t>
      </w:r>
    </w:p>
    <w:p w:rsidR="00061184" w:rsidRDefault="003A37A9">
      <w:pPr>
        <w:pStyle w:val="Heading1"/>
        <w:spacing w:after="812"/>
        <w:ind w:left="97"/>
      </w:pPr>
      <w:bookmarkStart w:id="0" w:name="_GoBack"/>
      <w:bookmarkEnd w:id="0"/>
      <w:r>
        <w:t>1. Introduction</w:t>
      </w:r>
    </w:p>
    <w:p w:rsidR="00061184" w:rsidRDefault="003A37A9">
      <w:pPr>
        <w:spacing w:after="220" w:line="332" w:lineRule="auto"/>
        <w:ind w:left="97" w:right="5"/>
        <w:jc w:val="both"/>
      </w:pPr>
      <w:r>
        <w:t>An online social network (OSN) facilitates users to stay in touch with other users (such as distant family members or friends), easily share information, look for old acquaintances and establish friendship with new users based on shared interests. The wide</w:t>
      </w:r>
      <w:r>
        <w:t xml:space="preserve"> availability of the Internet has resulted in the fast growth of OSNs, such as Google+, Facebook, MySpace, Twitter and LinkedIn, which resulted in a vast amount of social data containing personal and sensitive information about individual users.</w:t>
      </w:r>
    </w:p>
    <w:p w:rsidR="00061184" w:rsidRDefault="003A37A9">
      <w:pPr>
        <w:spacing w:after="4" w:line="332" w:lineRule="auto"/>
        <w:ind w:left="97" w:right="5"/>
        <w:jc w:val="both"/>
      </w:pPr>
      <w:r>
        <w:t>Our projec</w:t>
      </w:r>
      <w:r>
        <w:t>t is a friend recommendation system which is an important aspect in the modern social network systems including Facebook, Twitter, Instagram and countless others. Using our mutual likes with other people the social network system adds people in our “sugges</w:t>
      </w:r>
      <w:r>
        <w:t>ted list” of friends. So our python project stores a dictionary that contains names of people along with the things they like. For implementation purposes we have created a Data Set of 50 different people. At runtime after we enter a desired name, our prog</w:t>
      </w:r>
      <w:r>
        <w:t>ram calculates strength of “possible friendship” by taking in consideration of mutual likes with all other names in the dataset. This strength is between 0 and 1. After that, it displays all the suggested friends along with their corresponding strengths in</w:t>
      </w:r>
      <w:r>
        <w:t xml:space="preserve"> the increasing order of the strengths.</w:t>
      </w:r>
    </w:p>
    <w:p w:rsidR="00061184" w:rsidRDefault="003A37A9">
      <w:pPr>
        <w:spacing w:after="898" w:line="350" w:lineRule="auto"/>
        <w:ind w:left="102" w:right="25" w:firstLine="0"/>
        <w:jc w:val="both"/>
      </w:pPr>
      <w:r>
        <w:rPr>
          <w:sz w:val="27"/>
        </w:rPr>
        <w:t xml:space="preserve">Online social networks, such as Facebook and Google+, have been emerging as a new communication service for users to stay in touch and share information with family </w:t>
      </w:r>
      <w:r>
        <w:rPr>
          <w:sz w:val="27"/>
        </w:rPr>
        <w:lastRenderedPageBreak/>
        <w:t>members and friends over the Internet. Since the us</w:t>
      </w:r>
      <w:r>
        <w:rPr>
          <w:sz w:val="27"/>
        </w:rPr>
        <w:t>ers are generating huge amounts of data on social network sites, an interesting question is how to mine this enormous amount of data to retrieve useful information. Along this direction, social network analysis has emerged as an important tool for many bus</w:t>
      </w:r>
      <w:r>
        <w:rPr>
          <w:sz w:val="27"/>
        </w:rPr>
        <w:t xml:space="preserve">iness intelligence applications such as identifying potential customers and promoting items based on their interests. In particular, since users are often interested to make new friends, a friend recommendation application provides the medium for users to </w:t>
      </w:r>
      <w:r>
        <w:rPr>
          <w:sz w:val="27"/>
        </w:rPr>
        <w:t>expand his/her social connections and share information of interest with more friends. Besides this, it also helps to enhance the development of the entire network structure.</w:t>
      </w:r>
    </w:p>
    <w:p w:rsidR="00061184" w:rsidRDefault="003A37A9">
      <w:pPr>
        <w:spacing w:after="220" w:line="332" w:lineRule="auto"/>
        <w:ind w:left="97" w:right="5"/>
        <w:jc w:val="both"/>
      </w:pPr>
      <w:r>
        <w:t>Social network analysis involve mining the social data to understand user activit</w:t>
      </w:r>
      <w:r>
        <w:t>ies and to identify the relationships among various users. Especially, in applications such as business intelligence, social network analyses have boosted the research in developing various recommendation algorithms. For example, an algorithm may recommend</w:t>
      </w:r>
      <w:r>
        <w:t xml:space="preserve"> a new application to a Facebook user based on either the applications he/she used in the past or the usage pattern of various applications used by his/her friends.</w:t>
      </w:r>
    </w:p>
    <w:p w:rsidR="00061184" w:rsidRDefault="003A37A9">
      <w:pPr>
        <w:spacing w:after="468" w:line="332" w:lineRule="auto"/>
        <w:ind w:left="97" w:right="5"/>
        <w:jc w:val="both"/>
      </w:pPr>
      <w:r>
        <w:t>In general, a recommendation can be a friend, a product, an ad or even a content potentiall</w:t>
      </w:r>
      <w:r>
        <w:t>y relevant to the user. This work focuses on recommending new friends to a given user in an OSN.</w:t>
      </w:r>
    </w:p>
    <w:p w:rsidR="00061184" w:rsidRDefault="003A37A9">
      <w:pPr>
        <w:spacing w:after="468" w:line="332" w:lineRule="auto"/>
        <w:ind w:left="97" w:right="5"/>
        <w:jc w:val="both"/>
      </w:pPr>
      <w:r>
        <w:t xml:space="preserve">OntologyRepresentations are ways of representing the relationships between various concepts. For example, "Cats are a type of mammal," or "An arm is a part of </w:t>
      </w:r>
      <w:r>
        <w:t xml:space="preserve">the body," or "If A is the father of B, then B is the son of A", or "Every animal has exactly one father, and the father of an animal is always himself an animal". </w:t>
      </w:r>
      <w:r>
        <w:lastRenderedPageBreak/>
        <w:t>Ontology representations can talk about types of concepts (i.e. cats, mammal) but they can a</w:t>
      </w:r>
      <w:r>
        <w:t>lso talk about properties (the "is father of" property, for example).</w:t>
      </w:r>
    </w:p>
    <w:p w:rsidR="00061184" w:rsidRDefault="003A37A9">
      <w:pPr>
        <w:spacing w:after="4" w:line="332" w:lineRule="auto"/>
        <w:ind w:left="97" w:right="5"/>
        <w:jc w:val="both"/>
      </w:pPr>
      <w:r>
        <w:t>The line between "ontological" statements and simple logical "statements" (e.g. "John has exactly one car, and his car is a Buick") can be fuzzy. In short, ontological statements are kin</w:t>
      </w:r>
      <w:r>
        <w:t>d of "meta". In more detail, ontological statements have to do with the properties of the vocabulary that we use to define things, rather than contingent properties of this particular world.</w:t>
      </w:r>
      <w:r>
        <w:br w:type="page"/>
      </w:r>
    </w:p>
    <w:p w:rsidR="00061184" w:rsidRDefault="003A37A9">
      <w:pPr>
        <w:pStyle w:val="Heading1"/>
        <w:spacing w:after="642"/>
        <w:ind w:left="97"/>
      </w:pPr>
      <w:r>
        <w:lastRenderedPageBreak/>
        <w:t>2. Literature Review Summary Table</w:t>
      </w:r>
    </w:p>
    <w:p w:rsidR="00061184" w:rsidRDefault="003A37A9">
      <w:pPr>
        <w:tabs>
          <w:tab w:val="right" w:pos="9469"/>
        </w:tabs>
        <w:spacing w:after="0" w:line="259" w:lineRule="auto"/>
        <w:ind w:left="0" w:right="0" w:firstLine="0"/>
      </w:pPr>
      <w:r>
        <w:rPr>
          <w:i/>
        </w:rPr>
        <w:t>Autho</w:t>
      </w:r>
      <w:r>
        <w:rPr>
          <w:i/>
        </w:rPr>
        <w:tab/>
        <w:t>Limitatio</w:t>
      </w:r>
    </w:p>
    <w:p w:rsidR="00061184" w:rsidRDefault="003A37A9">
      <w:pPr>
        <w:tabs>
          <w:tab w:val="center" w:pos="4260"/>
          <w:tab w:val="center" w:pos="8929"/>
        </w:tabs>
        <w:spacing w:after="138" w:line="259" w:lineRule="auto"/>
        <w:ind w:left="0" w:right="0" w:firstLine="0"/>
      </w:pPr>
      <w:r>
        <w:rPr>
          <w:sz w:val="22"/>
        </w:rPr>
        <w:tab/>
      </w:r>
      <w:r>
        <w:rPr>
          <w:i/>
        </w:rPr>
        <w:t>Methodo</w:t>
      </w:r>
      <w:r>
        <w:rPr>
          <w:i/>
        </w:rPr>
        <w:tab/>
        <w:t>ns/</w:t>
      </w:r>
    </w:p>
    <w:p w:rsidR="00061184" w:rsidRDefault="003A37A9">
      <w:pPr>
        <w:tabs>
          <w:tab w:val="center" w:pos="559"/>
          <w:tab w:val="center" w:pos="1511"/>
          <w:tab w:val="center" w:pos="2818"/>
          <w:tab w:val="center" w:pos="4260"/>
          <w:tab w:val="center" w:pos="5790"/>
          <w:tab w:val="right" w:pos="9469"/>
        </w:tabs>
        <w:spacing w:after="163" w:line="259" w:lineRule="auto"/>
        <w:ind w:left="0" w:right="0" w:firstLine="0"/>
      </w:pPr>
      <w:r>
        <w:rPr>
          <w:sz w:val="22"/>
        </w:rPr>
        <w:tab/>
      </w:r>
      <w:r>
        <w:rPr>
          <w:i/>
        </w:rPr>
        <w:t>rs</w:t>
      </w:r>
      <w:r>
        <w:rPr>
          <w:i/>
        </w:rPr>
        <w:tab/>
        <w:t>Title</w:t>
      </w:r>
      <w:r>
        <w:rPr>
          <w:i/>
        </w:rPr>
        <w:tab/>
        <w:t>Concept /</w:t>
      </w:r>
      <w:r>
        <w:rPr>
          <w:i/>
        </w:rPr>
        <w:tab/>
        <w:t>logy</w:t>
      </w:r>
      <w:r>
        <w:rPr>
          <w:i/>
        </w:rPr>
        <w:tab/>
        <w:t>Dataset</w:t>
      </w:r>
      <w:r>
        <w:rPr>
          <w:i/>
        </w:rPr>
        <w:tab/>
        <w:t>Future</w:t>
      </w:r>
    </w:p>
    <w:p w:rsidR="00061184" w:rsidRDefault="003A37A9">
      <w:pPr>
        <w:tabs>
          <w:tab w:val="center" w:pos="560"/>
          <w:tab w:val="center" w:pos="1520"/>
          <w:tab w:val="center" w:pos="2819"/>
          <w:tab w:val="center" w:pos="4259"/>
          <w:tab w:val="center" w:pos="5789"/>
          <w:tab w:val="center" w:pos="7459"/>
          <w:tab w:val="right" w:pos="9469"/>
        </w:tabs>
        <w:spacing w:after="193" w:line="259" w:lineRule="auto"/>
        <w:ind w:left="0" w:right="0" w:firstLine="0"/>
      </w:pPr>
      <w:r>
        <w:rPr>
          <w:sz w:val="22"/>
        </w:rPr>
        <w:tab/>
      </w:r>
      <w:r>
        <w:rPr>
          <w:i/>
        </w:rPr>
        <w:t>and</w:t>
      </w:r>
      <w:r>
        <w:rPr>
          <w:i/>
        </w:rPr>
        <w:tab/>
        <w:t>(Study</w:t>
      </w:r>
      <w:r>
        <w:rPr>
          <w:i/>
        </w:rPr>
        <w:tab/>
        <w:t>Theoretical</w:t>
      </w:r>
      <w:r>
        <w:rPr>
          <w:i/>
        </w:rPr>
        <w:tab/>
        <w:t>used/</w:t>
      </w:r>
      <w:r>
        <w:rPr>
          <w:i/>
        </w:rPr>
        <w:tab/>
        <w:t>details/</w:t>
      </w:r>
      <w:r>
        <w:rPr>
          <w:i/>
        </w:rPr>
        <w:tab/>
        <w:t>Relevant</w:t>
      </w:r>
      <w:r>
        <w:rPr>
          <w:i/>
        </w:rPr>
        <w:tab/>
        <w:t>Research/</w:t>
      </w:r>
    </w:p>
    <w:p w:rsidR="00061184" w:rsidRDefault="003A37A9">
      <w:pPr>
        <w:tabs>
          <w:tab w:val="center" w:pos="560"/>
          <w:tab w:val="center" w:pos="1529"/>
          <w:tab w:val="center" w:pos="2819"/>
          <w:tab w:val="center" w:pos="4264"/>
          <w:tab w:val="center" w:pos="5789"/>
          <w:tab w:val="center" w:pos="7461"/>
          <w:tab w:val="center" w:pos="8929"/>
        </w:tabs>
        <w:spacing w:after="132" w:line="259" w:lineRule="auto"/>
        <w:ind w:left="0" w:right="0" w:firstLine="0"/>
      </w:pPr>
      <w:r>
        <w:rPr>
          <w:sz w:val="22"/>
        </w:rPr>
        <w:tab/>
      </w:r>
      <w:r>
        <w:rPr>
          <w:i/>
        </w:rPr>
        <w:t>Year</w:t>
      </w:r>
      <w:r>
        <w:rPr>
          <w:i/>
        </w:rPr>
        <w:tab/>
        <w:t>)</w:t>
      </w:r>
      <w:r>
        <w:rPr>
          <w:i/>
        </w:rPr>
        <w:tab/>
        <w:t>model/</w:t>
      </w:r>
      <w:r>
        <w:rPr>
          <w:i/>
        </w:rPr>
        <w:tab/>
        <w:t>Impleme</w:t>
      </w:r>
      <w:r>
        <w:rPr>
          <w:i/>
        </w:rPr>
        <w:tab/>
        <w:t>Analysis</w:t>
      </w:r>
      <w:r>
        <w:rPr>
          <w:i/>
        </w:rPr>
        <w:tab/>
        <w:t>Finding</w:t>
      </w:r>
      <w:r>
        <w:rPr>
          <w:i/>
        </w:rPr>
        <w:tab/>
        <w:t>Gaps</w:t>
      </w:r>
    </w:p>
    <w:p w:rsidR="00061184" w:rsidRDefault="003A37A9">
      <w:pPr>
        <w:spacing w:after="534" w:line="259" w:lineRule="auto"/>
        <w:ind w:left="237" w:right="0"/>
      </w:pPr>
      <w:r>
        <w:rPr>
          <w:i/>
        </w:rPr>
        <w:t>(Refer Framework ntation identified ence)</w:t>
      </w:r>
    </w:p>
    <w:p w:rsidR="00061184" w:rsidRDefault="003A37A9">
      <w:pPr>
        <w:tabs>
          <w:tab w:val="center" w:pos="2694"/>
          <w:tab w:val="center" w:pos="3991"/>
          <w:tab w:val="center" w:pos="5554"/>
          <w:tab w:val="center" w:pos="7473"/>
          <w:tab w:val="right" w:pos="9469"/>
        </w:tabs>
        <w:ind w:left="0" w:right="0" w:firstLine="0"/>
      </w:pPr>
      <w:r>
        <w:t>Dr.</w:t>
      </w:r>
      <w:r>
        <w:tab/>
        <w:t>This work</w:t>
      </w:r>
      <w:r>
        <w:tab/>
        <w:t>This</w:t>
      </w:r>
      <w:r>
        <w:tab/>
        <w:t>Since it is</w:t>
      </w:r>
      <w:r>
        <w:tab/>
        <w:t>The</w:t>
      </w:r>
      <w:r>
        <w:tab/>
        <w:t>Proposed</w:t>
      </w:r>
    </w:p>
    <w:p w:rsidR="00061184" w:rsidRDefault="003A37A9">
      <w:pPr>
        <w:ind w:left="222" w:right="6" w:firstLine="920"/>
      </w:pPr>
      <w:r>
        <w:t xml:space="preserve">PRIV introduces a work hard to proposed protocols </w:t>
      </w:r>
      <w:r>
        <w:rPr>
          <w:sz w:val="43"/>
          <w:vertAlign w:val="superscript"/>
        </w:rPr>
        <w:t xml:space="preserve">Wei </w:t>
      </w:r>
      <w:r>
        <w:t>ACY- set of consider control protocol in</w:t>
      </w:r>
    </w:p>
    <w:p w:rsidR="00061184" w:rsidRDefault="003A37A9">
      <w:pPr>
        <w:spacing w:after="4" w:line="218" w:lineRule="auto"/>
        <w:ind w:left="232" w:right="5"/>
        <w:jc w:val="both"/>
      </w:pPr>
      <w:r>
        <w:rPr>
          <w:noProof/>
        </w:rPr>
        <w:drawing>
          <wp:anchor distT="0" distB="0" distL="114300" distR="114300" simplePos="0" relativeHeight="251658240" behindDoc="1" locked="0" layoutInCell="1" allowOverlap="0">
            <wp:simplePos x="0" y="0"/>
            <wp:positionH relativeFrom="column">
              <wp:posOffset>52324</wp:posOffset>
            </wp:positionH>
            <wp:positionV relativeFrom="paragraph">
              <wp:posOffset>-2599851</wp:posOffset>
            </wp:positionV>
            <wp:extent cx="6077713" cy="7351776"/>
            <wp:effectExtent l="0" t="0" r="0" b="0"/>
            <wp:wrapNone/>
            <wp:docPr id="14385" name="Picture 14385"/>
            <wp:cNvGraphicFramePr/>
            <a:graphic xmlns:a="http://schemas.openxmlformats.org/drawingml/2006/main">
              <a:graphicData uri="http://schemas.openxmlformats.org/drawingml/2006/picture">
                <pic:pic xmlns:pic="http://schemas.openxmlformats.org/drawingml/2006/picture">
                  <pic:nvPicPr>
                    <pic:cNvPr id="14385" name="Picture 14385"/>
                    <pic:cNvPicPr/>
                  </pic:nvPicPr>
                  <pic:blipFill>
                    <a:blip r:embed="rId5"/>
                    <a:stretch>
                      <a:fillRect/>
                    </a:stretch>
                  </pic:blipFill>
                  <pic:spPr>
                    <a:xfrm>
                      <a:off x="0" y="0"/>
                      <a:ext cx="6077713" cy="7351776"/>
                    </a:xfrm>
                    <a:prstGeom prst="rect">
                      <a:avLst/>
                    </a:prstGeom>
                  </pic:spPr>
                </pic:pic>
              </a:graphicData>
            </a:graphic>
          </wp:anchor>
        </w:drawing>
      </w:r>
      <w:r>
        <w:rPr>
          <w:sz w:val="43"/>
          <w:vertAlign w:val="superscript"/>
        </w:rPr>
        <w:t xml:space="preserve">Jiang, </w:t>
      </w:r>
      <w:r>
        <w:t xml:space="preserve">PRES privacy- s the parameters in computes Sections </w:t>
      </w:r>
      <w:r>
        <w:rPr>
          <w:sz w:val="43"/>
          <w:vertAlign w:val="superscript"/>
        </w:rPr>
        <w:t xml:space="preserve">Advis </w:t>
      </w:r>
      <w:r>
        <w:t xml:space="preserve">ERVI preserving case of a real-world the 3 to 5 </w:t>
      </w:r>
      <w:r>
        <w:rPr>
          <w:sz w:val="43"/>
          <w:vertAlign w:val="superscript"/>
        </w:rPr>
        <w:t xml:space="preserve">or Dr. </w:t>
      </w:r>
      <w:r>
        <w:t xml:space="preserve">NG friend outsourc dataset, this recommen assume </w:t>
      </w:r>
      <w:r>
        <w:rPr>
          <w:sz w:val="43"/>
          <w:vertAlign w:val="superscript"/>
        </w:rPr>
        <w:t xml:space="preserve">Sanja </w:t>
      </w:r>
      <w:r>
        <w:t xml:space="preserve">FRIE recommend ed social work dation that either </w:t>
      </w:r>
      <w:r>
        <w:rPr>
          <w:sz w:val="43"/>
          <w:vertAlign w:val="superscript"/>
        </w:rPr>
        <w:t xml:space="preserve">y </w:t>
      </w:r>
      <w:r>
        <w:t xml:space="preserve">ND ation networks simulated the scores of users’ </w:t>
      </w:r>
      <w:r>
        <w:rPr>
          <w:sz w:val="43"/>
          <w:vertAlign w:val="superscript"/>
        </w:rPr>
        <w:t xml:space="preserve">Madri </w:t>
      </w:r>
      <w:r>
        <w:t xml:space="preserve">RECO protocols , where environment all users friend </w:t>
      </w:r>
      <w:r>
        <w:rPr>
          <w:sz w:val="43"/>
          <w:vertAlign w:val="superscript"/>
        </w:rPr>
        <w:t xml:space="preserve">a Dr. </w:t>
      </w:r>
      <w:r>
        <w:t>MME based on users’ and computed with</w:t>
      </w:r>
      <w:r>
        <w:t xml:space="preserve">in a lists, </w:t>
      </w:r>
      <w:r>
        <w:rPr>
          <w:sz w:val="43"/>
          <w:vertAlign w:val="superscript"/>
        </w:rPr>
        <w:t xml:space="preserve">Bruce </w:t>
      </w:r>
      <w:r>
        <w:t>NDA different profile the radius of h social</w:t>
      </w:r>
    </w:p>
    <w:p w:rsidR="00061184" w:rsidRDefault="003A37A9">
      <w:pPr>
        <w:tabs>
          <w:tab w:val="center" w:pos="1476"/>
          <w:tab w:val="center" w:pos="2565"/>
          <w:tab w:val="center" w:pos="4181"/>
          <w:tab w:val="center" w:pos="5702"/>
          <w:tab w:val="center" w:pos="7472"/>
          <w:tab w:val="center" w:pos="8753"/>
        </w:tabs>
        <w:ind w:left="0" w:right="0" w:firstLine="0"/>
      </w:pPr>
      <w:r>
        <w:rPr>
          <w:sz w:val="43"/>
          <w:vertAlign w:val="superscript"/>
        </w:rPr>
        <w:t>M.</w:t>
      </w:r>
      <w:r>
        <w:rPr>
          <w:sz w:val="43"/>
          <w:vertAlign w:val="superscript"/>
        </w:rPr>
        <w:tab/>
      </w:r>
      <w:r>
        <w:t>TION</w:t>
      </w:r>
      <w:r>
        <w:tab/>
        <w:t>existing</w:t>
      </w:r>
      <w:r>
        <w:tab/>
        <w:t>data are</w:t>
      </w:r>
      <w:r>
        <w:tab/>
        <w:t>computation</w:t>
      </w:r>
      <w:r>
        <w:tab/>
        <w:t>from the</w:t>
      </w:r>
      <w:r>
        <w:tab/>
        <w:t>tags, or</w:t>
      </w:r>
    </w:p>
    <w:p w:rsidR="00061184" w:rsidRDefault="003A37A9">
      <w:pPr>
        <w:spacing w:after="4" w:line="244" w:lineRule="auto"/>
        <w:ind w:left="232" w:right="5"/>
        <w:jc w:val="both"/>
      </w:pPr>
      <w:r>
        <w:rPr>
          <w:sz w:val="43"/>
          <w:vertAlign w:val="superscript"/>
        </w:rPr>
        <w:t xml:space="preserve">McMi </w:t>
      </w:r>
      <w:r>
        <w:t xml:space="preserve">S IN similarity encrypte costs. In all target user messages llin ONLI metrics in d and the A by using exchange </w:t>
      </w:r>
      <w:r>
        <w:rPr>
          <w:sz w:val="43"/>
          <w:vertAlign w:val="superscript"/>
        </w:rPr>
        <w:t xml:space="preserve">Dr. </w:t>
      </w:r>
      <w:r>
        <w:t>NE the outsourc e</w:t>
      </w:r>
      <w:r>
        <w:t>xperiments, the d with</w:t>
      </w:r>
    </w:p>
    <w:p w:rsidR="00061184" w:rsidRDefault="003A37A9">
      <w:pPr>
        <w:tabs>
          <w:tab w:val="center" w:pos="1460"/>
          <w:tab w:val="center" w:pos="2662"/>
          <w:tab w:val="center" w:pos="4018"/>
          <w:tab w:val="center" w:pos="5752"/>
          <w:tab w:val="center" w:pos="7472"/>
          <w:tab w:val="center" w:pos="8630"/>
        </w:tabs>
        <w:ind w:left="0" w:right="0" w:firstLine="0"/>
      </w:pPr>
      <w:r>
        <w:rPr>
          <w:sz w:val="43"/>
          <w:vertAlign w:val="superscript"/>
        </w:rPr>
        <w:t>Dan</w:t>
      </w:r>
      <w:r>
        <w:rPr>
          <w:sz w:val="43"/>
          <w:vertAlign w:val="superscript"/>
        </w:rPr>
        <w:tab/>
      </w:r>
      <w:r>
        <w:t>SOCI</w:t>
      </w:r>
      <w:r>
        <w:tab/>
        <w:t>literature.</w:t>
      </w:r>
      <w:r>
        <w:tab/>
        <w:t>ed to</w:t>
      </w:r>
      <w:r>
        <w:tab/>
        <w:t>the minimum</w:t>
      </w:r>
      <w:r>
        <w:tab/>
        <w:t>similarity</w:t>
      </w:r>
      <w:r>
        <w:tab/>
        <w:t>other</w:t>
      </w:r>
    </w:p>
    <w:p w:rsidR="00061184" w:rsidRDefault="003A37A9">
      <w:pPr>
        <w:tabs>
          <w:tab w:val="center" w:pos="1328"/>
          <w:tab w:val="center" w:pos="2545"/>
          <w:tab w:val="center" w:pos="4052"/>
          <w:tab w:val="center" w:pos="5581"/>
          <w:tab w:val="center" w:pos="7473"/>
          <w:tab w:val="center" w:pos="8781"/>
        </w:tabs>
        <w:ind w:left="0" w:right="0" w:firstLine="0"/>
      </w:pPr>
      <w:r>
        <w:rPr>
          <w:sz w:val="43"/>
          <w:vertAlign w:val="superscript"/>
        </w:rPr>
        <w:t>Lin</w:t>
      </w:r>
      <w:r>
        <w:rPr>
          <w:sz w:val="43"/>
          <w:vertAlign w:val="superscript"/>
        </w:rPr>
        <w:tab/>
      </w:r>
      <w:r>
        <w:t>AL</w:t>
      </w:r>
      <w:r>
        <w:tab/>
        <w:t>Briefly,</w:t>
      </w:r>
      <w:r>
        <w:tab/>
        <w:t>third-</w:t>
      </w:r>
      <w:r>
        <w:tab/>
        <w:t>number of</w:t>
      </w:r>
      <w:r>
        <w:tab/>
        <w:t>metric</w:t>
      </w:r>
      <w:r>
        <w:tab/>
        <w:t>users of</w:t>
      </w:r>
    </w:p>
    <w:p w:rsidR="00061184" w:rsidRDefault="003A37A9">
      <w:pPr>
        <w:tabs>
          <w:tab w:val="center" w:pos="1413"/>
          <w:tab w:val="center" w:pos="2705"/>
          <w:tab w:val="center" w:pos="4030"/>
          <w:tab w:val="center" w:pos="5530"/>
          <w:tab w:val="center" w:pos="7472"/>
          <w:tab w:val="right" w:pos="9469"/>
        </w:tabs>
        <w:ind w:left="0" w:right="0" w:firstLine="0"/>
      </w:pPr>
      <w:r>
        <w:rPr>
          <w:sz w:val="43"/>
          <w:vertAlign w:val="superscript"/>
        </w:rPr>
        <w:t>Dr.</w:t>
      </w:r>
      <w:r>
        <w:rPr>
          <w:sz w:val="43"/>
          <w:vertAlign w:val="superscript"/>
        </w:rPr>
        <w:tab/>
      </w:r>
      <w:r>
        <w:t>NET</w:t>
      </w:r>
      <w:r>
        <w:tab/>
        <w:t>depending</w:t>
      </w:r>
      <w:r>
        <w:tab/>
        <w:t>party</w:t>
      </w:r>
      <w:r>
        <w:tab/>
        <w:t>messages</w:t>
      </w:r>
      <w:r>
        <w:tab/>
        <w:t>proposed</w:t>
      </w:r>
      <w:r>
        <w:tab/>
        <w:t>an online</w:t>
      </w:r>
    </w:p>
    <w:p w:rsidR="00061184" w:rsidRDefault="003A37A9">
      <w:pPr>
        <w:tabs>
          <w:tab w:val="center" w:pos="1468"/>
          <w:tab w:val="center" w:pos="2468"/>
          <w:tab w:val="center" w:pos="4053"/>
          <w:tab w:val="center" w:pos="5600"/>
          <w:tab w:val="center" w:pos="7472"/>
          <w:tab w:val="center" w:pos="8668"/>
        </w:tabs>
        <w:ind w:left="0" w:right="0" w:firstLine="0"/>
      </w:pPr>
      <w:r>
        <w:rPr>
          <w:sz w:val="43"/>
          <w:vertAlign w:val="superscript"/>
        </w:rPr>
        <w:t>Akim</w:t>
      </w:r>
      <w:r>
        <w:rPr>
          <w:sz w:val="43"/>
          <w:vertAlign w:val="superscript"/>
        </w:rPr>
        <w:tab/>
      </w:r>
      <w:r>
        <w:t>WOR</w:t>
      </w:r>
      <w:r>
        <w:tab/>
        <w:t>on the</w:t>
      </w:r>
      <w:r>
        <w:tab/>
        <w:t>cloud</w:t>
      </w:r>
      <w:r>
        <w:tab/>
        <w:t>exchanged</w:t>
      </w:r>
      <w:r>
        <w:tab/>
        <w:t>as a</w:t>
      </w:r>
      <w:r>
        <w:tab/>
        <w:t>social</w:t>
      </w:r>
    </w:p>
    <w:p w:rsidR="00061184" w:rsidRDefault="003A37A9">
      <w:pPr>
        <w:spacing w:after="4" w:line="220" w:lineRule="auto"/>
        <w:ind w:left="232" w:right="79"/>
        <w:jc w:val="both"/>
      </w:pPr>
      <w:r>
        <w:rPr>
          <w:sz w:val="43"/>
          <w:vertAlign w:val="superscript"/>
        </w:rPr>
        <w:lastRenderedPageBreak/>
        <w:t xml:space="preserve">Adek </w:t>
      </w:r>
      <w:r>
        <w:t xml:space="preserve">K underlying provider between any baseline. network </w:t>
      </w:r>
      <w:r>
        <w:rPr>
          <w:sz w:val="43"/>
          <w:vertAlign w:val="superscript"/>
        </w:rPr>
        <w:t xml:space="preserve">pedjo </w:t>
      </w:r>
      <w:r>
        <w:t xml:space="preserve">(OSN) similarity s who two users U More (OSN) as </w:t>
      </w:r>
      <w:r>
        <w:rPr>
          <w:sz w:val="43"/>
          <w:vertAlign w:val="superscript"/>
        </w:rPr>
        <w:t xml:space="preserve">u </w:t>
      </w:r>
      <w:r>
        <w:t>metric used, provide and V is specifically private</w:t>
      </w:r>
    </w:p>
    <w:p w:rsidR="00061184" w:rsidRDefault="003A37A9">
      <w:pPr>
        <w:tabs>
          <w:tab w:val="center" w:pos="2293"/>
          <w:tab w:val="center" w:pos="4068"/>
          <w:tab w:val="center" w:pos="5628"/>
          <w:tab w:val="center" w:pos="7473"/>
          <w:tab w:val="right" w:pos="9469"/>
        </w:tabs>
        <w:spacing w:after="0" w:line="259" w:lineRule="auto"/>
        <w:ind w:left="0" w:right="0" w:firstLine="0"/>
      </w:pPr>
      <w:r>
        <w:rPr>
          <w:sz w:val="22"/>
        </w:rPr>
        <w:tab/>
      </w:r>
      <w:r>
        <w:t>the</w:t>
      </w:r>
      <w:r>
        <w:tab/>
        <w:t>social</w:t>
      </w:r>
      <w:r>
        <w:tab/>
        <w:t>assumed to</w:t>
      </w:r>
      <w:r>
        <w:tab/>
        <w:t>, the</w:t>
      </w:r>
      <w:r>
        <w:tab/>
        <w:t>informati</w:t>
      </w:r>
    </w:p>
    <w:p w:rsidR="00061184" w:rsidRDefault="00061184">
      <w:pPr>
        <w:spacing w:after="0" w:line="259" w:lineRule="auto"/>
        <w:ind w:left="-1340" w:right="10809" w:firstLine="0"/>
      </w:pPr>
    </w:p>
    <w:tbl>
      <w:tblPr>
        <w:tblStyle w:val="TableGrid"/>
        <w:tblW w:w="9478" w:type="dxa"/>
        <w:tblInd w:w="106" w:type="dxa"/>
        <w:tblCellMar>
          <w:top w:w="10" w:type="dxa"/>
          <w:left w:w="101" w:type="dxa"/>
          <w:bottom w:w="0" w:type="dxa"/>
          <w:right w:w="115" w:type="dxa"/>
        </w:tblCellMar>
        <w:tblLook w:val="04A0" w:firstRow="1" w:lastRow="0" w:firstColumn="1" w:lastColumn="0" w:noHBand="0" w:noVBand="1"/>
      </w:tblPr>
      <w:tblGrid>
        <w:gridCol w:w="951"/>
        <w:gridCol w:w="884"/>
        <w:gridCol w:w="1624"/>
        <w:gridCol w:w="1306"/>
        <w:gridCol w:w="1786"/>
        <w:gridCol w:w="1572"/>
        <w:gridCol w:w="1355"/>
      </w:tblGrid>
      <w:tr w:rsidR="00061184">
        <w:trPr>
          <w:trHeight w:val="1417"/>
        </w:trPr>
        <w:tc>
          <w:tcPr>
            <w:tcW w:w="918" w:type="dxa"/>
            <w:tcBorders>
              <w:top w:val="single" w:sz="4" w:space="0" w:color="000000"/>
              <w:left w:val="single" w:sz="4" w:space="0" w:color="000000"/>
              <w:bottom w:val="nil"/>
              <w:right w:val="single" w:sz="4" w:space="0" w:color="000000"/>
            </w:tcBorders>
          </w:tcPr>
          <w:p w:rsidR="00061184" w:rsidRDefault="003A37A9">
            <w:pPr>
              <w:spacing w:after="0" w:line="259" w:lineRule="auto"/>
              <w:ind w:left="15" w:right="0" w:firstLine="0"/>
            </w:pPr>
            <w:r>
              <w:rPr>
                <w:b/>
                <w:sz w:val="27"/>
              </w:rPr>
              <w:t>YEA R</w:t>
            </w:r>
            <w:r>
              <w:t>2013</w:t>
            </w:r>
          </w:p>
        </w:tc>
        <w:tc>
          <w:tcPr>
            <w:tcW w:w="990" w:type="dxa"/>
            <w:tcBorders>
              <w:top w:val="single" w:sz="4" w:space="0" w:color="000000"/>
              <w:left w:val="single" w:sz="4" w:space="0" w:color="000000"/>
              <w:bottom w:val="nil"/>
              <w:right w:val="single" w:sz="4" w:space="0" w:color="000000"/>
            </w:tcBorders>
          </w:tcPr>
          <w:p w:rsidR="00061184" w:rsidRDefault="00061184">
            <w:pPr>
              <w:spacing w:after="160" w:line="259" w:lineRule="auto"/>
              <w:ind w:left="0" w:right="0" w:firstLine="0"/>
            </w:pPr>
          </w:p>
        </w:tc>
        <w:tc>
          <w:tcPr>
            <w:tcW w:w="1627" w:type="dxa"/>
            <w:tcBorders>
              <w:top w:val="single" w:sz="4" w:space="0" w:color="000000"/>
              <w:left w:val="single" w:sz="4" w:space="0" w:color="000000"/>
              <w:bottom w:val="nil"/>
              <w:right w:val="single" w:sz="9" w:space="0" w:color="000000"/>
            </w:tcBorders>
          </w:tcPr>
          <w:p w:rsidR="00061184" w:rsidRDefault="003A37A9">
            <w:pPr>
              <w:spacing w:after="0" w:line="259" w:lineRule="auto"/>
              <w:ind w:left="7" w:right="0" w:firstLine="0"/>
            </w:pPr>
            <w:r>
              <w:t>proposed protocols guarantee the privacy</w:t>
            </w:r>
          </w:p>
        </w:tc>
        <w:tc>
          <w:tcPr>
            <w:tcW w:w="1260" w:type="dxa"/>
            <w:tcBorders>
              <w:top w:val="single" w:sz="4" w:space="0" w:color="000000"/>
              <w:left w:val="single" w:sz="9" w:space="0" w:color="000000"/>
              <w:bottom w:val="nil"/>
              <w:right w:val="single" w:sz="9" w:space="0" w:color="000000"/>
            </w:tcBorders>
          </w:tcPr>
          <w:p w:rsidR="00061184" w:rsidRDefault="003A37A9">
            <w:pPr>
              <w:spacing w:after="0" w:line="259" w:lineRule="auto"/>
              <w:ind w:left="0" w:right="0" w:firstLine="0"/>
            </w:pPr>
            <w:r>
              <w:t>netw</w:t>
            </w:r>
            <w:r>
              <w:t>orki</w:t>
            </w:r>
          </w:p>
          <w:p w:rsidR="00061184" w:rsidRDefault="003A37A9">
            <w:pPr>
              <w:spacing w:after="0" w:line="259" w:lineRule="auto"/>
              <w:ind w:left="0" w:right="0" w:firstLine="0"/>
            </w:pPr>
            <w:r>
              <w:t>ng</w:t>
            </w:r>
          </w:p>
          <w:p w:rsidR="00061184" w:rsidRDefault="003A37A9">
            <w:pPr>
              <w:spacing w:after="0" w:line="259" w:lineRule="auto"/>
              <w:ind w:left="0" w:right="0" w:firstLine="0"/>
            </w:pPr>
            <w:r>
              <w:t>services to the</w:t>
            </w:r>
          </w:p>
        </w:tc>
        <w:tc>
          <w:tcPr>
            <w:tcW w:w="1800" w:type="dxa"/>
            <w:tcBorders>
              <w:top w:val="single" w:sz="4" w:space="0" w:color="000000"/>
              <w:left w:val="single" w:sz="9" w:space="0" w:color="000000"/>
              <w:bottom w:val="nil"/>
              <w:right w:val="single" w:sz="9" w:space="0" w:color="000000"/>
            </w:tcBorders>
          </w:tcPr>
          <w:p w:rsidR="00061184" w:rsidRDefault="003A37A9">
            <w:pPr>
              <w:spacing w:after="25" w:line="244" w:lineRule="auto"/>
              <w:ind w:left="0" w:right="0" w:firstLine="0"/>
            </w:pPr>
            <w:r>
              <w:t>be uniformly distributed in [1, 1000].</w:t>
            </w:r>
          </w:p>
          <w:p w:rsidR="00061184" w:rsidRDefault="003A37A9">
            <w:pPr>
              <w:spacing w:after="0" w:line="259" w:lineRule="auto"/>
              <w:ind w:left="0" w:right="0" w:firstLine="0"/>
            </w:pPr>
            <w:r>
              <w:t>Also, this</w:t>
            </w:r>
          </w:p>
        </w:tc>
        <w:tc>
          <w:tcPr>
            <w:tcW w:w="1540" w:type="dxa"/>
            <w:tcBorders>
              <w:top w:val="single" w:sz="4" w:space="0" w:color="000000"/>
              <w:left w:val="single" w:sz="9" w:space="0" w:color="000000"/>
              <w:bottom w:val="nil"/>
              <w:right w:val="single" w:sz="9" w:space="0" w:color="000000"/>
            </w:tcBorders>
          </w:tcPr>
          <w:p w:rsidR="00061184" w:rsidRDefault="003A37A9">
            <w:pPr>
              <w:spacing w:after="38" w:line="230" w:lineRule="auto"/>
              <w:ind w:left="0" w:right="0" w:firstLine="0"/>
              <w:jc w:val="center"/>
            </w:pPr>
            <w:r>
              <w:t>proposed protocol</w:t>
            </w:r>
          </w:p>
          <w:p w:rsidR="00061184" w:rsidRDefault="003A37A9">
            <w:pPr>
              <w:spacing w:after="0" w:line="259" w:lineRule="auto"/>
              <w:ind w:left="0" w:right="0" w:firstLine="0"/>
              <w:jc w:val="center"/>
            </w:pPr>
            <w:r>
              <w:t>generates the (scaled)</w:t>
            </w:r>
          </w:p>
        </w:tc>
        <w:tc>
          <w:tcPr>
            <w:tcW w:w="1343" w:type="dxa"/>
            <w:tcBorders>
              <w:top w:val="single" w:sz="4" w:space="0" w:color="000000"/>
              <w:left w:val="single" w:sz="9" w:space="0" w:color="000000"/>
              <w:bottom w:val="nil"/>
              <w:right w:val="single" w:sz="4" w:space="0" w:color="000000"/>
            </w:tcBorders>
          </w:tcPr>
          <w:p w:rsidR="00061184" w:rsidRDefault="003A37A9">
            <w:pPr>
              <w:spacing w:after="0" w:line="259" w:lineRule="auto"/>
              <w:ind w:left="0" w:right="0" w:firstLine="0"/>
            </w:pPr>
            <w:r>
              <w:t>on. As a future work, it is also</w:t>
            </w:r>
          </w:p>
        </w:tc>
      </w:tr>
      <w:tr w:rsidR="00061184">
        <w:trPr>
          <w:trHeight w:val="370"/>
        </w:trPr>
        <w:tc>
          <w:tcPr>
            <w:tcW w:w="918"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990"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1627" w:type="dxa"/>
            <w:tcBorders>
              <w:top w:val="nil"/>
              <w:left w:val="single" w:sz="4" w:space="0" w:color="000000"/>
              <w:bottom w:val="nil"/>
              <w:right w:val="single" w:sz="9" w:space="0" w:color="000000"/>
            </w:tcBorders>
          </w:tcPr>
          <w:p w:rsidR="00061184" w:rsidRDefault="003A37A9">
            <w:pPr>
              <w:spacing w:after="0" w:line="259" w:lineRule="auto"/>
              <w:ind w:left="7" w:right="0" w:firstLine="0"/>
            </w:pPr>
            <w:r>
              <w:t>of a user’s</w:t>
            </w:r>
          </w:p>
        </w:tc>
        <w:tc>
          <w:tcPr>
            <w:tcW w:w="126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users.</w:t>
            </w:r>
          </w:p>
        </w:tc>
        <w:tc>
          <w:tcPr>
            <w:tcW w:w="1800" w:type="dxa"/>
            <w:tcBorders>
              <w:top w:val="nil"/>
              <w:left w:val="single" w:sz="9" w:space="0" w:color="000000"/>
              <w:bottom w:val="nil"/>
              <w:right w:val="single" w:sz="9" w:space="0" w:color="000000"/>
            </w:tcBorders>
          </w:tcPr>
          <w:p w:rsidR="00061184" w:rsidRDefault="003A37A9">
            <w:pPr>
              <w:spacing w:after="0" w:line="259" w:lineRule="auto"/>
              <w:ind w:left="0" w:right="0" w:firstLine="0"/>
              <w:jc w:val="both"/>
            </w:pPr>
            <w:r>
              <w:t>work assumes</w:t>
            </w:r>
          </w:p>
        </w:tc>
        <w:tc>
          <w:tcPr>
            <w:tcW w:w="1540" w:type="dxa"/>
            <w:tcBorders>
              <w:top w:val="nil"/>
              <w:left w:val="single" w:sz="9" w:space="0" w:color="000000"/>
              <w:bottom w:val="nil"/>
              <w:right w:val="single" w:sz="9" w:space="0" w:color="000000"/>
            </w:tcBorders>
          </w:tcPr>
          <w:p w:rsidR="00061184" w:rsidRDefault="003A37A9">
            <w:pPr>
              <w:spacing w:after="0" w:line="259" w:lineRule="auto"/>
              <w:ind w:left="86" w:right="0" w:firstLine="0"/>
            </w:pPr>
            <w:r>
              <w:t>recommen</w:t>
            </w:r>
          </w:p>
        </w:tc>
        <w:tc>
          <w:tcPr>
            <w:tcW w:w="1343" w:type="dxa"/>
            <w:tcBorders>
              <w:top w:val="nil"/>
              <w:left w:val="single" w:sz="9" w:space="0" w:color="000000"/>
              <w:bottom w:val="nil"/>
              <w:right w:val="single" w:sz="4" w:space="0" w:color="000000"/>
            </w:tcBorders>
          </w:tcPr>
          <w:p w:rsidR="00061184" w:rsidRDefault="003A37A9">
            <w:pPr>
              <w:spacing w:after="0" w:line="259" w:lineRule="auto"/>
              <w:ind w:left="0" w:right="0" w:firstLine="0"/>
            </w:pPr>
            <w:r>
              <w:t>desirable</w:t>
            </w:r>
          </w:p>
        </w:tc>
      </w:tr>
      <w:tr w:rsidR="00061184">
        <w:trPr>
          <w:trHeight w:val="371"/>
        </w:trPr>
        <w:tc>
          <w:tcPr>
            <w:tcW w:w="918"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990"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1627" w:type="dxa"/>
            <w:tcBorders>
              <w:top w:val="nil"/>
              <w:left w:val="single" w:sz="4" w:space="0" w:color="000000"/>
              <w:bottom w:val="nil"/>
              <w:right w:val="single" w:sz="9" w:space="0" w:color="000000"/>
            </w:tcBorders>
          </w:tcPr>
          <w:p w:rsidR="00061184" w:rsidRDefault="003A37A9">
            <w:pPr>
              <w:spacing w:after="0" w:line="259" w:lineRule="auto"/>
              <w:ind w:left="7" w:right="0" w:firstLine="0"/>
            </w:pPr>
            <w:r>
              <w:t>personal</w:t>
            </w:r>
          </w:p>
        </w:tc>
        <w:tc>
          <w:tcPr>
            <w:tcW w:w="126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Under</w:t>
            </w:r>
          </w:p>
        </w:tc>
        <w:tc>
          <w:tcPr>
            <w:tcW w:w="180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that there is</w:t>
            </w:r>
          </w:p>
        </w:tc>
        <w:tc>
          <w:tcPr>
            <w:tcW w:w="1540" w:type="dxa"/>
            <w:tcBorders>
              <w:top w:val="nil"/>
              <w:left w:val="single" w:sz="9" w:space="0" w:color="000000"/>
              <w:bottom w:val="nil"/>
              <w:right w:val="single" w:sz="9" w:space="0" w:color="000000"/>
            </w:tcBorders>
          </w:tcPr>
          <w:p w:rsidR="00061184" w:rsidRDefault="003A37A9">
            <w:pPr>
              <w:spacing w:after="0" w:line="259" w:lineRule="auto"/>
              <w:ind w:left="17" w:right="0" w:firstLine="0"/>
              <w:jc w:val="center"/>
            </w:pPr>
            <w:r>
              <w:t>dation</w:t>
            </w:r>
          </w:p>
        </w:tc>
        <w:tc>
          <w:tcPr>
            <w:tcW w:w="1343" w:type="dxa"/>
            <w:tcBorders>
              <w:top w:val="nil"/>
              <w:left w:val="single" w:sz="9" w:space="0" w:color="000000"/>
              <w:bottom w:val="nil"/>
              <w:right w:val="single" w:sz="4" w:space="0" w:color="000000"/>
            </w:tcBorders>
          </w:tcPr>
          <w:p w:rsidR="00061184" w:rsidRDefault="003A37A9">
            <w:pPr>
              <w:spacing w:after="0" w:line="259" w:lineRule="auto"/>
              <w:ind w:left="0" w:right="0" w:firstLine="0"/>
            </w:pPr>
            <w:r>
              <w:t>to</w:t>
            </w:r>
          </w:p>
        </w:tc>
      </w:tr>
      <w:tr w:rsidR="00061184">
        <w:trPr>
          <w:trHeight w:val="371"/>
        </w:trPr>
        <w:tc>
          <w:tcPr>
            <w:tcW w:w="918"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990"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1627" w:type="dxa"/>
            <w:tcBorders>
              <w:top w:val="nil"/>
              <w:left w:val="single" w:sz="4" w:space="0" w:color="000000"/>
              <w:bottom w:val="nil"/>
              <w:right w:val="single" w:sz="9" w:space="0" w:color="000000"/>
            </w:tcBorders>
          </w:tcPr>
          <w:p w:rsidR="00061184" w:rsidRDefault="003A37A9">
            <w:pPr>
              <w:spacing w:after="0" w:line="259" w:lineRule="auto"/>
              <w:ind w:left="7" w:right="0" w:firstLine="0"/>
            </w:pPr>
            <w:r>
              <w:t>information</w:t>
            </w:r>
          </w:p>
        </w:tc>
        <w:tc>
          <w:tcPr>
            <w:tcW w:w="126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such an</w:t>
            </w:r>
          </w:p>
        </w:tc>
        <w:tc>
          <w:tcPr>
            <w:tcW w:w="180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no</w:t>
            </w:r>
          </w:p>
        </w:tc>
        <w:tc>
          <w:tcPr>
            <w:tcW w:w="1540" w:type="dxa"/>
            <w:tcBorders>
              <w:top w:val="nil"/>
              <w:left w:val="single" w:sz="9" w:space="0" w:color="000000"/>
              <w:bottom w:val="nil"/>
              <w:right w:val="single" w:sz="9" w:space="0" w:color="000000"/>
            </w:tcBorders>
          </w:tcPr>
          <w:p w:rsidR="00061184" w:rsidRDefault="003A37A9">
            <w:pPr>
              <w:spacing w:after="0" w:line="259" w:lineRule="auto"/>
              <w:ind w:left="15" w:right="0" w:firstLine="0"/>
              <w:jc w:val="center"/>
            </w:pPr>
            <w:r>
              <w:t>scores</w:t>
            </w:r>
          </w:p>
        </w:tc>
        <w:tc>
          <w:tcPr>
            <w:tcW w:w="1343" w:type="dxa"/>
            <w:tcBorders>
              <w:top w:val="nil"/>
              <w:left w:val="single" w:sz="9" w:space="0" w:color="000000"/>
              <w:bottom w:val="nil"/>
              <w:right w:val="single" w:sz="4" w:space="0" w:color="000000"/>
            </w:tcBorders>
          </w:tcPr>
          <w:p w:rsidR="00061184" w:rsidRDefault="003A37A9">
            <w:pPr>
              <w:spacing w:after="0" w:line="259" w:lineRule="auto"/>
              <w:ind w:left="0" w:right="0" w:firstLine="0"/>
            </w:pPr>
            <w:r>
              <w:t>develop</w:t>
            </w:r>
          </w:p>
        </w:tc>
      </w:tr>
      <w:tr w:rsidR="00061184">
        <w:trPr>
          <w:trHeight w:val="370"/>
        </w:trPr>
        <w:tc>
          <w:tcPr>
            <w:tcW w:w="918"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990"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1627" w:type="dxa"/>
            <w:tcBorders>
              <w:top w:val="nil"/>
              <w:left w:val="single" w:sz="4" w:space="0" w:color="000000"/>
              <w:bottom w:val="nil"/>
              <w:right w:val="single" w:sz="9" w:space="0" w:color="000000"/>
            </w:tcBorders>
          </w:tcPr>
          <w:p w:rsidR="00061184" w:rsidRDefault="003A37A9">
            <w:pPr>
              <w:spacing w:after="0" w:line="259" w:lineRule="auto"/>
              <w:ind w:left="7" w:right="0" w:firstLine="0"/>
            </w:pPr>
            <w:r>
              <w:t>such as</w:t>
            </w:r>
          </w:p>
        </w:tc>
        <w:tc>
          <w:tcPr>
            <w:tcW w:w="126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environ</w:t>
            </w:r>
          </w:p>
        </w:tc>
        <w:tc>
          <w:tcPr>
            <w:tcW w:w="180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communicati</w:t>
            </w:r>
          </w:p>
        </w:tc>
        <w:tc>
          <w:tcPr>
            <w:tcW w:w="1540" w:type="dxa"/>
            <w:tcBorders>
              <w:top w:val="nil"/>
              <w:left w:val="single" w:sz="9" w:space="0" w:color="000000"/>
              <w:bottom w:val="nil"/>
              <w:right w:val="single" w:sz="9" w:space="0" w:color="000000"/>
            </w:tcBorders>
          </w:tcPr>
          <w:p w:rsidR="00061184" w:rsidRDefault="003A37A9">
            <w:pPr>
              <w:spacing w:after="0" w:line="259" w:lineRule="auto"/>
              <w:ind w:left="76" w:right="0" w:firstLine="0"/>
            </w:pPr>
            <w:r>
              <w:t>along with</w:t>
            </w:r>
          </w:p>
        </w:tc>
        <w:tc>
          <w:tcPr>
            <w:tcW w:w="1343" w:type="dxa"/>
            <w:tcBorders>
              <w:top w:val="nil"/>
              <w:left w:val="single" w:sz="9" w:space="0" w:color="000000"/>
              <w:bottom w:val="nil"/>
              <w:right w:val="single" w:sz="4" w:space="0" w:color="000000"/>
            </w:tcBorders>
          </w:tcPr>
          <w:p w:rsidR="00061184" w:rsidRDefault="003A37A9">
            <w:pPr>
              <w:spacing w:after="0" w:line="259" w:lineRule="auto"/>
              <w:ind w:left="0" w:right="0" w:firstLine="0"/>
            </w:pPr>
            <w:r>
              <w:t>protocols</w:t>
            </w:r>
          </w:p>
        </w:tc>
      </w:tr>
      <w:tr w:rsidR="00061184">
        <w:trPr>
          <w:trHeight w:val="370"/>
        </w:trPr>
        <w:tc>
          <w:tcPr>
            <w:tcW w:w="918"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990"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1627" w:type="dxa"/>
            <w:tcBorders>
              <w:top w:val="nil"/>
              <w:left w:val="single" w:sz="4" w:space="0" w:color="000000"/>
              <w:bottom w:val="nil"/>
              <w:right w:val="single" w:sz="9" w:space="0" w:color="000000"/>
            </w:tcBorders>
          </w:tcPr>
          <w:p w:rsidR="00061184" w:rsidRDefault="003A37A9">
            <w:pPr>
              <w:spacing w:after="0" w:line="259" w:lineRule="auto"/>
              <w:ind w:left="7" w:right="0" w:firstLine="0"/>
            </w:pPr>
            <w:r>
              <w:t>friend lists.</w:t>
            </w:r>
          </w:p>
        </w:tc>
        <w:tc>
          <w:tcPr>
            <w:tcW w:w="126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ment,</w:t>
            </w:r>
          </w:p>
        </w:tc>
        <w:tc>
          <w:tcPr>
            <w:tcW w:w="180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on delay</w:t>
            </w:r>
          </w:p>
        </w:tc>
        <w:tc>
          <w:tcPr>
            <w:tcW w:w="1540" w:type="dxa"/>
            <w:tcBorders>
              <w:top w:val="nil"/>
              <w:left w:val="single" w:sz="9" w:space="0" w:color="000000"/>
              <w:bottom w:val="nil"/>
              <w:right w:val="single" w:sz="9" w:space="0" w:color="000000"/>
            </w:tcBorders>
          </w:tcPr>
          <w:p w:rsidR="00061184" w:rsidRDefault="003A37A9">
            <w:pPr>
              <w:spacing w:after="0" w:line="259" w:lineRule="auto"/>
              <w:ind w:left="17" w:right="0" w:firstLine="0"/>
              <w:jc w:val="center"/>
            </w:pPr>
            <w:r>
              <w:t>the</w:t>
            </w:r>
          </w:p>
        </w:tc>
        <w:tc>
          <w:tcPr>
            <w:tcW w:w="1343" w:type="dxa"/>
            <w:tcBorders>
              <w:top w:val="nil"/>
              <w:left w:val="single" w:sz="9" w:space="0" w:color="000000"/>
              <w:bottom w:val="nil"/>
              <w:right w:val="single" w:sz="4" w:space="0" w:color="000000"/>
            </w:tcBorders>
          </w:tcPr>
          <w:p w:rsidR="00061184" w:rsidRDefault="003A37A9">
            <w:pPr>
              <w:spacing w:after="0" w:line="259" w:lineRule="auto"/>
              <w:ind w:left="0" w:right="0" w:firstLine="0"/>
            </w:pPr>
            <w:r>
              <w:t>that can</w:t>
            </w:r>
          </w:p>
        </w:tc>
      </w:tr>
      <w:tr w:rsidR="00061184">
        <w:trPr>
          <w:trHeight w:val="371"/>
        </w:trPr>
        <w:tc>
          <w:tcPr>
            <w:tcW w:w="918"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990"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1627" w:type="dxa"/>
            <w:tcBorders>
              <w:top w:val="nil"/>
              <w:left w:val="single" w:sz="4" w:space="0" w:color="000000"/>
              <w:bottom w:val="nil"/>
              <w:right w:val="single" w:sz="9" w:space="0" w:color="000000"/>
            </w:tcBorders>
          </w:tcPr>
          <w:p w:rsidR="00061184" w:rsidRDefault="003A37A9">
            <w:pPr>
              <w:spacing w:after="0" w:line="259" w:lineRule="auto"/>
              <w:ind w:left="7" w:right="0" w:firstLine="0"/>
            </w:pPr>
            <w:r>
              <w:t>These</w:t>
            </w:r>
          </w:p>
        </w:tc>
        <w:tc>
          <w:tcPr>
            <w:tcW w:w="126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this</w:t>
            </w:r>
          </w:p>
        </w:tc>
        <w:tc>
          <w:tcPr>
            <w:tcW w:w="180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between</w:t>
            </w:r>
          </w:p>
        </w:tc>
        <w:tc>
          <w:tcPr>
            <w:tcW w:w="1540" w:type="dxa"/>
            <w:tcBorders>
              <w:top w:val="nil"/>
              <w:left w:val="single" w:sz="9" w:space="0" w:color="000000"/>
              <w:bottom w:val="nil"/>
              <w:right w:val="single" w:sz="9" w:space="0" w:color="000000"/>
            </w:tcBorders>
          </w:tcPr>
          <w:p w:rsidR="00061184" w:rsidRDefault="003A37A9">
            <w:pPr>
              <w:spacing w:after="0" w:line="259" w:lineRule="auto"/>
              <w:ind w:left="56" w:right="0" w:firstLine="0"/>
            </w:pPr>
            <w:r>
              <w:t>correspond</w:t>
            </w:r>
          </w:p>
        </w:tc>
        <w:tc>
          <w:tcPr>
            <w:tcW w:w="1343" w:type="dxa"/>
            <w:tcBorders>
              <w:top w:val="nil"/>
              <w:left w:val="single" w:sz="9" w:space="0" w:color="000000"/>
              <w:bottom w:val="nil"/>
              <w:right w:val="single" w:sz="4" w:space="0" w:color="000000"/>
            </w:tcBorders>
          </w:tcPr>
          <w:p w:rsidR="00061184" w:rsidRDefault="003A37A9">
            <w:pPr>
              <w:spacing w:after="0" w:line="259" w:lineRule="auto"/>
              <w:ind w:left="0" w:right="0" w:firstLine="0"/>
            </w:pPr>
            <w:r>
              <w:t>recomme</w:t>
            </w:r>
          </w:p>
        </w:tc>
      </w:tr>
      <w:tr w:rsidR="00061184">
        <w:trPr>
          <w:trHeight w:val="371"/>
        </w:trPr>
        <w:tc>
          <w:tcPr>
            <w:tcW w:w="918"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990"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1627" w:type="dxa"/>
            <w:tcBorders>
              <w:top w:val="nil"/>
              <w:left w:val="single" w:sz="4" w:space="0" w:color="000000"/>
              <w:bottom w:val="nil"/>
              <w:right w:val="single" w:sz="9" w:space="0" w:color="000000"/>
            </w:tcBorders>
          </w:tcPr>
          <w:p w:rsidR="00061184" w:rsidRDefault="003A37A9">
            <w:pPr>
              <w:spacing w:after="0" w:line="259" w:lineRule="auto"/>
              <w:ind w:left="7" w:right="0" w:firstLine="0"/>
            </w:pPr>
            <w:r>
              <w:t>protocols</w:t>
            </w:r>
          </w:p>
        </w:tc>
        <w:tc>
          <w:tcPr>
            <w:tcW w:w="126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work</w:t>
            </w:r>
          </w:p>
        </w:tc>
        <w:tc>
          <w:tcPr>
            <w:tcW w:w="180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participating</w:t>
            </w:r>
          </w:p>
        </w:tc>
        <w:tc>
          <w:tcPr>
            <w:tcW w:w="1540" w:type="dxa"/>
            <w:tcBorders>
              <w:top w:val="nil"/>
              <w:left w:val="single" w:sz="9" w:space="0" w:color="000000"/>
              <w:bottom w:val="nil"/>
              <w:right w:val="single" w:sz="9" w:space="0" w:color="000000"/>
            </w:tcBorders>
          </w:tcPr>
          <w:p w:rsidR="00061184" w:rsidRDefault="003A37A9">
            <w:pPr>
              <w:spacing w:after="0" w:line="259" w:lineRule="auto"/>
              <w:ind w:left="17" w:right="0" w:firstLine="0"/>
              <w:jc w:val="center"/>
            </w:pPr>
            <w:r>
              <w:t>ing user</w:t>
            </w:r>
          </w:p>
        </w:tc>
        <w:tc>
          <w:tcPr>
            <w:tcW w:w="1343" w:type="dxa"/>
            <w:tcBorders>
              <w:top w:val="nil"/>
              <w:left w:val="single" w:sz="9" w:space="0" w:color="000000"/>
              <w:bottom w:val="nil"/>
              <w:right w:val="single" w:sz="4" w:space="0" w:color="000000"/>
            </w:tcBorders>
          </w:tcPr>
          <w:p w:rsidR="00061184" w:rsidRDefault="003A37A9">
            <w:pPr>
              <w:spacing w:after="0" w:line="259" w:lineRule="auto"/>
              <w:ind w:left="0" w:right="0" w:firstLine="0"/>
            </w:pPr>
            <w:r>
              <w:t>nd friends</w:t>
            </w:r>
          </w:p>
        </w:tc>
      </w:tr>
      <w:tr w:rsidR="00061184">
        <w:trPr>
          <w:trHeight w:val="370"/>
        </w:trPr>
        <w:tc>
          <w:tcPr>
            <w:tcW w:w="918"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990"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1627" w:type="dxa"/>
            <w:tcBorders>
              <w:top w:val="nil"/>
              <w:left w:val="single" w:sz="4" w:space="0" w:color="000000"/>
              <w:bottom w:val="nil"/>
              <w:right w:val="single" w:sz="9" w:space="0" w:color="000000"/>
            </w:tcBorders>
          </w:tcPr>
          <w:p w:rsidR="00061184" w:rsidRDefault="003A37A9">
            <w:pPr>
              <w:spacing w:after="0" w:line="259" w:lineRule="auto"/>
              <w:ind w:left="7" w:right="0" w:firstLine="0"/>
            </w:pPr>
            <w:r>
              <w:t>are the first</w:t>
            </w:r>
          </w:p>
        </w:tc>
        <w:tc>
          <w:tcPr>
            <w:tcW w:w="126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proposes</w:t>
            </w:r>
          </w:p>
        </w:tc>
        <w:tc>
          <w:tcPr>
            <w:tcW w:w="180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users (which</w:t>
            </w:r>
          </w:p>
        </w:tc>
        <w:tc>
          <w:tcPr>
            <w:tcW w:w="1540" w:type="dxa"/>
            <w:tcBorders>
              <w:top w:val="nil"/>
              <w:left w:val="single" w:sz="9" w:space="0" w:color="000000"/>
              <w:bottom w:val="nil"/>
              <w:right w:val="single" w:sz="9" w:space="0" w:color="000000"/>
            </w:tcBorders>
          </w:tcPr>
          <w:p w:rsidR="00061184" w:rsidRDefault="003A37A9">
            <w:pPr>
              <w:spacing w:after="0" w:line="259" w:lineRule="auto"/>
              <w:ind w:left="32" w:right="0" w:firstLine="0"/>
            </w:pPr>
            <w:r>
              <w:t>IDs in such</w:t>
            </w:r>
          </w:p>
        </w:tc>
        <w:tc>
          <w:tcPr>
            <w:tcW w:w="1343" w:type="dxa"/>
            <w:tcBorders>
              <w:top w:val="nil"/>
              <w:left w:val="single" w:sz="9" w:space="0" w:color="000000"/>
              <w:bottom w:val="nil"/>
              <w:right w:val="single" w:sz="4" w:space="0" w:color="000000"/>
            </w:tcBorders>
          </w:tcPr>
          <w:p w:rsidR="00061184" w:rsidRDefault="003A37A9">
            <w:pPr>
              <w:spacing w:after="0" w:line="259" w:lineRule="auto"/>
              <w:ind w:left="0" w:right="0" w:firstLine="0"/>
            </w:pPr>
            <w:r>
              <w:t>based on</w:t>
            </w:r>
          </w:p>
        </w:tc>
      </w:tr>
      <w:tr w:rsidR="00061184">
        <w:trPr>
          <w:trHeight w:val="371"/>
        </w:trPr>
        <w:tc>
          <w:tcPr>
            <w:tcW w:w="918"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990"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1627" w:type="dxa"/>
            <w:tcBorders>
              <w:top w:val="nil"/>
              <w:left w:val="single" w:sz="4" w:space="0" w:color="000000"/>
              <w:bottom w:val="nil"/>
              <w:right w:val="single" w:sz="9" w:space="0" w:color="000000"/>
            </w:tcBorders>
          </w:tcPr>
          <w:p w:rsidR="00061184" w:rsidRDefault="003A37A9">
            <w:pPr>
              <w:spacing w:after="0" w:line="259" w:lineRule="auto"/>
              <w:ind w:left="7" w:right="0" w:firstLine="0"/>
            </w:pPr>
            <w:r>
              <w:t>to make the</w:t>
            </w:r>
          </w:p>
        </w:tc>
        <w:tc>
          <w:tcPr>
            <w:tcW w:w="126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novel</w:t>
            </w:r>
          </w:p>
        </w:tc>
        <w:tc>
          <w:tcPr>
            <w:tcW w:w="180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further</w:t>
            </w:r>
          </w:p>
        </w:tc>
        <w:tc>
          <w:tcPr>
            <w:tcW w:w="1540" w:type="dxa"/>
            <w:tcBorders>
              <w:top w:val="nil"/>
              <w:left w:val="single" w:sz="9" w:space="0" w:color="000000"/>
              <w:bottom w:val="nil"/>
              <w:right w:val="single" w:sz="9" w:space="0" w:color="000000"/>
            </w:tcBorders>
          </w:tcPr>
          <w:p w:rsidR="00061184" w:rsidRDefault="003A37A9">
            <w:pPr>
              <w:spacing w:after="0" w:line="259" w:lineRule="auto"/>
              <w:ind w:left="96" w:right="0" w:firstLine="0"/>
            </w:pPr>
            <w:r>
              <w:t>a way that</w:t>
            </w:r>
          </w:p>
        </w:tc>
        <w:tc>
          <w:tcPr>
            <w:tcW w:w="1343" w:type="dxa"/>
            <w:tcBorders>
              <w:top w:val="nil"/>
              <w:left w:val="single" w:sz="9" w:space="0" w:color="000000"/>
              <w:bottom w:val="nil"/>
              <w:right w:val="single" w:sz="4" w:space="0" w:color="000000"/>
            </w:tcBorders>
          </w:tcPr>
          <w:p w:rsidR="00061184" w:rsidRDefault="003A37A9">
            <w:pPr>
              <w:spacing w:after="0" w:line="259" w:lineRule="auto"/>
              <w:ind w:left="0" w:right="0" w:firstLine="0"/>
            </w:pPr>
            <w:r>
              <w:t>other</w:t>
            </w:r>
          </w:p>
        </w:tc>
      </w:tr>
      <w:tr w:rsidR="00061184">
        <w:trPr>
          <w:trHeight w:val="371"/>
        </w:trPr>
        <w:tc>
          <w:tcPr>
            <w:tcW w:w="918"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990"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1627" w:type="dxa"/>
            <w:tcBorders>
              <w:top w:val="nil"/>
              <w:left w:val="single" w:sz="4" w:space="0" w:color="000000"/>
              <w:bottom w:val="nil"/>
              <w:right w:val="single" w:sz="9" w:space="0" w:color="000000"/>
            </w:tcBorders>
          </w:tcPr>
          <w:p w:rsidR="00061184" w:rsidRDefault="003A37A9">
            <w:pPr>
              <w:spacing w:after="0" w:line="259" w:lineRule="auto"/>
              <w:ind w:left="7" w:right="0" w:firstLine="0"/>
            </w:pPr>
            <w:r>
              <w:t>friend</w:t>
            </w:r>
          </w:p>
        </w:tc>
        <w:tc>
          <w:tcPr>
            <w:tcW w:w="126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protocols</w:t>
            </w:r>
          </w:p>
        </w:tc>
        <w:tc>
          <w:tcPr>
            <w:tcW w:w="180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implies that</w:t>
            </w:r>
          </w:p>
        </w:tc>
        <w:tc>
          <w:tcPr>
            <w:tcW w:w="1540" w:type="dxa"/>
            <w:tcBorders>
              <w:top w:val="nil"/>
              <w:left w:val="single" w:sz="9" w:space="0" w:color="000000"/>
              <w:bottom w:val="nil"/>
              <w:right w:val="single" w:sz="9" w:space="0" w:color="000000"/>
            </w:tcBorders>
          </w:tcPr>
          <w:p w:rsidR="00061184" w:rsidRDefault="003A37A9">
            <w:pPr>
              <w:spacing w:after="0" w:line="259" w:lineRule="auto"/>
              <w:ind w:left="52" w:right="0" w:firstLine="0"/>
            </w:pPr>
            <w:r>
              <w:t>the relative</w:t>
            </w:r>
          </w:p>
        </w:tc>
        <w:tc>
          <w:tcPr>
            <w:tcW w:w="1343" w:type="dxa"/>
            <w:tcBorders>
              <w:top w:val="nil"/>
              <w:left w:val="single" w:sz="9" w:space="0" w:color="000000"/>
              <w:bottom w:val="nil"/>
              <w:right w:val="single" w:sz="4" w:space="0" w:color="000000"/>
            </w:tcBorders>
          </w:tcPr>
          <w:p w:rsidR="00061184" w:rsidRDefault="003A37A9">
            <w:pPr>
              <w:spacing w:after="0" w:line="259" w:lineRule="auto"/>
              <w:ind w:left="0" w:right="0" w:firstLine="0"/>
            </w:pPr>
            <w:r>
              <w:t>details</w:t>
            </w:r>
          </w:p>
        </w:tc>
      </w:tr>
      <w:tr w:rsidR="00061184">
        <w:trPr>
          <w:trHeight w:val="370"/>
        </w:trPr>
        <w:tc>
          <w:tcPr>
            <w:tcW w:w="918"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990"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1627" w:type="dxa"/>
            <w:tcBorders>
              <w:top w:val="nil"/>
              <w:left w:val="single" w:sz="4" w:space="0" w:color="000000"/>
              <w:bottom w:val="nil"/>
              <w:right w:val="single" w:sz="9" w:space="0" w:color="000000"/>
            </w:tcBorders>
          </w:tcPr>
          <w:p w:rsidR="00061184" w:rsidRDefault="003A37A9">
            <w:pPr>
              <w:spacing w:after="0" w:line="259" w:lineRule="auto"/>
              <w:ind w:left="7" w:right="0" w:firstLine="0"/>
            </w:pPr>
            <w:r>
              <w:t>recommend</w:t>
            </w:r>
          </w:p>
        </w:tc>
        <w:tc>
          <w:tcPr>
            <w:tcW w:w="126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for the</w:t>
            </w:r>
          </w:p>
        </w:tc>
        <w:tc>
          <w:tcPr>
            <w:tcW w:w="180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users are</w:t>
            </w:r>
          </w:p>
        </w:tc>
        <w:tc>
          <w:tcPr>
            <w:tcW w:w="1540" w:type="dxa"/>
            <w:tcBorders>
              <w:top w:val="nil"/>
              <w:left w:val="single" w:sz="9" w:space="0" w:color="000000"/>
              <w:bottom w:val="nil"/>
              <w:right w:val="single" w:sz="9" w:space="0" w:color="000000"/>
            </w:tcBorders>
          </w:tcPr>
          <w:p w:rsidR="00061184" w:rsidRDefault="003A37A9">
            <w:pPr>
              <w:spacing w:after="0" w:line="259" w:lineRule="auto"/>
              <w:ind w:left="17" w:right="0" w:firstLine="0"/>
              <w:jc w:val="center"/>
            </w:pPr>
            <w:r>
              <w:t>ordering</w:t>
            </w:r>
          </w:p>
        </w:tc>
        <w:tc>
          <w:tcPr>
            <w:tcW w:w="1343" w:type="dxa"/>
            <w:tcBorders>
              <w:top w:val="nil"/>
              <w:left w:val="single" w:sz="9" w:space="0" w:color="000000"/>
              <w:bottom w:val="nil"/>
              <w:right w:val="single" w:sz="4" w:space="0" w:color="000000"/>
            </w:tcBorders>
          </w:tcPr>
          <w:p w:rsidR="00061184" w:rsidRDefault="003A37A9">
            <w:pPr>
              <w:spacing w:after="0" w:line="259" w:lineRule="auto"/>
              <w:ind w:left="0" w:right="0" w:firstLine="0"/>
            </w:pPr>
            <w:r>
              <w:t>such as</w:t>
            </w:r>
          </w:p>
        </w:tc>
      </w:tr>
      <w:tr w:rsidR="00061184">
        <w:trPr>
          <w:trHeight w:val="370"/>
        </w:trPr>
        <w:tc>
          <w:tcPr>
            <w:tcW w:w="918"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990"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1627" w:type="dxa"/>
            <w:tcBorders>
              <w:top w:val="nil"/>
              <w:left w:val="single" w:sz="4" w:space="0" w:color="000000"/>
              <w:bottom w:val="nil"/>
              <w:right w:val="single" w:sz="9" w:space="0" w:color="000000"/>
            </w:tcBorders>
          </w:tcPr>
          <w:p w:rsidR="00061184" w:rsidRDefault="003A37A9">
            <w:pPr>
              <w:spacing w:after="0" w:line="259" w:lineRule="auto"/>
              <w:ind w:left="7" w:right="0" w:firstLine="0"/>
            </w:pPr>
            <w:r>
              <w:t>ation</w:t>
            </w:r>
          </w:p>
        </w:tc>
        <w:tc>
          <w:tcPr>
            <w:tcW w:w="126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cloud to</w:t>
            </w:r>
          </w:p>
        </w:tc>
        <w:tc>
          <w:tcPr>
            <w:tcW w:w="180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online). In</w:t>
            </w:r>
          </w:p>
        </w:tc>
        <w:tc>
          <w:tcPr>
            <w:tcW w:w="1540" w:type="dxa"/>
            <w:tcBorders>
              <w:top w:val="nil"/>
              <w:left w:val="single" w:sz="9" w:space="0" w:color="000000"/>
              <w:bottom w:val="nil"/>
              <w:right w:val="single" w:sz="9" w:space="0" w:color="000000"/>
            </w:tcBorders>
          </w:tcPr>
          <w:p w:rsidR="00061184" w:rsidRDefault="003A37A9">
            <w:pPr>
              <w:spacing w:after="0" w:line="259" w:lineRule="auto"/>
              <w:ind w:left="84" w:right="0" w:firstLine="0"/>
            </w:pPr>
            <w:r>
              <w:t>among the</w:t>
            </w:r>
          </w:p>
        </w:tc>
        <w:tc>
          <w:tcPr>
            <w:tcW w:w="1343" w:type="dxa"/>
            <w:tcBorders>
              <w:top w:val="nil"/>
              <w:left w:val="single" w:sz="9" w:space="0" w:color="000000"/>
              <w:bottom w:val="nil"/>
              <w:right w:val="single" w:sz="4" w:space="0" w:color="000000"/>
            </w:tcBorders>
          </w:tcPr>
          <w:p w:rsidR="00061184" w:rsidRDefault="003A37A9">
            <w:pPr>
              <w:spacing w:after="0" w:line="259" w:lineRule="auto"/>
              <w:ind w:left="0" w:right="0" w:firstLine="0"/>
            </w:pPr>
            <w:r>
              <w:t>education</w:t>
            </w:r>
          </w:p>
        </w:tc>
      </w:tr>
      <w:tr w:rsidR="00061184">
        <w:trPr>
          <w:trHeight w:val="371"/>
        </w:trPr>
        <w:tc>
          <w:tcPr>
            <w:tcW w:w="918"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990"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1627" w:type="dxa"/>
            <w:tcBorders>
              <w:top w:val="nil"/>
              <w:left w:val="single" w:sz="4" w:space="0" w:color="000000"/>
              <w:bottom w:val="nil"/>
              <w:right w:val="single" w:sz="9" w:space="0" w:color="000000"/>
            </w:tcBorders>
          </w:tcPr>
          <w:p w:rsidR="00061184" w:rsidRDefault="003A37A9">
            <w:pPr>
              <w:spacing w:after="0" w:line="259" w:lineRule="auto"/>
              <w:ind w:left="7" w:right="0" w:firstLine="0"/>
            </w:pPr>
            <w:r>
              <w:t>process</w:t>
            </w:r>
          </w:p>
        </w:tc>
        <w:tc>
          <w:tcPr>
            <w:tcW w:w="126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do friend</w:t>
            </w:r>
          </w:p>
        </w:tc>
        <w:tc>
          <w:tcPr>
            <w:tcW w:w="180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addition, the</w:t>
            </w:r>
          </w:p>
        </w:tc>
        <w:tc>
          <w:tcPr>
            <w:tcW w:w="1540" w:type="dxa"/>
            <w:tcBorders>
              <w:top w:val="nil"/>
              <w:left w:val="single" w:sz="9" w:space="0" w:color="000000"/>
              <w:bottom w:val="nil"/>
              <w:right w:val="single" w:sz="9" w:space="0" w:color="000000"/>
            </w:tcBorders>
          </w:tcPr>
          <w:p w:rsidR="00061184" w:rsidRDefault="003A37A9">
            <w:pPr>
              <w:spacing w:after="0" w:line="259" w:lineRule="auto"/>
              <w:ind w:left="32" w:right="0" w:firstLine="0"/>
            </w:pPr>
            <w:r>
              <w:t>users in the</w:t>
            </w:r>
          </w:p>
        </w:tc>
        <w:tc>
          <w:tcPr>
            <w:tcW w:w="1343" w:type="dxa"/>
            <w:tcBorders>
              <w:top w:val="nil"/>
              <w:left w:val="single" w:sz="9" w:space="0" w:color="000000"/>
              <w:bottom w:val="nil"/>
              <w:right w:val="single" w:sz="4" w:space="0" w:color="000000"/>
            </w:tcBorders>
          </w:tcPr>
          <w:p w:rsidR="00061184" w:rsidRDefault="003A37A9">
            <w:pPr>
              <w:spacing w:after="0" w:line="259" w:lineRule="auto"/>
              <w:ind w:left="0" w:right="0" w:firstLine="0"/>
            </w:pPr>
            <w:r>
              <w:t>and</w:t>
            </w:r>
          </w:p>
        </w:tc>
      </w:tr>
      <w:tr w:rsidR="00061184">
        <w:trPr>
          <w:trHeight w:val="371"/>
        </w:trPr>
        <w:tc>
          <w:tcPr>
            <w:tcW w:w="918"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990"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1627" w:type="dxa"/>
            <w:tcBorders>
              <w:top w:val="nil"/>
              <w:left w:val="single" w:sz="4" w:space="0" w:color="000000"/>
              <w:bottom w:val="nil"/>
              <w:right w:val="single" w:sz="9" w:space="0" w:color="000000"/>
            </w:tcBorders>
          </w:tcPr>
          <w:p w:rsidR="00061184" w:rsidRDefault="003A37A9">
            <w:pPr>
              <w:spacing w:after="0" w:line="259" w:lineRule="auto"/>
              <w:ind w:left="7" w:right="0" w:firstLine="0"/>
            </w:pPr>
            <w:r>
              <w:t>possible in</w:t>
            </w:r>
          </w:p>
        </w:tc>
        <w:tc>
          <w:tcPr>
            <w:tcW w:w="1260" w:type="dxa"/>
            <w:tcBorders>
              <w:top w:val="nil"/>
              <w:left w:val="single" w:sz="9" w:space="0" w:color="000000"/>
              <w:bottom w:val="nil"/>
              <w:right w:val="single" w:sz="9" w:space="0" w:color="000000"/>
            </w:tcBorders>
          </w:tcPr>
          <w:p w:rsidR="00061184" w:rsidRDefault="003A37A9">
            <w:pPr>
              <w:spacing w:after="0" w:line="259" w:lineRule="auto"/>
              <w:ind w:left="0" w:right="0" w:firstLine="0"/>
              <w:jc w:val="both"/>
            </w:pPr>
            <w:r>
              <w:t>recomme</w:t>
            </w:r>
          </w:p>
        </w:tc>
        <w:tc>
          <w:tcPr>
            <w:tcW w:w="180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number of</w:t>
            </w:r>
          </w:p>
        </w:tc>
        <w:tc>
          <w:tcPr>
            <w:tcW w:w="1540" w:type="dxa"/>
            <w:tcBorders>
              <w:top w:val="nil"/>
              <w:left w:val="single" w:sz="9" w:space="0" w:color="000000"/>
              <w:bottom w:val="nil"/>
              <w:right w:val="single" w:sz="9" w:space="0" w:color="000000"/>
            </w:tcBorders>
          </w:tcPr>
          <w:p w:rsidR="00061184" w:rsidRDefault="003A37A9">
            <w:pPr>
              <w:spacing w:after="0" w:line="259" w:lineRule="auto"/>
              <w:ind w:left="17" w:right="0" w:firstLine="0"/>
              <w:jc w:val="center"/>
            </w:pPr>
            <w:r>
              <w:t>list of</w:t>
            </w:r>
          </w:p>
        </w:tc>
        <w:tc>
          <w:tcPr>
            <w:tcW w:w="1343" w:type="dxa"/>
            <w:tcBorders>
              <w:top w:val="nil"/>
              <w:left w:val="single" w:sz="9" w:space="0" w:color="000000"/>
              <w:bottom w:val="nil"/>
              <w:right w:val="single" w:sz="4" w:space="0" w:color="000000"/>
            </w:tcBorders>
          </w:tcPr>
          <w:p w:rsidR="00061184" w:rsidRDefault="003A37A9">
            <w:pPr>
              <w:spacing w:after="0" w:line="259" w:lineRule="auto"/>
              <w:ind w:left="0" w:right="0" w:firstLine="0"/>
            </w:pPr>
            <w:r>
              <w:t>employm</w:t>
            </w:r>
          </w:p>
        </w:tc>
      </w:tr>
      <w:tr w:rsidR="00061184">
        <w:trPr>
          <w:trHeight w:val="370"/>
        </w:trPr>
        <w:tc>
          <w:tcPr>
            <w:tcW w:w="918"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990"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1627" w:type="dxa"/>
            <w:tcBorders>
              <w:top w:val="nil"/>
              <w:left w:val="single" w:sz="4" w:space="0" w:color="000000"/>
              <w:bottom w:val="nil"/>
              <w:right w:val="single" w:sz="9" w:space="0" w:color="000000"/>
            </w:tcBorders>
          </w:tcPr>
          <w:p w:rsidR="00061184" w:rsidRDefault="003A37A9">
            <w:pPr>
              <w:spacing w:after="0" w:line="259" w:lineRule="auto"/>
              <w:ind w:left="7" w:right="0" w:firstLine="0"/>
            </w:pPr>
            <w:r>
              <w:t>privacy-</w:t>
            </w:r>
          </w:p>
        </w:tc>
        <w:tc>
          <w:tcPr>
            <w:tcW w:w="126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ndations</w:t>
            </w:r>
          </w:p>
        </w:tc>
        <w:tc>
          <w:tcPr>
            <w:tcW w:w="180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child friends</w:t>
            </w:r>
          </w:p>
        </w:tc>
        <w:tc>
          <w:tcPr>
            <w:tcW w:w="1540" w:type="dxa"/>
            <w:tcBorders>
              <w:top w:val="nil"/>
              <w:left w:val="single" w:sz="9" w:space="0" w:color="000000"/>
              <w:bottom w:val="nil"/>
              <w:right w:val="single" w:sz="9" w:space="0" w:color="000000"/>
            </w:tcBorders>
          </w:tcPr>
          <w:p w:rsidR="00061184" w:rsidRDefault="003A37A9">
            <w:pPr>
              <w:spacing w:after="0" w:line="259" w:lineRule="auto"/>
              <w:ind w:left="86" w:right="0" w:firstLine="0"/>
            </w:pPr>
            <w:r>
              <w:t>recommen</w:t>
            </w:r>
          </w:p>
        </w:tc>
        <w:tc>
          <w:tcPr>
            <w:tcW w:w="1343" w:type="dxa"/>
            <w:tcBorders>
              <w:top w:val="nil"/>
              <w:left w:val="single" w:sz="9" w:space="0" w:color="000000"/>
              <w:bottom w:val="nil"/>
              <w:right w:val="single" w:sz="4" w:space="0" w:color="000000"/>
            </w:tcBorders>
          </w:tcPr>
          <w:p w:rsidR="00061184" w:rsidRDefault="003A37A9">
            <w:pPr>
              <w:spacing w:after="0" w:line="259" w:lineRule="auto"/>
              <w:ind w:left="0" w:right="0" w:firstLine="0"/>
            </w:pPr>
            <w:r>
              <w:t>ent in a</w:t>
            </w:r>
          </w:p>
        </w:tc>
      </w:tr>
      <w:tr w:rsidR="00061184">
        <w:trPr>
          <w:trHeight w:val="370"/>
        </w:trPr>
        <w:tc>
          <w:tcPr>
            <w:tcW w:w="918"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990"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1627" w:type="dxa"/>
            <w:tcBorders>
              <w:top w:val="nil"/>
              <w:left w:val="single" w:sz="4" w:space="0" w:color="000000"/>
              <w:bottom w:val="nil"/>
              <w:right w:val="single" w:sz="9" w:space="0" w:color="000000"/>
            </w:tcBorders>
          </w:tcPr>
          <w:p w:rsidR="00061184" w:rsidRDefault="003A37A9">
            <w:pPr>
              <w:spacing w:after="0" w:line="259" w:lineRule="auto"/>
              <w:ind w:left="7" w:right="0" w:firstLine="0"/>
            </w:pPr>
            <w:r>
              <w:t>enhanced</w:t>
            </w:r>
          </w:p>
        </w:tc>
        <w:tc>
          <w:tcPr>
            <w:tcW w:w="126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in a</w:t>
            </w:r>
          </w:p>
        </w:tc>
        <w:tc>
          <w:tcPr>
            <w:tcW w:w="180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for each user</w:t>
            </w:r>
          </w:p>
        </w:tc>
        <w:tc>
          <w:tcPr>
            <w:tcW w:w="1540" w:type="dxa"/>
            <w:tcBorders>
              <w:top w:val="nil"/>
              <w:left w:val="single" w:sz="9" w:space="0" w:color="000000"/>
              <w:bottom w:val="nil"/>
              <w:right w:val="single" w:sz="9" w:space="0" w:color="000000"/>
            </w:tcBorders>
          </w:tcPr>
          <w:p w:rsidR="00061184" w:rsidRDefault="003A37A9">
            <w:pPr>
              <w:spacing w:after="0" w:line="259" w:lineRule="auto"/>
              <w:ind w:left="18" w:right="0" w:firstLine="0"/>
            </w:pPr>
            <w:r>
              <w:t>ded users is</w:t>
            </w:r>
          </w:p>
        </w:tc>
        <w:tc>
          <w:tcPr>
            <w:tcW w:w="1343" w:type="dxa"/>
            <w:tcBorders>
              <w:top w:val="nil"/>
              <w:left w:val="single" w:sz="9" w:space="0" w:color="000000"/>
              <w:bottom w:val="nil"/>
              <w:right w:val="single" w:sz="4" w:space="0" w:color="000000"/>
            </w:tcBorders>
          </w:tcPr>
          <w:p w:rsidR="00061184" w:rsidRDefault="003A37A9">
            <w:pPr>
              <w:spacing w:after="0" w:line="259" w:lineRule="auto"/>
              <w:ind w:left="0" w:right="0" w:firstLine="0"/>
            </w:pPr>
            <w:r>
              <w:t>privacy-</w:t>
            </w:r>
          </w:p>
        </w:tc>
      </w:tr>
      <w:tr w:rsidR="00061184">
        <w:trPr>
          <w:trHeight w:val="371"/>
        </w:trPr>
        <w:tc>
          <w:tcPr>
            <w:tcW w:w="918"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990"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1627" w:type="dxa"/>
            <w:tcBorders>
              <w:top w:val="nil"/>
              <w:left w:val="single" w:sz="4" w:space="0" w:color="000000"/>
              <w:bottom w:val="nil"/>
              <w:right w:val="single" w:sz="9" w:space="0" w:color="000000"/>
            </w:tcBorders>
          </w:tcPr>
          <w:p w:rsidR="00061184" w:rsidRDefault="003A37A9">
            <w:pPr>
              <w:spacing w:after="0" w:line="259" w:lineRule="auto"/>
              <w:ind w:left="7" w:right="0" w:firstLine="0"/>
            </w:pPr>
            <w:r>
              <w:t>social</w:t>
            </w:r>
          </w:p>
        </w:tc>
        <w:tc>
          <w:tcPr>
            <w:tcW w:w="126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privacy</w:t>
            </w:r>
          </w:p>
        </w:tc>
        <w:tc>
          <w:tcPr>
            <w:tcW w:w="180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(including the</w:t>
            </w:r>
          </w:p>
        </w:tc>
        <w:tc>
          <w:tcPr>
            <w:tcW w:w="1540" w:type="dxa"/>
            <w:tcBorders>
              <w:top w:val="nil"/>
              <w:left w:val="single" w:sz="9" w:space="0" w:color="000000"/>
              <w:bottom w:val="nil"/>
              <w:right w:val="single" w:sz="9" w:space="0" w:color="000000"/>
            </w:tcBorders>
          </w:tcPr>
          <w:p w:rsidR="00061184" w:rsidRDefault="003A37A9">
            <w:pPr>
              <w:spacing w:after="0" w:line="259" w:lineRule="auto"/>
              <w:ind w:left="92" w:right="0" w:firstLine="0"/>
            </w:pPr>
            <w:r>
              <w:t>preserved.</w:t>
            </w:r>
          </w:p>
        </w:tc>
        <w:tc>
          <w:tcPr>
            <w:tcW w:w="1343" w:type="dxa"/>
            <w:tcBorders>
              <w:top w:val="nil"/>
              <w:left w:val="single" w:sz="9" w:space="0" w:color="000000"/>
              <w:bottom w:val="nil"/>
              <w:right w:val="single" w:sz="4" w:space="0" w:color="000000"/>
            </w:tcBorders>
          </w:tcPr>
          <w:p w:rsidR="00061184" w:rsidRDefault="003A37A9">
            <w:pPr>
              <w:spacing w:after="0" w:line="259" w:lineRule="auto"/>
              <w:ind w:left="0" w:right="0" w:firstLine="0"/>
            </w:pPr>
            <w:r>
              <w:t>preservin</w:t>
            </w:r>
          </w:p>
        </w:tc>
      </w:tr>
      <w:tr w:rsidR="00061184">
        <w:trPr>
          <w:trHeight w:val="371"/>
        </w:trPr>
        <w:tc>
          <w:tcPr>
            <w:tcW w:w="918"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990"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1627" w:type="dxa"/>
            <w:tcBorders>
              <w:top w:val="nil"/>
              <w:left w:val="single" w:sz="4" w:space="0" w:color="000000"/>
              <w:bottom w:val="nil"/>
              <w:right w:val="single" w:sz="9" w:space="0" w:color="000000"/>
            </w:tcBorders>
          </w:tcPr>
          <w:p w:rsidR="00061184" w:rsidRDefault="003A37A9">
            <w:pPr>
              <w:spacing w:after="0" w:line="259" w:lineRule="auto"/>
              <w:ind w:left="7" w:right="0" w:firstLine="0"/>
            </w:pPr>
            <w:r>
              <w:t>networking</w:t>
            </w:r>
          </w:p>
        </w:tc>
        <w:tc>
          <w:tcPr>
            <w:tcW w:w="126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preservin</w:t>
            </w:r>
          </w:p>
        </w:tc>
        <w:tc>
          <w:tcPr>
            <w:tcW w:w="180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target user A)</w:t>
            </w:r>
          </w:p>
        </w:tc>
        <w:tc>
          <w:tcPr>
            <w:tcW w:w="1540" w:type="dxa"/>
            <w:tcBorders>
              <w:top w:val="nil"/>
              <w:left w:val="single" w:sz="9" w:space="0" w:color="000000"/>
              <w:bottom w:val="nil"/>
              <w:right w:val="single" w:sz="9" w:space="0" w:color="000000"/>
            </w:tcBorders>
          </w:tcPr>
          <w:p w:rsidR="00061184" w:rsidRDefault="00061184">
            <w:pPr>
              <w:spacing w:after="160" w:line="259" w:lineRule="auto"/>
              <w:ind w:left="0" w:right="0" w:firstLine="0"/>
            </w:pPr>
          </w:p>
        </w:tc>
        <w:tc>
          <w:tcPr>
            <w:tcW w:w="1343" w:type="dxa"/>
            <w:tcBorders>
              <w:top w:val="nil"/>
              <w:left w:val="single" w:sz="9" w:space="0" w:color="000000"/>
              <w:bottom w:val="nil"/>
              <w:right w:val="single" w:sz="4" w:space="0" w:color="000000"/>
            </w:tcBorders>
          </w:tcPr>
          <w:p w:rsidR="00061184" w:rsidRDefault="003A37A9">
            <w:pPr>
              <w:spacing w:after="0" w:line="259" w:lineRule="auto"/>
              <w:ind w:left="0" w:right="0" w:firstLine="0"/>
            </w:pPr>
            <w:r>
              <w:t>g manner.</w:t>
            </w:r>
          </w:p>
        </w:tc>
      </w:tr>
      <w:tr w:rsidR="00061184">
        <w:trPr>
          <w:trHeight w:val="370"/>
        </w:trPr>
        <w:tc>
          <w:tcPr>
            <w:tcW w:w="918"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990" w:type="dxa"/>
            <w:tcBorders>
              <w:top w:val="nil"/>
              <w:left w:val="single" w:sz="4" w:space="0" w:color="000000"/>
              <w:bottom w:val="nil"/>
              <w:right w:val="single" w:sz="4" w:space="0" w:color="000000"/>
            </w:tcBorders>
          </w:tcPr>
          <w:p w:rsidR="00061184" w:rsidRDefault="00061184">
            <w:pPr>
              <w:spacing w:after="160" w:line="259" w:lineRule="auto"/>
              <w:ind w:left="0" w:right="0" w:firstLine="0"/>
            </w:pPr>
          </w:p>
        </w:tc>
        <w:tc>
          <w:tcPr>
            <w:tcW w:w="1627" w:type="dxa"/>
            <w:tcBorders>
              <w:top w:val="nil"/>
              <w:left w:val="single" w:sz="4" w:space="0" w:color="000000"/>
              <w:bottom w:val="nil"/>
              <w:right w:val="single" w:sz="9" w:space="0" w:color="000000"/>
            </w:tcBorders>
          </w:tcPr>
          <w:p w:rsidR="00061184" w:rsidRDefault="003A37A9">
            <w:pPr>
              <w:spacing w:after="0" w:line="259" w:lineRule="auto"/>
              <w:ind w:left="7" w:right="0" w:firstLine="0"/>
            </w:pPr>
            <w:r>
              <w:t>environmen</w:t>
            </w:r>
          </w:p>
        </w:tc>
        <w:tc>
          <w:tcPr>
            <w:tcW w:w="126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g</w:t>
            </w:r>
          </w:p>
        </w:tc>
        <w:tc>
          <w:tcPr>
            <w:tcW w:w="1800" w:type="dxa"/>
            <w:tcBorders>
              <w:top w:val="nil"/>
              <w:left w:val="single" w:sz="9" w:space="0" w:color="000000"/>
              <w:bottom w:val="nil"/>
              <w:right w:val="single" w:sz="9" w:space="0" w:color="000000"/>
            </w:tcBorders>
          </w:tcPr>
          <w:p w:rsidR="00061184" w:rsidRDefault="003A37A9">
            <w:pPr>
              <w:spacing w:after="0" w:line="259" w:lineRule="auto"/>
              <w:ind w:left="0" w:right="0" w:firstLine="0"/>
            </w:pPr>
            <w:r>
              <w:t>is varied from</w:t>
            </w:r>
          </w:p>
        </w:tc>
        <w:tc>
          <w:tcPr>
            <w:tcW w:w="1540" w:type="dxa"/>
            <w:tcBorders>
              <w:top w:val="nil"/>
              <w:left w:val="single" w:sz="9" w:space="0" w:color="000000"/>
              <w:bottom w:val="nil"/>
              <w:right w:val="single" w:sz="9" w:space="0" w:color="000000"/>
            </w:tcBorders>
          </w:tcPr>
          <w:p w:rsidR="00061184" w:rsidRDefault="00061184">
            <w:pPr>
              <w:spacing w:after="160" w:line="259" w:lineRule="auto"/>
              <w:ind w:left="0" w:right="0" w:firstLine="0"/>
            </w:pPr>
          </w:p>
        </w:tc>
        <w:tc>
          <w:tcPr>
            <w:tcW w:w="1343" w:type="dxa"/>
            <w:tcBorders>
              <w:top w:val="nil"/>
              <w:left w:val="single" w:sz="9" w:space="0" w:color="000000"/>
              <w:bottom w:val="nil"/>
              <w:right w:val="single" w:sz="4" w:space="0" w:color="000000"/>
            </w:tcBorders>
          </w:tcPr>
          <w:p w:rsidR="00061184" w:rsidRDefault="00061184">
            <w:pPr>
              <w:spacing w:after="160" w:line="259" w:lineRule="auto"/>
              <w:ind w:left="0" w:right="0" w:firstLine="0"/>
            </w:pPr>
          </w:p>
        </w:tc>
      </w:tr>
      <w:tr w:rsidR="00061184">
        <w:trPr>
          <w:trHeight w:val="649"/>
        </w:trPr>
        <w:tc>
          <w:tcPr>
            <w:tcW w:w="918" w:type="dxa"/>
            <w:tcBorders>
              <w:top w:val="nil"/>
              <w:left w:val="single" w:sz="4" w:space="0" w:color="000000"/>
              <w:bottom w:val="single" w:sz="4" w:space="0" w:color="000000"/>
              <w:right w:val="single" w:sz="4" w:space="0" w:color="000000"/>
            </w:tcBorders>
          </w:tcPr>
          <w:p w:rsidR="00061184" w:rsidRDefault="00061184">
            <w:pPr>
              <w:spacing w:after="160" w:line="259" w:lineRule="auto"/>
              <w:ind w:left="0" w:right="0" w:firstLine="0"/>
            </w:pPr>
          </w:p>
        </w:tc>
        <w:tc>
          <w:tcPr>
            <w:tcW w:w="990" w:type="dxa"/>
            <w:tcBorders>
              <w:top w:val="nil"/>
              <w:left w:val="single" w:sz="4" w:space="0" w:color="000000"/>
              <w:bottom w:val="single" w:sz="4" w:space="0" w:color="000000"/>
              <w:right w:val="single" w:sz="4" w:space="0" w:color="000000"/>
            </w:tcBorders>
          </w:tcPr>
          <w:p w:rsidR="00061184" w:rsidRDefault="00061184">
            <w:pPr>
              <w:spacing w:after="160" w:line="259" w:lineRule="auto"/>
              <w:ind w:left="0" w:right="0" w:firstLine="0"/>
            </w:pPr>
          </w:p>
        </w:tc>
        <w:tc>
          <w:tcPr>
            <w:tcW w:w="1627" w:type="dxa"/>
            <w:tcBorders>
              <w:top w:val="nil"/>
              <w:left w:val="single" w:sz="4" w:space="0" w:color="000000"/>
              <w:bottom w:val="single" w:sz="4" w:space="0" w:color="000000"/>
              <w:right w:val="single" w:sz="9" w:space="0" w:color="000000"/>
            </w:tcBorders>
          </w:tcPr>
          <w:p w:rsidR="00061184" w:rsidRDefault="003A37A9">
            <w:pPr>
              <w:spacing w:after="0" w:line="259" w:lineRule="auto"/>
              <w:ind w:left="7" w:right="0" w:firstLine="0"/>
            </w:pPr>
            <w:r>
              <w:t>ts</w:t>
            </w:r>
          </w:p>
        </w:tc>
        <w:tc>
          <w:tcPr>
            <w:tcW w:w="1260" w:type="dxa"/>
            <w:tcBorders>
              <w:top w:val="nil"/>
              <w:left w:val="single" w:sz="9" w:space="0" w:color="000000"/>
              <w:bottom w:val="single" w:sz="4" w:space="0" w:color="000000"/>
              <w:right w:val="single" w:sz="9" w:space="0" w:color="000000"/>
            </w:tcBorders>
          </w:tcPr>
          <w:p w:rsidR="00061184" w:rsidRDefault="003A37A9">
            <w:pPr>
              <w:spacing w:after="0" w:line="259" w:lineRule="auto"/>
              <w:ind w:left="0" w:right="0" w:firstLine="0"/>
            </w:pPr>
            <w:r>
              <w:t>manner.</w:t>
            </w:r>
          </w:p>
        </w:tc>
        <w:tc>
          <w:tcPr>
            <w:tcW w:w="1800" w:type="dxa"/>
            <w:tcBorders>
              <w:top w:val="nil"/>
              <w:left w:val="single" w:sz="9" w:space="0" w:color="000000"/>
              <w:bottom w:val="single" w:sz="4" w:space="0" w:color="000000"/>
              <w:right w:val="single" w:sz="9" w:space="0" w:color="000000"/>
            </w:tcBorders>
          </w:tcPr>
          <w:p w:rsidR="00061184" w:rsidRDefault="003A37A9">
            <w:pPr>
              <w:spacing w:after="0" w:line="259" w:lineRule="auto"/>
              <w:ind w:left="0" w:right="0" w:firstLine="0"/>
            </w:pPr>
            <w:r>
              <w:t>50 to 250.</w:t>
            </w:r>
          </w:p>
        </w:tc>
        <w:tc>
          <w:tcPr>
            <w:tcW w:w="1540" w:type="dxa"/>
            <w:tcBorders>
              <w:top w:val="nil"/>
              <w:left w:val="single" w:sz="9" w:space="0" w:color="000000"/>
              <w:bottom w:val="single" w:sz="4" w:space="0" w:color="000000"/>
              <w:right w:val="single" w:sz="9" w:space="0" w:color="000000"/>
            </w:tcBorders>
          </w:tcPr>
          <w:p w:rsidR="00061184" w:rsidRDefault="00061184">
            <w:pPr>
              <w:spacing w:after="160" w:line="259" w:lineRule="auto"/>
              <w:ind w:left="0" w:right="0" w:firstLine="0"/>
            </w:pPr>
          </w:p>
        </w:tc>
        <w:tc>
          <w:tcPr>
            <w:tcW w:w="1343" w:type="dxa"/>
            <w:tcBorders>
              <w:top w:val="nil"/>
              <w:left w:val="single" w:sz="9" w:space="0" w:color="000000"/>
              <w:bottom w:val="single" w:sz="4" w:space="0" w:color="000000"/>
              <w:right w:val="single" w:sz="4" w:space="0" w:color="000000"/>
            </w:tcBorders>
          </w:tcPr>
          <w:p w:rsidR="00061184" w:rsidRDefault="00061184">
            <w:pPr>
              <w:spacing w:after="160" w:line="259" w:lineRule="auto"/>
              <w:ind w:left="0" w:right="0" w:firstLine="0"/>
            </w:pPr>
          </w:p>
        </w:tc>
      </w:tr>
    </w:tbl>
    <w:p w:rsidR="00061184" w:rsidRDefault="003A37A9">
      <w:pPr>
        <w:pStyle w:val="Heading1"/>
        <w:ind w:left="97"/>
      </w:pPr>
      <w:r>
        <w:t>3. Objective of the project</w:t>
      </w:r>
    </w:p>
    <w:p w:rsidR="00061184" w:rsidRDefault="003A37A9">
      <w:pPr>
        <w:spacing w:after="2301"/>
        <w:ind w:left="97" w:right="6"/>
      </w:pPr>
      <w:r>
        <w:t>The objective of our project is to accurately recommend friends to a particular user in a dataset in python based on mutual likes of that user with all the other users in the dataset as well as to quantify the relationship of suggested friends with that pa</w:t>
      </w:r>
      <w:r>
        <w:t>rticular user by assigning a relationship score which lies between 0 to 1 with 0 meaning no mutual likes and 1 meaning either the friend suggested is the same user or the friend suggested has exactly same likes as that person. We plan to achieve this syste</w:t>
      </w:r>
      <w:r>
        <w:t>m by using pre-defined library RECSYS in python. Currently we plan to take 50 plus users in our dataset with at least 10 likes of each users so that we can properly display functioning of our friend recommendation system as well as accurately show the rela</w:t>
      </w:r>
      <w:r>
        <w:t>tionship score of the recommended friends.</w:t>
      </w:r>
    </w:p>
    <w:p w:rsidR="00061184" w:rsidRDefault="003A37A9">
      <w:pPr>
        <w:pStyle w:val="Heading1"/>
        <w:ind w:left="97"/>
      </w:pPr>
      <w:r>
        <w:t>4. Innovation component in the project</w:t>
      </w:r>
    </w:p>
    <w:p w:rsidR="00061184" w:rsidRDefault="003A37A9">
      <w:pPr>
        <w:ind w:left="97" w:right="6"/>
      </w:pPr>
      <w:r>
        <w:t xml:space="preserve">Our project is innovative and it is different from the reference project used. Like all other recommended systems it displays recommended friends based on mutual likes using </w:t>
      </w:r>
      <w:r>
        <w:t>ontology . But the innovation component on which it differs from all other projects is that it accurately displays relationship score which all other projects fail to do. Thus it is very convenient in our system for a user to check and assess all the relat</w:t>
      </w:r>
      <w:r>
        <w:t>ionships and properly choose their friends circle.;</w:t>
      </w:r>
    </w:p>
    <w:p w:rsidR="00061184" w:rsidRDefault="003A37A9">
      <w:pPr>
        <w:pStyle w:val="Heading1"/>
        <w:spacing w:after="868"/>
        <w:ind w:left="97"/>
      </w:pPr>
      <w:r>
        <w:t>5. Work done and implementation</w:t>
      </w:r>
    </w:p>
    <w:p w:rsidR="00061184" w:rsidRDefault="003A37A9">
      <w:pPr>
        <w:spacing w:after="126" w:line="265" w:lineRule="auto"/>
        <w:ind w:left="97" w:right="0"/>
      </w:pPr>
      <w:r>
        <w:rPr>
          <w:b/>
          <w:sz w:val="36"/>
        </w:rPr>
        <w:t>a. Methodology adapted:</w:t>
      </w:r>
    </w:p>
    <w:p w:rsidR="00061184" w:rsidRDefault="003A37A9">
      <w:pPr>
        <w:spacing w:after="216"/>
        <w:ind w:left="97" w:right="6"/>
      </w:pPr>
      <w:r>
        <w:lastRenderedPageBreak/>
        <w:t>In our case, we have utilized “svd” and “pyrecsys” for providing friend recommendations based on their likes. python-recsys supports two Recommender Algorithms: Singular Value Decomposition (SVD) and Neighborhood SVD. We have used Neighborhood SVD.</w:t>
      </w:r>
    </w:p>
    <w:p w:rsidR="00061184" w:rsidRDefault="003A37A9">
      <w:pPr>
        <w:spacing w:after="213"/>
        <w:ind w:left="97" w:right="900"/>
      </w:pPr>
      <w:r>
        <w:t>“pyrecs</w:t>
      </w:r>
      <w:r>
        <w:t>ys” provides, out of the box, some basic algorithms based on matrix factorization.</w:t>
      </w:r>
    </w:p>
    <w:p w:rsidR="00061184" w:rsidRDefault="003A37A9">
      <w:pPr>
        <w:spacing w:after="216"/>
        <w:ind w:left="97" w:right="6"/>
      </w:pPr>
      <w:r>
        <w:t>python-recsys is a fast recommender engine for Python. It uses matrix factorization to provide recommendations and similiarities among items or users. The library is built o</w:t>
      </w:r>
      <w:r>
        <w:t>n top of divisi2, which already implements SVD-like matrix factorization using numpy.</w:t>
      </w:r>
    </w:p>
    <w:p w:rsidR="00061184" w:rsidRDefault="003A37A9">
      <w:pPr>
        <w:spacing w:after="212"/>
        <w:ind w:left="97" w:right="404"/>
      </w:pPr>
      <w:r>
        <w:t>Under this library the main sub-tool we have utilized is “SVD”. pyrecsys makes use of SVD in order to decompose the input data (a matrix). Once the matrix is reduced into</w:t>
      </w:r>
      <w:r>
        <w:t xml:space="preserve"> a lower dimensional space, pyrecsys can provide predictions, recommendations and similarity among the “elements”.</w:t>
      </w:r>
    </w:p>
    <w:p w:rsidR="00061184" w:rsidRDefault="003A37A9">
      <w:pPr>
        <w:spacing w:after="210"/>
        <w:ind w:left="87" w:right="6" w:firstLine="72"/>
      </w:pPr>
      <w:r>
        <w:t>“from recsys.algorithm.factorize import SVD” : We have used this import statement to load dataset containing 50 different people along with t</w:t>
      </w:r>
      <w:r>
        <w:t>he things they like.</w:t>
      </w:r>
    </w:p>
    <w:p w:rsidR="00061184" w:rsidRDefault="003A37A9">
      <w:pPr>
        <w:spacing w:after="187"/>
        <w:ind w:left="97" w:right="6"/>
      </w:pPr>
      <w:r>
        <w:t>“from recsys.datamodel.data import Data” : We have used this import statement in order to split the data into a lower dimensional space to be used by pyrecsys.</w:t>
      </w:r>
    </w:p>
    <w:p w:rsidR="00061184" w:rsidRDefault="003A37A9">
      <w:pPr>
        <w:ind w:left="97" w:right="148"/>
      </w:pPr>
      <w:r>
        <w:t>“svd.compute()” : is written to utilize classic Neigborhood SVD. Classic Ne</w:t>
      </w:r>
      <w:r>
        <w:t>ighbourhood algorithm uses the ratings of the similar users (or items) to predict the values of the input matrix.</w:t>
      </w:r>
    </w:p>
    <w:p w:rsidR="00061184" w:rsidRDefault="003A37A9">
      <w:pPr>
        <w:ind w:left="97" w:right="6"/>
      </w:pPr>
      <w:r>
        <w:t>We calculated svd  for all the sub categories and then for the final representation we calculates an average of them which gave us a clear pic</w:t>
      </w:r>
      <w:r>
        <w:t>ture of the relationship</w:t>
      </w:r>
    </w:p>
    <w:p w:rsidR="00061184" w:rsidRDefault="003A37A9">
      <w:pPr>
        <w:numPr>
          <w:ilvl w:val="0"/>
          <w:numId w:val="1"/>
        </w:numPr>
        <w:spacing w:after="126" w:line="265" w:lineRule="auto"/>
        <w:ind w:right="0" w:hanging="380"/>
      </w:pPr>
      <w:r>
        <w:rPr>
          <w:b/>
          <w:sz w:val="36"/>
        </w:rPr>
        <w:t>Dataset used:</w:t>
      </w:r>
    </w:p>
    <w:p w:rsidR="00061184" w:rsidRDefault="003A37A9">
      <w:pPr>
        <w:spacing w:after="207"/>
        <w:ind w:left="97" w:right="91"/>
      </w:pPr>
      <w:r>
        <w:t>The  dataset of 50 + users that we created randomly for this project with at least 10 different “likes” of each user.</w:t>
      </w:r>
    </w:p>
    <w:p w:rsidR="00061184" w:rsidRDefault="003A37A9">
      <w:pPr>
        <w:spacing w:after="0" w:line="264" w:lineRule="auto"/>
        <w:ind w:left="102" w:right="6985" w:firstLine="0"/>
      </w:pPr>
      <w:r>
        <w:rPr>
          <w:i/>
          <w:sz w:val="27"/>
        </w:rPr>
        <w:t>Small example comic</w:t>
      </w:r>
    </w:p>
    <w:p w:rsidR="00061184" w:rsidRDefault="003A37A9">
      <w:pPr>
        <w:spacing w:after="152" w:line="259" w:lineRule="auto"/>
        <w:ind w:left="242" w:right="0" w:firstLine="0"/>
      </w:pPr>
      <w:r>
        <w:rPr>
          <w:noProof/>
        </w:rPr>
        <w:lastRenderedPageBreak/>
        <w:drawing>
          <wp:inline distT="0" distB="0" distL="0" distR="0">
            <wp:extent cx="2855977" cy="813816"/>
            <wp:effectExtent l="0" t="0" r="0" b="0"/>
            <wp:docPr id="14390" name="Picture 14390"/>
            <wp:cNvGraphicFramePr/>
            <a:graphic xmlns:a="http://schemas.openxmlformats.org/drawingml/2006/main">
              <a:graphicData uri="http://schemas.openxmlformats.org/drawingml/2006/picture">
                <pic:pic xmlns:pic="http://schemas.openxmlformats.org/drawingml/2006/picture">
                  <pic:nvPicPr>
                    <pic:cNvPr id="14390" name="Picture 14390"/>
                    <pic:cNvPicPr/>
                  </pic:nvPicPr>
                  <pic:blipFill>
                    <a:blip r:embed="rId6"/>
                    <a:stretch>
                      <a:fillRect/>
                    </a:stretch>
                  </pic:blipFill>
                  <pic:spPr>
                    <a:xfrm>
                      <a:off x="0" y="0"/>
                      <a:ext cx="2855977" cy="813816"/>
                    </a:xfrm>
                    <a:prstGeom prst="rect">
                      <a:avLst/>
                    </a:prstGeom>
                  </pic:spPr>
                </pic:pic>
              </a:graphicData>
            </a:graphic>
          </wp:inline>
        </w:drawing>
      </w:r>
    </w:p>
    <w:p w:rsidR="00061184" w:rsidRDefault="003A37A9">
      <w:pPr>
        <w:ind w:left="97" w:right="6"/>
      </w:pPr>
      <w:r>
        <w:t>music</w:t>
      </w:r>
    </w:p>
    <w:p w:rsidR="00061184" w:rsidRDefault="003A37A9">
      <w:pPr>
        <w:spacing w:after="314" w:line="259" w:lineRule="auto"/>
        <w:ind w:left="214" w:right="0" w:firstLine="0"/>
      </w:pPr>
      <w:r>
        <w:rPr>
          <w:noProof/>
        </w:rPr>
        <w:drawing>
          <wp:inline distT="0" distB="0" distL="0" distR="0">
            <wp:extent cx="2417064" cy="975360"/>
            <wp:effectExtent l="0" t="0" r="0" b="0"/>
            <wp:docPr id="14391" name="Picture 14391"/>
            <wp:cNvGraphicFramePr/>
            <a:graphic xmlns:a="http://schemas.openxmlformats.org/drawingml/2006/main">
              <a:graphicData uri="http://schemas.openxmlformats.org/drawingml/2006/picture">
                <pic:pic xmlns:pic="http://schemas.openxmlformats.org/drawingml/2006/picture">
                  <pic:nvPicPr>
                    <pic:cNvPr id="14391" name="Picture 14391"/>
                    <pic:cNvPicPr/>
                  </pic:nvPicPr>
                  <pic:blipFill>
                    <a:blip r:embed="rId7"/>
                    <a:stretch>
                      <a:fillRect/>
                    </a:stretch>
                  </pic:blipFill>
                  <pic:spPr>
                    <a:xfrm>
                      <a:off x="0" y="0"/>
                      <a:ext cx="2417064" cy="975360"/>
                    </a:xfrm>
                    <a:prstGeom prst="rect">
                      <a:avLst/>
                    </a:prstGeom>
                  </pic:spPr>
                </pic:pic>
              </a:graphicData>
            </a:graphic>
          </wp:inline>
        </w:drawing>
      </w:r>
    </w:p>
    <w:p w:rsidR="00061184" w:rsidRDefault="003A37A9">
      <w:pPr>
        <w:ind w:left="97" w:right="6"/>
      </w:pPr>
      <w:r>
        <w:t>Movies</w:t>
      </w:r>
    </w:p>
    <w:p w:rsidR="00061184" w:rsidRDefault="003A37A9">
      <w:pPr>
        <w:spacing w:after="649" w:line="259" w:lineRule="auto"/>
        <w:ind w:left="150" w:right="0" w:firstLine="0"/>
      </w:pPr>
      <w:r>
        <w:rPr>
          <w:noProof/>
        </w:rPr>
        <w:drawing>
          <wp:inline distT="0" distB="0" distL="0" distR="0">
            <wp:extent cx="2571750" cy="974090"/>
            <wp:effectExtent l="0" t="0" r="0" b="0"/>
            <wp:docPr id="948" name="Picture 948"/>
            <wp:cNvGraphicFramePr/>
            <a:graphic xmlns:a="http://schemas.openxmlformats.org/drawingml/2006/main">
              <a:graphicData uri="http://schemas.openxmlformats.org/drawingml/2006/picture">
                <pic:pic xmlns:pic="http://schemas.openxmlformats.org/drawingml/2006/picture">
                  <pic:nvPicPr>
                    <pic:cNvPr id="948" name="Picture 948"/>
                    <pic:cNvPicPr/>
                  </pic:nvPicPr>
                  <pic:blipFill>
                    <a:blip r:embed="rId8"/>
                    <a:stretch>
                      <a:fillRect/>
                    </a:stretch>
                  </pic:blipFill>
                  <pic:spPr>
                    <a:xfrm>
                      <a:off x="0" y="0"/>
                      <a:ext cx="2571750" cy="974090"/>
                    </a:xfrm>
                    <a:prstGeom prst="rect">
                      <a:avLst/>
                    </a:prstGeom>
                  </pic:spPr>
                </pic:pic>
              </a:graphicData>
            </a:graphic>
          </wp:inline>
        </w:drawing>
      </w:r>
    </w:p>
    <w:p w:rsidR="00061184" w:rsidRDefault="003A37A9">
      <w:pPr>
        <w:numPr>
          <w:ilvl w:val="0"/>
          <w:numId w:val="1"/>
        </w:numPr>
        <w:spacing w:after="126" w:line="265" w:lineRule="auto"/>
        <w:ind w:right="0" w:hanging="380"/>
      </w:pPr>
      <w:r>
        <w:rPr>
          <w:b/>
          <w:sz w:val="36"/>
        </w:rPr>
        <w:t>Tools used:</w:t>
      </w:r>
    </w:p>
    <w:p w:rsidR="00061184" w:rsidRDefault="003A37A9">
      <w:pPr>
        <w:spacing w:after="213" w:line="261" w:lineRule="auto"/>
        <w:ind w:left="97" w:right="0"/>
      </w:pPr>
      <w:r>
        <w:rPr>
          <w:sz w:val="27"/>
        </w:rPr>
        <w:t>The main tool used in our python program is “python-recsys” also referred to as pyrecsys which is a Python Library for implementing a Recommender System.</w:t>
      </w:r>
    </w:p>
    <w:p w:rsidR="00061184" w:rsidRDefault="003A37A9">
      <w:pPr>
        <w:spacing w:after="217"/>
        <w:ind w:left="97" w:right="6"/>
      </w:pPr>
      <w:r>
        <w:t>python-recsys is a fast recommender engine for Python. It uses matrix factorization to provide recomme</w:t>
      </w:r>
      <w:r>
        <w:t>ndations and similiarities among items or users.</w:t>
      </w:r>
    </w:p>
    <w:p w:rsidR="00061184" w:rsidRDefault="003A37A9">
      <w:pPr>
        <w:ind w:left="97" w:right="404"/>
      </w:pPr>
      <w:r>
        <w:t xml:space="preserve">Under this library the main sub-tool we have utilized is “SVD”. pyrecsys makes use of SVD in order to decompose the input data (a matrix). Once the matrix is reduced into a lower dimensional space, pyrecsys </w:t>
      </w:r>
      <w:r>
        <w:t>can provide predictions, recommendations and similarity among the “elements”.</w:t>
      </w:r>
    </w:p>
    <w:p w:rsidR="00061184" w:rsidRDefault="003A37A9">
      <w:pPr>
        <w:spacing w:after="187"/>
        <w:ind w:left="97" w:right="6"/>
      </w:pPr>
      <w:r>
        <w:t>Python-recsys supports two Recommender Algorithms: Singular Value Decomposition (SVD) and Neighborhood SVD.</w:t>
      </w:r>
    </w:p>
    <w:p w:rsidR="00061184" w:rsidRDefault="003A37A9">
      <w:pPr>
        <w:spacing w:after="662"/>
        <w:ind w:left="97" w:right="6"/>
      </w:pPr>
      <w:r>
        <w:t>We have used Neighborhood SVD.</w:t>
      </w:r>
    </w:p>
    <w:p w:rsidR="00061184" w:rsidRDefault="003A37A9">
      <w:pPr>
        <w:pStyle w:val="Heading1"/>
        <w:ind w:left="97"/>
      </w:pPr>
      <w:r>
        <w:lastRenderedPageBreak/>
        <w:t>d. Screenshot and Demo</w:t>
      </w:r>
    </w:p>
    <w:p w:rsidR="00061184" w:rsidRDefault="003A37A9">
      <w:pPr>
        <w:spacing w:after="268"/>
        <w:ind w:left="97" w:right="520"/>
      </w:pPr>
      <w:r>
        <w:t xml:space="preserve">The following two screen-shots include our python code utilizing pyrecsys and neighborhood SVD. Code- </w:t>
      </w:r>
    </w:p>
    <w:p w:rsidR="00061184" w:rsidRDefault="003A37A9">
      <w:pPr>
        <w:ind w:left="97" w:right="3375"/>
      </w:pPr>
      <w:r>
        <w:t>from recsys.algorithm.factorize import SVD from recsys.datamodel.data import Data import csv import numpy as np import matplotlib.pyplot as plt print ("s</w:t>
      </w:r>
      <w:r>
        <w:t>imilarity in marvel comics") data_file=open('test1.csv','rU') reader=csv.DictReader(data_file) likes={} for row in reader:     if row['username'] in likes:         likes[row['username']].append(row['user_likes'])     else:</w:t>
      </w:r>
    </w:p>
    <w:p w:rsidR="00061184" w:rsidRDefault="003A37A9">
      <w:pPr>
        <w:ind w:left="97" w:right="2145"/>
      </w:pPr>
      <w:r>
        <w:t xml:space="preserve">        likes[row['username']] = </w:t>
      </w:r>
      <w:r>
        <w:t>[row['user_likes']] data_file.close()</w:t>
      </w:r>
    </w:p>
    <w:p w:rsidR="00061184" w:rsidRDefault="003A37A9">
      <w:pPr>
        <w:ind w:left="97" w:right="6976"/>
      </w:pPr>
      <w:r>
        <w:t>data = Data() VALUE = 1.0</w:t>
      </w:r>
    </w:p>
    <w:p w:rsidR="00061184" w:rsidRDefault="003A37A9">
      <w:pPr>
        <w:spacing w:after="283"/>
        <w:ind w:left="97" w:right="422"/>
      </w:pPr>
      <w:r>
        <w:t>for username in likes:     for user_likes in likes[username]:         data.add_tuple((VALUE, username, user_likes)) # Tuple format is: &lt;value, row, column&gt;</w:t>
      </w:r>
    </w:p>
    <w:p w:rsidR="00061184" w:rsidRDefault="003A37A9">
      <w:pPr>
        <w:ind w:left="97" w:right="777"/>
      </w:pPr>
      <w:r>
        <w:t>svd = SVD() svd.set_data(data) k = 5</w:t>
      </w:r>
      <w:r>
        <w:t xml:space="preserve"> # Usually, in a real dataset, you should set a higher number, e.g. 100 svd.compute(k=k, min_values=3, pre_normalize=None, mean_center=False, post_normalize=True)</w:t>
      </w:r>
    </w:p>
    <w:p w:rsidR="00061184" w:rsidRDefault="003A37A9">
      <w:pPr>
        <w:ind w:left="97" w:right="6"/>
      </w:pPr>
      <w:r>
        <w:t>l1=svd.similar('toby')</w:t>
      </w:r>
    </w:p>
    <w:p w:rsidR="00061184" w:rsidRDefault="003A37A9">
      <w:pPr>
        <w:ind w:left="97" w:right="4956"/>
      </w:pPr>
      <w:r>
        <w:t>keylist3=sorted(l1,key=lambda x: x[0]) print(l1) labels, ys = zip(*key</w:t>
      </w:r>
      <w:r>
        <w:t xml:space="preserve">list3) xs = np.arange(len(labels)) </w:t>
      </w:r>
    </w:p>
    <w:p w:rsidR="00061184" w:rsidRDefault="003A37A9">
      <w:pPr>
        <w:ind w:left="97" w:right="6"/>
      </w:pPr>
      <w:r>
        <w:t>width = 1</w:t>
      </w:r>
    </w:p>
    <w:p w:rsidR="00061184" w:rsidRDefault="003A37A9">
      <w:pPr>
        <w:ind w:left="97" w:right="6"/>
      </w:pPr>
      <w:r>
        <w:t>plt.bar(xs, ys, width, align='center')</w:t>
      </w:r>
    </w:p>
    <w:p w:rsidR="00061184" w:rsidRDefault="003A37A9">
      <w:pPr>
        <w:spacing w:after="283"/>
        <w:ind w:left="97" w:right="6"/>
      </w:pPr>
      <w:r>
        <w:t>plt.xticks(xs, labels) #Replace default x-ticks with xs, then replace xs with labels plt.yticks(ys)</w:t>
      </w:r>
    </w:p>
    <w:p w:rsidR="00061184" w:rsidRDefault="003A37A9">
      <w:pPr>
        <w:ind w:left="97" w:right="6094"/>
      </w:pPr>
      <w:r>
        <w:lastRenderedPageBreak/>
        <w:t>plt.savefig('netscore.png') plt.cla()   # Clear axis plt.clf()   # Clea</w:t>
      </w:r>
      <w:r>
        <w:t>r figure</w:t>
      </w:r>
    </w:p>
    <w:p w:rsidR="00061184" w:rsidRDefault="003A37A9">
      <w:pPr>
        <w:ind w:left="97" w:right="3375"/>
      </w:pPr>
      <w:r>
        <w:t>#close() print ("similarity in music") data_file=open('test2.csv','rU') reader=csv.DictReader(data_file) likes={} for row in reader:     if row['username'] in likes:         likes[row['username']].append(row['user_likes'])     else:</w:t>
      </w:r>
    </w:p>
    <w:p w:rsidR="00061184" w:rsidRDefault="003A37A9">
      <w:pPr>
        <w:ind w:left="97" w:right="3956"/>
      </w:pPr>
      <w:r>
        <w:t xml:space="preserve">        likes[</w:t>
      </w:r>
      <w:r>
        <w:t>row['username']] = [row['user_likes']] data_file.close() data = Data() VALUE = 1.0</w:t>
      </w:r>
    </w:p>
    <w:p w:rsidR="00061184" w:rsidRDefault="003A37A9">
      <w:pPr>
        <w:ind w:left="97" w:right="6"/>
      </w:pPr>
      <w:r>
        <w:t>for username in likes:</w:t>
      </w:r>
    </w:p>
    <w:p w:rsidR="00061184" w:rsidRDefault="003A37A9">
      <w:pPr>
        <w:spacing w:after="283"/>
        <w:ind w:left="97" w:right="422"/>
      </w:pPr>
      <w:r>
        <w:t xml:space="preserve">    for user_likes in likes[username]:         data.add_tuple((VALUE, username, user_likes)) # Tuple format is: &lt;value, row, column&gt;</w:t>
      </w:r>
    </w:p>
    <w:p w:rsidR="00061184" w:rsidRDefault="003A37A9">
      <w:pPr>
        <w:ind w:left="97" w:right="777"/>
      </w:pPr>
      <w:r>
        <w:t>svd = SVD() svd.set_data(data) k = 5 # Usually, in a real dataset, you should set a higher number, e.g. 100 svd.compute(k=k, min_values=3, pre_normalize=None, mean_center=False, post_normalize=True) l2=svd.similar('toby')</w:t>
      </w:r>
    </w:p>
    <w:p w:rsidR="00061184" w:rsidRDefault="003A37A9">
      <w:pPr>
        <w:ind w:left="97" w:right="4023"/>
      </w:pPr>
      <w:r>
        <w:t>keylist2=sorted(l2,key=lambda x: x</w:t>
      </w:r>
      <w:r>
        <w:t>[0]) print(l2)</w:t>
      </w:r>
    </w:p>
    <w:p w:rsidR="00061184" w:rsidRDefault="003A37A9">
      <w:pPr>
        <w:ind w:left="97" w:right="6"/>
      </w:pPr>
      <w:r>
        <w:t>labels, ys = zip(*keylist2)</w:t>
      </w:r>
    </w:p>
    <w:p w:rsidR="00061184" w:rsidRDefault="003A37A9">
      <w:pPr>
        <w:spacing w:after="161" w:line="339" w:lineRule="auto"/>
        <w:ind w:left="97" w:right="5401"/>
      </w:pPr>
      <w:r>
        <w:t>xs = np.arange(len(labels)) width = 1 plt.bar(xs, ys, width, align='center')</w:t>
      </w:r>
    </w:p>
    <w:p w:rsidR="00061184" w:rsidRDefault="003A37A9">
      <w:pPr>
        <w:ind w:left="97" w:right="318"/>
      </w:pPr>
      <w:r>
        <w:t>plt.xticks(xs, labels) #Replace default x-ticks with xs, then replace xs with labels plt.yticks(ys) plt.savefig('netscore2.png') plt.cla</w:t>
      </w:r>
      <w:r>
        <w:t>()   # Clear axis plt.clf()   # Clear figure</w:t>
      </w:r>
    </w:p>
    <w:p w:rsidR="00061184" w:rsidRDefault="003A37A9">
      <w:pPr>
        <w:ind w:left="97" w:right="3375"/>
      </w:pPr>
      <w:r>
        <w:t>#close() print ("similarity in Dc comics") data_file=open('test3.csv','rU') reader=csv.DictReader(data_file) likes={} for row in reader:     if row['username'] in likes:         likes[row['username']].append(row</w:t>
      </w:r>
      <w:r>
        <w:t>['user_likes'])     else:</w:t>
      </w:r>
    </w:p>
    <w:p w:rsidR="00061184" w:rsidRDefault="003A37A9">
      <w:pPr>
        <w:ind w:left="97" w:right="3956"/>
      </w:pPr>
      <w:r>
        <w:lastRenderedPageBreak/>
        <w:t xml:space="preserve">        likes[row['username']] = [row['user_likes']] data_file.close() data = Data() VALUE = 1.0</w:t>
      </w:r>
    </w:p>
    <w:p w:rsidR="00061184" w:rsidRDefault="003A37A9">
      <w:pPr>
        <w:spacing w:after="283"/>
        <w:ind w:left="97" w:right="422"/>
      </w:pPr>
      <w:r>
        <w:t>for username in likes:     for user_likes in likes[username]:         data.add_tuple((VALUE, username, user_likes)) # Tuple format is</w:t>
      </w:r>
      <w:r>
        <w:t>: &lt;value, row, column&gt;</w:t>
      </w:r>
    </w:p>
    <w:p w:rsidR="00061184" w:rsidRDefault="003A37A9">
      <w:pPr>
        <w:ind w:left="97" w:right="777"/>
      </w:pPr>
      <w:r>
        <w:t>svd = SVD() svd.set_data(data) k = 5 # Usually, in a real dataset, you should set a higher number, e.g. 100 svd.compute(k=k, min_values=3, pre_normalize=None, mean_center=False, post_normalize=True) l3=svd.similar('toby')</w:t>
      </w:r>
    </w:p>
    <w:p w:rsidR="00061184" w:rsidRDefault="003A37A9">
      <w:pPr>
        <w:ind w:left="97" w:right="6"/>
      </w:pPr>
      <w:r>
        <w:t>keylist = s</w:t>
      </w:r>
      <w:r>
        <w:t>orted(l3,key=lambda x: x[0])</w:t>
      </w:r>
    </w:p>
    <w:p w:rsidR="00061184" w:rsidRDefault="003A37A9">
      <w:pPr>
        <w:spacing w:after="371"/>
        <w:ind w:left="97" w:right="5401"/>
      </w:pPr>
      <w:r>
        <w:t>labels, ys = zip(*keylist) xs = np.arange(len(labels)) width = 1 plt.bar(xs, ys, width, align='center') plt.xticks(xs, labels) #Replace default x-ticks with xs, then replace xs with labels plt.yticks(ys) plt.savefig('netscore3.</w:t>
      </w:r>
      <w:r>
        <w:t>png') print(l3) plt.cla()   # Clear axis plt.clf()   # Clear figure #close()</w:t>
      </w:r>
    </w:p>
    <w:p w:rsidR="00061184" w:rsidRDefault="003A37A9">
      <w:pPr>
        <w:ind w:left="97" w:right="6"/>
      </w:pPr>
      <w:r>
        <w:t>#keylist = sorted(l3,key=lambda x: x[0])</w:t>
      </w:r>
    </w:p>
    <w:p w:rsidR="00061184" w:rsidRDefault="003A37A9">
      <w:pPr>
        <w:ind w:left="97" w:right="6"/>
      </w:pPr>
      <w:r>
        <w:t>#keylist2=sorted(l2,key=lambda x: x[0])</w:t>
      </w:r>
    </w:p>
    <w:p w:rsidR="00061184" w:rsidRDefault="003A37A9">
      <w:pPr>
        <w:spacing w:after="283"/>
        <w:ind w:left="97" w:right="4816"/>
      </w:pPr>
      <w:r>
        <w:t>#keylist3=sorted(l1,key=lambda x: x[0]) #keylist = keylist+keylist2+keylist3 final=[] final2=[]</w:t>
      </w:r>
    </w:p>
    <w:p w:rsidR="00061184" w:rsidRDefault="003A37A9">
      <w:pPr>
        <w:ind w:left="97" w:right="6"/>
      </w:pPr>
      <w:r>
        <w:t>#for a,b,c in zip(keylist,keylist2,keylist3):</w:t>
      </w:r>
    </w:p>
    <w:p w:rsidR="00061184" w:rsidRDefault="003A37A9">
      <w:pPr>
        <w:ind w:left="97" w:right="6"/>
      </w:pPr>
      <w:r>
        <w:t>#    fin.append(a[1]+b[1]+c[1])</w:t>
      </w:r>
    </w:p>
    <w:p w:rsidR="00061184" w:rsidRDefault="003A37A9">
      <w:pPr>
        <w:spacing w:after="283"/>
        <w:ind w:left="97" w:right="6678"/>
      </w:pPr>
      <w:r>
        <w:t>#print (final) list(keylist) list(keylist2) list(keylist3)</w:t>
      </w:r>
    </w:p>
    <w:p w:rsidR="00061184" w:rsidRDefault="003A37A9">
      <w:pPr>
        <w:spacing w:after="274"/>
        <w:ind w:left="97" w:right="6"/>
      </w:pPr>
      <w:r>
        <w:t>#t = [[0 for x in range(len(keylist))] for y in range(len(keylist))]</w:t>
      </w:r>
    </w:p>
    <w:p w:rsidR="00061184" w:rsidRDefault="003A37A9">
      <w:pPr>
        <w:ind w:left="97" w:right="6119"/>
      </w:pPr>
      <w:r>
        <w:lastRenderedPageBreak/>
        <w:t>final=[] for a in range(0,len(keylist)):     temp=</w:t>
      </w:r>
      <w:r>
        <w:t>[]</w:t>
      </w:r>
    </w:p>
    <w:p w:rsidR="00061184" w:rsidRDefault="003A37A9">
      <w:pPr>
        <w:ind w:left="97" w:right="6"/>
      </w:pPr>
      <w:r>
        <w:t xml:space="preserve">    temp.append(keylist[a][0])</w:t>
      </w:r>
    </w:p>
    <w:p w:rsidR="00061184" w:rsidRDefault="003A37A9">
      <w:pPr>
        <w:spacing w:after="283"/>
        <w:ind w:left="97" w:right="583"/>
      </w:pPr>
      <w:r>
        <w:t xml:space="preserve">    temp.append(keylist[a][1]+keylist2[a][1]+keylist3[a][1])     final.append(temp)</w:t>
      </w:r>
    </w:p>
    <w:p w:rsidR="00061184" w:rsidRDefault="003A37A9">
      <w:pPr>
        <w:spacing w:after="263"/>
        <w:ind w:left="97" w:right="5401"/>
      </w:pPr>
      <w:r>
        <w:t>labels, ys = zip(*final) xs = np.arange(len(labels)) width = 1 plt.bar(xs, ys, width, align='center')</w:t>
      </w:r>
    </w:p>
    <w:p w:rsidR="00061184" w:rsidRDefault="003A37A9">
      <w:pPr>
        <w:ind w:left="97" w:right="6"/>
      </w:pPr>
      <w:r>
        <w:t>plt.xticks(xs, labels) #Replace defa</w:t>
      </w:r>
      <w:r>
        <w:t>ult x-ticks with xs, then replace xs with labels plt.yticks(ys)</w:t>
      </w:r>
    </w:p>
    <w:p w:rsidR="00061184" w:rsidRDefault="003A37A9">
      <w:pPr>
        <w:spacing w:after="397"/>
        <w:ind w:left="97" w:right="6756"/>
      </w:pPr>
      <w:r>
        <w:t>plt.savefig('final.png') print(l3) plt.cla()   # Clear axis plt.clf()   # Clear figure print(final)</w:t>
      </w:r>
    </w:p>
    <w:p w:rsidR="00061184" w:rsidRDefault="003A37A9">
      <w:pPr>
        <w:spacing w:line="327" w:lineRule="auto"/>
        <w:ind w:left="97" w:right="6"/>
      </w:pPr>
      <w:r>
        <w:t>To show the implementation we have taken two inputs from the user. One input is given as the</w:t>
      </w:r>
      <w:r>
        <w:t xml:space="preserve"> user “Toby’ </w:t>
      </w:r>
    </w:p>
    <w:p w:rsidR="00061184" w:rsidRDefault="003A37A9">
      <w:pPr>
        <w:spacing w:after="0" w:line="259" w:lineRule="auto"/>
        <w:ind w:left="102" w:right="0" w:firstLine="0"/>
      </w:pPr>
      <w:r>
        <w:rPr>
          <w:noProof/>
        </w:rPr>
        <w:drawing>
          <wp:inline distT="0" distB="0" distL="0" distR="0">
            <wp:extent cx="5928360" cy="3332480"/>
            <wp:effectExtent l="0" t="0" r="0" b="0"/>
            <wp:docPr id="1116" name="Picture 1116"/>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9"/>
                    <a:stretch>
                      <a:fillRect/>
                    </a:stretch>
                  </pic:blipFill>
                  <pic:spPr>
                    <a:xfrm>
                      <a:off x="0" y="0"/>
                      <a:ext cx="5928360" cy="3332480"/>
                    </a:xfrm>
                    <a:prstGeom prst="rect">
                      <a:avLst/>
                    </a:prstGeom>
                  </pic:spPr>
                </pic:pic>
              </a:graphicData>
            </a:graphic>
          </wp:inline>
        </w:drawing>
      </w:r>
    </w:p>
    <w:p w:rsidR="00061184" w:rsidRDefault="003A37A9">
      <w:pPr>
        <w:pStyle w:val="Heading1"/>
        <w:spacing w:after="796"/>
        <w:ind w:left="97"/>
      </w:pPr>
      <w:r>
        <w:lastRenderedPageBreak/>
        <w:t>6. Results and discussion</w:t>
      </w:r>
    </w:p>
    <w:p w:rsidR="00061184" w:rsidRDefault="003A37A9">
      <w:pPr>
        <w:spacing w:after="212"/>
        <w:ind w:left="97" w:right="6"/>
      </w:pPr>
      <w:r>
        <w:t>The results obtained in our project are as we claimed in our objective.</w:t>
      </w:r>
    </w:p>
    <w:p w:rsidR="00061184" w:rsidRDefault="003A37A9">
      <w:pPr>
        <w:spacing w:after="210"/>
        <w:ind w:left="97" w:right="6"/>
      </w:pPr>
      <w:r>
        <w:t>We have successfully created a friend recommender system in python using predefined pyrecsys library. We included 50+ users in our dataset. Along with this we included at least 10 “likes” of each user for proper implementation of our system.</w:t>
      </w:r>
    </w:p>
    <w:p w:rsidR="00061184" w:rsidRDefault="003A37A9">
      <w:pPr>
        <w:spacing w:after="207"/>
        <w:ind w:left="97" w:right="6"/>
      </w:pPr>
      <w:r>
        <w:t>We are accurat</w:t>
      </w:r>
      <w:r>
        <w:t>ely able to suggest friends for any given user based on mutual likes that are searched from pool of different likes in our dataset.</w:t>
      </w:r>
    </w:p>
    <w:p w:rsidR="00061184" w:rsidRDefault="003A37A9">
      <w:pPr>
        <w:spacing w:after="27" w:line="261" w:lineRule="auto"/>
        <w:ind w:left="97" w:right="0"/>
      </w:pPr>
      <w:r>
        <w:rPr>
          <w:sz w:val="27"/>
        </w:rPr>
        <w:t xml:space="preserve">Apart from this for proper assessing and creation of friend circle for any user the relationship with the suggested friends </w:t>
      </w:r>
      <w:r>
        <w:rPr>
          <w:sz w:val="27"/>
        </w:rPr>
        <w:t>are quantified accurately by using a relationship score of each user with that particular user and displaying only those friends in the suggested friends list whose relationship score is greater than 0.</w:t>
      </w:r>
    </w:p>
    <w:p w:rsidR="00061184" w:rsidRDefault="003A37A9">
      <w:pPr>
        <w:spacing w:after="116" w:line="259" w:lineRule="auto"/>
        <w:ind w:left="1144" w:right="0" w:firstLine="0"/>
      </w:pPr>
      <w:r>
        <w:rPr>
          <w:noProof/>
        </w:rPr>
        <w:drawing>
          <wp:inline distT="0" distB="0" distL="0" distR="0">
            <wp:extent cx="4568190" cy="3426460"/>
            <wp:effectExtent l="0" t="0" r="0" b="0"/>
            <wp:docPr id="1136" name="Picture 1136"/>
            <wp:cNvGraphicFramePr/>
            <a:graphic xmlns:a="http://schemas.openxmlformats.org/drawingml/2006/main">
              <a:graphicData uri="http://schemas.openxmlformats.org/drawingml/2006/picture">
                <pic:pic xmlns:pic="http://schemas.openxmlformats.org/drawingml/2006/picture">
                  <pic:nvPicPr>
                    <pic:cNvPr id="1136" name="Picture 1136"/>
                    <pic:cNvPicPr/>
                  </pic:nvPicPr>
                  <pic:blipFill>
                    <a:blip r:embed="rId10"/>
                    <a:stretch>
                      <a:fillRect/>
                    </a:stretch>
                  </pic:blipFill>
                  <pic:spPr>
                    <a:xfrm>
                      <a:off x="0" y="0"/>
                      <a:ext cx="4568190" cy="3426460"/>
                    </a:xfrm>
                    <a:prstGeom prst="rect">
                      <a:avLst/>
                    </a:prstGeom>
                  </pic:spPr>
                </pic:pic>
              </a:graphicData>
            </a:graphic>
          </wp:inline>
        </w:drawing>
      </w:r>
    </w:p>
    <w:p w:rsidR="00061184" w:rsidRDefault="003A37A9">
      <w:pPr>
        <w:spacing w:after="58" w:line="259" w:lineRule="auto"/>
        <w:ind w:left="1154" w:right="0"/>
      </w:pPr>
      <w:r>
        <w:rPr>
          <w:i/>
          <w:sz w:val="24"/>
        </w:rPr>
        <w:t>Illustration 1: comic</w:t>
      </w:r>
    </w:p>
    <w:p w:rsidR="00061184" w:rsidRDefault="003A37A9">
      <w:pPr>
        <w:spacing w:after="116" w:line="259" w:lineRule="auto"/>
        <w:ind w:left="0" w:right="0" w:firstLine="0"/>
      </w:pPr>
      <w:r>
        <w:rPr>
          <w:noProof/>
        </w:rPr>
        <w:lastRenderedPageBreak/>
        <w:drawing>
          <wp:inline distT="0" distB="0" distL="0" distR="0">
            <wp:extent cx="5417820" cy="4062730"/>
            <wp:effectExtent l="0" t="0" r="0" b="0"/>
            <wp:docPr id="1151" name="Picture 1151"/>
            <wp:cNvGraphicFramePr/>
            <a:graphic xmlns:a="http://schemas.openxmlformats.org/drawingml/2006/main">
              <a:graphicData uri="http://schemas.openxmlformats.org/drawingml/2006/picture">
                <pic:pic xmlns:pic="http://schemas.openxmlformats.org/drawingml/2006/picture">
                  <pic:nvPicPr>
                    <pic:cNvPr id="1151" name="Picture 1151"/>
                    <pic:cNvPicPr/>
                  </pic:nvPicPr>
                  <pic:blipFill>
                    <a:blip r:embed="rId11"/>
                    <a:stretch>
                      <a:fillRect/>
                    </a:stretch>
                  </pic:blipFill>
                  <pic:spPr>
                    <a:xfrm>
                      <a:off x="0" y="0"/>
                      <a:ext cx="5417820" cy="4062730"/>
                    </a:xfrm>
                    <a:prstGeom prst="rect">
                      <a:avLst/>
                    </a:prstGeom>
                  </pic:spPr>
                </pic:pic>
              </a:graphicData>
            </a:graphic>
          </wp:inline>
        </w:drawing>
      </w:r>
    </w:p>
    <w:p w:rsidR="00061184" w:rsidRDefault="003A37A9">
      <w:pPr>
        <w:spacing w:after="58" w:line="259" w:lineRule="auto"/>
        <w:ind w:left="10" w:right="0"/>
      </w:pPr>
      <w:r>
        <w:rPr>
          <w:i/>
          <w:sz w:val="24"/>
        </w:rPr>
        <w:t>Illustration 2: films</w:t>
      </w:r>
    </w:p>
    <w:p w:rsidR="00061184" w:rsidRDefault="003A37A9">
      <w:pPr>
        <w:spacing w:after="116" w:line="259" w:lineRule="auto"/>
        <w:ind w:left="136" w:right="0" w:firstLine="0"/>
      </w:pPr>
      <w:r>
        <w:rPr>
          <w:noProof/>
        </w:rPr>
        <w:drawing>
          <wp:inline distT="0" distB="0" distL="0" distR="0">
            <wp:extent cx="5265421" cy="2627630"/>
            <wp:effectExtent l="0" t="0" r="0" b="0"/>
            <wp:docPr id="1164" name="Picture 1164"/>
            <wp:cNvGraphicFramePr/>
            <a:graphic xmlns:a="http://schemas.openxmlformats.org/drawingml/2006/main">
              <a:graphicData uri="http://schemas.openxmlformats.org/drawingml/2006/picture">
                <pic:pic xmlns:pic="http://schemas.openxmlformats.org/drawingml/2006/picture">
                  <pic:nvPicPr>
                    <pic:cNvPr id="1164" name="Picture 1164"/>
                    <pic:cNvPicPr/>
                  </pic:nvPicPr>
                  <pic:blipFill>
                    <a:blip r:embed="rId12"/>
                    <a:stretch>
                      <a:fillRect/>
                    </a:stretch>
                  </pic:blipFill>
                  <pic:spPr>
                    <a:xfrm>
                      <a:off x="0" y="0"/>
                      <a:ext cx="5265421" cy="2627630"/>
                    </a:xfrm>
                    <a:prstGeom prst="rect">
                      <a:avLst/>
                    </a:prstGeom>
                  </pic:spPr>
                </pic:pic>
              </a:graphicData>
            </a:graphic>
          </wp:inline>
        </w:drawing>
      </w:r>
    </w:p>
    <w:p w:rsidR="00061184" w:rsidRDefault="003A37A9">
      <w:pPr>
        <w:spacing w:after="58" w:line="259" w:lineRule="auto"/>
        <w:ind w:left="131" w:right="0"/>
      </w:pPr>
      <w:r>
        <w:rPr>
          <w:i/>
          <w:sz w:val="24"/>
        </w:rPr>
        <w:t>Ill</w:t>
      </w:r>
      <w:r>
        <w:rPr>
          <w:i/>
          <w:sz w:val="24"/>
        </w:rPr>
        <w:t>ustration 3: music</w:t>
      </w:r>
      <w:r>
        <w:br w:type="page"/>
      </w:r>
    </w:p>
    <w:p w:rsidR="00061184" w:rsidRDefault="003A37A9">
      <w:pPr>
        <w:spacing w:after="116" w:line="259" w:lineRule="auto"/>
        <w:ind w:left="136" w:right="0" w:firstLine="0"/>
      </w:pPr>
      <w:r>
        <w:rPr>
          <w:noProof/>
        </w:rPr>
        <w:lastRenderedPageBreak/>
        <w:drawing>
          <wp:inline distT="0" distB="0" distL="0" distR="0">
            <wp:extent cx="5850890" cy="4387850"/>
            <wp:effectExtent l="0" t="0" r="0" b="0"/>
            <wp:docPr id="1184" name="Picture 1184"/>
            <wp:cNvGraphicFramePr/>
            <a:graphic xmlns:a="http://schemas.openxmlformats.org/drawingml/2006/main">
              <a:graphicData uri="http://schemas.openxmlformats.org/drawingml/2006/picture">
                <pic:pic xmlns:pic="http://schemas.openxmlformats.org/drawingml/2006/picture">
                  <pic:nvPicPr>
                    <pic:cNvPr id="1184" name="Picture 1184"/>
                    <pic:cNvPicPr/>
                  </pic:nvPicPr>
                  <pic:blipFill>
                    <a:blip r:embed="rId13"/>
                    <a:stretch>
                      <a:fillRect/>
                    </a:stretch>
                  </pic:blipFill>
                  <pic:spPr>
                    <a:xfrm>
                      <a:off x="0" y="0"/>
                      <a:ext cx="5850890" cy="4387850"/>
                    </a:xfrm>
                    <a:prstGeom prst="rect">
                      <a:avLst/>
                    </a:prstGeom>
                  </pic:spPr>
                </pic:pic>
              </a:graphicData>
            </a:graphic>
          </wp:inline>
        </w:drawing>
      </w:r>
    </w:p>
    <w:p w:rsidR="00061184" w:rsidRDefault="003A37A9">
      <w:pPr>
        <w:spacing w:after="202" w:line="259" w:lineRule="auto"/>
        <w:ind w:left="131" w:right="0"/>
      </w:pPr>
      <w:r>
        <w:rPr>
          <w:i/>
          <w:sz w:val="24"/>
        </w:rPr>
        <w:t>Illustration 4: final</w:t>
      </w:r>
    </w:p>
    <w:p w:rsidR="00061184" w:rsidRDefault="003A37A9">
      <w:pPr>
        <w:ind w:left="97" w:right="6"/>
      </w:pPr>
      <w:r>
        <w:t>Thus we were successfully able to create a friend recommender system just like a recommender system which is an essential part of large social networking sites including Facebook, Twitter, Instagram and many more which uses advanced and modified version of</w:t>
      </w:r>
      <w:r>
        <w:t xml:space="preserve"> our system which is a very basic yet effective system on python.</w:t>
      </w:r>
    </w:p>
    <w:p w:rsidR="00061184" w:rsidRDefault="003A37A9">
      <w:pPr>
        <w:ind w:left="97" w:right="6"/>
      </w:pPr>
      <w:r>
        <w:t>We calculated svd  for all the sub categories and then for the final representation we calculates an average of them which gave us a clear picture of the relationship</w:t>
      </w:r>
    </w:p>
    <w:p w:rsidR="00061184" w:rsidRDefault="003A37A9">
      <w:pPr>
        <w:pStyle w:val="Heading1"/>
        <w:ind w:left="97"/>
      </w:pPr>
      <w:r>
        <w:t>7. References</w:t>
      </w:r>
    </w:p>
    <w:p w:rsidR="00061184" w:rsidRDefault="003A37A9">
      <w:pPr>
        <w:spacing w:after="212"/>
        <w:ind w:left="97" w:right="6"/>
      </w:pPr>
      <w:r>
        <w:t xml:space="preserve">J. Chen, </w:t>
      </w:r>
      <w:r>
        <w:t>W. Geyer, C. Dugan, M. Muller, and I. Guy. Make new friends, but keep the old: recommending people on social networking sites. In Proceedings of the 27th international conference on Human factors in computing systems, pages 201– 210, 2009.</w:t>
      </w:r>
    </w:p>
    <w:p w:rsidR="00061184" w:rsidRDefault="003A37A9">
      <w:pPr>
        <w:spacing w:after="196"/>
        <w:ind w:left="87" w:right="6" w:firstLine="70"/>
      </w:pPr>
      <w:r>
        <w:lastRenderedPageBreak/>
        <w:t>J. Naruchitparam</w:t>
      </w:r>
      <w:r>
        <w:t>es, M. H. Giine, and S. J. Louis. Friend recommendations in social networks using genetic algorithms and network topology. In IEEE Congress on Evolutionary Computation (CEC), pages 2207 –2214, 2011.</w:t>
      </w:r>
    </w:p>
    <w:p w:rsidR="00061184" w:rsidRDefault="003A37A9">
      <w:pPr>
        <w:ind w:left="192" w:right="6"/>
      </w:pPr>
      <w:r>
        <w:t xml:space="preserve">X. Xie. Potential friend recommendation in online social </w:t>
      </w:r>
      <w:r>
        <w:t>network. In IEEE/ACM</w:t>
      </w:r>
    </w:p>
    <w:p w:rsidR="00061184" w:rsidRDefault="003A37A9">
      <w:pPr>
        <w:spacing w:after="213" w:line="261" w:lineRule="auto"/>
        <w:ind w:left="97" w:right="0"/>
      </w:pPr>
      <w:r>
        <w:rPr>
          <w:sz w:val="27"/>
        </w:rPr>
        <w:t xml:space="preserve">Int’l Conference on Cyber, Physical and Social Computing and Int’l Conference on </w:t>
      </w:r>
      <w:r>
        <w:t>Green Computing and Communications, pages 831 –835, 2010.</w:t>
      </w:r>
    </w:p>
    <w:p w:rsidR="00061184" w:rsidRDefault="003A37A9">
      <w:pPr>
        <w:spacing w:after="210"/>
        <w:ind w:left="87" w:right="107" w:firstLine="70"/>
      </w:pPr>
      <w:r>
        <w:t>S. Asur and B. A. Huberman. Predicting the future with social media. In Proceedings of IEEE/WIC/</w:t>
      </w:r>
      <w:r>
        <w:t>ACM International Conference on Web Intelligence and Intelligent Agent Technology, pages 492–499, 2010</w:t>
      </w:r>
    </w:p>
    <w:p w:rsidR="00061184" w:rsidRDefault="003A37A9">
      <w:pPr>
        <w:ind w:left="97" w:right="6"/>
      </w:pPr>
      <w:r>
        <w:t>W. Dong, V. Dave, L. Qiu, and Y. Zhang. Secure friend discovery in mobile social networks. In Proceedings IEEE INFOCOM, pages 1647 –1655, April 2011</w:t>
      </w:r>
    </w:p>
    <w:sectPr w:rsidR="00061184">
      <w:pgSz w:w="12240" w:h="15840"/>
      <w:pgMar w:top="1443" w:right="1431" w:bottom="1186"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2116D3"/>
    <w:multiLevelType w:val="hybridMultilevel"/>
    <w:tmpl w:val="96CCB076"/>
    <w:lvl w:ilvl="0" w:tplc="3530F816">
      <w:start w:val="2"/>
      <w:numFmt w:val="lowerLetter"/>
      <w:lvlText w:val="%1."/>
      <w:lvlJc w:val="left"/>
      <w:pPr>
        <w:ind w:left="467"/>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1DAA5AE8">
      <w:start w:val="1"/>
      <w:numFmt w:val="lowerLetter"/>
      <w:lvlText w:val="%2"/>
      <w:lvlJc w:val="left"/>
      <w:pPr>
        <w:ind w:left="10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C8005926">
      <w:start w:val="1"/>
      <w:numFmt w:val="lowerRoman"/>
      <w:lvlText w:val="%3"/>
      <w:lvlJc w:val="left"/>
      <w:pPr>
        <w:ind w:left="18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692048A0">
      <w:start w:val="1"/>
      <w:numFmt w:val="decimal"/>
      <w:lvlText w:val="%4"/>
      <w:lvlJc w:val="left"/>
      <w:pPr>
        <w:ind w:left="25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859EA76A">
      <w:start w:val="1"/>
      <w:numFmt w:val="lowerLetter"/>
      <w:lvlText w:val="%5"/>
      <w:lvlJc w:val="left"/>
      <w:pPr>
        <w:ind w:left="32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3FE23C68">
      <w:start w:val="1"/>
      <w:numFmt w:val="lowerRoman"/>
      <w:lvlText w:val="%6"/>
      <w:lvlJc w:val="left"/>
      <w:pPr>
        <w:ind w:left="39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E6667EB2">
      <w:start w:val="1"/>
      <w:numFmt w:val="decimal"/>
      <w:lvlText w:val="%7"/>
      <w:lvlJc w:val="left"/>
      <w:pPr>
        <w:ind w:left="46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F02A1A3C">
      <w:start w:val="1"/>
      <w:numFmt w:val="lowerLetter"/>
      <w:lvlText w:val="%8"/>
      <w:lvlJc w:val="left"/>
      <w:pPr>
        <w:ind w:left="54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B00E8BC4">
      <w:start w:val="1"/>
      <w:numFmt w:val="lowerRoman"/>
      <w:lvlText w:val="%9"/>
      <w:lvlJc w:val="left"/>
      <w:pPr>
        <w:ind w:left="61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184"/>
    <w:rsid w:val="00061184"/>
    <w:rsid w:val="003A3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2D3E"/>
  <w15:docId w15:val="{0B2F0D56-E96C-4B6B-A622-14260FE1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0" w:lineRule="auto"/>
      <w:ind w:left="112" w:right="18"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126" w:line="265" w:lineRule="auto"/>
      <w:ind w:left="112"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2561</Words>
  <Characters>14604</Characters>
  <Application>Microsoft Office Word</Application>
  <DocSecurity>0</DocSecurity>
  <Lines>121</Lines>
  <Paragraphs>34</Paragraphs>
  <ScaleCrop>false</ScaleCrop>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 Abhishek Venkat</dc:creator>
  <cp:keywords/>
  <cp:lastModifiedBy>Kavi Abhishek Venkat</cp:lastModifiedBy>
  <cp:revision>2</cp:revision>
  <dcterms:created xsi:type="dcterms:W3CDTF">2017-12-13T07:52:00Z</dcterms:created>
  <dcterms:modified xsi:type="dcterms:W3CDTF">2017-12-13T07:52:00Z</dcterms:modified>
</cp:coreProperties>
</file>