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9B91" w14:textId="1B7D5008" w:rsidR="009E290A" w:rsidRPr="00124042" w:rsidRDefault="00575D11" w:rsidP="00575D11">
      <w:pPr>
        <w:pStyle w:val="Heading2"/>
        <w:jc w:val="center"/>
        <w:rPr>
          <w:rFonts w:ascii="Times New Roman" w:hAnsi="Times New Roman" w:cs="Times New Roman"/>
          <w:color w:val="000000" w:themeColor="text1"/>
          <w:sz w:val="36"/>
          <w:szCs w:val="36"/>
        </w:rPr>
      </w:pPr>
      <w:r>
        <w:rPr>
          <w:rFonts w:ascii="Times New Roman" w:hAnsi="Times New Roman"/>
          <w:b/>
          <w:sz w:val="36"/>
        </w:rPr>
        <w:t>CRYPTOGRAPHIC CHAIN OF CUSTODY SYSTEM</w:t>
      </w:r>
    </w:p>
    <w:p w14:paraId="58EBFE39" w14:textId="381CFD30" w:rsidR="00124042" w:rsidRPr="00124042" w:rsidRDefault="00124042" w:rsidP="00124042">
      <w:pPr>
        <w:jc w:val="center"/>
        <w:rPr>
          <w:rFonts w:ascii="Times New Roman" w:hAnsi="Times New Roman" w:cs="Times New Roman"/>
          <w:b/>
          <w:bCs/>
          <w:sz w:val="36"/>
          <w:szCs w:val="36"/>
        </w:rPr>
      </w:pPr>
      <w:r>
        <w:rPr>
          <w:rFonts w:ascii="Times New Roman" w:hAnsi="Times New Roman"/>
          <w:b/>
          <w:sz w:val="36"/>
        </w:rPr>
        <w:t>FOR DIGITAL FORENSICS IN CLOUD ENVIRONMENTS</w:t>
      </w:r>
    </w:p>
    <w:p w14:paraId="0261D1EE" w14:textId="7D74EA9D" w:rsidR="009E290A" w:rsidRDefault="009E290A" w:rsidP="009E290A">
      <w:pPr>
        <w:pStyle w:val="Heading2"/>
        <w:ind w:left="659" w:right="324"/>
        <w:jc w:val="center"/>
      </w:pPr>
    </w:p>
    <w:p w14:paraId="2F76C1AE" w14:textId="790F3F48" w:rsidR="009E290A" w:rsidRDefault="009E290A" w:rsidP="009E290A">
      <w:pPr>
        <w:pStyle w:val="Heading2"/>
        <w:ind w:left="659" w:right="324"/>
        <w:jc w:val="center"/>
      </w:pPr>
    </w:p>
    <w:p w14:paraId="74BAF610" w14:textId="3E5E82E4" w:rsidR="009E290A" w:rsidRDefault="00575D11" w:rsidP="009E290A">
      <w:pPr>
        <w:spacing w:before="1"/>
        <w:ind w:right="255"/>
        <w:rPr>
          <w:b/>
          <w:i/>
          <w:spacing w:val="-2"/>
          <w:sz w:val="28"/>
        </w:rPr>
      </w:pPr>
      <w:r w:rsidRPr="009E290A">
        <w:rPr>
          <w:b/>
          <w:i/>
          <w:noProof/>
          <w:spacing w:val="-2"/>
          <w:sz w:val="28"/>
        </w:rPr>
        <mc:AlternateContent>
          <mc:Choice Requires="wps">
            <w:drawing>
              <wp:anchor distT="45720" distB="45720" distL="114300" distR="114300" simplePos="0" relativeHeight="251646464" behindDoc="0" locked="0" layoutInCell="1" allowOverlap="1" wp14:anchorId="2347273E" wp14:editId="12F2396F">
                <wp:simplePos x="0" y="0"/>
                <wp:positionH relativeFrom="column">
                  <wp:posOffset>1624965</wp:posOffset>
                </wp:positionH>
                <wp:positionV relativeFrom="paragraph">
                  <wp:posOffset>245321</wp:posOffset>
                </wp:positionV>
                <wp:extent cx="2370455" cy="363220"/>
                <wp:effectExtent l="0" t="0" r="1079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455" cy="363220"/>
                        </a:xfrm>
                        <a:prstGeom prst="rect">
                          <a:avLst/>
                        </a:prstGeom>
                        <a:solidFill>
                          <a:srgbClr val="FFFFFF"/>
                        </a:solidFill>
                        <a:ln w="9525">
                          <a:solidFill>
                            <a:srgbClr val="000000"/>
                          </a:solidFill>
                          <a:miter lim="800000"/>
                          <a:headEnd/>
                          <a:tailEnd/>
                        </a:ln>
                      </wps:spPr>
                      <wps:txbx>
                        <w:txbxContent>
                          <w:p w14:paraId="6E7215E7" w14:textId="0125DB76"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47273E" id="_x0000_t202" coordsize="21600,21600" o:spt="202" path="m,l,21600r21600,l21600,xe">
                <v:stroke joinstyle="miter"/>
                <v:path gradientshapeok="t" o:connecttype="rect"/>
              </v:shapetype>
              <v:shape id="Text Box 2" o:spid="_x0000_s1026" type="#_x0000_t202" style="position:absolute;margin-left:127.95pt;margin-top:19.3pt;width:186.65pt;height:28.6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">
                <v:textbox>
                  <w:txbxContent>
                    <w:p w14:paraId="6E7215E7" w14:textId="0125DB76"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v:textbox>
                <w10:wrap type="square"/>
              </v:shape>
            </w:pict>
          </mc:Fallback>
        </mc:AlternateContent>
      </w:r>
    </w:p>
    <w:p w14:paraId="7EAA9F27" w14:textId="3EEB252B" w:rsidR="009E290A" w:rsidRDefault="009E290A" w:rsidP="009E290A">
      <w:pPr>
        <w:spacing w:before="1"/>
        <w:ind w:right="255"/>
        <w:rPr>
          <w:b/>
          <w:i/>
          <w:spacing w:val="-2"/>
          <w:sz w:val="28"/>
        </w:rPr>
      </w:pPr>
    </w:p>
    <w:p w14:paraId="6DB1C78C" w14:textId="3649B711" w:rsidR="009E290A" w:rsidRDefault="00575D11" w:rsidP="009E290A">
      <w:pPr>
        <w:spacing w:before="1"/>
        <w:ind w:right="255"/>
        <w:rPr>
          <w:b/>
          <w:i/>
          <w:spacing w:val="-2"/>
          <w:sz w:val="28"/>
        </w:rPr>
      </w:pPr>
      <w:r>
        <w:rPr>
          <w:b/>
          <w:i/>
          <w:spacing w:val="-2"/>
          <w:sz w:val="28"/>
        </w:rPr>
        <w:t xml:space="preserve">                                                        </w:t>
      </w:r>
      <w:r>
        <w:rPr>
          <w:b/>
          <w:i/>
          <w:spacing w:val="-2"/>
          <w:sz w:val="28"/>
        </w:rPr>
        <w:t>Submitted By</w:t>
      </w:r>
    </w:p>
    <w:tbl>
      <w:tblPr>
        <w:tblpPr w:leftFromText="180" w:rightFromText="180" w:vertAnchor="text" w:horzAnchor="margin" w:tblpXSpec="center" w:tblpY="252"/>
        <w:tblW w:w="6885" w:type="dxa"/>
        <w:tblLayout w:type="fixed"/>
        <w:tblCellMar>
          <w:left w:w="0" w:type="dxa"/>
          <w:right w:w="0" w:type="dxa"/>
        </w:tblCellMar>
        <w:tblLook w:val="01E0" w:firstRow="1" w:lastRow="1" w:firstColumn="1" w:lastColumn="1" w:noHBand="0" w:noVBand="0"/>
      </w:tblPr>
      <w:tblGrid>
        <w:gridCol w:w="4075"/>
        <w:gridCol w:w="2810"/>
      </w:tblGrid>
      <w:tr w:rsidR="00575D11" w14:paraId="75542284" w14:textId="77777777" w:rsidTr="00575D11">
        <w:trPr>
          <w:trHeight w:val="488"/>
        </w:trPr>
        <w:tc>
          <w:tcPr>
            <w:tcW w:w="4075" w:type="dxa"/>
          </w:tcPr>
          <w:p>
            <w:r>
              <w:rPr>
                <w:rFonts w:ascii="Times New Roman" w:hAnsi="Times New Roman"/>
                <w:b/>
                <w:sz w:val="24"/>
              </w:rPr>
              <w:t>KAVIN. R</w:t>
            </w:r>
          </w:p>
        </w:tc>
        <w:tc>
          <w:tcPr>
            <w:tcW w:w="2810" w:type="dxa"/>
          </w:tcPr>
          <w:p>
            <w:r>
              <w:rPr>
                <w:rFonts w:ascii="Times New Roman" w:hAnsi="Times New Roman"/>
                <w:b/>
                <w:sz w:val="24"/>
              </w:rPr>
              <w:t>(922523205061)</w:t>
            </w:r>
          </w:p>
        </w:tc>
      </w:tr>
      <w:tr w:rsidR="00575D11" w14:paraId="5825D1CE" w14:textId="77777777" w:rsidTr="00575D11">
        <w:trPr>
          <w:trHeight w:val="567"/>
        </w:trPr>
        <w:tc>
          <w:tcPr>
            <w:tcW w:w="4075" w:type="dxa"/>
          </w:tcPr>
          <w:p>
            <w:r>
              <w:rPr>
                <w:rFonts w:ascii="Times New Roman" w:hAnsi="Times New Roman"/>
                <w:b/>
                <w:sz w:val="24"/>
              </w:rPr>
              <w:t>KESHAV. A. T</w:t>
            </w:r>
          </w:p>
        </w:tc>
        <w:tc>
          <w:tcPr>
            <w:tcW w:w="2810" w:type="dxa"/>
          </w:tcPr>
          <w:p>
            <w:r>
              <w:rPr>
                <w:rFonts w:ascii="Times New Roman" w:hAnsi="Times New Roman"/>
                <w:b/>
                <w:sz w:val="24"/>
              </w:rPr>
              <w:t>(922523205064)</w:t>
            </w:r>
          </w:p>
        </w:tc>
      </w:tr>
    </w:tbl>
    <w:p w14:paraId="595ADA74" w14:textId="38B5B586" w:rsidR="009E290A" w:rsidRDefault="009E290A" w:rsidP="009E290A">
      <w:pPr>
        <w:spacing w:before="1"/>
        <w:ind w:right="255"/>
        <w:rPr>
          <w:b/>
          <w:i/>
          <w:spacing w:val="-2"/>
          <w:sz w:val="28"/>
        </w:rPr>
      </w:pPr>
    </w:p>
    <w:p w14:paraId="56EE7D0C" w14:textId="37A4D7EE" w:rsidR="009E290A" w:rsidRDefault="00124042" w:rsidP="009E290A">
      <w:pPr>
        <w:spacing w:before="1"/>
        <w:ind w:right="255"/>
        <w:rPr>
          <w:b/>
          <w:i/>
          <w:spacing w:val="-2"/>
          <w:sz w:val="28"/>
        </w:rPr>
      </w:pPr>
      <w:r>
        <w:rPr>
          <w:b/>
          <w:i/>
          <w:spacing w:val="-2"/>
          <w:sz w:val="28"/>
        </w:rPr>
        <w:t xml:space="preserve">                                                     </w:t>
      </w:r>
    </w:p>
    <w:p w14:paraId="6612AA9B" w14:textId="1A6E8388" w:rsidR="009E290A" w:rsidRDefault="009E290A" w:rsidP="009E290A">
      <w:pPr>
        <w:spacing w:before="1"/>
        <w:ind w:right="255"/>
        <w:rPr>
          <w:b/>
          <w:i/>
          <w:sz w:val="28"/>
        </w:rPr>
      </w:pPr>
      <w:r>
        <w:rPr>
          <w:b/>
          <w:i/>
          <w:spacing w:val="-2"/>
          <w:sz w:val="28"/>
        </w:rPr>
        <w:t xml:space="preserve">                                                       </w:t>
      </w:r>
    </w:p>
    <w:p w14:paraId="7527F098" w14:textId="77777777" w:rsidR="009E290A" w:rsidRDefault="009E290A" w:rsidP="009E290A">
      <w:pPr>
        <w:pStyle w:val="BodyText"/>
        <w:spacing w:before="9"/>
        <w:rPr>
          <w:b/>
          <w:i/>
          <w:sz w:val="17"/>
        </w:rPr>
      </w:pPr>
    </w:p>
    <w:p w14:paraId="77484473" w14:textId="4693660E" w:rsidR="00124042" w:rsidRDefault="00124042" w:rsidP="00124042">
      <w:pPr>
        <w:ind w:left="659" w:right="294"/>
        <w:jc w:val="center"/>
        <w:rPr>
          <w:b/>
          <w:i/>
          <w:spacing w:val="-11"/>
          <w:sz w:val="28"/>
        </w:rPr>
      </w:pPr>
      <w:r>
        <w:rPr>
          <w:b/>
          <w:i/>
          <w:spacing w:val="-11"/>
          <w:sz w:val="28"/>
        </w:rPr>
        <w:t xml:space="preserve"> </w:t>
      </w:r>
    </w:p>
    <w:p w14:paraId="43C6896E" w14:textId="5E94600A" w:rsidR="00124042" w:rsidRDefault="00575D11" w:rsidP="00575D11">
      <w:pPr>
        <w:ind w:right="294"/>
        <w:rPr>
          <w:b/>
          <w:i/>
          <w:sz w:val="28"/>
        </w:rPr>
      </w:pPr>
      <w:r>
        <w:rPr>
          <w:b/>
          <w:i/>
          <w:spacing w:val="-11"/>
          <w:sz w:val="28"/>
        </w:rPr>
        <w:t xml:space="preserve">                        </w:t>
      </w:r>
      <w:proofErr w:type="spellStart"/>
      <w:r w:rsidR="00124042">
        <w:rPr>
          <w:b/>
          <w:i/>
          <w:sz w:val="28"/>
        </w:rPr>
        <w:t>in</w:t>
      </w:r>
      <w:r w:rsidR="00124042">
        <w:rPr>
          <w:b/>
          <w:i/>
          <w:sz w:val="28"/>
        </w:rPr>
        <w:t>partial</w:t>
      </w:r>
      <w:proofErr w:type="spellEnd"/>
      <w:r w:rsidR="00124042">
        <w:rPr>
          <w:b/>
          <w:i/>
          <w:spacing w:val="-5"/>
          <w:sz w:val="28"/>
        </w:rPr>
        <w:t xml:space="preserve"> </w:t>
      </w:r>
      <w:r w:rsidR="00124042">
        <w:rPr>
          <w:b/>
          <w:i/>
          <w:sz w:val="28"/>
        </w:rPr>
        <w:t>fulfillment</w:t>
      </w:r>
      <w:r w:rsidR="00124042">
        <w:rPr>
          <w:b/>
          <w:i/>
          <w:spacing w:val="-9"/>
          <w:sz w:val="28"/>
        </w:rPr>
        <w:t xml:space="preserve"> </w:t>
      </w:r>
      <w:r w:rsidR="00124042">
        <w:rPr>
          <w:b/>
          <w:i/>
          <w:sz w:val="28"/>
        </w:rPr>
        <w:t>for</w:t>
      </w:r>
      <w:r w:rsidR="00124042">
        <w:rPr>
          <w:b/>
          <w:i/>
          <w:spacing w:val="-8"/>
          <w:sz w:val="28"/>
        </w:rPr>
        <w:t xml:space="preserve"> </w:t>
      </w:r>
      <w:r w:rsidR="00124042">
        <w:rPr>
          <w:b/>
          <w:i/>
          <w:sz w:val="28"/>
        </w:rPr>
        <w:t>the</w:t>
      </w:r>
      <w:r w:rsidR="00124042">
        <w:rPr>
          <w:b/>
          <w:i/>
          <w:spacing w:val="-9"/>
          <w:sz w:val="28"/>
        </w:rPr>
        <w:t xml:space="preserve"> </w:t>
      </w:r>
      <w:r w:rsidR="00124042">
        <w:rPr>
          <w:b/>
          <w:i/>
          <w:sz w:val="28"/>
        </w:rPr>
        <w:t>award</w:t>
      </w:r>
      <w:r w:rsidR="00124042">
        <w:rPr>
          <w:b/>
          <w:i/>
          <w:spacing w:val="-9"/>
          <w:sz w:val="28"/>
        </w:rPr>
        <w:t xml:space="preserve"> </w:t>
      </w:r>
      <w:r w:rsidR="00124042">
        <w:rPr>
          <w:b/>
          <w:i/>
          <w:sz w:val="28"/>
        </w:rPr>
        <w:t>of</w:t>
      </w:r>
      <w:r w:rsidR="00124042">
        <w:rPr>
          <w:b/>
          <w:i/>
          <w:spacing w:val="-11"/>
          <w:sz w:val="28"/>
        </w:rPr>
        <w:t xml:space="preserve"> </w:t>
      </w:r>
      <w:r w:rsidR="00124042">
        <w:rPr>
          <w:b/>
          <w:i/>
          <w:sz w:val="28"/>
        </w:rPr>
        <w:t>the</w:t>
      </w:r>
      <w:r w:rsidR="00124042">
        <w:rPr>
          <w:b/>
          <w:i/>
          <w:spacing w:val="-13"/>
          <w:sz w:val="28"/>
        </w:rPr>
        <w:t xml:space="preserve"> </w:t>
      </w:r>
      <w:r w:rsidR="00124042">
        <w:rPr>
          <w:b/>
          <w:i/>
          <w:spacing w:val="-2"/>
          <w:sz w:val="28"/>
        </w:rPr>
        <w:t>degree</w:t>
      </w:r>
    </w:p>
    <w:p w14:paraId="329326F1" w14:textId="77777777" w:rsidR="00124042" w:rsidRDefault="00124042" w:rsidP="00124042">
      <w:pPr>
        <w:spacing w:before="279"/>
        <w:ind w:left="659" w:right="324"/>
        <w:jc w:val="center"/>
        <w:rPr>
          <w:b/>
          <w:i/>
          <w:sz w:val="30"/>
        </w:rPr>
      </w:pPr>
      <w:r>
        <w:rPr>
          <w:b/>
          <w:i/>
          <w:spacing w:val="-5"/>
          <w:sz w:val="30"/>
        </w:rPr>
        <w:t>of</w:t>
      </w:r>
    </w:p>
    <w:p w14:paraId="5249A731" w14:textId="77777777" w:rsidR="00124042" w:rsidRDefault="00124042" w:rsidP="00124042">
      <w:pPr>
        <w:spacing w:before="265"/>
        <w:ind w:left="659" w:right="283"/>
        <w:jc w:val="center"/>
        <w:rPr>
          <w:b/>
          <w:sz w:val="32"/>
        </w:rPr>
      </w:pPr>
      <w:r>
        <w:rPr>
          <w:b/>
          <w:sz w:val="32"/>
        </w:rPr>
        <w:t>BACHELOR</w:t>
      </w:r>
      <w:r>
        <w:rPr>
          <w:b/>
          <w:spacing w:val="-19"/>
          <w:sz w:val="32"/>
        </w:rPr>
        <w:t xml:space="preserve"> </w:t>
      </w:r>
      <w:r>
        <w:rPr>
          <w:b/>
          <w:sz w:val="32"/>
        </w:rPr>
        <w:t>OF</w:t>
      </w:r>
      <w:r>
        <w:rPr>
          <w:b/>
          <w:spacing w:val="-20"/>
          <w:sz w:val="32"/>
        </w:rPr>
        <w:t xml:space="preserve"> </w:t>
      </w:r>
      <w:r>
        <w:rPr>
          <w:b/>
          <w:spacing w:val="-2"/>
          <w:sz w:val="32"/>
        </w:rPr>
        <w:t>TECHNOLOGY</w:t>
      </w:r>
    </w:p>
    <w:p w14:paraId="6E9FF31E" w14:textId="77777777" w:rsidR="00124042" w:rsidRDefault="00124042" w:rsidP="00124042">
      <w:pPr>
        <w:spacing w:before="265"/>
        <w:ind w:left="659" w:right="302"/>
        <w:jc w:val="center"/>
        <w:rPr>
          <w:b/>
          <w:i/>
          <w:sz w:val="28"/>
        </w:rPr>
      </w:pPr>
      <w:r>
        <w:rPr>
          <w:b/>
          <w:i/>
          <w:spacing w:val="-5"/>
          <w:sz w:val="28"/>
        </w:rPr>
        <w:t>in</w:t>
      </w:r>
    </w:p>
    <w:p w14:paraId="093EAA75" w14:textId="77777777" w:rsidR="00124042" w:rsidRDefault="00124042" w:rsidP="00124042">
      <w:pPr>
        <w:pStyle w:val="BodyText"/>
        <w:spacing w:before="221"/>
        <w:ind w:left="659" w:right="295"/>
        <w:jc w:val="center"/>
      </w:pPr>
      <w:r>
        <w:rPr>
          <w:spacing w:val="-2"/>
        </w:rPr>
        <w:t>INFORMATION</w:t>
      </w:r>
      <w:r>
        <w:rPr>
          <w:spacing w:val="-10"/>
        </w:rPr>
        <w:t xml:space="preserve"> </w:t>
      </w:r>
      <w:r>
        <w:rPr>
          <w:spacing w:val="-2"/>
        </w:rPr>
        <w:t>TECHNOLOGY</w:t>
      </w:r>
    </w:p>
    <w:p w14:paraId="726E0BD3" w14:textId="77777777" w:rsidR="00575D11" w:rsidRDefault="00575D11" w:rsidP="00575D11">
      <w:pPr>
        <w:pStyle w:val="BodyText"/>
        <w:spacing w:before="171"/>
      </w:pPr>
    </w:p>
    <w:p w14:paraId="5AE2863C" w14:textId="3F448663" w:rsidR="004D0EFC" w:rsidRDefault="004D0EFC" w:rsidP="004D0EFC">
      <w:pPr>
        <w:spacing w:before="1" w:line="364" w:lineRule="auto"/>
        <w:ind w:right="1597"/>
        <w:jc w:val="center"/>
        <w:rPr>
          <w:rFonts w:ascii="Times New Roman" w:hAnsi="Times New Roman" w:cs="Times New Roman"/>
          <w:b/>
          <w:bCs/>
          <w:sz w:val="24"/>
          <w:szCs w:val="24"/>
        </w:rPr>
      </w:pPr>
      <w:r>
        <w:rPr>
          <w:rFonts w:ascii="Times New Roman" w:hAnsi="Times New Roman" w:cs="Times New Roman"/>
          <w:b/>
          <w:sz w:val="28"/>
          <w:szCs w:val="28"/>
        </w:rPr>
        <w:t xml:space="preserve">          V.S.B. ENGINEERING </w:t>
      </w:r>
      <w:proofErr w:type="gramStart"/>
      <w:r>
        <w:rPr>
          <w:rFonts w:ascii="Times New Roman" w:hAnsi="Times New Roman" w:cs="Times New Roman"/>
          <w:b/>
          <w:sz w:val="28"/>
          <w:szCs w:val="28"/>
        </w:rPr>
        <w:t>COLLEGE,KARUR</w:t>
      </w:r>
      <w:proofErr w:type="gramEnd"/>
      <w:r>
        <w:rPr>
          <w:rFonts w:ascii="Times New Roman" w:hAnsi="Times New Roman" w:cs="Times New Roman"/>
          <w:b/>
          <w:sz w:val="28"/>
          <w:szCs w:val="28"/>
        </w:rPr>
        <w:t xml:space="preserve">-639111 </w:t>
      </w:r>
      <w:r w:rsidRPr="004D0EFC">
        <w:rPr>
          <w:rFonts w:ascii="Times New Roman" w:hAnsi="Times New Roman" w:cs="Times New Roman"/>
          <w:b/>
          <w:bCs/>
          <w:sz w:val="24"/>
          <w:szCs w:val="24"/>
        </w:rPr>
        <w:t>(Autonomous Institution)</w:t>
      </w:r>
    </w:p>
    <w:p w14:paraId="4BA7F3C3" w14:textId="14EAAC51" w:rsidR="004D0EFC" w:rsidRDefault="004D0EFC" w:rsidP="004D0EFC">
      <w:pPr>
        <w:pStyle w:val="NoSpacing"/>
        <w:rPr>
          <w:rFonts w:ascii="Times New Roman" w:hAnsi="Times New Roman" w:cs="Times New Roman"/>
          <w:b/>
          <w:bCs/>
          <w:sz w:val="24"/>
          <w:szCs w:val="24"/>
        </w:rPr>
      </w:pPr>
      <w:r w:rsidRPr="004D0EFC">
        <w:rPr>
          <w:rFonts w:ascii="Times New Roman" w:hAnsi="Times New Roman" w:cs="Times New Roman"/>
          <w:b/>
          <w:bCs/>
          <w:sz w:val="24"/>
          <w:szCs w:val="24"/>
        </w:rPr>
        <w:t xml:space="preserve">                            ANNA </w:t>
      </w:r>
      <w:proofErr w:type="gramStart"/>
      <w:r w:rsidRPr="004D0EFC">
        <w:rPr>
          <w:rFonts w:ascii="Times New Roman" w:hAnsi="Times New Roman" w:cs="Times New Roman"/>
          <w:b/>
          <w:bCs/>
          <w:sz w:val="24"/>
          <w:szCs w:val="24"/>
        </w:rPr>
        <w:t>UNIVERSITY::</w:t>
      </w:r>
      <w:proofErr w:type="gramEnd"/>
      <w:r w:rsidRPr="004D0EFC">
        <w:rPr>
          <w:rFonts w:ascii="Times New Roman" w:hAnsi="Times New Roman" w:cs="Times New Roman"/>
          <w:b/>
          <w:bCs/>
          <w:sz w:val="24"/>
          <w:szCs w:val="24"/>
        </w:rPr>
        <w:t>CHENNAI 600 025</w:t>
      </w:r>
    </w:p>
    <w:p w14:paraId="247296E0" w14:textId="6BB0E78E" w:rsidR="004D0EFC" w:rsidRDefault="004D0EFC" w:rsidP="004D0EFC">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                                           </w:t>
      </w:r>
    </w:p>
    <w:p w14:paraId="2EA3401C" w14:textId="470A4065" w:rsidR="004D0EFC" w:rsidRPr="004D0EFC" w:rsidRDefault="004D0EFC" w:rsidP="004D0EFC">
      <w:pPr>
        <w:pStyle w:val="NoSpacing"/>
        <w:jc w:val="center"/>
        <w:rPr>
          <w:rFonts w:ascii="Times New Roman" w:hAnsi="Times New Roman" w:cs="Times New Roman"/>
          <w:b/>
          <w:bCs/>
          <w:sz w:val="24"/>
          <w:szCs w:val="24"/>
        </w:rPr>
      </w:pPr>
      <w:r>
        <w:rPr>
          <w:rFonts w:ascii="Times New Roman" w:hAnsi="Times New Roman"/>
          <w:b/>
          <w:sz w:val="24"/>
        </w:rPr>
        <w:t xml:space="preserve">                                                  MAY 2026</w:t>
      </w:r>
    </w:p>
    <w:p w14:paraId="5C6D8C79" w14:textId="77777777" w:rsidR="004D0EFC" w:rsidRPr="00575D11" w:rsidRDefault="004D0EFC" w:rsidP="004D0EFC">
      <w:pPr>
        <w:rPr>
          <w:sz w:val="28"/>
          <w:szCs w:val="28"/>
        </w:rPr>
      </w:pPr>
    </w:p>
    <w:p w14:paraId="7B6CE467" w14:textId="326EBFEF" w:rsidR="004D0EFC" w:rsidRPr="00C92F29" w:rsidRDefault="00C92F29" w:rsidP="00C92F29">
      <w:pPr>
        <w:pStyle w:val="NoSpacing"/>
        <w:rPr>
          <w:rFonts w:ascii="Times New Roman" w:hAnsi="Times New Roman" w:cs="Times New Roman"/>
        </w:rPr>
      </w:pPr>
      <w:r>
        <w:rPr>
          <w:b/>
          <w:sz w:val="36"/>
        </w:rPr>
        <w:lastRenderedPageBreak/>
        <w:t xml:space="preserve">      </w:t>
      </w:r>
      <w:r w:rsidR="004D0EFC" w:rsidRPr="00C92F29">
        <w:rPr>
          <w:rFonts w:ascii="Times New Roman" w:hAnsi="Times New Roman" w:cs="Times New Roman"/>
          <w:b/>
          <w:sz w:val="36"/>
        </w:rPr>
        <w:t>ANNA</w:t>
      </w:r>
      <w:r w:rsidR="004D0EFC" w:rsidRPr="00C92F29">
        <w:rPr>
          <w:rFonts w:ascii="Times New Roman" w:hAnsi="Times New Roman" w:cs="Times New Roman"/>
          <w:b/>
          <w:spacing w:val="-9"/>
          <w:sz w:val="36"/>
        </w:rPr>
        <w:t xml:space="preserve"> </w:t>
      </w:r>
      <w:proofErr w:type="gramStart"/>
      <w:r w:rsidR="004D0EFC" w:rsidRPr="00C92F29">
        <w:rPr>
          <w:rFonts w:ascii="Times New Roman" w:hAnsi="Times New Roman" w:cs="Times New Roman"/>
          <w:b/>
          <w:sz w:val="36"/>
        </w:rPr>
        <w:t>UNIVERSITY</w:t>
      </w:r>
      <w:r w:rsidR="004D0EFC" w:rsidRPr="00C92F29">
        <w:rPr>
          <w:rFonts w:ascii="Times New Roman" w:hAnsi="Times New Roman" w:cs="Times New Roman"/>
          <w:b/>
          <w:spacing w:val="-1"/>
          <w:sz w:val="36"/>
        </w:rPr>
        <w:t xml:space="preserve"> </w:t>
      </w:r>
      <w:r w:rsidR="004D0EFC" w:rsidRPr="00C92F29">
        <w:rPr>
          <w:rFonts w:ascii="Times New Roman" w:hAnsi="Times New Roman" w:cs="Times New Roman"/>
          <w:b/>
          <w:sz w:val="36"/>
        </w:rPr>
        <w:t>:</w:t>
      </w:r>
      <w:proofErr w:type="gramEnd"/>
      <w:r w:rsidR="004D0EFC" w:rsidRPr="00C92F29">
        <w:rPr>
          <w:rFonts w:ascii="Times New Roman" w:hAnsi="Times New Roman" w:cs="Times New Roman"/>
          <w:b/>
          <w:sz w:val="36"/>
        </w:rPr>
        <w:t>: CHENNAI</w:t>
      </w:r>
      <w:r w:rsidR="004D0EFC" w:rsidRPr="00C92F29">
        <w:rPr>
          <w:rFonts w:ascii="Times New Roman" w:hAnsi="Times New Roman" w:cs="Times New Roman"/>
          <w:b/>
          <w:spacing w:val="-4"/>
          <w:sz w:val="36"/>
        </w:rPr>
        <w:t xml:space="preserve"> </w:t>
      </w:r>
      <w:r w:rsidR="004D0EFC" w:rsidRPr="00C92F29">
        <w:rPr>
          <w:rFonts w:ascii="Times New Roman" w:hAnsi="Times New Roman" w:cs="Times New Roman"/>
          <w:b/>
          <w:sz w:val="36"/>
        </w:rPr>
        <w:t>600</w:t>
      </w:r>
      <w:r w:rsidR="004D0EFC" w:rsidRPr="00C92F29">
        <w:rPr>
          <w:rFonts w:ascii="Times New Roman" w:hAnsi="Times New Roman" w:cs="Times New Roman"/>
          <w:b/>
          <w:spacing w:val="2"/>
          <w:sz w:val="36"/>
        </w:rPr>
        <w:t xml:space="preserve"> </w:t>
      </w:r>
      <w:r w:rsidR="004D0EFC" w:rsidRPr="00C92F29">
        <w:rPr>
          <w:rFonts w:ascii="Times New Roman" w:hAnsi="Times New Roman" w:cs="Times New Roman"/>
          <w:b/>
          <w:spacing w:val="-5"/>
          <w:sz w:val="36"/>
        </w:rPr>
        <w:t>025</w:t>
      </w:r>
    </w:p>
    <w:p w14:paraId="430FE2F9" w14:textId="77777777" w:rsidR="00C92F29" w:rsidRDefault="00C92F29" w:rsidP="00C92F29">
      <w:pPr>
        <w:pStyle w:val="NoSpacing"/>
      </w:pPr>
      <w:r>
        <w:t xml:space="preserve">                       </w:t>
      </w:r>
    </w:p>
    <w:p w14:paraId="1385B15F" w14:textId="7B0784FB" w:rsidR="00C92F29" w:rsidRPr="00C92F29" w:rsidRDefault="00C92F29" w:rsidP="00C92F29">
      <w:pPr>
        <w:rPr>
          <w:rFonts w:ascii="Times New Roman" w:hAnsi="Times New Roman" w:cs="Times New Roman"/>
          <w:b/>
          <w:bCs/>
          <w:sz w:val="28"/>
          <w:szCs w:val="28"/>
        </w:rPr>
      </w:pPr>
      <w:r w:rsidRPr="00C92F29">
        <w:rPr>
          <w:rFonts w:ascii="Times New Roman" w:hAnsi="Times New Roman" w:cs="Times New Roman"/>
          <w:b/>
          <w:bCs/>
          <w:sz w:val="28"/>
          <w:szCs w:val="28"/>
        </w:rPr>
        <w:t xml:space="preserve">                                   </w:t>
      </w:r>
      <w:r w:rsidR="004D0EFC" w:rsidRPr="00C92F29">
        <w:rPr>
          <w:rFonts w:ascii="Times New Roman" w:hAnsi="Times New Roman" w:cs="Times New Roman"/>
          <w:b/>
          <w:bCs/>
          <w:sz w:val="28"/>
          <w:szCs w:val="28"/>
        </w:rPr>
        <w:t>BONAFIDE</w:t>
      </w:r>
      <w:r w:rsidRPr="00C92F29">
        <w:rPr>
          <w:rFonts w:ascii="Times New Roman" w:hAnsi="Times New Roman" w:cs="Times New Roman"/>
          <w:b/>
          <w:bCs/>
          <w:spacing w:val="-11"/>
          <w:sz w:val="28"/>
          <w:szCs w:val="28"/>
        </w:rPr>
        <w:t xml:space="preserve"> </w:t>
      </w:r>
      <w:r w:rsidR="004D0EFC" w:rsidRPr="00C92F29">
        <w:rPr>
          <w:rFonts w:ascii="Times New Roman" w:hAnsi="Times New Roman" w:cs="Times New Roman"/>
          <w:b/>
          <w:bCs/>
          <w:sz w:val="28"/>
          <w:szCs w:val="28"/>
        </w:rPr>
        <w:t>CERTIFICATE</w:t>
      </w:r>
    </w:p>
    <w:p w14:paraId="62E36C90" w14:textId="68B07D48" w:rsidR="004D0EFC" w:rsidRPr="00590A0D" w:rsidRDefault="004D0EFC" w:rsidP="00C92F29">
      <w:pPr>
        <w:spacing w:line="482" w:lineRule="auto"/>
        <w:ind w:right="1026"/>
        <w:jc w:val="both"/>
        <w:rPr>
          <w:rFonts w:ascii="Times New Roman" w:hAnsi="Times New Roman" w:cs="Times New Roman"/>
          <w:sz w:val="28"/>
          <w:szCs w:val="28"/>
        </w:rPr>
      </w:pPr>
      <w:r>
        <w:rPr>
          <w:rFonts w:ascii="Times New Roman" w:hAnsi="Times New Roman"/>
          <w:sz w:val="24"/>
        </w:rPr>
        <w:t>Certified that this project report titled “CRYPTOGRAPHIC CHAIN OF CUSTODY SYSTEM FOR DIGITAL FORENSICS IN CLOUD ENVIRONMENTS” is the bonafide work of “KAVIN. R (922523205061) and KESHAV. A. T (922523205064)” who carried out under my supervision.</w:t>
      </w:r>
    </w:p>
    <w:p w14:paraId="5878E96A" w14:textId="77777777" w:rsidR="004D0EFC" w:rsidRPr="00590A0D" w:rsidRDefault="004D0EFC" w:rsidP="004D0EFC">
      <w:pPr>
        <w:pStyle w:val="Heading2"/>
        <w:tabs>
          <w:tab w:val="left" w:pos="5450"/>
        </w:tabs>
        <w:spacing w:before="1"/>
        <w:ind w:right="3376"/>
        <w:rPr>
          <w:rFonts w:ascii="Times New Roman" w:hAnsi="Times New Roman" w:cs="Times New Roman"/>
          <w:color w:val="000000" w:themeColor="text1"/>
          <w:sz w:val="24"/>
          <w:szCs w:val="24"/>
        </w:rPr>
      </w:pPr>
      <w:bookmarkStart w:id="1" w:name="SIGNATURE_SIGNATURE"/>
      <w:bookmarkEnd w:id="1"/>
      <w:r w:rsidRPr="00590A0D">
        <w:rPr>
          <w:rFonts w:ascii="Times New Roman" w:hAnsi="Times New Roman" w:cs="Times New Roman"/>
          <w:color w:val="000000" w:themeColor="text1"/>
          <w:spacing w:val="-2"/>
          <w:sz w:val="24"/>
          <w:szCs w:val="24"/>
        </w:rPr>
        <w:t>SIGNATURE</w:t>
      </w:r>
      <w:r w:rsidRPr="00590A0D">
        <w:rPr>
          <w:rFonts w:ascii="Times New Roman" w:hAnsi="Times New Roman" w:cs="Times New Roman"/>
          <w:color w:val="000000" w:themeColor="text1"/>
          <w:sz w:val="24"/>
          <w:szCs w:val="24"/>
        </w:rPr>
        <w:tab/>
      </w:r>
      <w:proofErr w:type="spellStart"/>
      <w:r w:rsidRPr="00590A0D">
        <w:rPr>
          <w:rFonts w:ascii="Times New Roman" w:hAnsi="Times New Roman" w:cs="Times New Roman"/>
          <w:color w:val="000000" w:themeColor="text1"/>
          <w:spacing w:val="-2"/>
          <w:sz w:val="24"/>
          <w:szCs w:val="24"/>
        </w:rPr>
        <w:t>SIGNATURE</w:t>
      </w:r>
      <w:proofErr w:type="spellEnd"/>
    </w:p>
    <w:p w14:paraId="319F7641" w14:textId="444CFE19" w:rsidR="004D0EFC" w:rsidRPr="00590A0D" w:rsidRDefault="00590A0D" w:rsidP="00590A0D">
      <w:pPr>
        <w:pStyle w:val="BodyText"/>
        <w:spacing w:before="162"/>
        <w:jc w:val="both"/>
        <w:rPr>
          <w:rFonts w:ascii="Times New Roman" w:hAnsi="Times New Roman" w:cs="Times New Roman"/>
          <w:sz w:val="24"/>
          <w:szCs w:val="24"/>
        </w:rPr>
      </w:pPr>
      <w:r w:rsidRPr="00590A0D">
        <w:rPr>
          <w:rFonts w:ascii="Times New Roman" w:hAnsi="Times New Roman" w:cs="Times New Roman"/>
          <w:sz w:val="24"/>
          <w:szCs w:val="24"/>
        </w:rPr>
        <w:t xml:space="preserve"> </w:t>
      </w:r>
      <w:r w:rsidR="004D0EFC" w:rsidRPr="00590A0D">
        <w:rPr>
          <w:rFonts w:ascii="Times New Roman" w:hAnsi="Times New Roman" w:cs="Times New Roman"/>
          <w:sz w:val="24"/>
          <w:szCs w:val="24"/>
        </w:rPr>
        <w:t>Mr.</w:t>
      </w:r>
      <w:r w:rsidR="004D0EFC" w:rsidRPr="00590A0D">
        <w:rPr>
          <w:rFonts w:ascii="Times New Roman" w:hAnsi="Times New Roman" w:cs="Times New Roman"/>
          <w:spacing w:val="-7"/>
          <w:sz w:val="24"/>
          <w:szCs w:val="24"/>
        </w:rPr>
        <w:t xml:space="preserve"> </w:t>
      </w:r>
      <w:r w:rsidR="004D0EFC" w:rsidRPr="00590A0D">
        <w:rPr>
          <w:rFonts w:ascii="Times New Roman" w:hAnsi="Times New Roman" w:cs="Times New Roman"/>
          <w:sz w:val="24"/>
          <w:szCs w:val="24"/>
        </w:rPr>
        <w:t>K.</w:t>
      </w:r>
      <w:r w:rsidR="004D0EFC" w:rsidRPr="00590A0D">
        <w:rPr>
          <w:rFonts w:ascii="Times New Roman" w:hAnsi="Times New Roman" w:cs="Times New Roman"/>
          <w:spacing w:val="-5"/>
          <w:sz w:val="24"/>
          <w:szCs w:val="24"/>
        </w:rPr>
        <w:t xml:space="preserve"> </w:t>
      </w:r>
      <w:r w:rsidR="004D0EFC" w:rsidRPr="00590A0D">
        <w:rPr>
          <w:rFonts w:ascii="Times New Roman" w:hAnsi="Times New Roman" w:cs="Times New Roman"/>
          <w:sz w:val="24"/>
          <w:szCs w:val="24"/>
        </w:rPr>
        <w:t>MANIVANNAN,</w:t>
      </w:r>
      <w:r w:rsidR="004D0EFC" w:rsidRPr="00590A0D">
        <w:rPr>
          <w:rFonts w:ascii="Times New Roman" w:hAnsi="Times New Roman" w:cs="Times New Roman"/>
          <w:spacing w:val="-9"/>
          <w:sz w:val="24"/>
          <w:szCs w:val="24"/>
        </w:rPr>
        <w:t xml:space="preserve"> </w:t>
      </w:r>
      <w:proofErr w:type="spellStart"/>
      <w:r w:rsidR="004D0EFC" w:rsidRPr="00590A0D">
        <w:rPr>
          <w:rFonts w:ascii="Times New Roman" w:hAnsi="Times New Roman" w:cs="Times New Roman"/>
          <w:sz w:val="24"/>
          <w:szCs w:val="24"/>
        </w:rPr>
        <w:t>M.Tech</w:t>
      </w:r>
      <w:proofErr w:type="spellEnd"/>
      <w:r w:rsidR="004D0EFC" w:rsidRPr="00590A0D">
        <w:rPr>
          <w:rFonts w:ascii="Times New Roman" w:hAnsi="Times New Roman" w:cs="Times New Roman"/>
          <w:sz w:val="24"/>
          <w:szCs w:val="24"/>
        </w:rPr>
        <w:t>.,</w:t>
      </w:r>
      <w:r w:rsidR="004D0EFC" w:rsidRPr="00590A0D">
        <w:rPr>
          <w:rFonts w:ascii="Times New Roman" w:hAnsi="Times New Roman" w:cs="Times New Roman"/>
          <w:spacing w:val="1"/>
          <w:sz w:val="24"/>
          <w:szCs w:val="24"/>
        </w:rPr>
        <w:t xml:space="preserve"> </w:t>
      </w:r>
      <w:r w:rsidR="004D0EFC" w:rsidRPr="00590A0D">
        <w:rPr>
          <w:rFonts w:ascii="Times New Roman" w:hAnsi="Times New Roman" w:cs="Times New Roman"/>
          <w:sz w:val="24"/>
          <w:szCs w:val="24"/>
        </w:rPr>
        <w:t>(Ph.D.)</w:t>
      </w:r>
      <w:r w:rsidR="004D0EFC" w:rsidRPr="00590A0D">
        <w:rPr>
          <w:rFonts w:ascii="Times New Roman" w:hAnsi="Times New Roman" w:cs="Times New Roman"/>
          <w:spacing w:val="78"/>
          <w:w w:val="150"/>
          <w:sz w:val="24"/>
          <w:szCs w:val="24"/>
        </w:rPr>
        <w:t xml:space="preserve">  </w:t>
      </w:r>
      <w:r w:rsidRPr="00590A0D">
        <w:rPr>
          <w:rFonts w:ascii="Times New Roman" w:hAnsi="Times New Roman" w:cs="Times New Roman"/>
          <w:spacing w:val="78"/>
          <w:w w:val="150"/>
          <w:sz w:val="24"/>
          <w:szCs w:val="24"/>
        </w:rPr>
        <w:t xml:space="preserve">    </w:t>
      </w:r>
      <w:r w:rsidR="004D0EFC" w:rsidRPr="00590A0D">
        <w:rPr>
          <w:rFonts w:ascii="Times New Roman" w:hAnsi="Times New Roman" w:cs="Times New Roman"/>
          <w:sz w:val="24"/>
          <w:szCs w:val="24"/>
        </w:rPr>
        <w:t xml:space="preserve">Mr. </w:t>
      </w:r>
      <w:proofErr w:type="gramStart"/>
      <w:r>
        <w:rPr>
          <w:rFonts w:ascii="Times New Roman" w:hAnsi="Times New Roman" w:cs="Times New Roman"/>
          <w:sz w:val="24"/>
          <w:szCs w:val="24"/>
        </w:rPr>
        <w:t>G.VIJAYKUMAR</w:t>
      </w:r>
      <w:proofErr w:type="gramEnd"/>
      <w:r w:rsidR="004D0EFC" w:rsidRPr="00590A0D">
        <w:rPr>
          <w:rFonts w:ascii="Times New Roman" w:hAnsi="Times New Roman" w:cs="Times New Roman"/>
          <w:sz w:val="24"/>
          <w:szCs w:val="24"/>
        </w:rPr>
        <w:t>,</w:t>
      </w:r>
      <w:r w:rsidR="004D0EFC" w:rsidRPr="00590A0D">
        <w:rPr>
          <w:rFonts w:ascii="Times New Roman" w:hAnsi="Times New Roman" w:cs="Times New Roman"/>
          <w:spacing w:val="-6"/>
          <w:sz w:val="24"/>
          <w:szCs w:val="24"/>
        </w:rPr>
        <w:t xml:space="preserve"> </w:t>
      </w:r>
      <w:r w:rsidR="004D0EFC" w:rsidRPr="00590A0D">
        <w:rPr>
          <w:rFonts w:ascii="Times New Roman" w:hAnsi="Times New Roman" w:cs="Times New Roman"/>
          <w:spacing w:val="-2"/>
          <w:sz w:val="24"/>
          <w:szCs w:val="24"/>
        </w:rPr>
        <w:t>M.E.,</w:t>
      </w:r>
    </w:p>
    <w:p w14:paraId="2684E3B4" w14:textId="77777777" w:rsidR="00590A0D" w:rsidRPr="00590A0D" w:rsidRDefault="004D0EFC" w:rsidP="00590A0D">
      <w:pPr>
        <w:pStyle w:val="Heading2"/>
        <w:tabs>
          <w:tab w:val="left" w:pos="6148"/>
        </w:tabs>
        <w:spacing w:before="164"/>
        <w:jc w:val="both"/>
        <w:rPr>
          <w:rFonts w:ascii="Times New Roman" w:hAnsi="Times New Roman" w:cs="Times New Roman"/>
          <w:color w:val="000000" w:themeColor="text1"/>
          <w:spacing w:val="-2"/>
          <w:sz w:val="24"/>
          <w:szCs w:val="24"/>
        </w:rPr>
      </w:pPr>
      <w:bookmarkStart w:id="2" w:name="HEAD_OF_THE_DEPARTMENT_SUPERVISOR"/>
      <w:bookmarkEnd w:id="2"/>
      <w:r w:rsidRPr="00590A0D">
        <w:rPr>
          <w:rFonts w:ascii="Times New Roman" w:hAnsi="Times New Roman" w:cs="Times New Roman"/>
          <w:color w:val="000000" w:themeColor="text1"/>
          <w:sz w:val="24"/>
          <w:szCs w:val="24"/>
        </w:rPr>
        <w:t>HEAD</w:t>
      </w:r>
      <w:r w:rsidRPr="00590A0D">
        <w:rPr>
          <w:rFonts w:ascii="Times New Roman" w:hAnsi="Times New Roman" w:cs="Times New Roman"/>
          <w:color w:val="000000" w:themeColor="text1"/>
          <w:spacing w:val="-7"/>
          <w:sz w:val="24"/>
          <w:szCs w:val="24"/>
        </w:rPr>
        <w:t xml:space="preserve"> </w:t>
      </w:r>
      <w:r w:rsidRPr="00590A0D">
        <w:rPr>
          <w:rFonts w:ascii="Times New Roman" w:hAnsi="Times New Roman" w:cs="Times New Roman"/>
          <w:color w:val="000000" w:themeColor="text1"/>
          <w:sz w:val="24"/>
          <w:szCs w:val="24"/>
        </w:rPr>
        <w:t>OF</w:t>
      </w:r>
      <w:r w:rsidRPr="00590A0D">
        <w:rPr>
          <w:rFonts w:ascii="Times New Roman" w:hAnsi="Times New Roman" w:cs="Times New Roman"/>
          <w:color w:val="000000" w:themeColor="text1"/>
          <w:spacing w:val="-3"/>
          <w:sz w:val="24"/>
          <w:szCs w:val="24"/>
        </w:rPr>
        <w:t xml:space="preserve"> </w:t>
      </w:r>
      <w:r w:rsidRPr="00590A0D">
        <w:rPr>
          <w:rFonts w:ascii="Times New Roman" w:hAnsi="Times New Roman" w:cs="Times New Roman"/>
          <w:color w:val="000000" w:themeColor="text1"/>
          <w:sz w:val="24"/>
          <w:szCs w:val="24"/>
        </w:rPr>
        <w:t>THE</w:t>
      </w:r>
      <w:r w:rsidRPr="00590A0D">
        <w:rPr>
          <w:rFonts w:ascii="Times New Roman" w:hAnsi="Times New Roman" w:cs="Times New Roman"/>
          <w:color w:val="000000" w:themeColor="text1"/>
          <w:spacing w:val="-7"/>
          <w:sz w:val="24"/>
          <w:szCs w:val="24"/>
        </w:rPr>
        <w:t xml:space="preserve"> </w:t>
      </w:r>
      <w:r w:rsidRPr="00590A0D">
        <w:rPr>
          <w:rFonts w:ascii="Times New Roman" w:hAnsi="Times New Roman" w:cs="Times New Roman"/>
          <w:color w:val="000000" w:themeColor="text1"/>
          <w:spacing w:val="-2"/>
          <w:sz w:val="24"/>
          <w:szCs w:val="24"/>
        </w:rPr>
        <w:t>DEPARTMENT</w:t>
      </w:r>
      <w:r w:rsidR="00590A0D" w:rsidRPr="00590A0D">
        <w:rPr>
          <w:rFonts w:ascii="Times New Roman" w:hAnsi="Times New Roman" w:cs="Times New Roman"/>
          <w:sz w:val="24"/>
          <w:szCs w:val="24"/>
        </w:rPr>
        <w:t xml:space="preserve">                              </w:t>
      </w:r>
      <w:r w:rsidRPr="00590A0D">
        <w:rPr>
          <w:rFonts w:ascii="Times New Roman" w:hAnsi="Times New Roman" w:cs="Times New Roman"/>
          <w:color w:val="000000" w:themeColor="text1"/>
          <w:spacing w:val="-2"/>
          <w:sz w:val="24"/>
          <w:szCs w:val="24"/>
        </w:rPr>
        <w:t>SUPERVISOR</w:t>
      </w:r>
    </w:p>
    <w:p w14:paraId="03FB1840" w14:textId="34B23A0B" w:rsidR="004D0EFC" w:rsidRPr="00590A0D" w:rsidRDefault="00590A0D" w:rsidP="00590A0D">
      <w:pPr>
        <w:pStyle w:val="Heading2"/>
        <w:tabs>
          <w:tab w:val="left" w:pos="6148"/>
        </w:tabs>
        <w:spacing w:before="164"/>
        <w:jc w:val="both"/>
        <w:rPr>
          <w:rFonts w:ascii="Times New Roman" w:hAnsi="Times New Roman" w:cs="Times New Roman"/>
          <w:b w:val="0"/>
          <w:bCs w:val="0"/>
          <w:sz w:val="24"/>
          <w:szCs w:val="24"/>
        </w:rPr>
      </w:pPr>
      <w:r w:rsidRPr="00590A0D">
        <w:rPr>
          <w:rFonts w:ascii="Times New Roman" w:hAnsi="Times New Roman" w:cs="Times New Roman"/>
          <w:color w:val="000000" w:themeColor="text1"/>
          <w:spacing w:val="-2"/>
          <w:sz w:val="24"/>
          <w:szCs w:val="24"/>
        </w:rPr>
        <w:t xml:space="preserve">                                                                                      </w:t>
      </w:r>
      <w:r w:rsidR="00393C40">
        <w:rPr>
          <w:rFonts w:ascii="Times New Roman" w:hAnsi="Times New Roman" w:cs="Times New Roman"/>
          <w:color w:val="000000" w:themeColor="text1"/>
          <w:spacing w:val="-2"/>
          <w:sz w:val="24"/>
          <w:szCs w:val="24"/>
        </w:rPr>
        <w:t xml:space="preserve">       </w:t>
      </w:r>
      <w:r w:rsidRPr="00590A0D">
        <w:rPr>
          <w:rFonts w:ascii="Times New Roman" w:hAnsi="Times New Roman" w:cs="Times New Roman"/>
          <w:color w:val="000000" w:themeColor="text1"/>
          <w:spacing w:val="-2"/>
          <w:sz w:val="24"/>
          <w:szCs w:val="24"/>
        </w:rPr>
        <w:t xml:space="preserve"> </w:t>
      </w:r>
      <w:r w:rsidR="004D0EFC" w:rsidRPr="00590A0D">
        <w:rPr>
          <w:rFonts w:ascii="Times New Roman" w:hAnsi="Times New Roman" w:cs="Times New Roman"/>
          <w:b w:val="0"/>
          <w:bCs w:val="0"/>
          <w:color w:val="000000" w:themeColor="text1"/>
          <w:spacing w:val="-2"/>
          <w:sz w:val="24"/>
          <w:szCs w:val="24"/>
        </w:rPr>
        <w:t>Assistant</w:t>
      </w:r>
      <w:r w:rsidR="004D0EFC" w:rsidRPr="00590A0D">
        <w:rPr>
          <w:rFonts w:ascii="Times New Roman" w:hAnsi="Times New Roman" w:cs="Times New Roman"/>
          <w:b w:val="0"/>
          <w:bCs w:val="0"/>
          <w:color w:val="000000" w:themeColor="text1"/>
          <w:spacing w:val="-4"/>
          <w:sz w:val="24"/>
          <w:szCs w:val="24"/>
        </w:rPr>
        <w:t xml:space="preserve"> </w:t>
      </w:r>
      <w:r w:rsidR="004D0EFC" w:rsidRPr="00590A0D">
        <w:rPr>
          <w:rFonts w:ascii="Times New Roman" w:hAnsi="Times New Roman" w:cs="Times New Roman"/>
          <w:b w:val="0"/>
          <w:bCs w:val="0"/>
          <w:color w:val="000000" w:themeColor="text1"/>
          <w:spacing w:val="-2"/>
          <w:sz w:val="24"/>
          <w:szCs w:val="24"/>
        </w:rPr>
        <w:t>Professor</w:t>
      </w:r>
    </w:p>
    <w:p w14:paraId="52DE12E9" w14:textId="5AEC14DC" w:rsidR="004D0EFC" w:rsidRPr="00590A0D" w:rsidRDefault="004D0EFC" w:rsidP="00590A0D">
      <w:pPr>
        <w:pStyle w:val="BodyText"/>
        <w:tabs>
          <w:tab w:val="left" w:pos="6134"/>
        </w:tabs>
        <w:spacing w:before="201"/>
        <w:rPr>
          <w:rFonts w:ascii="Times New Roman" w:hAnsi="Times New Roman" w:cs="Times New Roman"/>
          <w:sz w:val="24"/>
          <w:szCs w:val="24"/>
        </w:rPr>
      </w:pPr>
      <w:r w:rsidRPr="00590A0D">
        <w:rPr>
          <w:rFonts w:ascii="Times New Roman" w:hAnsi="Times New Roman" w:cs="Times New Roman"/>
          <w:sz w:val="24"/>
          <w:szCs w:val="24"/>
        </w:rPr>
        <w:t>Department</w:t>
      </w:r>
      <w:r w:rsidRPr="00590A0D">
        <w:rPr>
          <w:rFonts w:ascii="Times New Roman" w:hAnsi="Times New Roman" w:cs="Times New Roman"/>
          <w:spacing w:val="-12"/>
          <w:sz w:val="24"/>
          <w:szCs w:val="24"/>
        </w:rPr>
        <w:t xml:space="preserve"> </w:t>
      </w:r>
      <w:r w:rsidRPr="00590A0D">
        <w:rPr>
          <w:rFonts w:ascii="Times New Roman" w:hAnsi="Times New Roman" w:cs="Times New Roman"/>
          <w:sz w:val="24"/>
          <w:szCs w:val="24"/>
        </w:rPr>
        <w:t>of</w:t>
      </w:r>
      <w:r w:rsidRPr="00590A0D">
        <w:rPr>
          <w:rFonts w:ascii="Times New Roman" w:hAnsi="Times New Roman" w:cs="Times New Roman"/>
          <w:spacing w:val="-18"/>
          <w:sz w:val="24"/>
          <w:szCs w:val="24"/>
        </w:rPr>
        <w:t xml:space="preserve"> </w:t>
      </w:r>
      <w:r w:rsidRPr="00590A0D">
        <w:rPr>
          <w:rFonts w:ascii="Times New Roman" w:hAnsi="Times New Roman" w:cs="Times New Roman"/>
          <w:sz w:val="24"/>
          <w:szCs w:val="24"/>
        </w:rPr>
        <w:t>Information</w:t>
      </w:r>
      <w:r w:rsidRPr="00590A0D">
        <w:rPr>
          <w:rFonts w:ascii="Times New Roman" w:hAnsi="Times New Roman" w:cs="Times New Roman"/>
          <w:spacing w:val="-14"/>
          <w:sz w:val="24"/>
          <w:szCs w:val="24"/>
        </w:rPr>
        <w:t xml:space="preserve"> </w:t>
      </w:r>
      <w:r w:rsidRPr="00590A0D">
        <w:rPr>
          <w:rFonts w:ascii="Times New Roman" w:hAnsi="Times New Roman" w:cs="Times New Roman"/>
          <w:spacing w:val="-2"/>
          <w:sz w:val="24"/>
          <w:szCs w:val="24"/>
        </w:rPr>
        <w:t>Technology</w:t>
      </w:r>
      <w:r w:rsidR="00590A0D" w:rsidRPr="00590A0D">
        <w:rPr>
          <w:rFonts w:ascii="Times New Roman" w:hAnsi="Times New Roman" w:cs="Times New Roman"/>
          <w:sz w:val="24"/>
          <w:szCs w:val="24"/>
        </w:rPr>
        <w:t xml:space="preserve">                    </w:t>
      </w:r>
      <w:r w:rsidRPr="00590A0D">
        <w:rPr>
          <w:rFonts w:ascii="Times New Roman" w:hAnsi="Times New Roman" w:cs="Times New Roman"/>
          <w:spacing w:val="-2"/>
          <w:sz w:val="24"/>
          <w:szCs w:val="24"/>
        </w:rPr>
        <w:t>Department</w:t>
      </w:r>
      <w:r w:rsidRPr="00590A0D">
        <w:rPr>
          <w:rFonts w:ascii="Times New Roman" w:hAnsi="Times New Roman" w:cs="Times New Roman"/>
          <w:spacing w:val="-1"/>
          <w:sz w:val="24"/>
          <w:szCs w:val="24"/>
        </w:rPr>
        <w:t xml:space="preserve"> </w:t>
      </w:r>
      <w:proofErr w:type="spellStart"/>
      <w:r w:rsidRPr="00590A0D">
        <w:rPr>
          <w:rFonts w:ascii="Times New Roman" w:hAnsi="Times New Roman" w:cs="Times New Roman"/>
          <w:spacing w:val="-2"/>
          <w:sz w:val="24"/>
          <w:szCs w:val="24"/>
        </w:rPr>
        <w:t>ofInformation</w:t>
      </w:r>
      <w:proofErr w:type="spellEnd"/>
      <w:r w:rsidRPr="00590A0D">
        <w:rPr>
          <w:rFonts w:ascii="Times New Roman" w:hAnsi="Times New Roman" w:cs="Times New Roman"/>
          <w:spacing w:val="-4"/>
          <w:sz w:val="24"/>
          <w:szCs w:val="24"/>
        </w:rPr>
        <w:t xml:space="preserve"> </w:t>
      </w:r>
      <w:r w:rsidRPr="00590A0D">
        <w:rPr>
          <w:rFonts w:ascii="Times New Roman" w:hAnsi="Times New Roman" w:cs="Times New Roman"/>
          <w:spacing w:val="-2"/>
          <w:sz w:val="24"/>
          <w:szCs w:val="24"/>
        </w:rPr>
        <w:t>Technology</w:t>
      </w:r>
    </w:p>
    <w:p w14:paraId="2C884F4F" w14:textId="1A6D82EA" w:rsidR="004D0EFC" w:rsidRPr="00590A0D" w:rsidRDefault="004D0EFC" w:rsidP="00590A0D">
      <w:pPr>
        <w:pStyle w:val="BodyText"/>
        <w:tabs>
          <w:tab w:val="left" w:pos="6129"/>
        </w:tabs>
        <w:spacing w:before="207"/>
        <w:rPr>
          <w:rFonts w:ascii="Times New Roman" w:hAnsi="Times New Roman" w:cs="Times New Roman"/>
          <w:sz w:val="24"/>
          <w:szCs w:val="24"/>
        </w:rPr>
      </w:pPr>
      <w:r w:rsidRPr="00590A0D">
        <w:rPr>
          <w:rFonts w:ascii="Times New Roman" w:hAnsi="Times New Roman" w:cs="Times New Roman"/>
          <w:spacing w:val="-2"/>
          <w:sz w:val="24"/>
          <w:szCs w:val="24"/>
        </w:rPr>
        <w:t>V.S.B.</w:t>
      </w:r>
      <w:r w:rsidRPr="00590A0D">
        <w:rPr>
          <w:rFonts w:ascii="Times New Roman" w:hAnsi="Times New Roman" w:cs="Times New Roman"/>
          <w:spacing w:val="-1"/>
          <w:sz w:val="24"/>
          <w:szCs w:val="24"/>
        </w:rPr>
        <w:t xml:space="preserve"> </w:t>
      </w:r>
      <w:r w:rsidRPr="00590A0D">
        <w:rPr>
          <w:rFonts w:ascii="Times New Roman" w:hAnsi="Times New Roman" w:cs="Times New Roman"/>
          <w:spacing w:val="-2"/>
          <w:sz w:val="24"/>
          <w:szCs w:val="24"/>
        </w:rPr>
        <w:t>Engineering College</w:t>
      </w:r>
      <w:r w:rsidR="00590A0D" w:rsidRPr="00590A0D">
        <w:rPr>
          <w:rFonts w:ascii="Times New Roman" w:hAnsi="Times New Roman" w:cs="Times New Roman"/>
          <w:sz w:val="24"/>
          <w:szCs w:val="24"/>
        </w:rPr>
        <w:t xml:space="preserve">                                              </w:t>
      </w:r>
      <w:r w:rsidRPr="00590A0D">
        <w:rPr>
          <w:rFonts w:ascii="Times New Roman" w:hAnsi="Times New Roman" w:cs="Times New Roman"/>
          <w:spacing w:val="-2"/>
          <w:sz w:val="24"/>
          <w:szCs w:val="24"/>
        </w:rPr>
        <w:t>V.S.B.</w:t>
      </w:r>
      <w:r w:rsidRPr="00590A0D">
        <w:rPr>
          <w:rFonts w:ascii="Times New Roman" w:hAnsi="Times New Roman" w:cs="Times New Roman"/>
          <w:spacing w:val="-6"/>
          <w:sz w:val="24"/>
          <w:szCs w:val="24"/>
        </w:rPr>
        <w:t xml:space="preserve"> </w:t>
      </w:r>
      <w:r w:rsidRPr="00590A0D">
        <w:rPr>
          <w:rFonts w:ascii="Times New Roman" w:hAnsi="Times New Roman" w:cs="Times New Roman"/>
          <w:spacing w:val="-2"/>
          <w:sz w:val="24"/>
          <w:szCs w:val="24"/>
        </w:rPr>
        <w:t>Engineering College</w:t>
      </w:r>
    </w:p>
    <w:p w14:paraId="4575436C" w14:textId="77777777" w:rsidR="00590A0D" w:rsidRPr="00590A0D" w:rsidRDefault="004D0EFC" w:rsidP="00590A0D">
      <w:pPr>
        <w:pStyle w:val="BodyText"/>
        <w:tabs>
          <w:tab w:val="left" w:pos="6129"/>
        </w:tabs>
        <w:spacing w:before="210"/>
        <w:ind w:left="669"/>
        <w:rPr>
          <w:rFonts w:ascii="Times New Roman" w:hAnsi="Times New Roman" w:cs="Times New Roman"/>
          <w:spacing w:val="-2"/>
          <w:sz w:val="24"/>
          <w:szCs w:val="24"/>
        </w:rPr>
      </w:pPr>
      <w:r w:rsidRPr="00590A0D">
        <w:rPr>
          <w:rFonts w:ascii="Times New Roman" w:hAnsi="Times New Roman" w:cs="Times New Roman"/>
          <w:spacing w:val="-5"/>
          <w:sz w:val="24"/>
          <w:szCs w:val="24"/>
        </w:rPr>
        <w:t>Karur-</w:t>
      </w:r>
      <w:r w:rsidRPr="00590A0D">
        <w:rPr>
          <w:rFonts w:ascii="Times New Roman" w:hAnsi="Times New Roman" w:cs="Times New Roman"/>
          <w:spacing w:val="-2"/>
          <w:sz w:val="24"/>
          <w:szCs w:val="24"/>
        </w:rPr>
        <w:t>639111.</w:t>
      </w:r>
      <w:r w:rsidRPr="00590A0D">
        <w:rPr>
          <w:rFonts w:ascii="Times New Roman" w:hAnsi="Times New Roman" w:cs="Times New Roman"/>
          <w:sz w:val="24"/>
          <w:szCs w:val="24"/>
        </w:rPr>
        <w:tab/>
      </w:r>
      <w:r w:rsidRPr="00590A0D">
        <w:rPr>
          <w:rFonts w:ascii="Times New Roman" w:hAnsi="Times New Roman" w:cs="Times New Roman"/>
          <w:spacing w:val="-5"/>
          <w:sz w:val="24"/>
          <w:szCs w:val="24"/>
        </w:rPr>
        <w:t>Karur-</w:t>
      </w:r>
      <w:r w:rsidRPr="00590A0D">
        <w:rPr>
          <w:rFonts w:ascii="Times New Roman" w:hAnsi="Times New Roman" w:cs="Times New Roman"/>
          <w:spacing w:val="-2"/>
          <w:sz w:val="24"/>
          <w:szCs w:val="24"/>
        </w:rPr>
        <w:t>639111.</w:t>
      </w:r>
    </w:p>
    <w:p w14:paraId="5B46F869" w14:textId="77777777" w:rsidR="00590A0D" w:rsidRDefault="00590A0D" w:rsidP="00590A0D">
      <w:pPr>
        <w:pStyle w:val="BodyText"/>
        <w:tabs>
          <w:tab w:val="left" w:pos="6129"/>
        </w:tabs>
        <w:spacing w:before="210"/>
        <w:ind w:left="669"/>
        <w:rPr>
          <w:spacing w:val="-2"/>
        </w:rPr>
      </w:pPr>
    </w:p>
    <w:p w14:paraId="499986FE" w14:textId="56E5A5A2" w:rsidR="004D0EFC" w:rsidRPr="00590A0D" w:rsidRDefault="004D0EFC" w:rsidP="00590A0D">
      <w:pPr>
        <w:pStyle w:val="BodyText"/>
        <w:tabs>
          <w:tab w:val="left" w:pos="6129"/>
        </w:tabs>
        <w:spacing w:before="210"/>
      </w:pPr>
      <w:r w:rsidRPr="00590A0D">
        <w:rPr>
          <w:rFonts w:ascii="Times New Roman" w:hAnsi="Times New Roman" w:cs="Times New Roman"/>
          <w:b/>
          <w:sz w:val="28"/>
        </w:rPr>
        <w:t>Submitted</w:t>
      </w:r>
      <w:r w:rsidRPr="00590A0D">
        <w:rPr>
          <w:rFonts w:ascii="Times New Roman" w:hAnsi="Times New Roman" w:cs="Times New Roman"/>
          <w:b/>
          <w:spacing w:val="-5"/>
          <w:sz w:val="28"/>
        </w:rPr>
        <w:t xml:space="preserve"> </w:t>
      </w:r>
      <w:r w:rsidRPr="00590A0D">
        <w:rPr>
          <w:rFonts w:ascii="Times New Roman" w:hAnsi="Times New Roman" w:cs="Times New Roman"/>
          <w:b/>
          <w:sz w:val="28"/>
        </w:rPr>
        <w:t>for</w:t>
      </w:r>
      <w:r w:rsidRPr="00590A0D">
        <w:rPr>
          <w:rFonts w:ascii="Times New Roman" w:hAnsi="Times New Roman" w:cs="Times New Roman"/>
          <w:b/>
          <w:spacing w:val="-13"/>
          <w:sz w:val="28"/>
        </w:rPr>
        <w:t xml:space="preserve"> </w:t>
      </w:r>
      <w:r w:rsidRPr="00590A0D">
        <w:rPr>
          <w:rFonts w:ascii="Times New Roman" w:hAnsi="Times New Roman" w:cs="Times New Roman"/>
          <w:b/>
          <w:sz w:val="28"/>
        </w:rPr>
        <w:t>Anna</w:t>
      </w:r>
      <w:r w:rsidRPr="00590A0D">
        <w:rPr>
          <w:rFonts w:ascii="Times New Roman" w:hAnsi="Times New Roman" w:cs="Times New Roman"/>
          <w:b/>
          <w:spacing w:val="-5"/>
          <w:sz w:val="28"/>
        </w:rPr>
        <w:t xml:space="preserve"> </w:t>
      </w:r>
      <w:r w:rsidRPr="00590A0D">
        <w:rPr>
          <w:rFonts w:ascii="Times New Roman" w:hAnsi="Times New Roman" w:cs="Times New Roman"/>
          <w:b/>
          <w:sz w:val="28"/>
        </w:rPr>
        <w:t>University</w:t>
      </w:r>
      <w:r w:rsidRPr="00590A0D">
        <w:rPr>
          <w:rFonts w:ascii="Times New Roman" w:hAnsi="Times New Roman" w:cs="Times New Roman"/>
          <w:b/>
          <w:spacing w:val="-8"/>
          <w:sz w:val="28"/>
        </w:rPr>
        <w:t xml:space="preserve"> </w:t>
      </w:r>
      <w:r w:rsidRPr="00590A0D">
        <w:rPr>
          <w:rFonts w:ascii="Times New Roman" w:hAnsi="Times New Roman" w:cs="Times New Roman"/>
          <w:b/>
          <w:sz w:val="28"/>
        </w:rPr>
        <w:t>Project</w:t>
      </w:r>
      <w:r w:rsidRPr="00590A0D">
        <w:rPr>
          <w:rFonts w:ascii="Times New Roman" w:hAnsi="Times New Roman" w:cs="Times New Roman"/>
          <w:b/>
          <w:spacing w:val="-9"/>
          <w:sz w:val="28"/>
        </w:rPr>
        <w:t xml:space="preserve"> </w:t>
      </w:r>
      <w:r w:rsidRPr="00590A0D">
        <w:rPr>
          <w:rFonts w:ascii="Times New Roman" w:hAnsi="Times New Roman" w:cs="Times New Roman"/>
          <w:b/>
          <w:sz w:val="28"/>
        </w:rPr>
        <w:t>Viva-Voce held</w:t>
      </w:r>
      <w:r w:rsidRPr="00590A0D">
        <w:rPr>
          <w:rFonts w:ascii="Times New Roman" w:hAnsi="Times New Roman" w:cs="Times New Roman"/>
          <w:b/>
          <w:spacing w:val="-2"/>
          <w:sz w:val="28"/>
        </w:rPr>
        <w:t xml:space="preserve"> </w:t>
      </w:r>
      <w:r w:rsidRPr="00590A0D">
        <w:rPr>
          <w:rFonts w:ascii="Times New Roman" w:hAnsi="Times New Roman" w:cs="Times New Roman"/>
          <w:b/>
          <w:sz w:val="28"/>
        </w:rPr>
        <w:t>on</w:t>
      </w:r>
      <w:r w:rsidRPr="00590A0D">
        <w:rPr>
          <w:rFonts w:ascii="Times New Roman" w:hAnsi="Times New Roman" w:cs="Times New Roman"/>
          <w:b/>
          <w:spacing w:val="-10"/>
          <w:sz w:val="28"/>
        </w:rPr>
        <w:t xml:space="preserve"> </w:t>
      </w:r>
      <w:r w:rsidRPr="00590A0D">
        <w:rPr>
          <w:rFonts w:ascii="Times New Roman" w:hAnsi="Times New Roman" w:cs="Times New Roman"/>
          <w:b/>
          <w:sz w:val="28"/>
          <w:u w:val="thick"/>
        </w:rPr>
        <w:tab/>
      </w:r>
      <w:r w:rsidR="00590A0D">
        <w:rPr>
          <w:rFonts w:ascii="Times New Roman" w:hAnsi="Times New Roman" w:cs="Times New Roman"/>
          <w:b/>
          <w:sz w:val="28"/>
          <w:u w:val="thick"/>
        </w:rPr>
        <w:t>_______</w:t>
      </w:r>
    </w:p>
    <w:p w14:paraId="21DC8DC6" w14:textId="77777777" w:rsidR="004D0EFC" w:rsidRPr="00590A0D" w:rsidRDefault="004D0EFC" w:rsidP="004D0EFC">
      <w:pPr>
        <w:pStyle w:val="BodyText"/>
        <w:rPr>
          <w:rFonts w:ascii="Times New Roman" w:hAnsi="Times New Roman" w:cs="Times New Roman"/>
          <w:b/>
        </w:rPr>
      </w:pPr>
    </w:p>
    <w:p w14:paraId="2537B40E" w14:textId="77777777" w:rsidR="004D0EFC" w:rsidRDefault="004D0EFC" w:rsidP="004D0EFC">
      <w:pPr>
        <w:pStyle w:val="BodyText"/>
        <w:rPr>
          <w:b/>
        </w:rPr>
      </w:pPr>
    </w:p>
    <w:p w14:paraId="625158AB" w14:textId="77777777" w:rsidR="00393C40" w:rsidRPr="00393C40" w:rsidRDefault="00393C40" w:rsidP="00393C40">
      <w:pPr>
        <w:pStyle w:val="Heading2"/>
        <w:tabs>
          <w:tab w:val="left" w:pos="7311"/>
        </w:tabs>
        <w:spacing w:before="1"/>
        <w:rPr>
          <w:color w:val="000000" w:themeColor="text1"/>
        </w:rPr>
      </w:pPr>
    </w:p>
    <w:p w14:paraId="2E380850" w14:textId="77777777" w:rsidR="00393C40" w:rsidRDefault="00393C40" w:rsidP="00393C40">
      <w:pPr>
        <w:pStyle w:val="Heading2"/>
        <w:tabs>
          <w:tab w:val="left" w:pos="7311"/>
        </w:tabs>
        <w:spacing w:before="1"/>
        <w:rPr>
          <w:rFonts w:ascii="Times New Roman" w:hAnsi="Times New Roman" w:cs="Times New Roman"/>
          <w:color w:val="000000" w:themeColor="text1"/>
          <w:sz w:val="28"/>
          <w:szCs w:val="28"/>
        </w:rPr>
      </w:pPr>
    </w:p>
    <w:p w14:paraId="42021F8C" w14:textId="77777777" w:rsidR="00393C40" w:rsidRDefault="00393C40" w:rsidP="00393C40">
      <w:pPr>
        <w:pStyle w:val="Heading2"/>
        <w:tabs>
          <w:tab w:val="left" w:pos="7311"/>
        </w:tabs>
        <w:spacing w:before="1"/>
        <w:rPr>
          <w:rFonts w:ascii="Times New Roman" w:hAnsi="Times New Roman" w:cs="Times New Roman"/>
          <w:color w:val="000000" w:themeColor="text1"/>
          <w:sz w:val="28"/>
          <w:szCs w:val="28"/>
        </w:rPr>
      </w:pPr>
    </w:p>
    <w:p w14:paraId="7F04D360" w14:textId="525CD457" w:rsidR="00393C40" w:rsidRPr="00393C40" w:rsidRDefault="00393C40" w:rsidP="00393C40">
      <w:pPr>
        <w:pStyle w:val="Heading2"/>
        <w:tabs>
          <w:tab w:val="left" w:pos="7311"/>
        </w:tabs>
        <w:spacing w:before="1"/>
        <w:rPr>
          <w:rFonts w:ascii="Times New Roman" w:hAnsi="Times New Roman" w:cs="Times New Roman"/>
          <w:color w:val="000000" w:themeColor="text1"/>
          <w:sz w:val="24"/>
          <w:szCs w:val="24"/>
        </w:rPr>
      </w:pPr>
      <w:r w:rsidRPr="00393C40">
        <w:rPr>
          <w:rFonts w:ascii="Times New Roman" w:hAnsi="Times New Roman" w:cs="Times New Roman"/>
          <w:color w:val="000000" w:themeColor="text1"/>
          <w:sz w:val="24"/>
          <w:szCs w:val="24"/>
        </w:rPr>
        <w:t>INTERNAL</w:t>
      </w:r>
      <w:r w:rsidRPr="00393C40">
        <w:rPr>
          <w:rFonts w:ascii="Times New Roman" w:hAnsi="Times New Roman" w:cs="Times New Roman"/>
          <w:color w:val="000000" w:themeColor="text1"/>
          <w:spacing w:val="-12"/>
          <w:sz w:val="24"/>
          <w:szCs w:val="24"/>
        </w:rPr>
        <w:t xml:space="preserve"> </w:t>
      </w:r>
      <w:r w:rsidRPr="00393C40">
        <w:rPr>
          <w:rFonts w:ascii="Times New Roman" w:hAnsi="Times New Roman" w:cs="Times New Roman"/>
          <w:color w:val="000000" w:themeColor="text1"/>
          <w:spacing w:val="-2"/>
          <w:sz w:val="24"/>
          <w:szCs w:val="24"/>
        </w:rPr>
        <w:t>EXAMINER</w:t>
      </w:r>
      <w:r w:rsidRPr="00393C40">
        <w:rPr>
          <w:rFonts w:ascii="Times New Roman" w:hAnsi="Times New Roman" w:cs="Times New Roman"/>
          <w:color w:val="000000" w:themeColor="text1"/>
          <w:sz w:val="24"/>
          <w:szCs w:val="24"/>
        </w:rPr>
        <w:t xml:space="preserve">                                                      EXTERNAL</w:t>
      </w:r>
      <w:r>
        <w:rPr>
          <w:rFonts w:ascii="Times New Roman" w:hAnsi="Times New Roman" w:cs="Times New Roman"/>
          <w:color w:val="000000" w:themeColor="text1"/>
          <w:sz w:val="24"/>
          <w:szCs w:val="24"/>
        </w:rPr>
        <w:t xml:space="preserve"> EXAMINER</w:t>
      </w:r>
    </w:p>
    <w:p w14:paraId="4B16A02F" w14:textId="1FAE0C82" w:rsidR="004D0EFC" w:rsidRPr="00393C40" w:rsidRDefault="004D0EFC" w:rsidP="00393C40">
      <w:pPr>
        <w:pStyle w:val="BodyText"/>
        <w:tabs>
          <w:tab w:val="left" w:pos="1851"/>
        </w:tabs>
        <w:rPr>
          <w:rFonts w:ascii="Times New Roman" w:hAnsi="Times New Roman" w:cs="Times New Roman"/>
          <w:b/>
          <w:sz w:val="28"/>
          <w:szCs w:val="28"/>
        </w:rPr>
      </w:pPr>
    </w:p>
    <w:p w14:paraId="6FE002C3" w14:textId="648C0160" w:rsidR="004D0EFC" w:rsidRDefault="004D0EFC" w:rsidP="004D0EFC">
      <w:pPr>
        <w:pStyle w:val="BodyText"/>
        <w:spacing w:before="50"/>
        <w:rPr>
          <w:b/>
        </w:rPr>
      </w:pPr>
    </w:p>
    <w:p w14:paraId="2BCC26AA" w14:textId="77777777" w:rsidR="00393C40" w:rsidRPr="00410117" w:rsidRDefault="00393C40" w:rsidP="00393C40">
      <w:pPr>
        <w:spacing w:before="85"/>
        <w:ind w:left="659" w:right="836"/>
        <w:jc w:val="center"/>
        <w:rPr>
          <w:rFonts w:ascii="Times New Roman" w:hAnsi="Times New Roman" w:cs="Times New Roman"/>
          <w:b/>
          <w:sz w:val="28"/>
        </w:rPr>
      </w:pPr>
      <w:r w:rsidRPr="00410117">
        <w:rPr>
          <w:rFonts w:ascii="Times New Roman" w:hAnsi="Times New Roman" w:cs="Times New Roman"/>
          <w:b/>
          <w:spacing w:val="-2"/>
          <w:sz w:val="28"/>
        </w:rPr>
        <w:lastRenderedPageBreak/>
        <w:t>ACKNOWLEDGEMENT</w:t>
      </w:r>
    </w:p>
    <w:p w14:paraId="51F41AA1" w14:textId="77777777" w:rsidR="00393C40" w:rsidRPr="00864C87" w:rsidRDefault="00393C40" w:rsidP="00393C40">
      <w:pPr>
        <w:pStyle w:val="BodyText"/>
        <w:spacing w:before="249"/>
        <w:rPr>
          <w:rFonts w:ascii="Times New Roman" w:hAnsi="Times New Roman" w:cs="Times New Roman"/>
          <w:b/>
          <w:sz w:val="32"/>
          <w:szCs w:val="32"/>
        </w:rPr>
      </w:pPr>
    </w:p>
    <w:p w14:paraId="69E36B2B" w14:textId="19ADAFBF"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First and foremost, we express our thanks to our parents for</w:t>
      </w:r>
      <w:r w:rsidRPr="00864C87">
        <w:rPr>
          <w:rFonts w:ascii="Times New Roman" w:hAnsi="Times New Roman" w:cs="Times New Roman"/>
          <w:sz w:val="32"/>
          <w:szCs w:val="32"/>
        </w:rPr>
        <w:t xml:space="preserve">   </w:t>
      </w:r>
      <w:r w:rsidRPr="00864C87">
        <w:rPr>
          <w:rFonts w:ascii="Times New Roman" w:hAnsi="Times New Roman" w:cs="Times New Roman"/>
          <w:sz w:val="32"/>
          <w:szCs w:val="32"/>
        </w:rPr>
        <w:t xml:space="preserve">providing us with a very nice environment for doing this project. We wish to express our sincere thanks to our founder and Chairman </w:t>
      </w:r>
      <w:r w:rsidRPr="00864C87">
        <w:rPr>
          <w:rFonts w:ascii="Times New Roman" w:hAnsi="Times New Roman" w:cs="Times New Roman"/>
          <w:b/>
          <w:sz w:val="32"/>
          <w:szCs w:val="32"/>
        </w:rPr>
        <w:t xml:space="preserve">Shri. V. S. BALSAMY B.Sc., L.L.B., </w:t>
      </w:r>
      <w:r w:rsidRPr="00864C87">
        <w:rPr>
          <w:rFonts w:ascii="Times New Roman" w:hAnsi="Times New Roman" w:cs="Times New Roman"/>
          <w:sz w:val="32"/>
          <w:szCs w:val="32"/>
        </w:rPr>
        <w:t xml:space="preserve">for his </w:t>
      </w:r>
      <w:proofErr w:type="spellStart"/>
      <w:r w:rsidRPr="00864C87">
        <w:rPr>
          <w:rFonts w:ascii="Times New Roman" w:hAnsi="Times New Roman" w:cs="Times New Roman"/>
          <w:sz w:val="32"/>
          <w:szCs w:val="32"/>
        </w:rPr>
        <w:t>endeavour</w:t>
      </w:r>
      <w:proofErr w:type="spellEnd"/>
      <w:r w:rsidRPr="00864C87">
        <w:rPr>
          <w:rFonts w:ascii="Times New Roman" w:hAnsi="Times New Roman" w:cs="Times New Roman"/>
          <w:sz w:val="32"/>
          <w:szCs w:val="32"/>
        </w:rPr>
        <w:t xml:space="preserve"> in educating us in this premier institution.</w:t>
      </w:r>
    </w:p>
    <w:p w14:paraId="66E31D59" w14:textId="5E8C6C3B"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extend our gratitude to </w:t>
      </w:r>
      <w:r w:rsidRPr="00864C87">
        <w:rPr>
          <w:rFonts w:ascii="Times New Roman" w:hAnsi="Times New Roman" w:cs="Times New Roman"/>
          <w:b/>
          <w:bCs/>
          <w:sz w:val="32"/>
          <w:szCs w:val="32"/>
        </w:rPr>
        <w:t>Dr. C. VENNILA, M.E., Ph.D.,</w:t>
      </w:r>
      <w:r w:rsidRPr="00864C87">
        <w:rPr>
          <w:rFonts w:ascii="Times New Roman" w:hAnsi="Times New Roman" w:cs="Times New Roman"/>
          <w:sz w:val="32"/>
          <w:szCs w:val="32"/>
        </w:rPr>
        <w:t xml:space="preserve"> Principal and </w:t>
      </w:r>
      <w:proofErr w:type="spellStart"/>
      <w:r w:rsidRPr="00864C87">
        <w:rPr>
          <w:rFonts w:ascii="Times New Roman" w:hAnsi="Times New Roman" w:cs="Times New Roman"/>
          <w:b/>
          <w:bCs/>
          <w:sz w:val="32"/>
          <w:szCs w:val="32"/>
        </w:rPr>
        <w:t>Dr.T.</w:t>
      </w:r>
      <w:proofErr w:type="gramStart"/>
      <w:r w:rsidRPr="00864C87">
        <w:rPr>
          <w:rFonts w:ascii="Times New Roman" w:hAnsi="Times New Roman" w:cs="Times New Roman"/>
          <w:b/>
          <w:bCs/>
          <w:sz w:val="32"/>
          <w:szCs w:val="32"/>
        </w:rPr>
        <w:t>S.KIRUBHASHANKAR</w:t>
      </w:r>
      <w:proofErr w:type="spellEnd"/>
      <w:proofErr w:type="gramEnd"/>
      <w:r w:rsidRPr="00864C87">
        <w:rPr>
          <w:rFonts w:ascii="Times New Roman" w:hAnsi="Times New Roman" w:cs="Times New Roman"/>
          <w:b/>
          <w:bCs/>
          <w:spacing w:val="80"/>
          <w:w w:val="150"/>
          <w:sz w:val="32"/>
          <w:szCs w:val="32"/>
        </w:rPr>
        <w:t xml:space="preserve"> </w:t>
      </w:r>
      <w:r w:rsidRPr="00864C87">
        <w:rPr>
          <w:rFonts w:ascii="Times New Roman" w:hAnsi="Times New Roman" w:cs="Times New Roman"/>
          <w:b/>
          <w:bCs/>
          <w:sz w:val="32"/>
          <w:szCs w:val="32"/>
        </w:rPr>
        <w:t>M.E.,</w:t>
      </w:r>
      <w:r w:rsidRPr="00864C87">
        <w:rPr>
          <w:rFonts w:ascii="Times New Roman" w:hAnsi="Times New Roman" w:cs="Times New Roman"/>
          <w:b/>
          <w:bCs/>
          <w:spacing w:val="80"/>
          <w:w w:val="150"/>
          <w:sz w:val="32"/>
          <w:szCs w:val="32"/>
        </w:rPr>
        <w:t xml:space="preserve"> </w:t>
      </w:r>
      <w:r w:rsidRPr="00864C87">
        <w:rPr>
          <w:rFonts w:ascii="Times New Roman" w:hAnsi="Times New Roman" w:cs="Times New Roman"/>
          <w:b/>
          <w:bCs/>
          <w:sz w:val="32"/>
          <w:szCs w:val="32"/>
        </w:rPr>
        <w:t>Ph.D.,</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Vice</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Principal,</w:t>
      </w:r>
      <w:r w:rsidRPr="00864C87">
        <w:rPr>
          <w:rFonts w:ascii="Times New Roman" w:hAnsi="Times New Roman" w:cs="Times New Roman"/>
          <w:spacing w:val="80"/>
          <w:w w:val="150"/>
          <w:sz w:val="32"/>
          <w:szCs w:val="32"/>
        </w:rPr>
        <w:t xml:space="preserve"> </w:t>
      </w:r>
      <w:r w:rsidRPr="00864C87">
        <w:rPr>
          <w:rFonts w:ascii="Times New Roman" w:hAnsi="Times New Roman" w:cs="Times New Roman"/>
          <w:sz w:val="32"/>
          <w:szCs w:val="32"/>
        </w:rPr>
        <w:t>V.S.</w:t>
      </w:r>
      <w:proofErr w:type="gramStart"/>
      <w:r w:rsidRPr="00864C87">
        <w:rPr>
          <w:rFonts w:ascii="Times New Roman" w:hAnsi="Times New Roman" w:cs="Times New Roman"/>
          <w:sz w:val="32"/>
          <w:szCs w:val="32"/>
        </w:rPr>
        <w:t>B.ENGINEERING</w:t>
      </w:r>
      <w:proofErr w:type="gramEnd"/>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KARUR</w:t>
      </w:r>
      <w:r w:rsidRPr="00864C87">
        <w:rPr>
          <w:rFonts w:ascii="Times New Roman" w:hAnsi="Times New Roman" w:cs="Times New Roman"/>
          <w:spacing w:val="-10"/>
          <w:sz w:val="32"/>
          <w:szCs w:val="32"/>
        </w:rPr>
        <w:t xml:space="preserve"> </w:t>
      </w:r>
      <w:r w:rsidRPr="00864C87">
        <w:rPr>
          <w:rFonts w:ascii="Times New Roman" w:hAnsi="Times New Roman" w:cs="Times New Roman"/>
          <w:sz w:val="32"/>
          <w:szCs w:val="32"/>
        </w:rPr>
        <w:t>for</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their</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high</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degree</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encouragement and moral support during this project.</w:t>
      </w:r>
    </w:p>
    <w:p w14:paraId="7223541B" w14:textId="12D0DFB9"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express our indebtedness to </w:t>
      </w:r>
      <w:r w:rsidRPr="00864C87">
        <w:rPr>
          <w:rFonts w:ascii="Times New Roman" w:hAnsi="Times New Roman" w:cs="Times New Roman"/>
          <w:b/>
          <w:bCs/>
          <w:sz w:val="32"/>
          <w:szCs w:val="32"/>
        </w:rPr>
        <w:t xml:space="preserve">Mr. K. MANIVANNAN, </w:t>
      </w:r>
      <w:proofErr w:type="spellStart"/>
      <w:r w:rsidRPr="00864C87">
        <w:rPr>
          <w:rFonts w:ascii="Times New Roman" w:hAnsi="Times New Roman" w:cs="Times New Roman"/>
          <w:b/>
          <w:bCs/>
          <w:sz w:val="32"/>
          <w:szCs w:val="32"/>
        </w:rPr>
        <w:t>M.Tech</w:t>
      </w:r>
      <w:proofErr w:type="spellEnd"/>
      <w:r w:rsidRPr="00864C87">
        <w:rPr>
          <w:rFonts w:ascii="Times New Roman" w:hAnsi="Times New Roman" w:cs="Times New Roman"/>
          <w:b/>
          <w:bCs/>
          <w:sz w:val="32"/>
          <w:szCs w:val="32"/>
        </w:rPr>
        <w:t>., (Ph.D.)</w:t>
      </w:r>
      <w:r w:rsidRPr="00864C87">
        <w:rPr>
          <w:rFonts w:ascii="Times New Roman" w:hAnsi="Times New Roman" w:cs="Times New Roman"/>
          <w:sz w:val="32"/>
          <w:szCs w:val="32"/>
        </w:rPr>
        <w:t>,</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Head</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2"/>
          <w:sz w:val="32"/>
          <w:szCs w:val="32"/>
        </w:rPr>
        <w:t xml:space="preserve"> </w:t>
      </w:r>
      <w:r w:rsidRPr="00864C87">
        <w:rPr>
          <w:rFonts w:ascii="Times New Roman" w:hAnsi="Times New Roman" w:cs="Times New Roman"/>
          <w:sz w:val="32"/>
          <w:szCs w:val="32"/>
        </w:rPr>
        <w:t>Department,</w:t>
      </w:r>
      <w:r w:rsidRPr="00864C87">
        <w:rPr>
          <w:rFonts w:ascii="Times New Roman" w:hAnsi="Times New Roman" w:cs="Times New Roman"/>
          <w:spacing w:val="-10"/>
          <w:sz w:val="32"/>
          <w:szCs w:val="32"/>
        </w:rPr>
        <w:t xml:space="preserve"> </w:t>
      </w:r>
      <w:r w:rsidRPr="00864C87">
        <w:rPr>
          <w:rFonts w:ascii="Times New Roman" w:hAnsi="Times New Roman" w:cs="Times New Roman"/>
          <w:sz w:val="32"/>
          <w:szCs w:val="32"/>
        </w:rPr>
        <w:t>Department</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6"/>
          <w:sz w:val="32"/>
          <w:szCs w:val="32"/>
        </w:rPr>
        <w:t xml:space="preserve"> </w:t>
      </w:r>
      <w:r w:rsidRPr="00864C87">
        <w:rPr>
          <w:rFonts w:ascii="Times New Roman" w:hAnsi="Times New Roman" w:cs="Times New Roman"/>
          <w:sz w:val="32"/>
          <w:szCs w:val="32"/>
        </w:rPr>
        <w:t>Information</w:t>
      </w:r>
      <w:r w:rsidRPr="00864C87">
        <w:rPr>
          <w:rFonts w:ascii="Times New Roman" w:hAnsi="Times New Roman" w:cs="Times New Roman"/>
          <w:spacing w:val="-16"/>
          <w:sz w:val="32"/>
          <w:szCs w:val="32"/>
        </w:rPr>
        <w:t xml:space="preserve"> </w:t>
      </w:r>
      <w:r w:rsidRPr="00864C87">
        <w:rPr>
          <w:rFonts w:ascii="Times New Roman" w:hAnsi="Times New Roman" w:cs="Times New Roman"/>
          <w:sz w:val="32"/>
          <w:szCs w:val="32"/>
        </w:rPr>
        <w:t>Technology</w:t>
      </w:r>
      <w:r w:rsidRPr="00864C87">
        <w:rPr>
          <w:rFonts w:ascii="Times New Roman" w:hAnsi="Times New Roman" w:cs="Times New Roman"/>
          <w:spacing w:val="-8"/>
          <w:sz w:val="32"/>
          <w:szCs w:val="32"/>
        </w:rPr>
        <w:t xml:space="preserve"> </w:t>
      </w:r>
      <w:r w:rsidRPr="00864C87">
        <w:rPr>
          <w:rFonts w:ascii="Times New Roman" w:hAnsi="Times New Roman" w:cs="Times New Roman"/>
          <w:sz w:val="32"/>
          <w:szCs w:val="32"/>
        </w:rPr>
        <w:t>for</w:t>
      </w:r>
      <w:r w:rsidRPr="00864C87">
        <w:rPr>
          <w:rFonts w:ascii="Times New Roman" w:hAnsi="Times New Roman" w:cs="Times New Roman"/>
          <w:spacing w:val="-6"/>
          <w:sz w:val="32"/>
          <w:szCs w:val="32"/>
        </w:rPr>
        <w:t xml:space="preserve"> </w:t>
      </w:r>
      <w:r w:rsidRPr="00864C87">
        <w:rPr>
          <w:rFonts w:ascii="Times New Roman" w:hAnsi="Times New Roman" w:cs="Times New Roman"/>
          <w:sz w:val="32"/>
          <w:szCs w:val="32"/>
        </w:rPr>
        <w:t>his guidance throughout the course of our project.</w:t>
      </w:r>
    </w:p>
    <w:p w14:paraId="54BF4C52" w14:textId="13BFE8A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 xml:space="preserve">We are grateful to our Project Supervisor </w:t>
      </w:r>
      <w:r w:rsidRPr="00410117">
        <w:rPr>
          <w:rFonts w:ascii="Times New Roman" w:hAnsi="Times New Roman" w:cs="Times New Roman"/>
          <w:b/>
          <w:bCs/>
          <w:sz w:val="32"/>
          <w:szCs w:val="32"/>
        </w:rPr>
        <w:t>M</w:t>
      </w:r>
      <w:r w:rsidR="00410117">
        <w:rPr>
          <w:rFonts w:ascii="Times New Roman" w:hAnsi="Times New Roman" w:cs="Times New Roman"/>
          <w:b/>
          <w:bCs/>
          <w:sz w:val="32"/>
          <w:szCs w:val="32"/>
        </w:rPr>
        <w:t>r</w:t>
      </w:r>
      <w:r w:rsidRPr="00410117">
        <w:rPr>
          <w:rFonts w:ascii="Times New Roman" w:hAnsi="Times New Roman" w:cs="Times New Roman"/>
          <w:b/>
          <w:bCs/>
          <w:sz w:val="32"/>
          <w:szCs w:val="32"/>
        </w:rPr>
        <w:t xml:space="preserve">. </w:t>
      </w:r>
      <w:proofErr w:type="gramStart"/>
      <w:r w:rsidR="00410117" w:rsidRPr="00410117">
        <w:rPr>
          <w:rFonts w:ascii="Times New Roman" w:hAnsi="Times New Roman" w:cs="Times New Roman"/>
          <w:b/>
          <w:bCs/>
          <w:sz w:val="32"/>
          <w:szCs w:val="32"/>
        </w:rPr>
        <w:t>G</w:t>
      </w:r>
      <w:r w:rsidRPr="00410117">
        <w:rPr>
          <w:rFonts w:ascii="Times New Roman" w:hAnsi="Times New Roman" w:cs="Times New Roman"/>
          <w:b/>
          <w:bCs/>
          <w:sz w:val="32"/>
          <w:szCs w:val="32"/>
        </w:rPr>
        <w:t>.</w:t>
      </w:r>
      <w:r w:rsidR="00410117" w:rsidRPr="00410117">
        <w:rPr>
          <w:rFonts w:ascii="Times New Roman" w:hAnsi="Times New Roman" w:cs="Times New Roman"/>
          <w:b/>
          <w:bCs/>
          <w:sz w:val="32"/>
          <w:szCs w:val="32"/>
        </w:rPr>
        <w:t>VIJAYKUMAR</w:t>
      </w:r>
      <w:proofErr w:type="gramEnd"/>
      <w:r w:rsidRPr="00410117">
        <w:rPr>
          <w:rFonts w:ascii="Times New Roman" w:hAnsi="Times New Roman" w:cs="Times New Roman"/>
          <w:b/>
          <w:bCs/>
          <w:sz w:val="32"/>
          <w:szCs w:val="32"/>
        </w:rPr>
        <w:t xml:space="preserve"> , M.E.,</w:t>
      </w:r>
      <w:r w:rsidRPr="00864C87">
        <w:rPr>
          <w:rFonts w:ascii="Times New Roman" w:hAnsi="Times New Roman" w:cs="Times New Roman"/>
          <w:sz w:val="32"/>
          <w:szCs w:val="32"/>
        </w:rPr>
        <w:t xml:space="preserve"> Assistant Professor, Department of Information Technology for her valuable </w:t>
      </w:r>
      <w:r w:rsidRPr="00864C87">
        <w:rPr>
          <w:rFonts w:ascii="Times New Roman" w:hAnsi="Times New Roman" w:cs="Times New Roman"/>
          <w:spacing w:val="-2"/>
          <w:sz w:val="32"/>
          <w:szCs w:val="32"/>
        </w:rPr>
        <w:t>support.</w:t>
      </w:r>
    </w:p>
    <w:p w14:paraId="269982BE" w14:textId="28D8949A"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Our</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sincere</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thanks</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to</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all</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faculty</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members</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V.S.B.</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Engineering</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 and our friends for their help in the successful completion of this project work.</w:t>
      </w:r>
    </w:p>
    <w:p w14:paraId="6A3970C3" w14:textId="77777777" w:rsidR="00393C40" w:rsidRPr="00864C87" w:rsidRDefault="00393C40" w:rsidP="00393C40">
      <w:pPr>
        <w:rPr>
          <w:rFonts w:ascii="Times New Roman" w:hAnsi="Times New Roman" w:cs="Times New Roman"/>
          <w:sz w:val="32"/>
          <w:szCs w:val="32"/>
        </w:rPr>
      </w:pPr>
      <w:r w:rsidRPr="00864C87">
        <w:rPr>
          <w:rFonts w:ascii="Times New Roman" w:hAnsi="Times New Roman" w:cs="Times New Roman"/>
          <w:sz w:val="32"/>
          <w:szCs w:val="32"/>
        </w:rPr>
        <w:t>Finally,</w:t>
      </w:r>
      <w:r w:rsidRPr="00864C87">
        <w:rPr>
          <w:rFonts w:ascii="Times New Roman" w:hAnsi="Times New Roman" w:cs="Times New Roman"/>
          <w:spacing w:val="-3"/>
          <w:sz w:val="32"/>
          <w:szCs w:val="32"/>
        </w:rPr>
        <w:t xml:space="preserve"> </w:t>
      </w:r>
      <w:r w:rsidRPr="00864C87">
        <w:rPr>
          <w:rFonts w:ascii="Times New Roman" w:hAnsi="Times New Roman" w:cs="Times New Roman"/>
          <w:sz w:val="32"/>
          <w:szCs w:val="32"/>
        </w:rPr>
        <w:t xml:space="preserve">we bow before God, the </w:t>
      </w:r>
      <w:proofErr w:type="gramStart"/>
      <w:r w:rsidRPr="00864C87">
        <w:rPr>
          <w:rFonts w:ascii="Times New Roman" w:hAnsi="Times New Roman" w:cs="Times New Roman"/>
          <w:sz w:val="32"/>
          <w:szCs w:val="32"/>
        </w:rPr>
        <w:t>almighty</w:t>
      </w:r>
      <w:proofErr w:type="gramEnd"/>
      <w:r w:rsidRPr="00864C87">
        <w:rPr>
          <w:rFonts w:ascii="Times New Roman" w:hAnsi="Times New Roman" w:cs="Times New Roman"/>
          <w:spacing w:val="-4"/>
          <w:sz w:val="32"/>
          <w:szCs w:val="32"/>
        </w:rPr>
        <w:t xml:space="preserve"> </w:t>
      </w:r>
      <w:r w:rsidRPr="00864C87">
        <w:rPr>
          <w:rFonts w:ascii="Times New Roman" w:hAnsi="Times New Roman" w:cs="Times New Roman"/>
          <w:sz w:val="32"/>
          <w:szCs w:val="32"/>
        </w:rPr>
        <w:t>who</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always had</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a better</w:t>
      </w:r>
      <w:r w:rsidRPr="00864C87">
        <w:rPr>
          <w:rFonts w:ascii="Times New Roman" w:hAnsi="Times New Roman" w:cs="Times New Roman"/>
          <w:spacing w:val="-1"/>
          <w:sz w:val="32"/>
          <w:szCs w:val="32"/>
        </w:rPr>
        <w:t xml:space="preserve"> </w:t>
      </w:r>
      <w:r w:rsidRPr="00864C87">
        <w:rPr>
          <w:rFonts w:ascii="Times New Roman" w:hAnsi="Times New Roman" w:cs="Times New Roman"/>
          <w:sz w:val="32"/>
          <w:szCs w:val="32"/>
        </w:rPr>
        <w:t>plan</w:t>
      </w:r>
      <w:r w:rsidRPr="00864C87">
        <w:rPr>
          <w:rFonts w:ascii="Times New Roman" w:hAnsi="Times New Roman" w:cs="Times New Roman"/>
          <w:spacing w:val="-6"/>
          <w:sz w:val="32"/>
          <w:szCs w:val="32"/>
        </w:rPr>
        <w:t xml:space="preserve"> </w:t>
      </w:r>
      <w:r w:rsidRPr="00864C87">
        <w:rPr>
          <w:rFonts w:ascii="Times New Roman" w:hAnsi="Times New Roman" w:cs="Times New Roman"/>
          <w:sz w:val="32"/>
          <w:szCs w:val="32"/>
        </w:rPr>
        <w:t>for us. We give our praise and glory to almighty god for successful completion of our proje</w:t>
      </w:r>
      <w:bookmarkStart w:id="3" w:name="INTERNAL_EXAMINER_EXTERNAL_EXAMINER"/>
      <w:bookmarkEnd w:id="3"/>
      <w:r w:rsidRPr="00864C87">
        <w:rPr>
          <w:rFonts w:ascii="Times New Roman" w:hAnsi="Times New Roman" w:cs="Times New Roman"/>
          <w:sz w:val="32"/>
          <w:szCs w:val="32"/>
        </w:rPr>
        <w:t>ct</w:t>
      </w:r>
    </w:p>
    <w:p w14:paraId="4D78BBDF" w14:textId="77777777" w:rsidR="00393C40" w:rsidRDefault="00393C40" w:rsidP="004D0EFC">
      <w:pPr>
        <w:pStyle w:val="BodyText"/>
        <w:spacing w:before="50"/>
        <w:rPr>
          <w:b/>
        </w:rPr>
      </w:pPr>
    </w:p>
    <w:p w14:paraId="7309BAC3" w14:textId="77777777" w:rsidR="00C72C55" w:rsidRDefault="00C72C55" w:rsidP="00C72C55">
      <w:pPr>
        <w:pStyle w:val="NoSpacing"/>
      </w:pPr>
    </w:p>
    <w:p w14:paraId="1714B186" w14:textId="1B14D405" w:rsidR="00C72C55"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noProof/>
          <w:color w:val="000000" w:themeColor="text1"/>
          <w:position w:val="11"/>
          <w:sz w:val="28"/>
          <w:szCs w:val="28"/>
        </w:rPr>
        <w:lastRenderedPageBreak/>
        <w:drawing>
          <wp:anchor distT="0" distB="0" distL="114300" distR="114300" simplePos="0" relativeHeight="251698688" behindDoc="0" locked="0" layoutInCell="1" allowOverlap="1" wp14:anchorId="11332ADD" wp14:editId="2DBE20EB">
            <wp:simplePos x="0" y="0"/>
            <wp:positionH relativeFrom="column">
              <wp:posOffset>4757057</wp:posOffset>
            </wp:positionH>
            <wp:positionV relativeFrom="paragraph">
              <wp:posOffset>-523240</wp:posOffset>
            </wp:positionV>
            <wp:extent cx="1142365" cy="957580"/>
            <wp:effectExtent l="0" t="0" r="635"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142365" cy="957580"/>
                    </a:xfrm>
                    <a:prstGeom prst="rect">
                      <a:avLst/>
                    </a:prstGeom>
                  </pic:spPr>
                </pic:pic>
              </a:graphicData>
            </a:graphic>
            <wp14:sizeRelH relativeFrom="margin">
              <wp14:pctWidth>0</wp14:pctWidth>
            </wp14:sizeRelH>
            <wp14:sizeRelV relativeFrom="margin">
              <wp14:pctHeight>0</wp14:pctHeight>
            </wp14:sizeRelV>
          </wp:anchor>
        </w:drawing>
      </w:r>
      <w:r w:rsidRPr="00C72C55">
        <w:rPr>
          <w:rFonts w:ascii="Times New Roman" w:hAnsi="Times New Roman" w:cs="Times New Roman"/>
          <w:b/>
          <w:bCs/>
          <w:noProof/>
          <w:color w:val="000000" w:themeColor="text1"/>
          <w:sz w:val="28"/>
          <w:szCs w:val="28"/>
        </w:rPr>
        <w:drawing>
          <wp:anchor distT="0" distB="0" distL="114300" distR="114300" simplePos="0" relativeHeight="251673088" behindDoc="0" locked="0" layoutInCell="1" allowOverlap="1" wp14:anchorId="3AC9AAE6" wp14:editId="3948E318">
            <wp:simplePos x="0" y="0"/>
            <wp:positionH relativeFrom="column">
              <wp:posOffset>-708116</wp:posOffset>
            </wp:positionH>
            <wp:positionV relativeFrom="paragraph">
              <wp:posOffset>-459468</wp:posOffset>
            </wp:positionV>
            <wp:extent cx="5344160" cy="926465"/>
            <wp:effectExtent l="0" t="0" r="8890" b="6985"/>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44160" cy="926465"/>
                    </a:xfrm>
                    <a:prstGeom prst="rect">
                      <a:avLst/>
                    </a:prstGeom>
                  </pic:spPr>
                </pic:pic>
              </a:graphicData>
            </a:graphic>
            <wp14:sizeRelH relativeFrom="margin">
              <wp14:pctWidth>0</wp14:pctWidth>
            </wp14:sizeRelH>
            <wp14:sizeRelV relativeFrom="margin">
              <wp14:pctHeight>0</wp14:pctHeight>
            </wp14:sizeRelV>
          </wp:anchor>
        </w:drawing>
      </w:r>
    </w:p>
    <w:p w14:paraId="7142218F" w14:textId="0EBA45CF" w:rsidR="00410117"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color w:val="000000" w:themeColor="text1"/>
          <w:sz w:val="28"/>
          <w:szCs w:val="28"/>
        </w:rPr>
        <w:t xml:space="preserve">            </w:t>
      </w:r>
      <w:r w:rsidR="00410117" w:rsidRPr="00C72C55">
        <w:rPr>
          <w:rFonts w:ascii="Times New Roman" w:hAnsi="Times New Roman" w:cs="Times New Roman"/>
          <w:b/>
          <w:bCs/>
          <w:color w:val="000000" w:themeColor="text1"/>
          <w:sz w:val="28"/>
          <w:szCs w:val="28"/>
        </w:rPr>
        <w:t>DEPARTMENT</w:t>
      </w:r>
      <w:r w:rsidR="00410117" w:rsidRPr="00C72C55">
        <w:rPr>
          <w:rFonts w:ascii="Times New Roman" w:hAnsi="Times New Roman" w:cs="Times New Roman"/>
          <w:b/>
          <w:bCs/>
          <w:color w:val="000000" w:themeColor="text1"/>
          <w:spacing w:val="2"/>
          <w:sz w:val="28"/>
          <w:szCs w:val="28"/>
        </w:rPr>
        <w:t xml:space="preserve"> </w:t>
      </w:r>
      <w:r w:rsidR="00410117" w:rsidRPr="00C72C55">
        <w:rPr>
          <w:rFonts w:ascii="Times New Roman" w:hAnsi="Times New Roman" w:cs="Times New Roman"/>
          <w:b/>
          <w:bCs/>
          <w:color w:val="000000" w:themeColor="text1"/>
          <w:sz w:val="28"/>
          <w:szCs w:val="28"/>
        </w:rPr>
        <w:t>OF</w:t>
      </w:r>
      <w:r w:rsidR="00410117" w:rsidRPr="00C72C55">
        <w:rPr>
          <w:rFonts w:ascii="Times New Roman" w:hAnsi="Times New Roman" w:cs="Times New Roman"/>
          <w:b/>
          <w:bCs/>
          <w:color w:val="000000" w:themeColor="text1"/>
          <w:spacing w:val="-12"/>
          <w:sz w:val="28"/>
          <w:szCs w:val="28"/>
        </w:rPr>
        <w:t xml:space="preserve"> </w:t>
      </w:r>
      <w:r w:rsidR="00410117" w:rsidRPr="00C72C55">
        <w:rPr>
          <w:rFonts w:ascii="Times New Roman" w:hAnsi="Times New Roman" w:cs="Times New Roman"/>
          <w:b/>
          <w:bCs/>
          <w:color w:val="000000" w:themeColor="text1"/>
          <w:sz w:val="28"/>
          <w:szCs w:val="28"/>
        </w:rPr>
        <w:t>INFORMATION</w:t>
      </w:r>
      <w:r w:rsidR="00410117" w:rsidRPr="00C72C55">
        <w:rPr>
          <w:rFonts w:ascii="Times New Roman" w:hAnsi="Times New Roman" w:cs="Times New Roman"/>
          <w:b/>
          <w:bCs/>
          <w:color w:val="000000" w:themeColor="text1"/>
          <w:spacing w:val="-4"/>
          <w:sz w:val="28"/>
          <w:szCs w:val="28"/>
        </w:rPr>
        <w:t xml:space="preserve"> </w:t>
      </w:r>
      <w:r w:rsidR="00410117" w:rsidRPr="00C72C55">
        <w:rPr>
          <w:rFonts w:ascii="Times New Roman" w:hAnsi="Times New Roman" w:cs="Times New Roman"/>
          <w:b/>
          <w:bCs/>
          <w:color w:val="000000" w:themeColor="text1"/>
          <w:sz w:val="28"/>
          <w:szCs w:val="28"/>
        </w:rPr>
        <w:t>TECHNOLOGY</w:t>
      </w:r>
    </w:p>
    <w:p w14:paraId="110E5FC4"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Vision</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Institution:</w:t>
      </w:r>
    </w:p>
    <w:p w14:paraId="6F7C9C92"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sz w:val="28"/>
          <w:szCs w:val="28"/>
        </w:rPr>
        <w:t xml:space="preserve">We </w:t>
      </w:r>
      <w:proofErr w:type="spellStart"/>
      <w:r w:rsidRPr="00C72C55">
        <w:rPr>
          <w:rFonts w:ascii="Times New Roman" w:hAnsi="Times New Roman" w:cs="Times New Roman"/>
          <w:sz w:val="28"/>
          <w:szCs w:val="28"/>
        </w:rPr>
        <w:t>endeavour</w:t>
      </w:r>
      <w:proofErr w:type="spellEnd"/>
      <w:r w:rsidRPr="00C72C55">
        <w:rPr>
          <w:rFonts w:ascii="Times New Roman" w:hAnsi="Times New Roman" w:cs="Times New Roman"/>
          <w:sz w:val="28"/>
          <w:szCs w:val="28"/>
        </w:rPr>
        <w:t xml:space="preserve">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14:paraId="1A8F79FD"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Mission</w:t>
      </w:r>
      <w:r w:rsidRPr="00C72C55">
        <w:rPr>
          <w:rFonts w:ascii="Times New Roman" w:hAnsi="Times New Roman" w:cs="Times New Roman"/>
          <w:b/>
          <w:bCs/>
          <w:spacing w:val="-11"/>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6"/>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Institution:</w:t>
      </w:r>
    </w:p>
    <w:p w14:paraId="0D479696" w14:textId="77777777" w:rsidR="00410117" w:rsidRPr="00C72C55" w:rsidRDefault="00410117" w:rsidP="00C72C55">
      <w:pPr>
        <w:pStyle w:val="NoSpacing"/>
        <w:jc w:val="both"/>
        <w:rPr>
          <w:rFonts w:ascii="Times New Roman" w:hAnsi="Times New Roman" w:cs="Times New Roman"/>
          <w:sz w:val="28"/>
          <w:szCs w:val="28"/>
        </w:rPr>
      </w:pPr>
      <w:r w:rsidRPr="00C72C55">
        <w:rPr>
          <w:rFonts w:ascii="Times New Roman" w:hAnsi="Times New Roman" w:cs="Times New Roman"/>
          <w:sz w:val="28"/>
          <w:szCs w:val="28"/>
        </w:rPr>
        <w:t>We transform persons into personalities by the state-of the art infrastructure, time consciousness,</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quick</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response</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best academic</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practices</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through</w:t>
      </w:r>
      <w:r w:rsidRPr="00C72C55">
        <w:rPr>
          <w:rFonts w:ascii="Times New Roman" w:hAnsi="Times New Roman" w:cs="Times New Roman"/>
          <w:spacing w:val="-8"/>
          <w:sz w:val="28"/>
          <w:szCs w:val="28"/>
        </w:rPr>
        <w:t xml:space="preserve"> </w:t>
      </w:r>
      <w:r w:rsidRPr="00C72C55">
        <w:rPr>
          <w:rFonts w:ascii="Times New Roman" w:hAnsi="Times New Roman" w:cs="Times New Roman"/>
          <w:sz w:val="28"/>
          <w:szCs w:val="28"/>
        </w:rPr>
        <w:t>assessment and</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advice.</w:t>
      </w:r>
    </w:p>
    <w:p w14:paraId="0E68AA66"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Vision</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2"/>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8"/>
          <w:sz w:val="28"/>
          <w:szCs w:val="28"/>
        </w:rPr>
        <w:t xml:space="preserve"> </w:t>
      </w:r>
      <w:r w:rsidRPr="00C72C55">
        <w:rPr>
          <w:rFonts w:ascii="Times New Roman" w:hAnsi="Times New Roman" w:cs="Times New Roman"/>
          <w:b/>
          <w:bCs/>
          <w:spacing w:val="-2"/>
          <w:sz w:val="28"/>
          <w:szCs w:val="28"/>
        </w:rPr>
        <w:t>Department:</w:t>
      </w:r>
    </w:p>
    <w:p w14:paraId="605DBD7B" w14:textId="77777777" w:rsidR="00410117" w:rsidRPr="00C72C55" w:rsidRDefault="00410117" w:rsidP="00C72C55">
      <w:pPr>
        <w:pStyle w:val="NoSpacing"/>
        <w:jc w:val="both"/>
        <w:rPr>
          <w:rFonts w:ascii="Times New Roman" w:hAnsi="Times New Roman" w:cs="Times New Roman"/>
          <w:sz w:val="28"/>
          <w:szCs w:val="28"/>
        </w:rPr>
      </w:pPr>
      <w:r w:rsidRPr="00C72C55">
        <w:rPr>
          <w:rFonts w:ascii="Times New Roman" w:hAnsi="Times New Roman" w:cs="Times New Roman"/>
          <w:sz w:val="28"/>
          <w:szCs w:val="28"/>
        </w:rPr>
        <w:t>To provide professional computing training to make competent IT engineers and thus prepare the students to work in the emerging trends of information technology field.</w:t>
      </w:r>
    </w:p>
    <w:p w14:paraId="073AFAE4" w14:textId="77777777" w:rsidR="00410117" w:rsidRPr="00C72C55" w:rsidRDefault="00410117" w:rsidP="00C72C55">
      <w:pPr>
        <w:pStyle w:val="NoSpacing"/>
        <w:jc w:val="both"/>
        <w:rPr>
          <w:rFonts w:ascii="Times New Roman" w:hAnsi="Times New Roman" w:cs="Times New Roman"/>
          <w:b/>
          <w:bCs/>
          <w:sz w:val="28"/>
          <w:szCs w:val="28"/>
        </w:rPr>
      </w:pPr>
      <w:r w:rsidRPr="00C72C55">
        <w:rPr>
          <w:rFonts w:ascii="Times New Roman" w:hAnsi="Times New Roman" w:cs="Times New Roman"/>
          <w:b/>
          <w:bCs/>
          <w:sz w:val="28"/>
          <w:szCs w:val="28"/>
        </w:rPr>
        <w:t>Mission</w:t>
      </w:r>
      <w:r w:rsidRPr="00C72C55">
        <w:rPr>
          <w:rFonts w:ascii="Times New Roman" w:hAnsi="Times New Roman" w:cs="Times New Roman"/>
          <w:b/>
          <w:bCs/>
          <w:spacing w:val="-11"/>
          <w:sz w:val="28"/>
          <w:szCs w:val="28"/>
        </w:rPr>
        <w:t xml:space="preserve"> </w:t>
      </w:r>
      <w:r w:rsidRPr="00C72C55">
        <w:rPr>
          <w:rFonts w:ascii="Times New Roman" w:hAnsi="Times New Roman" w:cs="Times New Roman"/>
          <w:b/>
          <w:bCs/>
          <w:sz w:val="28"/>
          <w:szCs w:val="28"/>
        </w:rPr>
        <w:t>of</w:t>
      </w:r>
      <w:r w:rsidRPr="00C72C55">
        <w:rPr>
          <w:rFonts w:ascii="Times New Roman" w:hAnsi="Times New Roman" w:cs="Times New Roman"/>
          <w:b/>
          <w:bCs/>
          <w:spacing w:val="-16"/>
          <w:sz w:val="28"/>
          <w:szCs w:val="28"/>
        </w:rPr>
        <w:t xml:space="preserve"> </w:t>
      </w:r>
      <w:r w:rsidRPr="00C72C55">
        <w:rPr>
          <w:rFonts w:ascii="Times New Roman" w:hAnsi="Times New Roman" w:cs="Times New Roman"/>
          <w:b/>
          <w:bCs/>
          <w:sz w:val="28"/>
          <w:szCs w:val="28"/>
        </w:rPr>
        <w:t>the</w:t>
      </w:r>
      <w:r w:rsidRPr="00C72C55">
        <w:rPr>
          <w:rFonts w:ascii="Times New Roman" w:hAnsi="Times New Roman" w:cs="Times New Roman"/>
          <w:b/>
          <w:bCs/>
          <w:spacing w:val="-13"/>
          <w:sz w:val="28"/>
          <w:szCs w:val="28"/>
        </w:rPr>
        <w:t xml:space="preserve"> </w:t>
      </w:r>
      <w:r w:rsidRPr="00C72C55">
        <w:rPr>
          <w:rFonts w:ascii="Times New Roman" w:hAnsi="Times New Roman" w:cs="Times New Roman"/>
          <w:b/>
          <w:bCs/>
          <w:spacing w:val="-2"/>
          <w:sz w:val="28"/>
          <w:szCs w:val="28"/>
        </w:rPr>
        <w:t>Department:</w:t>
      </w:r>
    </w:p>
    <w:p w14:paraId="7CB7C32F"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Producing</w:t>
      </w:r>
      <w:r w:rsidRPr="00C72C55">
        <w:rPr>
          <w:rFonts w:ascii="Times New Roman" w:hAnsi="Times New Roman" w:cs="Times New Roman"/>
          <w:spacing w:val="-17"/>
          <w:sz w:val="28"/>
          <w:szCs w:val="28"/>
        </w:rPr>
        <w:t xml:space="preserve"> </w:t>
      </w:r>
      <w:r w:rsidRPr="00C72C55">
        <w:rPr>
          <w:rFonts w:ascii="Times New Roman" w:hAnsi="Times New Roman" w:cs="Times New Roman"/>
          <w:sz w:val="28"/>
          <w:szCs w:val="28"/>
        </w:rPr>
        <w:t>quality</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IT</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engineers</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with</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good</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technical</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knowledge</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by</w:t>
      </w:r>
      <w:r w:rsidRPr="00C72C55">
        <w:rPr>
          <w:rFonts w:ascii="Times New Roman" w:hAnsi="Times New Roman" w:cs="Times New Roman"/>
          <w:spacing w:val="-17"/>
          <w:sz w:val="28"/>
          <w:szCs w:val="28"/>
        </w:rPr>
        <w:t xml:space="preserve"> </w:t>
      </w:r>
      <w:r w:rsidRPr="00C72C55">
        <w:rPr>
          <w:rFonts w:ascii="Times New Roman" w:hAnsi="Times New Roman" w:cs="Times New Roman"/>
          <w:sz w:val="28"/>
          <w:szCs w:val="28"/>
        </w:rPr>
        <w:t xml:space="preserve">effective </w:t>
      </w:r>
      <w:r w:rsidRPr="00C72C55">
        <w:rPr>
          <w:rFonts w:ascii="Times New Roman" w:hAnsi="Times New Roman" w:cs="Times New Roman"/>
          <w:spacing w:val="-2"/>
          <w:sz w:val="28"/>
          <w:szCs w:val="28"/>
        </w:rPr>
        <w:t>teaching.</w:t>
      </w:r>
    </w:p>
    <w:p w14:paraId="30C7D16B"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Making</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competent</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engineers</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adapt</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dynamic</w:t>
      </w:r>
      <w:r w:rsidRPr="00C72C55">
        <w:rPr>
          <w:rFonts w:ascii="Times New Roman" w:hAnsi="Times New Roman" w:cs="Times New Roman"/>
          <w:spacing w:val="-6"/>
          <w:sz w:val="28"/>
          <w:szCs w:val="28"/>
        </w:rPr>
        <w:t xml:space="preserve"> </w:t>
      </w:r>
      <w:r w:rsidRPr="00C72C55">
        <w:rPr>
          <w:rFonts w:ascii="Times New Roman" w:hAnsi="Times New Roman" w:cs="Times New Roman"/>
          <w:sz w:val="28"/>
          <w:szCs w:val="28"/>
        </w:rPr>
        <w:t>needs</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of</w:t>
      </w:r>
      <w:r w:rsidRPr="00C72C55">
        <w:rPr>
          <w:rFonts w:ascii="Times New Roman" w:hAnsi="Times New Roman" w:cs="Times New Roman"/>
          <w:spacing w:val="-8"/>
          <w:sz w:val="28"/>
          <w:szCs w:val="28"/>
        </w:rPr>
        <w:t xml:space="preserve"> </w:t>
      </w:r>
      <w:r w:rsidRPr="00C72C55">
        <w:rPr>
          <w:rFonts w:ascii="Times New Roman" w:hAnsi="Times New Roman" w:cs="Times New Roman"/>
          <w:spacing w:val="-2"/>
          <w:sz w:val="28"/>
          <w:szCs w:val="28"/>
        </w:rPr>
        <w:t>industries.</w:t>
      </w:r>
    </w:p>
    <w:p w14:paraId="7CB9CCB6" w14:textId="77777777" w:rsidR="00410117"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z w:val="28"/>
          <w:szCs w:val="28"/>
        </w:rPr>
        <w:t>Developing</w:t>
      </w:r>
      <w:r w:rsidRPr="00C72C55">
        <w:rPr>
          <w:rFonts w:ascii="Times New Roman" w:hAnsi="Times New Roman" w:cs="Times New Roman"/>
          <w:spacing w:val="-10"/>
          <w:sz w:val="28"/>
          <w:szCs w:val="28"/>
        </w:rPr>
        <w:t xml:space="preserve"> </w:t>
      </w:r>
      <w:r w:rsidRPr="00C72C55">
        <w:rPr>
          <w:rFonts w:ascii="Times New Roman" w:hAnsi="Times New Roman" w:cs="Times New Roman"/>
          <w:sz w:val="28"/>
          <w:szCs w:val="28"/>
        </w:rPr>
        <w:t>extensive</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learning</w:t>
      </w:r>
      <w:r w:rsidRPr="00C72C55">
        <w:rPr>
          <w:rFonts w:ascii="Times New Roman" w:hAnsi="Times New Roman" w:cs="Times New Roman"/>
          <w:spacing w:val="-5"/>
          <w:sz w:val="28"/>
          <w:szCs w:val="28"/>
        </w:rPr>
        <w:t xml:space="preserve"> </w:t>
      </w:r>
      <w:r w:rsidRPr="00C72C55">
        <w:rPr>
          <w:rFonts w:ascii="Times New Roman" w:hAnsi="Times New Roman" w:cs="Times New Roman"/>
          <w:sz w:val="28"/>
          <w:szCs w:val="28"/>
        </w:rPr>
        <w:t>skills</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in</w:t>
      </w:r>
      <w:r w:rsidRPr="00C72C55">
        <w:rPr>
          <w:rFonts w:ascii="Times New Roman" w:hAnsi="Times New Roman" w:cs="Times New Roman"/>
          <w:spacing w:val="-14"/>
          <w:sz w:val="28"/>
          <w:szCs w:val="28"/>
        </w:rPr>
        <w:t xml:space="preserve"> </w:t>
      </w:r>
      <w:r w:rsidRPr="00C72C55">
        <w:rPr>
          <w:rFonts w:ascii="Times New Roman" w:hAnsi="Times New Roman" w:cs="Times New Roman"/>
          <w:spacing w:val="-2"/>
          <w:sz w:val="28"/>
          <w:szCs w:val="28"/>
        </w:rPr>
        <w:t>studies.</w:t>
      </w:r>
    </w:p>
    <w:p w14:paraId="519AF3FA" w14:textId="77777777" w:rsidR="00C72C55" w:rsidRPr="00C72C55" w:rsidRDefault="00410117" w:rsidP="00C72C55">
      <w:pPr>
        <w:pStyle w:val="NoSpacing"/>
        <w:numPr>
          <w:ilvl w:val="0"/>
          <w:numId w:val="11"/>
        </w:numPr>
        <w:jc w:val="both"/>
        <w:rPr>
          <w:rFonts w:ascii="Times New Roman" w:hAnsi="Times New Roman" w:cs="Times New Roman"/>
          <w:sz w:val="28"/>
          <w:szCs w:val="28"/>
        </w:rPr>
      </w:pPr>
      <w:r w:rsidRPr="00C72C55">
        <w:rPr>
          <w:rFonts w:ascii="Times New Roman" w:hAnsi="Times New Roman" w:cs="Times New Roman"/>
          <w:spacing w:val="-2"/>
          <w:sz w:val="28"/>
          <w:szCs w:val="28"/>
        </w:rPr>
        <w:t>Inculcating</w:t>
      </w:r>
      <w:r w:rsidRPr="00C72C55">
        <w:rPr>
          <w:rFonts w:ascii="Times New Roman" w:hAnsi="Times New Roman" w:cs="Times New Roman"/>
          <w:spacing w:val="-15"/>
          <w:sz w:val="28"/>
          <w:szCs w:val="28"/>
        </w:rPr>
        <w:t xml:space="preserve"> </w:t>
      </w:r>
      <w:r w:rsidRPr="00C72C55">
        <w:rPr>
          <w:rFonts w:ascii="Times New Roman" w:hAnsi="Times New Roman" w:cs="Times New Roman"/>
          <w:spacing w:val="-2"/>
          <w:sz w:val="28"/>
          <w:szCs w:val="28"/>
        </w:rPr>
        <w:t>strong</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ethical</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values</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and</w:t>
      </w:r>
      <w:r w:rsidRPr="00C72C55">
        <w:rPr>
          <w:rFonts w:ascii="Times New Roman" w:hAnsi="Times New Roman" w:cs="Times New Roman"/>
          <w:spacing w:val="-10"/>
          <w:sz w:val="28"/>
          <w:szCs w:val="28"/>
        </w:rPr>
        <w:t xml:space="preserve"> </w:t>
      </w:r>
      <w:r w:rsidRPr="00C72C55">
        <w:rPr>
          <w:rFonts w:ascii="Times New Roman" w:hAnsi="Times New Roman" w:cs="Times New Roman"/>
          <w:spacing w:val="-2"/>
          <w:sz w:val="28"/>
          <w:szCs w:val="28"/>
        </w:rPr>
        <w:t>professionalism</w:t>
      </w:r>
      <w:r w:rsidRPr="00C72C55">
        <w:rPr>
          <w:rFonts w:ascii="Times New Roman" w:hAnsi="Times New Roman" w:cs="Times New Roman"/>
          <w:spacing w:val="-15"/>
          <w:sz w:val="28"/>
          <w:szCs w:val="28"/>
        </w:rPr>
        <w:t xml:space="preserve"> </w:t>
      </w:r>
      <w:r w:rsidRPr="00C72C55">
        <w:rPr>
          <w:rFonts w:ascii="Times New Roman" w:hAnsi="Times New Roman" w:cs="Times New Roman"/>
          <w:spacing w:val="-2"/>
          <w:sz w:val="28"/>
          <w:szCs w:val="28"/>
        </w:rPr>
        <w:t>to</w:t>
      </w:r>
      <w:r w:rsidRPr="00C72C55">
        <w:rPr>
          <w:rFonts w:ascii="Times New Roman" w:hAnsi="Times New Roman" w:cs="Times New Roman"/>
          <w:spacing w:val="-4"/>
          <w:sz w:val="28"/>
          <w:szCs w:val="28"/>
        </w:rPr>
        <w:t xml:space="preserve"> </w:t>
      </w:r>
      <w:r w:rsidRPr="00C72C55">
        <w:rPr>
          <w:rFonts w:ascii="Times New Roman" w:hAnsi="Times New Roman" w:cs="Times New Roman"/>
          <w:spacing w:val="-2"/>
          <w:sz w:val="28"/>
          <w:szCs w:val="28"/>
        </w:rPr>
        <w:t>serve</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society</w:t>
      </w:r>
      <w:r w:rsidRPr="00C72C55">
        <w:rPr>
          <w:rFonts w:ascii="Times New Roman" w:hAnsi="Times New Roman" w:cs="Times New Roman"/>
          <w:spacing w:val="-17"/>
          <w:sz w:val="28"/>
          <w:szCs w:val="28"/>
        </w:rPr>
        <w:t xml:space="preserve"> </w:t>
      </w:r>
      <w:r w:rsidRPr="00C72C55">
        <w:rPr>
          <w:rFonts w:ascii="Times New Roman" w:hAnsi="Times New Roman" w:cs="Times New Roman"/>
          <w:spacing w:val="-2"/>
          <w:sz w:val="28"/>
          <w:szCs w:val="28"/>
        </w:rPr>
        <w:t>with</w:t>
      </w:r>
      <w:r w:rsidRPr="00C72C55">
        <w:rPr>
          <w:rFonts w:ascii="Times New Roman" w:hAnsi="Times New Roman" w:cs="Times New Roman"/>
          <w:spacing w:val="-13"/>
          <w:sz w:val="28"/>
          <w:szCs w:val="28"/>
        </w:rPr>
        <w:t xml:space="preserve"> </w:t>
      </w:r>
      <w:r w:rsidRPr="00C72C55">
        <w:rPr>
          <w:rFonts w:ascii="Times New Roman" w:hAnsi="Times New Roman" w:cs="Times New Roman"/>
          <w:spacing w:val="-2"/>
          <w:sz w:val="28"/>
          <w:szCs w:val="28"/>
        </w:rPr>
        <w:t>responsibility.</w:t>
      </w:r>
    </w:p>
    <w:p w14:paraId="3D13B39E" w14:textId="77777777" w:rsidR="00C72C55" w:rsidRPr="00C72C55" w:rsidRDefault="00C72C55" w:rsidP="00C72C55">
      <w:pPr>
        <w:pStyle w:val="NoSpacing"/>
        <w:ind w:left="360"/>
        <w:jc w:val="both"/>
        <w:rPr>
          <w:rFonts w:ascii="Times New Roman" w:hAnsi="Times New Roman" w:cs="Times New Roman"/>
          <w:sz w:val="28"/>
          <w:szCs w:val="28"/>
        </w:rPr>
      </w:pPr>
    </w:p>
    <w:p w14:paraId="6BC7292C" w14:textId="3979ED5D" w:rsidR="00410117" w:rsidRPr="00C72C55" w:rsidRDefault="00410117" w:rsidP="00C72C55">
      <w:pPr>
        <w:pStyle w:val="NoSpacing"/>
        <w:jc w:val="both"/>
        <w:rPr>
          <w:rFonts w:ascii="Times New Roman" w:hAnsi="Times New Roman" w:cs="Times New Roman"/>
          <w:sz w:val="28"/>
          <w:szCs w:val="28"/>
        </w:rPr>
      </w:pPr>
      <w:r w:rsidRPr="00C72C55">
        <w:rPr>
          <w:b/>
          <w:sz w:val="24"/>
        </w:rPr>
        <w:t>Program</w:t>
      </w:r>
      <w:r w:rsidRPr="00C72C55">
        <w:rPr>
          <w:b/>
          <w:spacing w:val="-2"/>
          <w:sz w:val="24"/>
        </w:rPr>
        <w:t xml:space="preserve"> </w:t>
      </w:r>
      <w:r w:rsidRPr="00C72C55">
        <w:rPr>
          <w:b/>
          <w:sz w:val="24"/>
        </w:rPr>
        <w:t>Educational</w:t>
      </w:r>
      <w:r w:rsidRPr="00C72C55">
        <w:rPr>
          <w:b/>
          <w:spacing w:val="-7"/>
          <w:sz w:val="24"/>
        </w:rPr>
        <w:t xml:space="preserve"> </w:t>
      </w:r>
      <w:r w:rsidRPr="00C72C55">
        <w:rPr>
          <w:b/>
          <w:sz w:val="24"/>
        </w:rPr>
        <w:t>Objectives</w:t>
      </w:r>
      <w:r w:rsidRPr="00C72C55">
        <w:rPr>
          <w:b/>
          <w:spacing w:val="-4"/>
          <w:sz w:val="24"/>
        </w:rPr>
        <w:t xml:space="preserve"> </w:t>
      </w:r>
      <w:r w:rsidRPr="00C72C55">
        <w:rPr>
          <w:b/>
          <w:spacing w:val="-2"/>
          <w:sz w:val="24"/>
        </w:rPr>
        <w:t>(PEOs)</w:t>
      </w:r>
    </w:p>
    <w:p w14:paraId="52837E89"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2"/>
          <w:sz w:val="28"/>
          <w:szCs w:val="28"/>
        </w:rPr>
        <w:t xml:space="preserve"> </w:t>
      </w:r>
      <w:r w:rsidRPr="00C72C55">
        <w:rPr>
          <w:rFonts w:ascii="Times New Roman" w:hAnsi="Times New Roman" w:cs="Times New Roman"/>
          <w:b/>
          <w:sz w:val="28"/>
          <w:szCs w:val="28"/>
        </w:rPr>
        <w:t>1:</w:t>
      </w:r>
      <w:r w:rsidRPr="00C72C55">
        <w:rPr>
          <w:rFonts w:ascii="Times New Roman" w:hAnsi="Times New Roman" w:cs="Times New Roman"/>
          <w:b/>
          <w:spacing w:val="35"/>
          <w:sz w:val="28"/>
          <w:szCs w:val="28"/>
        </w:rPr>
        <w:t xml:space="preserve"> </w:t>
      </w:r>
      <w:r w:rsidRPr="00C72C55">
        <w:rPr>
          <w:rFonts w:ascii="Times New Roman" w:hAnsi="Times New Roman" w:cs="Times New Roman"/>
          <w:sz w:val="28"/>
          <w:szCs w:val="28"/>
        </w:rPr>
        <w:t>To make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9"/>
          <w:sz w:val="28"/>
          <w:szCs w:val="28"/>
        </w:rPr>
        <w:t xml:space="preserve"> </w:t>
      </w:r>
      <w:r w:rsidRPr="00C72C55">
        <w:rPr>
          <w:rFonts w:ascii="Times New Roman" w:hAnsi="Times New Roman" w:cs="Times New Roman"/>
          <w:sz w:val="28"/>
          <w:szCs w:val="28"/>
        </w:rPr>
        <w:t>to be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proficient in</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utilizing</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the fundamental</w:t>
      </w:r>
      <w:r w:rsidRPr="00C72C55">
        <w:rPr>
          <w:rFonts w:ascii="Times New Roman" w:hAnsi="Times New Roman" w:cs="Times New Roman"/>
          <w:spacing w:val="-11"/>
          <w:sz w:val="28"/>
          <w:szCs w:val="28"/>
        </w:rPr>
        <w:t xml:space="preserve"> </w:t>
      </w:r>
      <w:r w:rsidRPr="00C72C55">
        <w:rPr>
          <w:rFonts w:ascii="Times New Roman" w:hAnsi="Times New Roman" w:cs="Times New Roman"/>
          <w:sz w:val="28"/>
          <w:szCs w:val="28"/>
        </w:rPr>
        <w:t>knowledge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of</w:t>
      </w:r>
      <w:r w:rsidRPr="00C72C55">
        <w:rPr>
          <w:rFonts w:ascii="Times New Roman" w:hAnsi="Times New Roman" w:cs="Times New Roman"/>
          <w:spacing w:val="-10"/>
          <w:sz w:val="28"/>
          <w:szCs w:val="28"/>
        </w:rPr>
        <w:t xml:space="preserve"> </w:t>
      </w:r>
      <w:r w:rsidRPr="00C72C55">
        <w:rPr>
          <w:rFonts w:ascii="Times New Roman" w:hAnsi="Times New Roman" w:cs="Times New Roman"/>
          <w:sz w:val="28"/>
          <w:szCs w:val="28"/>
        </w:rPr>
        <w:t>various streams in engineering and technology.</w:t>
      </w:r>
    </w:p>
    <w:p w14:paraId="199A29DC"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2"/>
          <w:sz w:val="28"/>
          <w:szCs w:val="28"/>
        </w:rPr>
        <w:t xml:space="preserve"> </w:t>
      </w:r>
      <w:r w:rsidRPr="00C72C55">
        <w:rPr>
          <w:rFonts w:ascii="Times New Roman" w:hAnsi="Times New Roman" w:cs="Times New Roman"/>
          <w:b/>
          <w:sz w:val="28"/>
          <w:szCs w:val="28"/>
        </w:rPr>
        <w:t xml:space="preserve">2: </w:t>
      </w:r>
      <w:r w:rsidRPr="00C72C55">
        <w:rPr>
          <w:rFonts w:ascii="Times New Roman" w:hAnsi="Times New Roman" w:cs="Times New Roman"/>
          <w:sz w:val="28"/>
          <w:szCs w:val="28"/>
        </w:rPr>
        <w:t>To</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enrich</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with</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the</w:t>
      </w:r>
      <w:r w:rsidRPr="00C72C55">
        <w:rPr>
          <w:rFonts w:ascii="Times New Roman" w:hAnsi="Times New Roman" w:cs="Times New Roman"/>
          <w:spacing w:val="-3"/>
          <w:sz w:val="28"/>
          <w:szCs w:val="28"/>
        </w:rPr>
        <w:t xml:space="preserve"> </w:t>
      </w:r>
      <w:r w:rsidRPr="00C72C55">
        <w:rPr>
          <w:rFonts w:ascii="Times New Roman" w:hAnsi="Times New Roman" w:cs="Times New Roman"/>
          <w:sz w:val="28"/>
          <w:szCs w:val="28"/>
        </w:rPr>
        <w:t>core</w:t>
      </w:r>
      <w:r w:rsidRPr="00C72C55">
        <w:rPr>
          <w:rFonts w:ascii="Times New Roman" w:hAnsi="Times New Roman" w:cs="Times New Roman"/>
          <w:spacing w:val="-8"/>
          <w:sz w:val="28"/>
          <w:szCs w:val="28"/>
        </w:rPr>
        <w:t xml:space="preserve"> </w:t>
      </w:r>
      <w:r w:rsidRPr="00C72C55">
        <w:rPr>
          <w:rFonts w:ascii="Times New Roman" w:hAnsi="Times New Roman" w:cs="Times New Roman"/>
          <w:sz w:val="28"/>
          <w:szCs w:val="28"/>
        </w:rPr>
        <w:t>competencies</w:t>
      </w:r>
      <w:r w:rsidRPr="00C72C55">
        <w:rPr>
          <w:rFonts w:ascii="Times New Roman" w:hAnsi="Times New Roman" w:cs="Times New Roman"/>
          <w:spacing w:val="-4"/>
          <w:sz w:val="28"/>
          <w:szCs w:val="28"/>
        </w:rPr>
        <w:t xml:space="preserve"> </w:t>
      </w:r>
      <w:r w:rsidRPr="00C72C55">
        <w:rPr>
          <w:rFonts w:ascii="Times New Roman" w:hAnsi="Times New Roman" w:cs="Times New Roman"/>
          <w:sz w:val="28"/>
          <w:szCs w:val="28"/>
        </w:rPr>
        <w:t>necessary</w:t>
      </w:r>
      <w:r w:rsidRPr="00C72C55">
        <w:rPr>
          <w:rFonts w:ascii="Times New Roman" w:hAnsi="Times New Roman" w:cs="Times New Roman"/>
          <w:spacing w:val="-7"/>
          <w:sz w:val="28"/>
          <w:szCs w:val="28"/>
        </w:rPr>
        <w:t xml:space="preserve"> </w:t>
      </w:r>
      <w:r w:rsidRPr="00C72C55">
        <w:rPr>
          <w:rFonts w:ascii="Times New Roman" w:hAnsi="Times New Roman" w:cs="Times New Roman"/>
          <w:sz w:val="28"/>
          <w:szCs w:val="28"/>
        </w:rPr>
        <w:t>for</w:t>
      </w:r>
      <w:r w:rsidRPr="00C72C55">
        <w:rPr>
          <w:rFonts w:ascii="Times New Roman" w:hAnsi="Times New Roman" w:cs="Times New Roman"/>
          <w:spacing w:val="-1"/>
          <w:sz w:val="28"/>
          <w:szCs w:val="28"/>
        </w:rPr>
        <w:t xml:space="preserve"> </w:t>
      </w:r>
      <w:r w:rsidRPr="00C72C55">
        <w:rPr>
          <w:rFonts w:ascii="Times New Roman" w:hAnsi="Times New Roman" w:cs="Times New Roman"/>
          <w:sz w:val="28"/>
          <w:szCs w:val="28"/>
        </w:rPr>
        <w:t>applying</w:t>
      </w:r>
      <w:r w:rsidRPr="00C72C55">
        <w:rPr>
          <w:rFonts w:ascii="Times New Roman" w:hAnsi="Times New Roman" w:cs="Times New Roman"/>
          <w:spacing w:val="-2"/>
          <w:sz w:val="28"/>
          <w:szCs w:val="28"/>
        </w:rPr>
        <w:t xml:space="preserve"> </w:t>
      </w:r>
      <w:r w:rsidRPr="00C72C55">
        <w:rPr>
          <w:rFonts w:ascii="Times New Roman" w:hAnsi="Times New Roman" w:cs="Times New Roman"/>
          <w:sz w:val="28"/>
          <w:szCs w:val="28"/>
        </w:rPr>
        <w:t>knowledge of computers and technologies in the context of business enterprise.</w:t>
      </w:r>
    </w:p>
    <w:p w14:paraId="4A449977"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36"/>
          <w:sz w:val="28"/>
          <w:szCs w:val="28"/>
        </w:rPr>
        <w:t xml:space="preserve"> </w:t>
      </w:r>
      <w:r w:rsidRPr="00C72C55">
        <w:rPr>
          <w:rFonts w:ascii="Times New Roman" w:hAnsi="Times New Roman" w:cs="Times New Roman"/>
          <w:b/>
          <w:sz w:val="28"/>
          <w:szCs w:val="28"/>
        </w:rPr>
        <w:t>3:</w:t>
      </w:r>
      <w:r w:rsidRPr="00C72C55">
        <w:rPr>
          <w:rFonts w:ascii="Times New Roman" w:hAnsi="Times New Roman" w:cs="Times New Roman"/>
          <w:b/>
          <w:spacing w:val="37"/>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enable</w:t>
      </w:r>
      <w:r w:rsidRPr="00C72C55">
        <w:rPr>
          <w:rFonts w:ascii="Times New Roman" w:hAnsi="Times New Roman" w:cs="Times New Roman"/>
          <w:spacing w:val="35"/>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34"/>
          <w:sz w:val="28"/>
          <w:szCs w:val="28"/>
        </w:rPr>
        <w:t xml:space="preserve"> </w:t>
      </w:r>
      <w:r w:rsidRPr="00C72C55">
        <w:rPr>
          <w:rFonts w:ascii="Times New Roman" w:hAnsi="Times New Roman" w:cs="Times New Roman"/>
          <w:sz w:val="28"/>
          <w:szCs w:val="28"/>
        </w:rPr>
        <w:t>think</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logically</w:t>
      </w:r>
      <w:r w:rsidRPr="00C72C55">
        <w:rPr>
          <w:rFonts w:ascii="Times New Roman" w:hAnsi="Times New Roman" w:cs="Times New Roman"/>
          <w:spacing w:val="32"/>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pursue</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lifelong</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learning</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understand technical issues related to computing systems and to provide optimal solutions.</w:t>
      </w:r>
    </w:p>
    <w:p w14:paraId="44C03B14" w14:textId="77777777" w:rsidR="00410117" w:rsidRPr="00C72C55" w:rsidRDefault="00410117" w:rsidP="00C72C55">
      <w:pPr>
        <w:pStyle w:val="NoSpacing"/>
        <w:rPr>
          <w:rFonts w:ascii="Times New Roman" w:hAnsi="Times New Roman" w:cs="Times New Roman"/>
          <w:sz w:val="28"/>
          <w:szCs w:val="28"/>
        </w:rPr>
      </w:pPr>
      <w:r w:rsidRPr="00C72C55">
        <w:rPr>
          <w:rFonts w:ascii="Times New Roman" w:hAnsi="Times New Roman" w:cs="Times New Roman"/>
          <w:b/>
          <w:sz w:val="28"/>
          <w:szCs w:val="28"/>
        </w:rPr>
        <w:t>PEO</w:t>
      </w:r>
      <w:r w:rsidRPr="00C72C55">
        <w:rPr>
          <w:rFonts w:ascii="Times New Roman" w:hAnsi="Times New Roman" w:cs="Times New Roman"/>
          <w:b/>
          <w:spacing w:val="37"/>
          <w:sz w:val="28"/>
          <w:szCs w:val="28"/>
        </w:rPr>
        <w:t xml:space="preserve"> </w:t>
      </w:r>
      <w:r w:rsidRPr="00C72C55">
        <w:rPr>
          <w:rFonts w:ascii="Times New Roman" w:hAnsi="Times New Roman" w:cs="Times New Roman"/>
          <w:b/>
          <w:sz w:val="28"/>
          <w:szCs w:val="28"/>
        </w:rPr>
        <w:t>4:</w:t>
      </w:r>
      <w:r w:rsidRPr="00C72C55">
        <w:rPr>
          <w:rFonts w:ascii="Times New Roman" w:hAnsi="Times New Roman" w:cs="Times New Roman"/>
          <w:b/>
          <w:spacing w:val="38"/>
          <w:sz w:val="28"/>
          <w:szCs w:val="28"/>
        </w:rPr>
        <w:t xml:space="preserve"> </w:t>
      </w:r>
      <w:r w:rsidRPr="00C72C55">
        <w:rPr>
          <w:rFonts w:ascii="Times New Roman" w:hAnsi="Times New Roman" w:cs="Times New Roman"/>
          <w:sz w:val="28"/>
          <w:szCs w:val="28"/>
        </w:rPr>
        <w:t>To</w:t>
      </w:r>
      <w:r w:rsidRPr="00C72C55">
        <w:rPr>
          <w:rFonts w:ascii="Times New Roman" w:hAnsi="Times New Roman" w:cs="Times New Roman"/>
          <w:spacing w:val="37"/>
          <w:sz w:val="28"/>
          <w:szCs w:val="28"/>
        </w:rPr>
        <w:t xml:space="preserve"> </w:t>
      </w:r>
      <w:r w:rsidRPr="00C72C55">
        <w:rPr>
          <w:rFonts w:ascii="Times New Roman" w:hAnsi="Times New Roman" w:cs="Times New Roman"/>
          <w:sz w:val="28"/>
          <w:szCs w:val="28"/>
        </w:rPr>
        <w:t>enable</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graduates,</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develop</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hardware</w:t>
      </w:r>
      <w:r w:rsidRPr="00C72C55">
        <w:rPr>
          <w:rFonts w:ascii="Times New Roman" w:hAnsi="Times New Roman" w:cs="Times New Roman"/>
          <w:spacing w:val="40"/>
          <w:sz w:val="28"/>
          <w:szCs w:val="28"/>
        </w:rPr>
        <w:t xml:space="preserve"> </w:t>
      </w:r>
      <w:r w:rsidRPr="00C72C55">
        <w:rPr>
          <w:rFonts w:ascii="Times New Roman" w:hAnsi="Times New Roman" w:cs="Times New Roman"/>
          <w:sz w:val="28"/>
          <w:szCs w:val="28"/>
        </w:rPr>
        <w:t>and</w:t>
      </w:r>
      <w:r w:rsidRPr="00C72C55">
        <w:rPr>
          <w:rFonts w:ascii="Times New Roman" w:hAnsi="Times New Roman" w:cs="Times New Roman"/>
          <w:spacing w:val="36"/>
          <w:sz w:val="28"/>
          <w:szCs w:val="28"/>
        </w:rPr>
        <w:t xml:space="preserve"> </w:t>
      </w:r>
      <w:r w:rsidRPr="00C72C55">
        <w:rPr>
          <w:rFonts w:ascii="Times New Roman" w:hAnsi="Times New Roman" w:cs="Times New Roman"/>
          <w:sz w:val="28"/>
          <w:szCs w:val="28"/>
        </w:rPr>
        <w:t>software</w:t>
      </w:r>
      <w:r w:rsidRPr="00C72C55">
        <w:rPr>
          <w:rFonts w:ascii="Times New Roman" w:hAnsi="Times New Roman" w:cs="Times New Roman"/>
          <w:spacing w:val="37"/>
          <w:sz w:val="28"/>
          <w:szCs w:val="28"/>
        </w:rPr>
        <w:t xml:space="preserve"> </w:t>
      </w:r>
      <w:r w:rsidRPr="00C72C55">
        <w:rPr>
          <w:rFonts w:ascii="Times New Roman" w:hAnsi="Times New Roman" w:cs="Times New Roman"/>
          <w:sz w:val="28"/>
          <w:szCs w:val="28"/>
        </w:rPr>
        <w:t>system</w:t>
      </w:r>
      <w:r w:rsidRPr="00C72C55">
        <w:rPr>
          <w:rFonts w:ascii="Times New Roman" w:hAnsi="Times New Roman" w:cs="Times New Roman"/>
          <w:spacing w:val="29"/>
          <w:sz w:val="28"/>
          <w:szCs w:val="28"/>
        </w:rPr>
        <w:t xml:space="preserve"> </w:t>
      </w:r>
      <w:r w:rsidRPr="00C72C55">
        <w:rPr>
          <w:rFonts w:ascii="Times New Roman" w:hAnsi="Times New Roman" w:cs="Times New Roman"/>
          <w:sz w:val="28"/>
          <w:szCs w:val="28"/>
        </w:rPr>
        <w:t>by</w:t>
      </w:r>
      <w:r w:rsidRPr="00C72C55">
        <w:rPr>
          <w:rFonts w:ascii="Times New Roman" w:hAnsi="Times New Roman" w:cs="Times New Roman"/>
          <w:spacing w:val="33"/>
          <w:sz w:val="28"/>
          <w:szCs w:val="28"/>
        </w:rPr>
        <w:t xml:space="preserve"> </w:t>
      </w:r>
      <w:r w:rsidRPr="00C72C55">
        <w:rPr>
          <w:rFonts w:ascii="Times New Roman" w:hAnsi="Times New Roman" w:cs="Times New Roman"/>
          <w:sz w:val="28"/>
          <w:szCs w:val="28"/>
        </w:rPr>
        <w:t>understanding</w:t>
      </w:r>
      <w:r w:rsidRPr="00C72C55">
        <w:rPr>
          <w:rFonts w:ascii="Times New Roman" w:hAnsi="Times New Roman" w:cs="Times New Roman"/>
          <w:spacing w:val="38"/>
          <w:sz w:val="28"/>
          <w:szCs w:val="28"/>
        </w:rPr>
        <w:t xml:space="preserve"> </w:t>
      </w:r>
      <w:r w:rsidRPr="00C72C55">
        <w:rPr>
          <w:rFonts w:ascii="Times New Roman" w:hAnsi="Times New Roman" w:cs="Times New Roman"/>
          <w:sz w:val="28"/>
          <w:szCs w:val="28"/>
        </w:rPr>
        <w:t>the importance of social, business and environmental needs in the social context.</w:t>
      </w:r>
    </w:p>
    <w:p w14:paraId="0B30DC55" w14:textId="77777777" w:rsidR="00E14D00" w:rsidRPr="00E14D00" w:rsidRDefault="00393C40" w:rsidP="00E14D00">
      <w:pPr>
        <w:spacing w:before="66"/>
        <w:ind w:left="64"/>
        <w:jc w:val="both"/>
        <w:rPr>
          <w:rFonts w:ascii="Times New Roman" w:eastAsia="Times New Roman" w:hAnsi="Times New Roman" w:cs="Times New Roman"/>
          <w:b/>
          <w:sz w:val="28"/>
          <w:szCs w:val="28"/>
        </w:rPr>
      </w:pPr>
      <w:r>
        <w:br w:type="page"/>
      </w:r>
      <w:r w:rsidR="00E14D00" w:rsidRPr="00E14D00">
        <w:rPr>
          <w:rFonts w:ascii="Times New Roman" w:eastAsia="Times New Roman" w:hAnsi="Times New Roman" w:cs="Times New Roman"/>
          <w:b/>
          <w:sz w:val="28"/>
          <w:szCs w:val="28"/>
        </w:rPr>
        <w:lastRenderedPageBreak/>
        <w:t>Program</w:t>
      </w:r>
      <w:r w:rsidR="00E14D00" w:rsidRPr="00E14D00">
        <w:rPr>
          <w:rFonts w:ascii="Times New Roman" w:eastAsia="Times New Roman" w:hAnsi="Times New Roman" w:cs="Times New Roman"/>
          <w:b/>
          <w:spacing w:val="-9"/>
          <w:sz w:val="28"/>
          <w:szCs w:val="28"/>
        </w:rPr>
        <w:t xml:space="preserve"> </w:t>
      </w:r>
      <w:r w:rsidR="00E14D00" w:rsidRPr="00E14D00">
        <w:rPr>
          <w:rFonts w:ascii="Times New Roman" w:eastAsia="Times New Roman" w:hAnsi="Times New Roman" w:cs="Times New Roman"/>
          <w:b/>
          <w:sz w:val="28"/>
          <w:szCs w:val="28"/>
        </w:rPr>
        <w:t>Outcomes</w:t>
      </w:r>
      <w:r w:rsidR="00E14D00" w:rsidRPr="00E14D00">
        <w:rPr>
          <w:rFonts w:ascii="Times New Roman" w:eastAsia="Times New Roman" w:hAnsi="Times New Roman" w:cs="Times New Roman"/>
          <w:b/>
          <w:spacing w:val="-2"/>
          <w:sz w:val="28"/>
          <w:szCs w:val="28"/>
        </w:rPr>
        <w:t xml:space="preserve"> </w:t>
      </w:r>
      <w:r w:rsidR="00E14D00" w:rsidRPr="00E14D00">
        <w:rPr>
          <w:rFonts w:ascii="Times New Roman" w:eastAsia="Times New Roman" w:hAnsi="Times New Roman" w:cs="Times New Roman"/>
          <w:b/>
          <w:spacing w:val="-4"/>
          <w:sz w:val="28"/>
          <w:szCs w:val="28"/>
        </w:rPr>
        <w:t>(POs)</w:t>
      </w:r>
    </w:p>
    <w:p w14:paraId="6C81711B" w14:textId="77777777" w:rsidR="00E14D00" w:rsidRPr="00E14D00" w:rsidRDefault="00E14D00" w:rsidP="00E14D00">
      <w:pPr>
        <w:widowControl w:val="0"/>
        <w:autoSpaceDE w:val="0"/>
        <w:autoSpaceDN w:val="0"/>
        <w:spacing w:before="43" w:after="0" w:line="240" w:lineRule="auto"/>
        <w:rPr>
          <w:rFonts w:ascii="Times New Roman" w:eastAsia="Times New Roman" w:hAnsi="Times New Roman" w:cs="Times New Roman"/>
          <w:b/>
          <w:sz w:val="24"/>
          <w:szCs w:val="28"/>
        </w:rPr>
      </w:pPr>
    </w:p>
    <w:p w14:paraId="3CDD1CE8"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PO1. Engineering knowledge</w:t>
      </w:r>
      <w:r w:rsidRPr="00E14D00">
        <w:rPr>
          <w:rFonts w:ascii="Times New Roman" w:hAnsi="Times New Roman" w:cs="Times New Roman"/>
          <w:sz w:val="28"/>
          <w:szCs w:val="28"/>
        </w:rPr>
        <w:t xml:space="preserve">: Apply the knowledge of mathematics, science, engineering fundamentals, and an engineering specialization to the solution of complex engineering </w:t>
      </w:r>
      <w:r w:rsidRPr="00E14D00">
        <w:rPr>
          <w:rFonts w:ascii="Times New Roman" w:hAnsi="Times New Roman" w:cs="Times New Roman"/>
          <w:spacing w:val="-2"/>
          <w:sz w:val="28"/>
          <w:szCs w:val="28"/>
        </w:rPr>
        <w:t>problems.</w:t>
      </w:r>
    </w:p>
    <w:p w14:paraId="09AAD31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PO2. Problem analysis</w:t>
      </w:r>
      <w:r w:rsidRPr="00E14D00">
        <w:rPr>
          <w:rFonts w:ascii="Times New Roman" w:hAnsi="Times New Roman" w:cs="Times New Roman"/>
          <w:sz w:val="28"/>
          <w:szCs w:val="28"/>
        </w:rPr>
        <w:t>: Identify, formulate, review research literature, and analyze complex engineering problems reaching substantiated conclusions using first principles of</w:t>
      </w:r>
      <w:r w:rsidRPr="00E14D00">
        <w:rPr>
          <w:rFonts w:ascii="Times New Roman" w:hAnsi="Times New Roman" w:cs="Times New Roman"/>
          <w:spacing w:val="-1"/>
          <w:sz w:val="28"/>
          <w:szCs w:val="28"/>
        </w:rPr>
        <w:t xml:space="preserve"> </w:t>
      </w:r>
      <w:r w:rsidRPr="00E14D00">
        <w:rPr>
          <w:rFonts w:ascii="Times New Roman" w:hAnsi="Times New Roman" w:cs="Times New Roman"/>
          <w:sz w:val="28"/>
          <w:szCs w:val="28"/>
        </w:rPr>
        <w:t>mathematics, natural sciences, and engineering sciences.</w:t>
      </w:r>
    </w:p>
    <w:p w14:paraId="7971C969"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PO3.</w:t>
      </w:r>
      <w:r w:rsidRPr="00E14D00">
        <w:rPr>
          <w:rFonts w:ascii="Times New Roman" w:hAnsi="Times New Roman" w:cs="Times New Roman"/>
          <w:b/>
          <w:spacing w:val="-5"/>
          <w:sz w:val="28"/>
          <w:szCs w:val="28"/>
        </w:rPr>
        <w:t xml:space="preserve"> </w:t>
      </w:r>
      <w:r w:rsidRPr="00E14D00">
        <w:rPr>
          <w:rFonts w:ascii="Times New Roman" w:hAnsi="Times New Roman" w:cs="Times New Roman"/>
          <w:b/>
          <w:sz w:val="28"/>
          <w:szCs w:val="28"/>
        </w:rPr>
        <w:t>Design/development</w:t>
      </w:r>
      <w:r w:rsidRPr="00E14D00">
        <w:rPr>
          <w:rFonts w:ascii="Times New Roman" w:hAnsi="Times New Roman" w:cs="Times New Roman"/>
          <w:b/>
          <w:spacing w:val="-6"/>
          <w:sz w:val="28"/>
          <w:szCs w:val="28"/>
        </w:rPr>
        <w:t xml:space="preserve"> </w:t>
      </w:r>
      <w:r w:rsidRPr="00E14D00">
        <w:rPr>
          <w:rFonts w:ascii="Times New Roman" w:hAnsi="Times New Roman" w:cs="Times New Roman"/>
          <w:b/>
          <w:sz w:val="28"/>
          <w:szCs w:val="28"/>
        </w:rPr>
        <w:t>of</w:t>
      </w:r>
      <w:r w:rsidRPr="00E14D00">
        <w:rPr>
          <w:rFonts w:ascii="Times New Roman" w:hAnsi="Times New Roman" w:cs="Times New Roman"/>
          <w:b/>
          <w:spacing w:val="-12"/>
          <w:sz w:val="28"/>
          <w:szCs w:val="28"/>
        </w:rPr>
        <w:t xml:space="preserve"> </w:t>
      </w:r>
      <w:r w:rsidRPr="00E14D00">
        <w:rPr>
          <w:rFonts w:ascii="Times New Roman" w:hAnsi="Times New Roman" w:cs="Times New Roman"/>
          <w:b/>
          <w:sz w:val="28"/>
          <w:szCs w:val="28"/>
        </w:rPr>
        <w:t>solutions</w:t>
      </w:r>
      <w:r w:rsidRPr="00E14D00">
        <w:rPr>
          <w:rFonts w:ascii="Times New Roman" w:hAnsi="Times New Roman" w:cs="Times New Roman"/>
          <w:sz w:val="28"/>
          <w:szCs w:val="28"/>
        </w:rPr>
        <w:t>:</w:t>
      </w:r>
      <w:r w:rsidRPr="00E14D00">
        <w:rPr>
          <w:rFonts w:ascii="Times New Roman" w:hAnsi="Times New Roman" w:cs="Times New Roman"/>
          <w:spacing w:val="-8"/>
          <w:sz w:val="28"/>
          <w:szCs w:val="28"/>
        </w:rPr>
        <w:t xml:space="preserve"> </w:t>
      </w:r>
      <w:r w:rsidRPr="00E14D00">
        <w:rPr>
          <w:rFonts w:ascii="Times New Roman" w:hAnsi="Times New Roman" w:cs="Times New Roman"/>
          <w:sz w:val="28"/>
          <w:szCs w:val="28"/>
        </w:rPr>
        <w:t>Design</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solutions</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for</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complex</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engineering</w:t>
      </w:r>
      <w:r w:rsidRPr="00E14D00">
        <w:rPr>
          <w:rFonts w:ascii="Times New Roman" w:hAnsi="Times New Roman" w:cs="Times New Roman"/>
          <w:spacing w:val="-8"/>
          <w:sz w:val="28"/>
          <w:szCs w:val="28"/>
        </w:rPr>
        <w:t xml:space="preserve"> </w:t>
      </w:r>
      <w:r w:rsidRPr="00E14D00">
        <w:rPr>
          <w:rFonts w:ascii="Times New Roman" w:hAnsi="Times New Roman" w:cs="Times New Roman"/>
          <w:sz w:val="28"/>
          <w:szCs w:val="28"/>
        </w:rPr>
        <w:t>problems</w:t>
      </w:r>
      <w:r w:rsidRPr="00E14D00">
        <w:rPr>
          <w:rFonts w:ascii="Times New Roman" w:hAnsi="Times New Roman" w:cs="Times New Roman"/>
          <w:spacing w:val="-1"/>
          <w:sz w:val="28"/>
          <w:szCs w:val="28"/>
        </w:rPr>
        <w:t xml:space="preserve"> </w:t>
      </w:r>
      <w:r w:rsidRPr="00E14D00">
        <w:rPr>
          <w:rFonts w:ascii="Times New Roman" w:hAnsi="Times New Roman" w:cs="Times New Roman"/>
          <w:sz w:val="28"/>
          <w:szCs w:val="28"/>
        </w:rPr>
        <w:t xml:space="preserve">&amp; design system components or processes that meet the specified needs with appropriate consideration for the public health and safety, and the cultural, societal, and environmental </w:t>
      </w:r>
      <w:r w:rsidRPr="00E14D00">
        <w:rPr>
          <w:rFonts w:ascii="Times New Roman" w:hAnsi="Times New Roman" w:cs="Times New Roman"/>
          <w:spacing w:val="-2"/>
          <w:sz w:val="28"/>
          <w:szCs w:val="28"/>
        </w:rPr>
        <w:t>considerations.</w:t>
      </w:r>
    </w:p>
    <w:p w14:paraId="1D48C518"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PO4. Conduct investigations of complex problems</w:t>
      </w:r>
      <w:r w:rsidRPr="00E14D00">
        <w:rPr>
          <w:rFonts w:ascii="Times New Roman" w:hAnsi="Times New Roman" w:cs="Times New Roman"/>
          <w:sz w:val="28"/>
          <w:szCs w:val="28"/>
        </w:rPr>
        <w:t>: Use research-based knowledge and research methods including design of experiments, analysis and interpretation of data, and synthesis of the information to provide valid conclusions.</w:t>
      </w:r>
    </w:p>
    <w:p w14:paraId="0BBDFE9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PO5. Modern tool usage</w:t>
      </w:r>
      <w:r w:rsidRPr="00E14D00">
        <w:rPr>
          <w:rFonts w:ascii="Times New Roman" w:hAnsi="Times New Roman" w:cs="Times New Roman"/>
          <w:sz w:val="28"/>
          <w:szCs w:val="28"/>
        </w:rPr>
        <w:t>: Create, select, and apply appropriate techniques, resources, and modern engineering and IT tools including prediction and modeling to complex engineering activities with an understanding of the limitations.</w:t>
      </w:r>
    </w:p>
    <w:p w14:paraId="12DD9F29"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PO6. The engineer and society</w:t>
      </w:r>
      <w:r w:rsidRPr="00E14D00">
        <w:rPr>
          <w:rFonts w:ascii="Times New Roman" w:hAnsi="Times New Roman" w:cs="Times New Roman"/>
          <w:sz w:val="28"/>
          <w:szCs w:val="28"/>
        </w:rPr>
        <w:t>: Apply reasoning informed by the contextual knowledge to assess societal, health, safety, legal and cultural issues and the consequent responsibilities relevant to the professional engineering practice.</w:t>
      </w:r>
    </w:p>
    <w:p w14:paraId="5B2F9E5E"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PO7. Environment and</w:t>
      </w:r>
      <w:r w:rsidRPr="00E14D00">
        <w:rPr>
          <w:rFonts w:ascii="Times New Roman" w:hAnsi="Times New Roman" w:cs="Times New Roman"/>
          <w:b/>
          <w:spacing w:val="-2"/>
          <w:sz w:val="28"/>
          <w:szCs w:val="28"/>
        </w:rPr>
        <w:t xml:space="preserve"> </w:t>
      </w:r>
      <w:r w:rsidRPr="00E14D00">
        <w:rPr>
          <w:rFonts w:ascii="Times New Roman" w:hAnsi="Times New Roman" w:cs="Times New Roman"/>
          <w:b/>
          <w:sz w:val="28"/>
          <w:szCs w:val="28"/>
        </w:rPr>
        <w:t>sustainability</w:t>
      </w:r>
      <w:r w:rsidRPr="00E14D00">
        <w:rPr>
          <w:rFonts w:ascii="Times New Roman" w:hAnsi="Times New Roman" w:cs="Times New Roman"/>
          <w:sz w:val="28"/>
          <w:szCs w:val="28"/>
        </w:rPr>
        <w:t>:</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Understand</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the impact</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of</w:t>
      </w:r>
      <w:r w:rsidRPr="00E14D00">
        <w:rPr>
          <w:rFonts w:ascii="Times New Roman" w:hAnsi="Times New Roman" w:cs="Times New Roman"/>
          <w:spacing w:val="-10"/>
          <w:sz w:val="28"/>
          <w:szCs w:val="28"/>
        </w:rPr>
        <w:t xml:space="preserve"> </w:t>
      </w:r>
      <w:r w:rsidRPr="00E14D00">
        <w:rPr>
          <w:rFonts w:ascii="Times New Roman" w:hAnsi="Times New Roman" w:cs="Times New Roman"/>
          <w:sz w:val="28"/>
          <w:szCs w:val="28"/>
        </w:rPr>
        <w:t>the</w:t>
      </w:r>
      <w:r w:rsidRPr="00E14D00">
        <w:rPr>
          <w:rFonts w:ascii="Times New Roman" w:hAnsi="Times New Roman" w:cs="Times New Roman"/>
          <w:spacing w:val="-4"/>
          <w:sz w:val="28"/>
          <w:szCs w:val="28"/>
        </w:rPr>
        <w:t xml:space="preserve"> </w:t>
      </w:r>
      <w:r w:rsidRPr="00E14D00">
        <w:rPr>
          <w:rFonts w:ascii="Times New Roman" w:hAnsi="Times New Roman" w:cs="Times New Roman"/>
          <w:sz w:val="28"/>
          <w:szCs w:val="28"/>
        </w:rPr>
        <w:t>professional</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engineering solutions in societal and environmental contexts, and demonstrate the knowledge of, and need for sustainable development.</w:t>
      </w:r>
    </w:p>
    <w:p w14:paraId="4CDB5803"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PO8.</w:t>
      </w:r>
      <w:r w:rsidRPr="00E14D00">
        <w:rPr>
          <w:rFonts w:ascii="Times New Roman" w:hAnsi="Times New Roman" w:cs="Times New Roman"/>
          <w:b/>
          <w:spacing w:val="-10"/>
          <w:sz w:val="28"/>
          <w:szCs w:val="28"/>
        </w:rPr>
        <w:t xml:space="preserve"> </w:t>
      </w:r>
      <w:r w:rsidRPr="00E14D00">
        <w:rPr>
          <w:rFonts w:ascii="Times New Roman" w:hAnsi="Times New Roman" w:cs="Times New Roman"/>
          <w:b/>
          <w:sz w:val="28"/>
          <w:szCs w:val="28"/>
        </w:rPr>
        <w:t>Ethics</w:t>
      </w:r>
      <w:r w:rsidRPr="00E14D00">
        <w:rPr>
          <w:rFonts w:ascii="Times New Roman" w:hAnsi="Times New Roman" w:cs="Times New Roman"/>
          <w:sz w:val="28"/>
          <w:szCs w:val="28"/>
        </w:rPr>
        <w:t>:</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Apply</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ethical</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principles</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and</w:t>
      </w:r>
      <w:r w:rsidRPr="00E14D00">
        <w:rPr>
          <w:rFonts w:ascii="Times New Roman" w:hAnsi="Times New Roman" w:cs="Times New Roman"/>
          <w:spacing w:val="-12"/>
          <w:sz w:val="28"/>
          <w:szCs w:val="28"/>
        </w:rPr>
        <w:t xml:space="preserve"> </w:t>
      </w:r>
      <w:r w:rsidRPr="00E14D00">
        <w:rPr>
          <w:rFonts w:ascii="Times New Roman" w:hAnsi="Times New Roman" w:cs="Times New Roman"/>
          <w:sz w:val="28"/>
          <w:szCs w:val="28"/>
        </w:rPr>
        <w:t>commit</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to</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professional</w:t>
      </w:r>
      <w:r w:rsidRPr="00E14D00">
        <w:rPr>
          <w:rFonts w:ascii="Times New Roman" w:hAnsi="Times New Roman" w:cs="Times New Roman"/>
          <w:spacing w:val="-15"/>
          <w:sz w:val="28"/>
          <w:szCs w:val="28"/>
        </w:rPr>
        <w:t xml:space="preserve"> </w:t>
      </w:r>
      <w:r w:rsidRPr="00E14D00">
        <w:rPr>
          <w:rFonts w:ascii="Times New Roman" w:hAnsi="Times New Roman" w:cs="Times New Roman"/>
          <w:sz w:val="28"/>
          <w:szCs w:val="28"/>
        </w:rPr>
        <w:t>ethics</w:t>
      </w:r>
      <w:r w:rsidRPr="00E14D00">
        <w:rPr>
          <w:rFonts w:ascii="Times New Roman" w:hAnsi="Times New Roman" w:cs="Times New Roman"/>
          <w:spacing w:val="-14"/>
          <w:sz w:val="28"/>
          <w:szCs w:val="28"/>
        </w:rPr>
        <w:t xml:space="preserve"> </w:t>
      </w:r>
      <w:r w:rsidRPr="00E14D00">
        <w:rPr>
          <w:rFonts w:ascii="Times New Roman" w:hAnsi="Times New Roman" w:cs="Times New Roman"/>
          <w:sz w:val="28"/>
          <w:szCs w:val="28"/>
        </w:rPr>
        <w:t>and</w:t>
      </w:r>
      <w:r w:rsidRPr="00E14D00">
        <w:rPr>
          <w:rFonts w:ascii="Times New Roman" w:hAnsi="Times New Roman" w:cs="Times New Roman"/>
          <w:spacing w:val="-7"/>
          <w:sz w:val="28"/>
          <w:szCs w:val="28"/>
        </w:rPr>
        <w:t xml:space="preserve"> </w:t>
      </w:r>
      <w:r w:rsidRPr="00E14D00">
        <w:rPr>
          <w:rFonts w:ascii="Times New Roman" w:hAnsi="Times New Roman" w:cs="Times New Roman"/>
          <w:sz w:val="28"/>
          <w:szCs w:val="28"/>
        </w:rPr>
        <w:t>responsibilities</w:t>
      </w:r>
      <w:r w:rsidRPr="00E14D00">
        <w:rPr>
          <w:rFonts w:ascii="Times New Roman" w:hAnsi="Times New Roman" w:cs="Times New Roman"/>
          <w:spacing w:val="-13"/>
          <w:sz w:val="28"/>
          <w:szCs w:val="28"/>
        </w:rPr>
        <w:t xml:space="preserve"> </w:t>
      </w:r>
      <w:r w:rsidRPr="00E14D00">
        <w:rPr>
          <w:rFonts w:ascii="Times New Roman" w:hAnsi="Times New Roman" w:cs="Times New Roman"/>
          <w:sz w:val="28"/>
          <w:szCs w:val="28"/>
        </w:rPr>
        <w:t>and norms of the engineering practice.</w:t>
      </w:r>
    </w:p>
    <w:p w14:paraId="15CC3918" w14:textId="77777777" w:rsidR="00E14D00" w:rsidRPr="00E14D00" w:rsidRDefault="00E14D00" w:rsidP="00E14D00">
      <w:pPr>
        <w:pStyle w:val="NoSpacing"/>
        <w:rPr>
          <w:rFonts w:ascii="Times New Roman" w:hAnsi="Times New Roman" w:cs="Times New Roman"/>
          <w:sz w:val="28"/>
          <w:szCs w:val="28"/>
        </w:rPr>
      </w:pPr>
      <w:r w:rsidRPr="00E14D00">
        <w:rPr>
          <w:rFonts w:ascii="Times New Roman" w:hAnsi="Times New Roman" w:cs="Times New Roman"/>
          <w:b/>
          <w:sz w:val="28"/>
          <w:szCs w:val="28"/>
        </w:rPr>
        <w:t>PO9. Individual and team work</w:t>
      </w:r>
      <w:r w:rsidRPr="00E14D00">
        <w:rPr>
          <w:rFonts w:ascii="Times New Roman" w:hAnsi="Times New Roman" w:cs="Times New Roman"/>
          <w:sz w:val="28"/>
          <w:szCs w:val="28"/>
        </w:rPr>
        <w:t>: Function effectively as an individual, and as a member or leader in diverse teams, and in multidisciplinary settings.</w:t>
      </w:r>
    </w:p>
    <w:p w14:paraId="1E576564" w14:textId="662B89B0" w:rsidR="00393C40" w:rsidRPr="00315E6D" w:rsidRDefault="00E14D00" w:rsidP="00315E6D">
      <w:pPr>
        <w:pStyle w:val="NoSpacing"/>
        <w:rPr>
          <w:rFonts w:ascii="Times New Roman" w:hAnsi="Times New Roman" w:cs="Times New Roman"/>
          <w:sz w:val="28"/>
          <w:szCs w:val="28"/>
        </w:rPr>
      </w:pPr>
      <w:r w:rsidRPr="00E14D00">
        <w:rPr>
          <w:rFonts w:ascii="Times New Roman" w:hAnsi="Times New Roman" w:cs="Times New Roman"/>
          <w:b/>
          <w:sz w:val="28"/>
          <w:szCs w:val="28"/>
        </w:rPr>
        <w:t>PO10. Communication</w:t>
      </w:r>
      <w:r w:rsidRPr="00E14D00">
        <w:rPr>
          <w:rFonts w:ascii="Times New Roman" w:hAnsi="Times New Roman" w:cs="Times New Roman"/>
          <w:sz w:val="28"/>
          <w:szCs w:val="28"/>
        </w:rPr>
        <w:t>: Communicate effectively on complex engineering activities with the engineering community and with society</w:t>
      </w:r>
      <w:r w:rsidRPr="00E14D00">
        <w:rPr>
          <w:rFonts w:ascii="Times New Roman" w:hAnsi="Times New Roman" w:cs="Times New Roman"/>
          <w:spacing w:val="-5"/>
          <w:sz w:val="28"/>
          <w:szCs w:val="28"/>
        </w:rPr>
        <w:t xml:space="preserve"> </w:t>
      </w:r>
      <w:r w:rsidRPr="00E14D00">
        <w:rPr>
          <w:rFonts w:ascii="Times New Roman" w:hAnsi="Times New Roman" w:cs="Times New Roman"/>
          <w:sz w:val="28"/>
          <w:szCs w:val="28"/>
        </w:rPr>
        <w:t>at large, such as, being able to comprehend and write effective reports and design</w:t>
      </w:r>
      <w:r w:rsidRPr="00E14D00">
        <w:rPr>
          <w:rFonts w:ascii="Times New Roman" w:hAnsi="Times New Roman" w:cs="Times New Roman"/>
          <w:spacing w:val="-2"/>
          <w:sz w:val="28"/>
          <w:szCs w:val="28"/>
        </w:rPr>
        <w:t xml:space="preserve"> </w:t>
      </w:r>
      <w:r w:rsidRPr="00E14D00">
        <w:rPr>
          <w:rFonts w:ascii="Times New Roman" w:hAnsi="Times New Roman" w:cs="Times New Roman"/>
          <w:sz w:val="28"/>
          <w:szCs w:val="28"/>
        </w:rPr>
        <w:t>documentation, make effective presentations, and give and receive clear instructions.</w:t>
      </w:r>
    </w:p>
    <w:p w14:paraId="4B225FF1"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PO11. Project management and finance</w:t>
      </w:r>
      <w:r w:rsidRPr="00315E6D">
        <w:rPr>
          <w:rFonts w:ascii="Times New Roman" w:hAnsi="Times New Roman" w:cs="Times New Roman"/>
          <w:sz w:val="28"/>
          <w:szCs w:val="28"/>
        </w:rPr>
        <w:t xml:space="preserve">: Demonstrate knowledge and understanding of the engineering and management principles and apply </w:t>
      </w:r>
      <w:r w:rsidRPr="00315E6D">
        <w:rPr>
          <w:rFonts w:ascii="Times New Roman" w:hAnsi="Times New Roman" w:cs="Times New Roman"/>
          <w:sz w:val="28"/>
          <w:szCs w:val="28"/>
        </w:rPr>
        <w:lastRenderedPageBreak/>
        <w:t>these to one’s own work, as a member and leader in a team, to manage projects and in multidisciplinary environments.</w:t>
      </w:r>
    </w:p>
    <w:p w14:paraId="00C77E37"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PO12. Life-long learning</w:t>
      </w:r>
      <w:r w:rsidRPr="00315E6D">
        <w:rPr>
          <w:rFonts w:ascii="Times New Roman" w:hAnsi="Times New Roman" w:cs="Times New Roman"/>
          <w:sz w:val="28"/>
          <w:szCs w:val="28"/>
        </w:rPr>
        <w:t>: Recognize the need for, and have the preparation and ability to engage in independent and life-long learning in the broadest context of</w:t>
      </w:r>
      <w:r w:rsidRPr="00315E6D">
        <w:rPr>
          <w:rFonts w:ascii="Times New Roman" w:hAnsi="Times New Roman" w:cs="Times New Roman"/>
          <w:spacing w:val="-11"/>
          <w:sz w:val="28"/>
          <w:szCs w:val="28"/>
        </w:rPr>
        <w:t xml:space="preserve"> </w:t>
      </w:r>
      <w:r w:rsidRPr="00315E6D">
        <w:rPr>
          <w:rFonts w:ascii="Times New Roman" w:hAnsi="Times New Roman" w:cs="Times New Roman"/>
          <w:sz w:val="28"/>
          <w:szCs w:val="28"/>
        </w:rPr>
        <w:t>technological</w:t>
      </w:r>
      <w:r w:rsidRPr="00315E6D">
        <w:rPr>
          <w:rFonts w:ascii="Times New Roman" w:hAnsi="Times New Roman" w:cs="Times New Roman"/>
          <w:spacing w:val="-1"/>
          <w:sz w:val="28"/>
          <w:szCs w:val="28"/>
        </w:rPr>
        <w:t xml:space="preserve"> </w:t>
      </w:r>
      <w:r w:rsidRPr="00315E6D">
        <w:rPr>
          <w:rFonts w:ascii="Times New Roman" w:hAnsi="Times New Roman" w:cs="Times New Roman"/>
          <w:sz w:val="28"/>
          <w:szCs w:val="28"/>
        </w:rPr>
        <w:t>change.</w:t>
      </w:r>
    </w:p>
    <w:p w14:paraId="0041B969" w14:textId="77777777" w:rsidR="00315E6D" w:rsidRPr="00315E6D" w:rsidRDefault="00315E6D" w:rsidP="00315E6D">
      <w:pPr>
        <w:pStyle w:val="NoSpacing"/>
        <w:rPr>
          <w:rFonts w:ascii="Times New Roman" w:hAnsi="Times New Roman" w:cs="Times New Roman"/>
          <w:sz w:val="28"/>
          <w:szCs w:val="28"/>
        </w:rPr>
      </w:pPr>
    </w:p>
    <w:p w14:paraId="747291D0" w14:textId="77777777" w:rsidR="00315E6D" w:rsidRPr="00315E6D" w:rsidRDefault="00315E6D" w:rsidP="00315E6D">
      <w:pPr>
        <w:pStyle w:val="NoSpacing"/>
        <w:rPr>
          <w:rFonts w:ascii="Times New Roman" w:hAnsi="Times New Roman" w:cs="Times New Roman"/>
          <w:b/>
          <w:sz w:val="28"/>
          <w:szCs w:val="28"/>
        </w:rPr>
      </w:pPr>
      <w:r w:rsidRPr="00315E6D">
        <w:rPr>
          <w:rFonts w:ascii="Times New Roman" w:hAnsi="Times New Roman" w:cs="Times New Roman"/>
          <w:b/>
          <w:sz w:val="28"/>
          <w:szCs w:val="28"/>
        </w:rPr>
        <w:t>Program</w:t>
      </w:r>
      <w:r w:rsidRPr="00315E6D">
        <w:rPr>
          <w:rFonts w:ascii="Times New Roman" w:hAnsi="Times New Roman" w:cs="Times New Roman"/>
          <w:b/>
          <w:spacing w:val="-14"/>
          <w:sz w:val="28"/>
          <w:szCs w:val="28"/>
        </w:rPr>
        <w:t xml:space="preserve"> </w:t>
      </w:r>
      <w:r w:rsidRPr="00315E6D">
        <w:rPr>
          <w:rFonts w:ascii="Times New Roman" w:hAnsi="Times New Roman" w:cs="Times New Roman"/>
          <w:b/>
          <w:sz w:val="28"/>
          <w:szCs w:val="28"/>
        </w:rPr>
        <w:t>Specific</w:t>
      </w:r>
      <w:r w:rsidRPr="00315E6D">
        <w:rPr>
          <w:rFonts w:ascii="Times New Roman" w:hAnsi="Times New Roman" w:cs="Times New Roman"/>
          <w:b/>
          <w:spacing w:val="-15"/>
          <w:sz w:val="28"/>
          <w:szCs w:val="28"/>
        </w:rPr>
        <w:t xml:space="preserve"> </w:t>
      </w:r>
      <w:r w:rsidRPr="00315E6D">
        <w:rPr>
          <w:rFonts w:ascii="Times New Roman" w:hAnsi="Times New Roman" w:cs="Times New Roman"/>
          <w:b/>
          <w:sz w:val="28"/>
          <w:szCs w:val="28"/>
        </w:rPr>
        <w:t>Outcome</w:t>
      </w:r>
      <w:r w:rsidRPr="00315E6D">
        <w:rPr>
          <w:rFonts w:ascii="Times New Roman" w:hAnsi="Times New Roman" w:cs="Times New Roman"/>
          <w:b/>
          <w:spacing w:val="-15"/>
          <w:sz w:val="28"/>
          <w:szCs w:val="28"/>
        </w:rPr>
        <w:t xml:space="preserve"> </w:t>
      </w:r>
      <w:r w:rsidRPr="00315E6D">
        <w:rPr>
          <w:rFonts w:ascii="Times New Roman" w:hAnsi="Times New Roman" w:cs="Times New Roman"/>
          <w:b/>
          <w:spacing w:val="-2"/>
          <w:sz w:val="28"/>
          <w:szCs w:val="28"/>
        </w:rPr>
        <w:t>(PSOs)</w:t>
      </w:r>
    </w:p>
    <w:p w14:paraId="37B18630" w14:textId="77777777" w:rsidR="00315E6D" w:rsidRPr="00315E6D" w:rsidRDefault="00315E6D" w:rsidP="00315E6D">
      <w:pPr>
        <w:pStyle w:val="NoSpacing"/>
        <w:rPr>
          <w:rFonts w:ascii="Times New Roman" w:hAnsi="Times New Roman" w:cs="Times New Roman"/>
          <w:b/>
          <w:sz w:val="28"/>
          <w:szCs w:val="28"/>
        </w:rPr>
      </w:pPr>
    </w:p>
    <w:p w14:paraId="3075B8C1"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PSO1: </w:t>
      </w:r>
      <w:r w:rsidRPr="00315E6D">
        <w:rPr>
          <w:rFonts w:ascii="Times New Roman" w:hAnsi="Times New Roman" w:cs="Times New Roman"/>
          <w:sz w:val="28"/>
          <w:szCs w:val="28"/>
        </w:rPr>
        <w:t>Apply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the mathematical</w:t>
      </w:r>
      <w:r w:rsidRPr="00315E6D">
        <w:rPr>
          <w:rFonts w:ascii="Times New Roman" w:hAnsi="Times New Roman" w:cs="Times New Roman"/>
          <w:spacing w:val="-10"/>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the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computing knowledge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to</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identify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provide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solutions for computing problems.</w:t>
      </w:r>
    </w:p>
    <w:p w14:paraId="2F3D8B5F"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PSO2: </w:t>
      </w:r>
      <w:r w:rsidRPr="00315E6D">
        <w:rPr>
          <w:rFonts w:ascii="Times New Roman" w:hAnsi="Times New Roman" w:cs="Times New Roman"/>
          <w:sz w:val="28"/>
          <w:szCs w:val="28"/>
        </w:rPr>
        <w:t>Design and develop computer programs in the areas related to algorithms, networking, web design and data analytics of varying complexity.</w:t>
      </w:r>
    </w:p>
    <w:p w14:paraId="67188B62"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PSO3: </w:t>
      </w:r>
      <w:r w:rsidRPr="00315E6D">
        <w:rPr>
          <w:rFonts w:ascii="Times New Roman" w:hAnsi="Times New Roman" w:cs="Times New Roman"/>
          <w:sz w:val="28"/>
          <w:szCs w:val="28"/>
        </w:rPr>
        <w:t>Apply standard Engineering practices and strategies in software project using open- source environment to deliver a quality product for business success.</w:t>
      </w:r>
    </w:p>
    <w:p w14:paraId="66A8AFD3" w14:textId="77777777" w:rsidR="00393C40" w:rsidRDefault="00393C40">
      <w:pPr>
        <w:rPr>
          <w:rFonts w:asciiTheme="majorHAnsi" w:eastAsiaTheme="majorEastAsia" w:hAnsiTheme="majorHAnsi" w:cstheme="majorBidi"/>
          <w:b/>
          <w:bCs/>
          <w:color w:val="365F91" w:themeColor="accent1" w:themeShade="BF"/>
          <w:sz w:val="28"/>
          <w:szCs w:val="28"/>
        </w:rPr>
      </w:pPr>
      <w:r>
        <w:br w:type="page"/>
      </w:r>
    </w:p>
    <w:p w14:paraId="5628D2E3" w14:textId="05ECFFF8" w:rsidR="009E290A" w:rsidRPr="00AC0B39" w:rsidRDefault="00315E6D">
      <w:pPr>
        <w:pStyle w:val="Heading1"/>
        <w:rPr>
          <w:rFonts w:ascii="Times New Roman" w:hAnsi="Times New Roman" w:cs="Times New Roman"/>
          <w:color w:val="000000" w:themeColor="text1"/>
          <w:sz w:val="30"/>
          <w:szCs w:val="30"/>
        </w:rPr>
      </w:pPr>
      <w:r>
        <w:rPr>
          <w:rFonts w:ascii="Times New Roman" w:hAnsi="Times New Roman" w:cs="Times New Roman"/>
          <w:color w:val="000000" w:themeColor="text1"/>
        </w:rPr>
        <w:lastRenderedPageBreak/>
        <w:t xml:space="preserve">                                           </w:t>
      </w:r>
      <w:r w:rsidRPr="00AC0B39">
        <w:rPr>
          <w:rFonts w:ascii="Times New Roman" w:hAnsi="Times New Roman" w:cs="Times New Roman"/>
          <w:color w:val="000000" w:themeColor="text1"/>
          <w:sz w:val="30"/>
          <w:szCs w:val="30"/>
        </w:rPr>
        <w:t xml:space="preserve">  ABSTRACT</w:t>
      </w:r>
    </w:p>
    <w:p w14:paraId="28CF26BC" w14:textId="77777777" w:rsidR="00AC0B39" w:rsidRPr="00AC0B39" w:rsidRDefault="00AC0B39" w:rsidP="00AC0B39"/>
    <w:p w14:paraId="3BA8F8BA"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Cryptographic Chain of Custody System for Digital Forensics in Cloud Environments is an enterprise-grade defense platform that mathematically guarantees the integrity, non-repudiation, and legal admissibility of electronic evidence. In modern criminal, financial, and corporate cyber investigations, digital artifacts—such as CCTV video recordings, virtual machine disk bitstreams, intrusion access logs, and mobile phone extractions—are prone to allegations of post-seizure tampering under Section 65B of the Indian Evidence Act / Bharatiya Sakshya Adhiniyam, 2023. The system solves this crisis by deploying a zero-gas Merkle hash-chain ledger that records every evidence artifact upon seizure with an unbreakable chronological link.</w:t>
      </w:r>
    </w:p>
    <w:p w14:paraId="5C5AD89A"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The platform incorporates an AI Binary Magic-Byte Forensics Scanner that pre-scans file byte offsets (0x00 to 0x40) to instantly detect Trojan executables (Windows PE 'MZ' binaries, Linux ELF payloads, PHP web shells) disguised under innocent image or PDF extensions. Seized artifacts are mirrored synchronously across a dual-vault architecture comprising an on-premises physical vault and an encrypted cloud repository, cryptographically bound using NIST-standard SHA-256 digests and secret-keyed HMAC message authentication tokens.</w:t>
      </w:r>
    </w:p>
    <w:p w14:paraId="53174C51" w14:textId="470B34CB"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An Autonomous Disaster Recovery Engine continuously monitors file integrity and automatically self-heals corrupted or tampered local files from pristine cloud replicas in an average of 0.626 milliseconds. To ensure seamless judicial collaboration, the platform features a Dual-Party Cryptographic Custody Handover Protocol requiring mutual digital signatures (Transferor PIN and Recipient Token) and auto-generates official Inter-Agency Handover Challan receipts and Section 65B Compliance Certificates. Every generated PDF embeds a high-density QR seal that instantly redirects smartphone cameras to a live public cloud verification portal (https://fair-holiday-ixjm8.ship.place/).</w:t>
      </w:r>
    </w:p>
    <w:p w14:paraId="083E0EC7" w14:textId="77777777" w:rsidR="00AC0B39" w:rsidRPr="00AC0B39" w:rsidRDefault="00AC0B39" w:rsidP="00AC0B39">
      <w:pPr>
        <w:jc w:val="both"/>
        <w:rPr>
          <w:rFonts w:ascii="Times New Roman" w:hAnsi="Times New Roman" w:cs="Times New Roman"/>
          <w:sz w:val="30"/>
          <w:szCs w:val="30"/>
          <w:lang w:val="en-IN"/>
        </w:rPr>
      </w:pPr>
      <w:r>
        <w:rPr>
          <w:rFonts w:ascii="Times New Roman" w:hAnsi="Times New Roman"/>
          <w:sz w:val="24"/>
        </w:rPr>
        <w:t>The system also provides an interactive visual Plotly Merkle Tree node graph, a Reverse Hash Search Engine ('Know Your Evidence'), and a Crime Scene Forensic Geolocation Satellite Map. Comprehensive automated stress testing across 870 test cycles verified a 100% pass rate with zero false positives and zero tamper escape rates. After successful completion of the project, PO1 through PO12 and PSO1 through PSO3 are effectively attained.</w:t>
      </w:r>
    </w:p>
    <w:p w14:paraId="6B005425" w14:textId="77777777" w:rsidR="009E290A" w:rsidRPr="00AC0B39" w:rsidRDefault="009E290A">
      <w:pPr>
        <w:rPr>
          <w:rFonts w:asciiTheme="majorHAnsi" w:eastAsiaTheme="majorEastAsia" w:hAnsiTheme="majorHAnsi" w:cstheme="majorBidi"/>
          <w:b/>
          <w:bCs/>
          <w:color w:val="365F91" w:themeColor="accent1" w:themeShade="BF"/>
          <w:sz w:val="30"/>
          <w:szCs w:val="30"/>
        </w:rPr>
      </w:pPr>
      <w:r w:rsidRPr="00AC0B39">
        <w:rPr>
          <w:sz w:val="30"/>
          <w:szCs w:val="30"/>
        </w:rPr>
        <w:br w:type="page"/>
      </w:r>
    </w:p>
    <w:p w14:paraId="6DC975EE" w14:textId="1707E8E3" w:rsidR="00D85672" w:rsidRDefault="009E290A">
      <w:pPr>
        <w:pStyle w:val="Heading1"/>
      </w:pPr>
      <w:r>
        <w:lastRenderedPageBreak/>
        <w:t>TABLE OF CONTENTS</w:t>
      </w:r>
    </w:p>
    <w:tbl>
      <w:tblPr>
        <w:tblW w:w="0" w:type="auto"/>
        <w:tblLook w:val="04A0" w:firstRow="1" w:lastRow="0" w:firstColumn="1" w:lastColumn="0" w:noHBand="0" w:noVBand="1"/>
      </w:tblPr>
      <w:tblGrid>
        <w:gridCol w:w="2880"/>
        <w:gridCol w:w="2880"/>
        <w:gridCol w:w="2880"/>
      </w:tblGrid>
      <w:tr w:rsidR="00D85672" w14:paraId="492C265E" w14:textId="77777777">
        <w:tc>
          <w:tcPr>
            <w:tcW w:w="2880" w:type="dxa"/>
          </w:tcPr>
          <w:p w14:paraId="7CF0F179" w14:textId="77777777" w:rsidR="00D85672" w:rsidRDefault="00000000">
            <w:r>
              <w:t>CHAPTER NO.</w:t>
            </w:r>
          </w:p>
        </w:tc>
        <w:tc>
          <w:tcPr>
            <w:tcW w:w="2880" w:type="dxa"/>
          </w:tcPr>
          <w:p w14:paraId="426CA079" w14:textId="77777777" w:rsidR="00D85672" w:rsidRDefault="00000000">
            <w:r>
              <w:t>TITLE</w:t>
            </w:r>
          </w:p>
        </w:tc>
        <w:tc>
          <w:tcPr>
            <w:tcW w:w="2880" w:type="dxa"/>
          </w:tcPr>
          <w:p w14:paraId="5C5522FD" w14:textId="77777777" w:rsidR="00D85672" w:rsidRDefault="00000000">
            <w:r>
              <w:t>PAGE NO.</w:t>
            </w:r>
          </w:p>
        </w:tc>
      </w:tr>
      <w:tr w:rsidR="00D85672" w14:paraId="2F9197E2" w14:textId="77777777">
        <w:tc>
          <w:tcPr>
            <w:tcW w:w="2880" w:type="dxa"/>
          </w:tcPr>
          <w:p w14:paraId="3DC8B18D" w14:textId="77777777" w:rsidR="00D85672" w:rsidRDefault="00000000">
            <w:r>
              <w:t>—</w:t>
            </w:r>
          </w:p>
        </w:tc>
        <w:tc>
          <w:tcPr>
            <w:tcW w:w="2880" w:type="dxa"/>
          </w:tcPr>
          <w:p w14:paraId="57503A0D" w14:textId="77777777" w:rsidR="00D85672" w:rsidRDefault="00000000">
            <w:r>
              <w:t>ABSTRACT</w:t>
            </w:r>
          </w:p>
        </w:tc>
        <w:tc>
          <w:tcPr>
            <w:tcW w:w="2880" w:type="dxa"/>
          </w:tcPr>
          <w:p w14:paraId="3BCFD7AB" w14:textId="77777777" w:rsidR="00D85672" w:rsidRDefault="00000000">
            <w:r>
              <w:t>i</w:t>
            </w:r>
          </w:p>
        </w:tc>
      </w:tr>
      <w:tr w:rsidR="00D85672" w14:paraId="355EB4ED" w14:textId="77777777">
        <w:tc>
          <w:tcPr>
            <w:tcW w:w="2880" w:type="dxa"/>
          </w:tcPr>
          <w:p w14:paraId="7F7C8DFE" w14:textId="77777777" w:rsidR="00D85672" w:rsidRDefault="00000000">
            <w:r>
              <w:t>—</w:t>
            </w:r>
          </w:p>
        </w:tc>
        <w:tc>
          <w:tcPr>
            <w:tcW w:w="2880" w:type="dxa"/>
          </w:tcPr>
          <w:p w14:paraId="686041C2" w14:textId="77777777" w:rsidR="00D85672" w:rsidRDefault="00000000">
            <w:r>
              <w:t>LIST OF FIGURES</w:t>
            </w:r>
          </w:p>
        </w:tc>
        <w:tc>
          <w:tcPr>
            <w:tcW w:w="2880" w:type="dxa"/>
          </w:tcPr>
          <w:p w14:paraId="4FC78C50" w14:textId="77777777" w:rsidR="00D85672" w:rsidRDefault="00000000">
            <w:r>
              <w:t>ii</w:t>
            </w:r>
          </w:p>
        </w:tc>
      </w:tr>
      <w:tr w:rsidR="00D85672" w14:paraId="77F6053F" w14:textId="77777777">
        <w:tc>
          <w:tcPr>
            <w:tcW w:w="2880" w:type="dxa"/>
          </w:tcPr>
          <w:p w14:paraId="0D4FB61A" w14:textId="77777777" w:rsidR="00D85672" w:rsidRDefault="00000000">
            <w:r>
              <w:t>—</w:t>
            </w:r>
          </w:p>
        </w:tc>
        <w:tc>
          <w:tcPr>
            <w:tcW w:w="2880" w:type="dxa"/>
          </w:tcPr>
          <w:p w14:paraId="4609BA4B" w14:textId="77777777" w:rsidR="00D85672" w:rsidRDefault="00000000">
            <w:r>
              <w:t>LIST OF ABBREVIATIONS</w:t>
            </w:r>
          </w:p>
        </w:tc>
        <w:tc>
          <w:tcPr>
            <w:tcW w:w="2880" w:type="dxa"/>
          </w:tcPr>
          <w:p w14:paraId="7E3CA795" w14:textId="77777777" w:rsidR="00D85672" w:rsidRDefault="00000000">
            <w:r>
              <w:t>iii</w:t>
            </w:r>
          </w:p>
        </w:tc>
      </w:tr>
      <w:tr w:rsidR="00D85672" w14:paraId="1786768B" w14:textId="77777777" w:rsidTr="00A22783">
        <w:trPr>
          <w:trHeight w:val="468"/>
        </w:trPr>
        <w:tc>
          <w:tcPr>
            <w:tcW w:w="2880" w:type="dxa"/>
          </w:tcPr>
          <w:p w14:paraId="3434477C" w14:textId="77777777" w:rsidR="00D85672" w:rsidRDefault="00000000">
            <w:r>
              <w:t>1</w:t>
            </w:r>
          </w:p>
        </w:tc>
        <w:tc>
          <w:tcPr>
            <w:tcW w:w="2880" w:type="dxa"/>
          </w:tcPr>
          <w:p w14:paraId="54A734CA" w14:textId="77777777" w:rsidR="00D85672" w:rsidRDefault="00000000">
            <w:r>
              <w:t>INTRODUCTION</w:t>
            </w:r>
          </w:p>
        </w:tc>
        <w:tc>
          <w:tcPr>
            <w:tcW w:w="2880" w:type="dxa"/>
          </w:tcPr>
          <w:p w14:paraId="2DA113EF" w14:textId="77777777" w:rsidR="00D85672" w:rsidRDefault="00000000">
            <w:r>
              <w:t>1</w:t>
            </w:r>
          </w:p>
        </w:tc>
      </w:tr>
      <w:tr w:rsidR="00D85672" w14:paraId="149C14EA" w14:textId="77777777">
        <w:tc>
          <w:tcPr>
            <w:tcW w:w="2880" w:type="dxa"/>
          </w:tcPr>
          <w:p w14:paraId="1C7E6740" w14:textId="77777777" w:rsidR="00D85672" w:rsidRDefault="00000000">
            <w:r>
              <w:rPr>
                <w:rFonts w:ascii="Times New Roman" w:hAnsi="Times New Roman"/>
                <w:sz w:val="20"/>
              </w:rPr>
              <w:t>1.1</w:t>
            </w:r>
          </w:p>
        </w:tc>
        <w:tc>
          <w:tcPr>
            <w:tcW w:w="2880" w:type="dxa"/>
          </w:tcPr>
          <w:p>
            <w:r>
              <w:rPr>
                <w:rFonts w:ascii="Times New Roman" w:hAnsi="Times New Roman"/>
                <w:sz w:val="20"/>
              </w:rPr>
              <w:t>Background of Cloud Forensics &amp; Chain of Custody</w:t>
            </w:r>
          </w:p>
        </w:tc>
        <w:tc>
          <w:tcPr>
            <w:tcW w:w="2880" w:type="dxa"/>
          </w:tcPr>
          <w:p w14:paraId="4ACF7A85" w14:textId="77777777" w:rsidR="00D85672" w:rsidRDefault="00000000">
            <w:r>
              <w:rPr>
                <w:rFonts w:ascii="Times New Roman" w:hAnsi="Times New Roman"/>
                <w:sz w:val="20"/>
              </w:rPr>
              <w:t>2</w:t>
            </w:r>
          </w:p>
        </w:tc>
      </w:tr>
      <w:tr w:rsidR="00D85672" w14:paraId="0B50DD87" w14:textId="77777777">
        <w:tc>
          <w:tcPr>
            <w:tcW w:w="2880" w:type="dxa"/>
          </w:tcPr>
          <w:p w14:paraId="42DB0B42" w14:textId="77777777" w:rsidR="00D85672" w:rsidRDefault="00000000">
            <w:r>
              <w:rPr>
                <w:rFonts w:ascii="Times New Roman" w:hAnsi="Times New Roman"/>
                <w:sz w:val="20"/>
              </w:rPr>
              <w:t>1.2</w:t>
            </w:r>
          </w:p>
        </w:tc>
        <w:tc>
          <w:tcPr>
            <w:tcW w:w="2880" w:type="dxa"/>
          </w:tcPr>
          <w:p>
            <w:r>
              <w:rPr>
                <w:rFonts w:ascii="Times New Roman" w:hAnsi="Times New Roman"/>
                <w:sz w:val="20"/>
              </w:rPr>
              <w:t>Cryptographic Hash-Chaining &amp; Merkle Trees in Forensics</w:t>
            </w:r>
          </w:p>
        </w:tc>
        <w:tc>
          <w:tcPr>
            <w:tcW w:w="2880" w:type="dxa"/>
          </w:tcPr>
          <w:p w14:paraId="39C31030" w14:textId="77777777" w:rsidR="00D85672" w:rsidRDefault="00000000">
            <w:r>
              <w:rPr>
                <w:rFonts w:ascii="Times New Roman" w:hAnsi="Times New Roman"/>
                <w:sz w:val="20"/>
              </w:rPr>
              <w:t>3</w:t>
            </w:r>
          </w:p>
        </w:tc>
      </w:tr>
      <w:tr w:rsidR="00D85672" w14:paraId="60CA21BB" w14:textId="77777777">
        <w:tc>
          <w:tcPr>
            <w:tcW w:w="2880" w:type="dxa"/>
          </w:tcPr>
          <w:p w14:paraId="384F4096" w14:textId="77777777" w:rsidR="00D85672" w:rsidRDefault="00000000">
            <w:r>
              <w:rPr>
                <w:rFonts w:ascii="Times New Roman" w:hAnsi="Times New Roman"/>
                <w:sz w:val="20"/>
              </w:rPr>
              <w:t>1.3</w:t>
            </w:r>
          </w:p>
        </w:tc>
        <w:tc>
          <w:tcPr>
            <w:tcW w:w="2880" w:type="dxa"/>
          </w:tcPr>
          <w:p>
            <w:r>
              <w:rPr>
                <w:rFonts w:ascii="Times New Roman" w:hAnsi="Times New Roman"/>
                <w:sz w:val="20"/>
              </w:rPr>
              <w:t>Importance of Admissible Digital Evidence &amp; Section 65B</w:t>
            </w:r>
          </w:p>
        </w:tc>
        <w:tc>
          <w:tcPr>
            <w:tcW w:w="2880" w:type="dxa"/>
          </w:tcPr>
          <w:p w14:paraId="2C876212" w14:textId="77777777" w:rsidR="00D85672" w:rsidRDefault="00000000">
            <w:r>
              <w:rPr>
                <w:rFonts w:ascii="Times New Roman" w:hAnsi="Times New Roman"/>
                <w:sz w:val="20"/>
              </w:rPr>
              <w:t>4</w:t>
            </w:r>
          </w:p>
        </w:tc>
      </w:tr>
      <w:tr w:rsidR="00D85672" w14:paraId="747A8202" w14:textId="77777777">
        <w:tc>
          <w:tcPr>
            <w:tcW w:w="2880" w:type="dxa"/>
          </w:tcPr>
          <w:p w14:paraId="457CF0EE" w14:textId="77777777" w:rsidR="00D85672" w:rsidRDefault="00000000">
            <w:r>
              <w:t>2</w:t>
            </w:r>
          </w:p>
        </w:tc>
        <w:tc>
          <w:tcPr>
            <w:tcW w:w="2880" w:type="dxa"/>
          </w:tcPr>
          <w:p w14:paraId="6533A6D0" w14:textId="77777777" w:rsidR="00D85672" w:rsidRDefault="00000000">
            <w:r>
              <w:t>LITERATURE SURVEY</w:t>
            </w:r>
          </w:p>
        </w:tc>
        <w:tc>
          <w:tcPr>
            <w:tcW w:w="2880" w:type="dxa"/>
          </w:tcPr>
          <w:p w14:paraId="099356ED" w14:textId="77777777" w:rsidR="00D85672" w:rsidRDefault="00000000">
            <w:r>
              <w:t>6</w:t>
            </w:r>
          </w:p>
        </w:tc>
      </w:tr>
      <w:tr w:rsidR="00D85672" w14:paraId="0DC817F7" w14:textId="77777777">
        <w:tc>
          <w:tcPr>
            <w:tcW w:w="2880" w:type="dxa"/>
          </w:tcPr>
          <w:p w14:paraId="1ADA849C" w14:textId="77777777" w:rsidR="00D85672" w:rsidRDefault="00000000">
            <w:r>
              <w:t>3</w:t>
            </w:r>
          </w:p>
        </w:tc>
        <w:tc>
          <w:tcPr>
            <w:tcW w:w="2880" w:type="dxa"/>
          </w:tcPr>
          <w:p w14:paraId="4C1E0E24" w14:textId="77777777" w:rsidR="00D85672" w:rsidRDefault="00000000">
            <w:r>
              <w:t>SYSTEM ANALYSIS</w:t>
            </w:r>
          </w:p>
        </w:tc>
        <w:tc>
          <w:tcPr>
            <w:tcW w:w="2880" w:type="dxa"/>
          </w:tcPr>
          <w:p w14:paraId="38116122" w14:textId="77777777" w:rsidR="00D85672" w:rsidRDefault="00000000">
            <w:r>
              <w:t>10</w:t>
            </w:r>
          </w:p>
        </w:tc>
      </w:tr>
      <w:tr w:rsidR="00D85672" w14:paraId="7B9AC04F" w14:textId="77777777">
        <w:tc>
          <w:tcPr>
            <w:tcW w:w="2880" w:type="dxa"/>
          </w:tcPr>
          <w:p w14:paraId="504C2490" w14:textId="77777777" w:rsidR="00D85672" w:rsidRDefault="00000000">
            <w:r>
              <w:t>3.1</w:t>
            </w:r>
          </w:p>
        </w:tc>
        <w:tc>
          <w:tcPr>
            <w:tcW w:w="2880" w:type="dxa"/>
          </w:tcPr>
          <w:p w14:paraId="14238D3E" w14:textId="77777777" w:rsidR="00D85672" w:rsidRDefault="00000000">
            <w:r>
              <w:t>Existing System</w:t>
            </w:r>
          </w:p>
        </w:tc>
        <w:tc>
          <w:tcPr>
            <w:tcW w:w="2880" w:type="dxa"/>
          </w:tcPr>
          <w:p w14:paraId="32EE50B3" w14:textId="77777777" w:rsidR="00D85672" w:rsidRDefault="00000000">
            <w:r>
              <w:t>11</w:t>
            </w:r>
          </w:p>
        </w:tc>
      </w:tr>
      <w:tr w:rsidR="00D85672" w14:paraId="574F64C9" w14:textId="77777777">
        <w:tc>
          <w:tcPr>
            <w:tcW w:w="2880" w:type="dxa"/>
          </w:tcPr>
          <w:p w14:paraId="7AD09C5E" w14:textId="77777777" w:rsidR="00D85672" w:rsidRDefault="00000000">
            <w:r>
              <w:t>3.2</w:t>
            </w:r>
          </w:p>
        </w:tc>
        <w:tc>
          <w:tcPr>
            <w:tcW w:w="2880" w:type="dxa"/>
          </w:tcPr>
          <w:p w14:paraId="300BC426" w14:textId="77777777" w:rsidR="00D85672" w:rsidRDefault="00000000">
            <w:r>
              <w:t>Drawbacks of Existing System</w:t>
            </w:r>
          </w:p>
        </w:tc>
        <w:tc>
          <w:tcPr>
            <w:tcW w:w="2880" w:type="dxa"/>
          </w:tcPr>
          <w:p w14:paraId="4E70C556" w14:textId="77777777" w:rsidR="00D85672" w:rsidRDefault="00000000">
            <w:r>
              <w:t>12</w:t>
            </w:r>
          </w:p>
        </w:tc>
      </w:tr>
      <w:tr w:rsidR="00D85672" w14:paraId="6DFC69A5" w14:textId="77777777">
        <w:tc>
          <w:tcPr>
            <w:tcW w:w="2880" w:type="dxa"/>
          </w:tcPr>
          <w:p w14:paraId="1BDA461E" w14:textId="77777777" w:rsidR="00D85672" w:rsidRDefault="00000000">
            <w:r>
              <w:t>3.3</w:t>
            </w:r>
          </w:p>
        </w:tc>
        <w:tc>
          <w:tcPr>
            <w:tcW w:w="2880" w:type="dxa"/>
          </w:tcPr>
          <w:p w14:paraId="1FC0B13C" w14:textId="77777777" w:rsidR="00D85672" w:rsidRDefault="00000000">
            <w:r>
              <w:t>Proposed System</w:t>
            </w:r>
          </w:p>
        </w:tc>
        <w:tc>
          <w:tcPr>
            <w:tcW w:w="2880" w:type="dxa"/>
          </w:tcPr>
          <w:p w14:paraId="3E5C1773" w14:textId="77777777" w:rsidR="00D85672" w:rsidRDefault="00000000">
            <w:r>
              <w:t>13</w:t>
            </w:r>
          </w:p>
        </w:tc>
      </w:tr>
      <w:tr w:rsidR="00D85672" w14:paraId="3553FE44" w14:textId="77777777">
        <w:tc>
          <w:tcPr>
            <w:tcW w:w="2880" w:type="dxa"/>
          </w:tcPr>
          <w:p w14:paraId="076DDB1A" w14:textId="77777777" w:rsidR="00D85672" w:rsidRDefault="00000000">
            <w:r>
              <w:t>3.4</w:t>
            </w:r>
          </w:p>
        </w:tc>
        <w:tc>
          <w:tcPr>
            <w:tcW w:w="2880" w:type="dxa"/>
          </w:tcPr>
          <w:p w14:paraId="1C7B272D" w14:textId="77777777" w:rsidR="00D85672" w:rsidRDefault="00000000">
            <w:r>
              <w:t>Advantages of Proposed System</w:t>
            </w:r>
          </w:p>
        </w:tc>
        <w:tc>
          <w:tcPr>
            <w:tcW w:w="2880" w:type="dxa"/>
          </w:tcPr>
          <w:p w14:paraId="3B9A9BB3" w14:textId="77777777" w:rsidR="00D85672" w:rsidRDefault="00000000">
            <w:r>
              <w:t>15</w:t>
            </w:r>
          </w:p>
        </w:tc>
      </w:tr>
      <w:tr w:rsidR="00D85672" w14:paraId="03190C9F" w14:textId="77777777">
        <w:tc>
          <w:tcPr>
            <w:tcW w:w="2880" w:type="dxa"/>
          </w:tcPr>
          <w:p w14:paraId="724E412E" w14:textId="77777777" w:rsidR="00D85672" w:rsidRDefault="00000000">
            <w:r>
              <w:t>4</w:t>
            </w:r>
          </w:p>
        </w:tc>
        <w:tc>
          <w:tcPr>
            <w:tcW w:w="2880" w:type="dxa"/>
          </w:tcPr>
          <w:p w14:paraId="3F2770AE" w14:textId="77777777" w:rsidR="00D85672" w:rsidRDefault="00000000">
            <w:r>
              <w:t>SYSTEM SPECIFICATION</w:t>
            </w:r>
          </w:p>
        </w:tc>
        <w:tc>
          <w:tcPr>
            <w:tcW w:w="2880" w:type="dxa"/>
          </w:tcPr>
          <w:p w14:paraId="671A9D7F" w14:textId="77777777" w:rsidR="00D85672" w:rsidRDefault="00000000">
            <w:r>
              <w:t>17</w:t>
            </w:r>
          </w:p>
        </w:tc>
      </w:tr>
      <w:tr w:rsidR="00D85672" w14:paraId="1E05CFA6" w14:textId="77777777">
        <w:tc>
          <w:tcPr>
            <w:tcW w:w="2880" w:type="dxa"/>
          </w:tcPr>
          <w:p w14:paraId="7305F06C" w14:textId="77777777" w:rsidR="00D85672" w:rsidRDefault="00000000">
            <w:r>
              <w:t>4.1</w:t>
            </w:r>
          </w:p>
        </w:tc>
        <w:tc>
          <w:tcPr>
            <w:tcW w:w="2880" w:type="dxa"/>
          </w:tcPr>
          <w:p w14:paraId="45E55613" w14:textId="77777777" w:rsidR="00D85672" w:rsidRDefault="00000000">
            <w:r>
              <w:t>Hardware Requirements</w:t>
            </w:r>
          </w:p>
        </w:tc>
        <w:tc>
          <w:tcPr>
            <w:tcW w:w="2880" w:type="dxa"/>
          </w:tcPr>
          <w:p w14:paraId="0A23E49B" w14:textId="77777777" w:rsidR="00D85672" w:rsidRDefault="00000000">
            <w:r>
              <w:t>18</w:t>
            </w:r>
          </w:p>
        </w:tc>
      </w:tr>
      <w:tr w:rsidR="00D85672" w14:paraId="33DB0610" w14:textId="77777777">
        <w:tc>
          <w:tcPr>
            <w:tcW w:w="2880" w:type="dxa"/>
          </w:tcPr>
          <w:p w14:paraId="5FFBD5C4" w14:textId="77777777" w:rsidR="00D85672" w:rsidRDefault="00000000">
            <w:r>
              <w:t>4.2</w:t>
            </w:r>
          </w:p>
        </w:tc>
        <w:tc>
          <w:tcPr>
            <w:tcW w:w="2880" w:type="dxa"/>
          </w:tcPr>
          <w:p w14:paraId="5B449E76" w14:textId="77777777" w:rsidR="00D85672" w:rsidRDefault="00000000">
            <w:r>
              <w:t>Software Requirements</w:t>
            </w:r>
          </w:p>
        </w:tc>
        <w:tc>
          <w:tcPr>
            <w:tcW w:w="2880" w:type="dxa"/>
          </w:tcPr>
          <w:p w14:paraId="72800209" w14:textId="77777777" w:rsidR="00D85672" w:rsidRDefault="00000000">
            <w:r>
              <w:t>19</w:t>
            </w:r>
          </w:p>
        </w:tc>
      </w:tr>
      <w:tr w:rsidR="00D85672" w14:paraId="7C340C2C" w14:textId="77777777">
        <w:tc>
          <w:tcPr>
            <w:tcW w:w="2880" w:type="dxa"/>
          </w:tcPr>
          <w:p w14:paraId="748451C6" w14:textId="77777777" w:rsidR="00D85672" w:rsidRDefault="00000000">
            <w:r>
              <w:t>4.3</w:t>
            </w:r>
          </w:p>
        </w:tc>
        <w:tc>
          <w:tcPr>
            <w:tcW w:w="2880" w:type="dxa"/>
          </w:tcPr>
          <w:p w14:paraId="13422174" w14:textId="77777777" w:rsidR="00D85672" w:rsidRDefault="00000000">
            <w:r>
              <w:t>Tools and Technologies Used</w:t>
            </w:r>
          </w:p>
        </w:tc>
        <w:tc>
          <w:tcPr>
            <w:tcW w:w="2880" w:type="dxa"/>
          </w:tcPr>
          <w:p w14:paraId="6B0A10D1" w14:textId="77777777" w:rsidR="00D85672" w:rsidRDefault="00000000">
            <w:r>
              <w:t>20</w:t>
            </w:r>
          </w:p>
        </w:tc>
      </w:tr>
      <w:tr w:rsidR="00D85672" w14:paraId="4C0ADDB1" w14:textId="77777777">
        <w:tc>
          <w:tcPr>
            <w:tcW w:w="2880" w:type="dxa"/>
          </w:tcPr>
          <w:p w14:paraId="73C3E3B3" w14:textId="77777777" w:rsidR="00D85672" w:rsidRDefault="00000000">
            <w:r>
              <w:t>5</w:t>
            </w:r>
          </w:p>
        </w:tc>
        <w:tc>
          <w:tcPr>
            <w:tcW w:w="2880" w:type="dxa"/>
          </w:tcPr>
          <w:p w14:paraId="3D0343A3" w14:textId="77777777" w:rsidR="00D85672" w:rsidRDefault="00000000">
            <w:r>
              <w:t>SYSTEM DESIGN</w:t>
            </w:r>
          </w:p>
        </w:tc>
        <w:tc>
          <w:tcPr>
            <w:tcW w:w="2880" w:type="dxa"/>
          </w:tcPr>
          <w:p w14:paraId="41469690" w14:textId="77777777" w:rsidR="00D85672" w:rsidRDefault="00000000">
            <w:r>
              <w:t>22</w:t>
            </w:r>
          </w:p>
        </w:tc>
      </w:tr>
      <w:tr w:rsidR="00D85672" w14:paraId="5B606D65" w14:textId="77777777">
        <w:tc>
          <w:tcPr>
            <w:tcW w:w="2880" w:type="dxa"/>
          </w:tcPr>
          <w:p w14:paraId="57E79ECC" w14:textId="77777777" w:rsidR="00D85672" w:rsidRDefault="00000000">
            <w:r>
              <w:t>5.1</w:t>
            </w:r>
          </w:p>
        </w:tc>
        <w:tc>
          <w:tcPr>
            <w:tcW w:w="2880" w:type="dxa"/>
          </w:tcPr>
          <w:p w14:paraId="6BC3ED98" w14:textId="77777777" w:rsidR="00D85672" w:rsidRDefault="00000000">
            <w:r>
              <w:t>Architecture Diagram</w:t>
            </w:r>
          </w:p>
        </w:tc>
        <w:tc>
          <w:tcPr>
            <w:tcW w:w="2880" w:type="dxa"/>
          </w:tcPr>
          <w:p w14:paraId="567ED93A" w14:textId="77777777" w:rsidR="00D85672" w:rsidRDefault="00000000">
            <w:r>
              <w:t>23</w:t>
            </w:r>
          </w:p>
        </w:tc>
      </w:tr>
      <w:tr w:rsidR="00D85672" w14:paraId="7350C956" w14:textId="77777777">
        <w:tc>
          <w:tcPr>
            <w:tcW w:w="2880" w:type="dxa"/>
          </w:tcPr>
          <w:p w14:paraId="1D51A80A" w14:textId="77777777" w:rsidR="00D85672" w:rsidRDefault="00000000">
            <w:r>
              <w:t>5.2</w:t>
            </w:r>
          </w:p>
        </w:tc>
        <w:tc>
          <w:tcPr>
            <w:tcW w:w="2880" w:type="dxa"/>
          </w:tcPr>
          <w:p w14:paraId="60A85422" w14:textId="77777777" w:rsidR="00D85672" w:rsidRDefault="00000000">
            <w:r>
              <w:t>UML Diagrams</w:t>
            </w:r>
          </w:p>
        </w:tc>
        <w:tc>
          <w:tcPr>
            <w:tcW w:w="2880" w:type="dxa"/>
          </w:tcPr>
          <w:p w14:paraId="34B087A6" w14:textId="77777777" w:rsidR="00D85672" w:rsidRDefault="00000000">
            <w:r>
              <w:t>24</w:t>
            </w:r>
          </w:p>
        </w:tc>
      </w:tr>
      <w:tr w:rsidR="00D85672" w14:paraId="4375F54C" w14:textId="77777777">
        <w:tc>
          <w:tcPr>
            <w:tcW w:w="2880" w:type="dxa"/>
          </w:tcPr>
          <w:p w14:paraId="7D48E6DE" w14:textId="77777777" w:rsidR="00D85672" w:rsidRDefault="00000000">
            <w:r>
              <w:t>5.3</w:t>
            </w:r>
          </w:p>
        </w:tc>
        <w:tc>
          <w:tcPr>
            <w:tcW w:w="2880" w:type="dxa"/>
          </w:tcPr>
          <w:p w14:paraId="70CDD1F3" w14:textId="77777777" w:rsidR="00D85672" w:rsidRDefault="00000000">
            <w:r>
              <w:t>Use Case Diagram</w:t>
            </w:r>
          </w:p>
        </w:tc>
        <w:tc>
          <w:tcPr>
            <w:tcW w:w="2880" w:type="dxa"/>
          </w:tcPr>
          <w:p w14:paraId="22FC487F" w14:textId="77777777" w:rsidR="00D85672" w:rsidRDefault="00000000">
            <w:r>
              <w:t>25</w:t>
            </w:r>
          </w:p>
        </w:tc>
      </w:tr>
      <w:tr w:rsidR="00D85672" w14:paraId="388DD7F5" w14:textId="77777777">
        <w:tc>
          <w:tcPr>
            <w:tcW w:w="2880" w:type="dxa"/>
          </w:tcPr>
          <w:p w14:paraId="1F503130" w14:textId="77777777" w:rsidR="00D85672" w:rsidRDefault="00000000">
            <w:r>
              <w:lastRenderedPageBreak/>
              <w:t>5.4</w:t>
            </w:r>
          </w:p>
        </w:tc>
        <w:tc>
          <w:tcPr>
            <w:tcW w:w="2880" w:type="dxa"/>
          </w:tcPr>
          <w:p w14:paraId="627BCA57" w14:textId="77777777" w:rsidR="00D85672" w:rsidRDefault="00000000">
            <w:r>
              <w:t>Data Flow Diagram</w:t>
            </w:r>
          </w:p>
        </w:tc>
        <w:tc>
          <w:tcPr>
            <w:tcW w:w="2880" w:type="dxa"/>
          </w:tcPr>
          <w:p w14:paraId="420E4585" w14:textId="77777777" w:rsidR="00D85672" w:rsidRDefault="00000000">
            <w:r>
              <w:t>26</w:t>
            </w:r>
          </w:p>
        </w:tc>
      </w:tr>
      <w:tr w:rsidR="00D85672" w14:paraId="6D743A73" w14:textId="77777777">
        <w:tc>
          <w:tcPr>
            <w:tcW w:w="2880" w:type="dxa"/>
          </w:tcPr>
          <w:p w14:paraId="34A2A746" w14:textId="77777777" w:rsidR="00D85672" w:rsidRDefault="00000000">
            <w:r>
              <w:t>5.5</w:t>
            </w:r>
          </w:p>
        </w:tc>
        <w:tc>
          <w:tcPr>
            <w:tcW w:w="2880" w:type="dxa"/>
          </w:tcPr>
          <w:p w14:paraId="5EF7F707" w14:textId="77777777" w:rsidR="00D85672" w:rsidRDefault="00000000">
            <w:r>
              <w:t>Sequence Diagram</w:t>
            </w:r>
          </w:p>
        </w:tc>
        <w:tc>
          <w:tcPr>
            <w:tcW w:w="2880" w:type="dxa"/>
          </w:tcPr>
          <w:p w14:paraId="69CCB623" w14:textId="77777777" w:rsidR="00D85672" w:rsidRDefault="00000000">
            <w:r>
              <w:t>27</w:t>
            </w:r>
          </w:p>
        </w:tc>
      </w:tr>
      <w:tr w:rsidR="00D85672" w14:paraId="5C208DBF" w14:textId="77777777">
        <w:tc>
          <w:tcPr>
            <w:tcW w:w="2880" w:type="dxa"/>
          </w:tcPr>
          <w:p w14:paraId="1EF33089" w14:textId="77777777" w:rsidR="00D85672" w:rsidRDefault="00000000">
            <w:r>
              <w:t>6</w:t>
            </w:r>
          </w:p>
        </w:tc>
        <w:tc>
          <w:tcPr>
            <w:tcW w:w="2880" w:type="dxa"/>
          </w:tcPr>
          <w:p w14:paraId="7299BAD4" w14:textId="77777777" w:rsidR="00D85672" w:rsidRDefault="00000000">
            <w:r>
              <w:t>IMPLEMENTATION</w:t>
            </w:r>
          </w:p>
        </w:tc>
        <w:tc>
          <w:tcPr>
            <w:tcW w:w="2880" w:type="dxa"/>
          </w:tcPr>
          <w:p w14:paraId="0EA146AA" w14:textId="77777777" w:rsidR="00D85672" w:rsidRDefault="00000000">
            <w:r>
              <w:t>29</w:t>
            </w:r>
          </w:p>
        </w:tc>
      </w:tr>
      <w:tr w:rsidR="00D85672" w14:paraId="71D0C043" w14:textId="77777777">
        <w:tc>
          <w:tcPr>
            <w:tcW w:w="2880" w:type="dxa"/>
          </w:tcPr>
          <w:p w14:paraId="67EAB5BF" w14:textId="77777777" w:rsidR="00D85672" w:rsidRDefault="00000000">
            <w:r>
              <w:t>6.1</w:t>
            </w:r>
          </w:p>
        </w:tc>
        <w:tc>
          <w:tcPr>
            <w:tcW w:w="2880" w:type="dxa"/>
          </w:tcPr>
          <w:p w14:paraId="324B46AA" w14:textId="77777777" w:rsidR="00D85672" w:rsidRDefault="00000000">
            <w:r>
              <w:t>Modules Used</w:t>
            </w:r>
          </w:p>
        </w:tc>
        <w:tc>
          <w:tcPr>
            <w:tcW w:w="2880" w:type="dxa"/>
          </w:tcPr>
          <w:p w14:paraId="0CE2BF47" w14:textId="77777777" w:rsidR="00D85672" w:rsidRDefault="00000000">
            <w:r>
              <w:t>30</w:t>
            </w:r>
          </w:p>
        </w:tc>
      </w:tr>
      <w:tr w:rsidR="00D85672" w14:paraId="58A12533" w14:textId="77777777">
        <w:tc>
          <w:tcPr>
            <w:tcW w:w="2880" w:type="dxa"/>
          </w:tcPr>
          <w:p w14:paraId="706CB064" w14:textId="77777777" w:rsidR="00D85672" w:rsidRDefault="00000000">
            <w:r>
              <w:t>6.2</w:t>
            </w:r>
          </w:p>
        </w:tc>
        <w:tc>
          <w:tcPr>
            <w:tcW w:w="2880" w:type="dxa"/>
          </w:tcPr>
          <w:p w14:paraId="14B7D575" w14:textId="77777777" w:rsidR="00D85672" w:rsidRDefault="00000000">
            <w:r>
              <w:t>Module Description</w:t>
            </w:r>
          </w:p>
        </w:tc>
        <w:tc>
          <w:tcPr>
            <w:tcW w:w="2880" w:type="dxa"/>
          </w:tcPr>
          <w:p w14:paraId="6B8496FC" w14:textId="77777777" w:rsidR="00D85672" w:rsidRDefault="00000000">
            <w:r>
              <w:t>31</w:t>
            </w:r>
          </w:p>
        </w:tc>
      </w:tr>
      <w:tr w:rsidR="00D85672" w14:paraId="1EA75545" w14:textId="77777777">
        <w:tc>
          <w:tcPr>
            <w:tcW w:w="2880" w:type="dxa"/>
          </w:tcPr>
          <w:p w14:paraId="391D05D8" w14:textId="77777777" w:rsidR="00D85672" w:rsidRDefault="00000000">
            <w:r>
              <w:rPr>
                <w:rFonts w:ascii="Times New Roman" w:hAnsi="Times New Roman"/>
                <w:sz w:val="20"/>
              </w:rPr>
              <w:t>6.3</w:t>
            </w:r>
          </w:p>
        </w:tc>
        <w:tc>
          <w:tcPr>
            <w:tcW w:w="2880" w:type="dxa"/>
          </w:tcPr>
          <w:p>
            <w:r>
              <w:rPr>
                <w:rFonts w:ascii="Times New Roman" w:hAnsi="Times New Roman"/>
                <w:sz w:val="20"/>
              </w:rPr>
              <w:t>Algorithm and Cryptographic Models (SHA-256 / Merkle / HMAC)</w:t>
            </w:r>
          </w:p>
        </w:tc>
        <w:tc>
          <w:tcPr>
            <w:tcW w:w="2880" w:type="dxa"/>
          </w:tcPr>
          <w:p w14:paraId="31EAFAE1" w14:textId="77777777" w:rsidR="00D85672" w:rsidRDefault="00000000">
            <w:r>
              <w:rPr>
                <w:rFonts w:ascii="Times New Roman" w:hAnsi="Times New Roman"/>
                <w:sz w:val="20"/>
              </w:rPr>
              <w:t>33</w:t>
            </w:r>
          </w:p>
        </w:tc>
      </w:tr>
      <w:tr w:rsidR="00D85672" w14:paraId="2A8C770D" w14:textId="77777777">
        <w:tc>
          <w:tcPr>
            <w:tcW w:w="2880" w:type="dxa"/>
          </w:tcPr>
          <w:p w14:paraId="147EEF24" w14:textId="77777777" w:rsidR="00D85672" w:rsidRDefault="00000000">
            <w:r>
              <w:t>7</w:t>
            </w:r>
          </w:p>
        </w:tc>
        <w:tc>
          <w:tcPr>
            <w:tcW w:w="2880" w:type="dxa"/>
          </w:tcPr>
          <w:p w14:paraId="64A8FEF5" w14:textId="77777777" w:rsidR="00D85672" w:rsidRDefault="00000000">
            <w:r>
              <w:t>SYSTEM TESTING</w:t>
            </w:r>
          </w:p>
        </w:tc>
        <w:tc>
          <w:tcPr>
            <w:tcW w:w="2880" w:type="dxa"/>
          </w:tcPr>
          <w:p w14:paraId="4249F6C3" w14:textId="77777777" w:rsidR="00D85672" w:rsidRDefault="00000000">
            <w:r>
              <w:t>35</w:t>
            </w:r>
          </w:p>
        </w:tc>
      </w:tr>
      <w:tr w:rsidR="00D85672" w14:paraId="4E79D11E" w14:textId="77777777">
        <w:tc>
          <w:tcPr>
            <w:tcW w:w="2880" w:type="dxa"/>
          </w:tcPr>
          <w:p w14:paraId="69BFE9E3" w14:textId="77777777" w:rsidR="00D85672" w:rsidRDefault="00000000">
            <w:r>
              <w:t>7.1</w:t>
            </w:r>
          </w:p>
        </w:tc>
        <w:tc>
          <w:tcPr>
            <w:tcW w:w="2880" w:type="dxa"/>
          </w:tcPr>
          <w:p w14:paraId="027CA434" w14:textId="77777777" w:rsidR="00D85672" w:rsidRDefault="00000000">
            <w:r>
              <w:t>Testing Methods</w:t>
            </w:r>
          </w:p>
        </w:tc>
        <w:tc>
          <w:tcPr>
            <w:tcW w:w="2880" w:type="dxa"/>
          </w:tcPr>
          <w:p w14:paraId="02B4003D" w14:textId="77777777" w:rsidR="00D85672" w:rsidRDefault="00000000">
            <w:r>
              <w:t>36</w:t>
            </w:r>
          </w:p>
        </w:tc>
      </w:tr>
      <w:tr w:rsidR="00D85672" w14:paraId="7C68F40D" w14:textId="77777777">
        <w:tc>
          <w:tcPr>
            <w:tcW w:w="2880" w:type="dxa"/>
          </w:tcPr>
          <w:p w14:paraId="32585C23" w14:textId="77777777" w:rsidR="00D85672" w:rsidRDefault="00000000">
            <w:r>
              <w:t>7.2</w:t>
            </w:r>
          </w:p>
        </w:tc>
        <w:tc>
          <w:tcPr>
            <w:tcW w:w="2880" w:type="dxa"/>
          </w:tcPr>
          <w:p w14:paraId="02D380A9" w14:textId="77777777" w:rsidR="00D85672" w:rsidRDefault="00000000">
            <w:r>
              <w:t>Functional Testing</w:t>
            </w:r>
          </w:p>
        </w:tc>
        <w:tc>
          <w:tcPr>
            <w:tcW w:w="2880" w:type="dxa"/>
          </w:tcPr>
          <w:p w14:paraId="06FB93FD" w14:textId="77777777" w:rsidR="00D85672" w:rsidRDefault="00000000">
            <w:r>
              <w:t>37</w:t>
            </w:r>
          </w:p>
        </w:tc>
      </w:tr>
      <w:tr w:rsidR="00D85672" w14:paraId="3CC3F87D" w14:textId="77777777">
        <w:tc>
          <w:tcPr>
            <w:tcW w:w="2880" w:type="dxa"/>
          </w:tcPr>
          <w:p w14:paraId="61678ED2" w14:textId="77777777" w:rsidR="00D85672" w:rsidRDefault="00000000">
            <w:r>
              <w:t>7.3</w:t>
            </w:r>
          </w:p>
        </w:tc>
        <w:tc>
          <w:tcPr>
            <w:tcW w:w="2880" w:type="dxa"/>
          </w:tcPr>
          <w:p w14:paraId="5CDF05CC" w14:textId="77777777" w:rsidR="00D85672" w:rsidRDefault="00000000">
            <w:r>
              <w:t>Unit and Integration Testing</w:t>
            </w:r>
          </w:p>
        </w:tc>
        <w:tc>
          <w:tcPr>
            <w:tcW w:w="2880" w:type="dxa"/>
          </w:tcPr>
          <w:p w14:paraId="72EE5872" w14:textId="77777777" w:rsidR="00D85672" w:rsidRDefault="00000000">
            <w:r>
              <w:t>38</w:t>
            </w:r>
          </w:p>
        </w:tc>
      </w:tr>
      <w:tr w:rsidR="00D85672" w14:paraId="26BD10D6" w14:textId="77777777">
        <w:tc>
          <w:tcPr>
            <w:tcW w:w="2880" w:type="dxa"/>
          </w:tcPr>
          <w:p w14:paraId="45209C9D" w14:textId="77777777" w:rsidR="00D85672" w:rsidRDefault="00000000">
            <w:r>
              <w:t>8</w:t>
            </w:r>
          </w:p>
        </w:tc>
        <w:tc>
          <w:tcPr>
            <w:tcW w:w="2880" w:type="dxa"/>
          </w:tcPr>
          <w:p w14:paraId="0F251EA3" w14:textId="77777777" w:rsidR="00D85672" w:rsidRDefault="00000000">
            <w:r>
              <w:t>FEASIBILITY STUDY</w:t>
            </w:r>
          </w:p>
        </w:tc>
        <w:tc>
          <w:tcPr>
            <w:tcW w:w="2880" w:type="dxa"/>
          </w:tcPr>
          <w:p w14:paraId="1E150066" w14:textId="77777777" w:rsidR="00D85672" w:rsidRDefault="00000000">
            <w:r>
              <w:t>40</w:t>
            </w:r>
          </w:p>
        </w:tc>
      </w:tr>
      <w:tr w:rsidR="00D85672" w14:paraId="637D2EBA" w14:textId="77777777">
        <w:tc>
          <w:tcPr>
            <w:tcW w:w="2880" w:type="dxa"/>
          </w:tcPr>
          <w:p w14:paraId="3E3BBC08" w14:textId="77777777" w:rsidR="00D85672" w:rsidRDefault="00000000">
            <w:r>
              <w:t>8.1</w:t>
            </w:r>
          </w:p>
        </w:tc>
        <w:tc>
          <w:tcPr>
            <w:tcW w:w="2880" w:type="dxa"/>
          </w:tcPr>
          <w:p w14:paraId="14A95407" w14:textId="77777777" w:rsidR="00D85672" w:rsidRDefault="00000000">
            <w:r>
              <w:t>Technical Feasibility</w:t>
            </w:r>
          </w:p>
        </w:tc>
        <w:tc>
          <w:tcPr>
            <w:tcW w:w="2880" w:type="dxa"/>
          </w:tcPr>
          <w:p w14:paraId="3F095135" w14:textId="77777777" w:rsidR="00D85672" w:rsidRDefault="00000000">
            <w:r>
              <w:t>41</w:t>
            </w:r>
          </w:p>
        </w:tc>
      </w:tr>
      <w:tr w:rsidR="00D85672" w14:paraId="4D97992B" w14:textId="77777777">
        <w:tc>
          <w:tcPr>
            <w:tcW w:w="2880" w:type="dxa"/>
          </w:tcPr>
          <w:p w14:paraId="5476728E" w14:textId="77777777" w:rsidR="00D85672" w:rsidRDefault="00000000">
            <w:r>
              <w:t>8.2</w:t>
            </w:r>
          </w:p>
        </w:tc>
        <w:tc>
          <w:tcPr>
            <w:tcW w:w="2880" w:type="dxa"/>
          </w:tcPr>
          <w:p w14:paraId="5F159B62" w14:textId="77777777" w:rsidR="00D85672" w:rsidRDefault="00000000">
            <w:r>
              <w:t>Economic Feasibility</w:t>
            </w:r>
          </w:p>
        </w:tc>
        <w:tc>
          <w:tcPr>
            <w:tcW w:w="2880" w:type="dxa"/>
          </w:tcPr>
          <w:p w14:paraId="5AF6EAB9" w14:textId="77777777" w:rsidR="00D85672" w:rsidRDefault="00000000">
            <w:r>
              <w:t>42</w:t>
            </w:r>
          </w:p>
        </w:tc>
      </w:tr>
      <w:tr w:rsidR="00D85672" w14:paraId="2A1B16CB" w14:textId="77777777">
        <w:tc>
          <w:tcPr>
            <w:tcW w:w="2880" w:type="dxa"/>
          </w:tcPr>
          <w:p w14:paraId="4BDBD7EB" w14:textId="77777777" w:rsidR="00D85672" w:rsidRDefault="00000000">
            <w:r>
              <w:t>8.3</w:t>
            </w:r>
          </w:p>
        </w:tc>
        <w:tc>
          <w:tcPr>
            <w:tcW w:w="2880" w:type="dxa"/>
          </w:tcPr>
          <w:p w14:paraId="4BF72F48" w14:textId="77777777" w:rsidR="00D85672" w:rsidRDefault="00000000">
            <w:r>
              <w:t>Operational Feasibility</w:t>
            </w:r>
          </w:p>
        </w:tc>
        <w:tc>
          <w:tcPr>
            <w:tcW w:w="2880" w:type="dxa"/>
          </w:tcPr>
          <w:p w14:paraId="64DDBFFC" w14:textId="77777777" w:rsidR="00D85672" w:rsidRDefault="00000000">
            <w:r>
              <w:t>43</w:t>
            </w:r>
          </w:p>
        </w:tc>
      </w:tr>
      <w:tr w:rsidR="00D85672" w14:paraId="2142FFDB" w14:textId="77777777">
        <w:tc>
          <w:tcPr>
            <w:tcW w:w="2880" w:type="dxa"/>
          </w:tcPr>
          <w:p w14:paraId="6C4620F7" w14:textId="77777777" w:rsidR="00D85672" w:rsidRDefault="00000000">
            <w:r>
              <w:t>9</w:t>
            </w:r>
          </w:p>
        </w:tc>
        <w:tc>
          <w:tcPr>
            <w:tcW w:w="2880" w:type="dxa"/>
          </w:tcPr>
          <w:p w14:paraId="596B9EE9" w14:textId="77777777" w:rsidR="00D85672" w:rsidRDefault="00000000">
            <w:r>
              <w:t>RESULT AND DISCUSSION</w:t>
            </w:r>
          </w:p>
        </w:tc>
        <w:tc>
          <w:tcPr>
            <w:tcW w:w="2880" w:type="dxa"/>
          </w:tcPr>
          <w:p w14:paraId="10BC422A" w14:textId="77777777" w:rsidR="00D85672" w:rsidRDefault="00000000">
            <w:r>
              <w:t>45</w:t>
            </w:r>
          </w:p>
        </w:tc>
      </w:tr>
      <w:tr w:rsidR="00D85672" w14:paraId="4544F03D" w14:textId="77777777">
        <w:tc>
          <w:tcPr>
            <w:tcW w:w="2880" w:type="dxa"/>
          </w:tcPr>
          <w:p w14:paraId="225E29AF" w14:textId="77777777" w:rsidR="00D85672" w:rsidRDefault="00000000">
            <w:r>
              <w:t>10</w:t>
            </w:r>
          </w:p>
        </w:tc>
        <w:tc>
          <w:tcPr>
            <w:tcW w:w="2880" w:type="dxa"/>
          </w:tcPr>
          <w:p w14:paraId="1171F019" w14:textId="77777777" w:rsidR="00D85672" w:rsidRDefault="00000000">
            <w:r>
              <w:t>CONCLUSION AND FUTURE ENHANCEMENT</w:t>
            </w:r>
          </w:p>
        </w:tc>
        <w:tc>
          <w:tcPr>
            <w:tcW w:w="2880" w:type="dxa"/>
          </w:tcPr>
          <w:p w14:paraId="5B14BA89" w14:textId="77777777" w:rsidR="00D85672" w:rsidRDefault="00000000">
            <w:r>
              <w:t>48</w:t>
            </w:r>
          </w:p>
        </w:tc>
      </w:tr>
      <w:tr w:rsidR="00D85672" w14:paraId="22DD24F5" w14:textId="77777777">
        <w:tc>
          <w:tcPr>
            <w:tcW w:w="2880" w:type="dxa"/>
          </w:tcPr>
          <w:p w14:paraId="00C11F2B" w14:textId="77777777" w:rsidR="00D85672" w:rsidRDefault="00000000">
            <w:r>
              <w:t>10.1</w:t>
            </w:r>
          </w:p>
        </w:tc>
        <w:tc>
          <w:tcPr>
            <w:tcW w:w="2880" w:type="dxa"/>
          </w:tcPr>
          <w:p w14:paraId="0BD56148" w14:textId="77777777" w:rsidR="00D85672" w:rsidRDefault="00000000">
            <w:r>
              <w:t>Conclusion</w:t>
            </w:r>
          </w:p>
        </w:tc>
        <w:tc>
          <w:tcPr>
            <w:tcW w:w="2880" w:type="dxa"/>
          </w:tcPr>
          <w:p w14:paraId="1401C487" w14:textId="77777777" w:rsidR="00D85672" w:rsidRDefault="00000000">
            <w:r>
              <w:t>49</w:t>
            </w:r>
          </w:p>
        </w:tc>
      </w:tr>
      <w:tr w:rsidR="00D85672" w14:paraId="724C57CF" w14:textId="77777777">
        <w:tc>
          <w:tcPr>
            <w:tcW w:w="2880" w:type="dxa"/>
          </w:tcPr>
          <w:p w14:paraId="18DF85CA" w14:textId="77777777" w:rsidR="00D85672" w:rsidRDefault="00000000">
            <w:r>
              <w:t>10.2</w:t>
            </w:r>
          </w:p>
        </w:tc>
        <w:tc>
          <w:tcPr>
            <w:tcW w:w="2880" w:type="dxa"/>
          </w:tcPr>
          <w:p w14:paraId="521C49BF" w14:textId="77777777" w:rsidR="00D85672" w:rsidRDefault="00000000">
            <w:r>
              <w:t>Future Enhancement</w:t>
            </w:r>
          </w:p>
        </w:tc>
        <w:tc>
          <w:tcPr>
            <w:tcW w:w="2880" w:type="dxa"/>
          </w:tcPr>
          <w:p w14:paraId="2245FECA" w14:textId="77777777" w:rsidR="00D85672" w:rsidRDefault="00000000">
            <w:r>
              <w:t>50</w:t>
            </w:r>
          </w:p>
        </w:tc>
      </w:tr>
      <w:tr w:rsidR="00D85672" w14:paraId="14DF93F3" w14:textId="77777777">
        <w:tc>
          <w:tcPr>
            <w:tcW w:w="2880" w:type="dxa"/>
          </w:tcPr>
          <w:p w14:paraId="75D18486" w14:textId="77777777" w:rsidR="00D85672" w:rsidRDefault="00000000">
            <w:r>
              <w:t>—</w:t>
            </w:r>
          </w:p>
        </w:tc>
        <w:tc>
          <w:tcPr>
            <w:tcW w:w="2880" w:type="dxa"/>
          </w:tcPr>
          <w:p w14:paraId="01D61147" w14:textId="77777777" w:rsidR="00D85672" w:rsidRDefault="00000000">
            <w:r>
              <w:t>APPENDIX</w:t>
            </w:r>
          </w:p>
        </w:tc>
        <w:tc>
          <w:tcPr>
            <w:tcW w:w="2880" w:type="dxa"/>
          </w:tcPr>
          <w:p w14:paraId="0C61895E" w14:textId="77777777" w:rsidR="00D85672" w:rsidRDefault="00000000">
            <w:r>
              <w:t>52</w:t>
            </w:r>
          </w:p>
        </w:tc>
      </w:tr>
      <w:tr w:rsidR="00D85672" w14:paraId="49B7DC0C" w14:textId="77777777">
        <w:tc>
          <w:tcPr>
            <w:tcW w:w="2880" w:type="dxa"/>
          </w:tcPr>
          <w:p w14:paraId="603B8F9B" w14:textId="77777777" w:rsidR="00D85672" w:rsidRDefault="00000000">
            <w:r>
              <w:t>—</w:t>
            </w:r>
          </w:p>
        </w:tc>
        <w:tc>
          <w:tcPr>
            <w:tcW w:w="2880" w:type="dxa"/>
          </w:tcPr>
          <w:p w14:paraId="6801230E" w14:textId="77777777" w:rsidR="00D85672" w:rsidRDefault="00000000">
            <w:r>
              <w:t>SOURCE CODE / SCREENSHOTS</w:t>
            </w:r>
          </w:p>
        </w:tc>
        <w:tc>
          <w:tcPr>
            <w:tcW w:w="2880" w:type="dxa"/>
          </w:tcPr>
          <w:p w14:paraId="0EAACE45" w14:textId="77777777" w:rsidR="00D85672" w:rsidRDefault="00000000">
            <w:r>
              <w:t>53</w:t>
            </w:r>
          </w:p>
        </w:tc>
      </w:tr>
      <w:tr w:rsidR="00D85672" w14:paraId="1BF8130B" w14:textId="77777777">
        <w:tc>
          <w:tcPr>
            <w:tcW w:w="2880" w:type="dxa"/>
          </w:tcPr>
          <w:p w14:paraId="2D818DEE" w14:textId="77777777" w:rsidR="00D85672" w:rsidRDefault="00000000">
            <w:r>
              <w:t>—</w:t>
            </w:r>
          </w:p>
        </w:tc>
        <w:tc>
          <w:tcPr>
            <w:tcW w:w="2880" w:type="dxa"/>
          </w:tcPr>
          <w:p w14:paraId="5E2EA792" w14:textId="77777777" w:rsidR="00D85672" w:rsidRDefault="00000000">
            <w:r>
              <w:t>REFERENCES / BIBLIOGRAPHY</w:t>
            </w:r>
          </w:p>
        </w:tc>
        <w:tc>
          <w:tcPr>
            <w:tcW w:w="2880" w:type="dxa"/>
          </w:tcPr>
          <w:p w14:paraId="3EDF6A26" w14:textId="77777777" w:rsidR="00D85672" w:rsidRDefault="00000000">
            <w:r>
              <w:t>60</w:t>
            </w:r>
          </w:p>
        </w:tc>
      </w:tr>
    </w:tbl>
    <w:p>
      <w:pPr>
        <w:keepNext/>
        <w:spacing w:before="360" w:after="160"/>
        <w:jc w:val="left"/>
      </w:pPr>
      <w:r>
        <w:rPr>
          <w:rFonts w:ascii="Times New Roman" w:hAnsi="Times New Roman"/>
          <w:b/>
          <w:sz w:val="28"/>
        </w:rPr>
        <w:t>1. INTRODUCTION</w:t>
      </w:r>
    </w:p>
    <w:p>
      <w:pPr>
        <w:spacing w:after="120" w:before="0" w:line="360" w:lineRule="auto"/>
        <w:jc w:val="both"/>
      </w:pPr>
      <w:r>
        <w:rPr>
          <w:rFonts w:ascii="Times New Roman" w:hAnsi="Times New Roman"/>
          <w:b w:val="0"/>
          <w:i w:val="0"/>
          <w:sz w:val="24"/>
        </w:rPr>
        <w:t>With growing demands for reliable cybercrime investigations in cloud computing, digital forensic evidence management systems have become one of the major research attractions in recent years. Conventional digital evidence handling relies vastly on manual paper station diaries, physical property registers, and unencrypted shared folders that routinely fail to preserve cryptographic immutability. In court proceedings, defense attorneys routinely challenge electronic records on grounds of potential tampering or fabrication between the time of seizure and courtroom presentation. In order to address this critical legal and technological limitation, this project introduces a Cryptographic Chain of Custody System for Digital Forensics in Cloud Environments—an enterprise-grade, tamper-evident platform that secures electronic artifacts through mathematical Merkle hash-chaining.</w:t>
      </w:r>
    </w:p>
    <w:p>
      <w:pPr>
        <w:spacing w:after="120" w:before="0" w:line="360" w:lineRule="auto"/>
        <w:jc w:val="both"/>
      </w:pPr>
      <w:r>
        <w:rPr>
          <w:rFonts w:ascii="Times New Roman" w:hAnsi="Times New Roman"/>
          <w:b w:val="0"/>
          <w:i w:val="0"/>
          <w:sz w:val="24"/>
        </w:rPr>
        <w:t>The proposed system employs applied cryptographic techniques to guarantee non-repudiation, chronological sequencing, and real-time auditability. Upon intake, evidence files—ranging from CCTV footage and server logs to memory dumps and mobile phone extractions—are hashed using NIST-standard SHA-256 and secret-keyed HMAC algorithms. Each evidence block embeds the cryptographic root hash of the preceding block, creating an unbreakable Merkle-chain without incurring the latency or financial gas costs of public blockchains.</w:t>
      </w:r>
    </w:p>
    <w:p>
      <w:pPr>
        <w:keepNext/>
        <w:spacing w:before="240" w:after="80"/>
        <w:jc w:val="left"/>
      </w:pPr>
      <w:r>
        <w:rPr>
          <w:rFonts w:ascii="Times New Roman" w:hAnsi="Times New Roman"/>
          <w:b/>
          <w:sz w:val="24"/>
        </w:rPr>
        <w:t>1.1 Background of Cloud Forensics &amp; Chain of Custody</w:t>
      </w:r>
    </w:p>
    <w:p>
      <w:pPr>
        <w:spacing w:after="120" w:before="0" w:line="360" w:lineRule="auto"/>
        <w:jc w:val="both"/>
      </w:pPr>
      <w:r>
        <w:rPr>
          <w:rFonts w:ascii="Times New Roman" w:hAnsi="Times New Roman"/>
          <w:b w:val="0"/>
          <w:i w:val="0"/>
          <w:sz w:val="24"/>
        </w:rPr>
        <w:t>Digital forensics has undergone a massive paradigm shift. Historically, evidence was captured from isolated physical workstations under strict laboratory quarantine. Today, digital evidence predominantly resides across distributed cloud environments—virtual machine snapshots, cloud object storage buckets (AWS S3, GCP, Azure Blob), intrusion logs, and IoT networks. While cloud infrastructure provides elastic scalability, it introduces severe evidentiary risks. Digital files are malleable binary streams; altering even a single bit in a file changes its cryptographic fingerprint and can compromise the legal validity of the prosecution's entire case.</w:t>
      </w:r>
    </w:p>
    <w:p>
      <w:pPr>
        <w:spacing w:after="120" w:before="0" w:line="360" w:lineRule="auto"/>
        <w:jc w:val="both"/>
      </w:pPr>
      <w:r>
        <w:rPr>
          <w:rFonts w:ascii="Times New Roman" w:hAnsi="Times New Roman"/>
          <w:b w:val="0"/>
          <w:i w:val="0"/>
          <w:sz w:val="24"/>
        </w:rPr>
        <w:t>The fundamental cornerstone of legal admissibility is the Chain of Custody (CoC)—the unbroken, verifiable documentation of evidence collection, custody, transfer, analysis, and court submission. Without a cryptographically enforced CoC, judicial bodies cannot ascertain whether an artifact has remained strictly pristine.</w:t>
      </w:r>
    </w:p>
    <w:p>
      <w:pPr>
        <w:keepNext/>
        <w:spacing w:before="240" w:after="80"/>
        <w:jc w:val="left"/>
      </w:pPr>
      <w:r>
        <w:rPr>
          <w:rFonts w:ascii="Times New Roman" w:hAnsi="Times New Roman"/>
          <w:b/>
          <w:sz w:val="24"/>
        </w:rPr>
        <w:t>1.2 Cryptographic Hash-Chaining &amp; Merkle Trees in Forensics</w:t>
      </w:r>
    </w:p>
    <w:p>
      <w:pPr>
        <w:spacing w:after="120" w:before="0" w:line="360" w:lineRule="auto"/>
        <w:jc w:val="both"/>
      </w:pPr>
      <w:r>
        <w:rPr>
          <w:rFonts w:ascii="Times New Roman" w:hAnsi="Times New Roman"/>
          <w:b w:val="0"/>
          <w:i w:val="0"/>
          <w:sz w:val="24"/>
        </w:rPr>
        <w:t>Standalone cryptographic hashing generates a unique 64-character SHA-256 digest for an evidence file. However, standalone hashes verify files in isolation and fail to protect the historical sequence of multiple evidence blocks. If an adversary compromises an evidence database, they can silently replace a modified file along with its stored hash without detection. To resolve this, our system employs a Merkle Tree structure. Every block header embeds the hash of the parent block (prev_hash). This mathematical linkage produces the Avalanche Effect: altering any byte in an earlier block immediately invalidates all subsequent blocks, triggering instant courtroom alarms.</w:t>
      </w:r>
    </w:p>
    <w:p>
      <w:pPr>
        <w:keepNext/>
        <w:spacing w:before="240" w:after="80"/>
        <w:jc w:val="left"/>
      </w:pPr>
      <w:r>
        <w:rPr>
          <w:rFonts w:ascii="Times New Roman" w:hAnsi="Times New Roman"/>
          <w:b/>
          <w:sz w:val="24"/>
        </w:rPr>
        <w:t>1.3 Importance of Admissible Digital Evidence &amp; Section 65B</w:t>
      </w:r>
    </w:p>
    <w:p>
      <w:pPr>
        <w:spacing w:after="120" w:before="0" w:line="360" w:lineRule="auto"/>
        <w:jc w:val="both"/>
      </w:pPr>
      <w:r>
        <w:rPr>
          <w:rFonts w:ascii="Times New Roman" w:hAnsi="Times New Roman"/>
          <w:b w:val="0"/>
          <w:i w:val="0"/>
          <w:sz w:val="24"/>
        </w:rPr>
        <w:t>Under Section 65B of the Indian Evidence Act, 1872 (and the modern Bharatiya Sakshya Adhiniyam, 2023), electronic records are admissible in court only when accompanied by an official certificate affirming that the computer system was operating properly and the evidence contents have remained unaltered. Our system automates this statutory mandate by compiling Section 65B certificates in PDF format, embedding verifiable officer credentials, and printing a high-density QR seal that links directly to a live cloud verification portal (https://fair-holiday-ixjm8.ship.place/).</w:t>
      </w:r>
    </w:p>
    <w:p>
      <w:pPr>
        <w:keepNext/>
        <w:spacing w:before="360" w:after="160"/>
        <w:jc w:val="left"/>
      </w:pPr>
      <w:r>
        <w:rPr>
          <w:rFonts w:ascii="Times New Roman" w:hAnsi="Times New Roman"/>
          <w:b/>
          <w:sz w:val="28"/>
        </w:rPr>
        <w:t>2. LITERATURE SURVEY</w:t>
      </w:r>
    </w:p>
    <w:p>
      <w:pPr>
        <w:keepNext/>
        <w:spacing w:before="240" w:after="80"/>
        <w:jc w:val="left"/>
      </w:pPr>
      <w:r>
        <w:rPr>
          <w:rFonts w:ascii="Times New Roman" w:hAnsi="Times New Roman"/>
          <w:b/>
          <w:sz w:val="24"/>
        </w:rPr>
        <w:t>TITLE 1: Forensic-Chain: Blockchain-Based Digital Forensics Chain of Custody with PoC in Hyperledger Fabric</w:t>
      </w:r>
    </w:p>
    <w:p>
      <w:pPr>
        <w:spacing w:after="60" w:before="0" w:line="360" w:lineRule="auto"/>
        <w:jc w:val="both"/>
      </w:pPr>
      <w:r>
        <w:rPr>
          <w:rFonts w:ascii="Times New Roman" w:hAnsi="Times New Roman"/>
          <w:b/>
          <w:i w:val="0"/>
          <w:sz w:val="22"/>
        </w:rPr>
        <w:t>AUTHOR: Lone, A. H., and Mir, R. N. | YEAR: 2019 (IEEE Access)</w:t>
      </w:r>
    </w:p>
    <w:p>
      <w:pPr>
        <w:spacing w:after="60" w:before="0" w:line="360" w:lineRule="auto"/>
        <w:jc w:val="both"/>
      </w:pPr>
      <w:r>
        <w:rPr>
          <w:rFonts w:ascii="Times New Roman" w:hAnsi="Times New Roman"/>
          <w:b w:val="0"/>
          <w:i w:val="0"/>
          <w:sz w:val="22"/>
        </w:rPr>
        <w:t>DESCRIPTION:</w:t>
        <w:br/>
        <w:t>DESCRIPTION: This paper proposes a decentralized framework employing Hyperledger Fabric to track digital evidence across law enforcement agencies. The system logs seizure events into a distributed ledger, eliminating single points of failure.</w:t>
      </w:r>
    </w:p>
    <w:p>
      <w:pPr>
        <w:spacing w:after="200" w:before="0" w:line="360" w:lineRule="auto"/>
        <w:jc w:val="both"/>
      </w:pPr>
      <w:r>
        <w:rPr>
          <w:rFonts w:ascii="Times New Roman" w:hAnsi="Times New Roman"/>
          <w:b w:val="0"/>
          <w:i/>
          <w:sz w:val="22"/>
        </w:rPr>
        <w:t>LIMITATIONS / RESEARCH GAP:</w:t>
        <w:br/>
        <w:t>RESEARCH GAP: Deploying Hyperledger Fabric requires high infrastructural overhead, specialized multi-node network clusters, and complex consensus configurations. It is not feasible for rapid field deployments by district cyber crime police units and lacks native support for binary file masquerading inspection.</w:t>
      </w:r>
    </w:p>
    <w:p>
      <w:pPr>
        <w:keepNext/>
        <w:spacing w:before="240" w:after="80"/>
        <w:jc w:val="left"/>
      </w:pPr>
      <w:r>
        <w:rPr>
          <w:rFonts w:ascii="Times New Roman" w:hAnsi="Times New Roman"/>
          <w:b/>
          <w:sz w:val="24"/>
        </w:rPr>
        <w:t>TITLE 2: A Blockchain-Based Privacy-Preserving and Verifiable Digital Evidence Framework</w:t>
      </w:r>
    </w:p>
    <w:p>
      <w:pPr>
        <w:spacing w:after="60" w:before="0" w:line="360" w:lineRule="auto"/>
        <w:jc w:val="both"/>
      </w:pPr>
      <w:r>
        <w:rPr>
          <w:rFonts w:ascii="Times New Roman" w:hAnsi="Times New Roman"/>
          <w:b/>
          <w:i w:val="0"/>
          <w:sz w:val="22"/>
        </w:rPr>
        <w:t>AUTHOR: Baza, M., et al. | YEAR: 2020 (IEEE International Conference on Blockchain)</w:t>
      </w:r>
    </w:p>
    <w:p>
      <w:pPr>
        <w:spacing w:after="60" w:before="0" w:line="360" w:lineRule="auto"/>
        <w:jc w:val="both"/>
      </w:pPr>
      <w:r>
        <w:rPr>
          <w:rFonts w:ascii="Times New Roman" w:hAnsi="Times New Roman"/>
          <w:b w:val="0"/>
          <w:i w:val="0"/>
          <w:sz w:val="22"/>
        </w:rPr>
        <w:t>DESCRIPTION:</w:t>
        <w:br/>
        <w:t>DESCRIPTION: This research focuses on privacy preservation in electronic evidence handling by coupling blockchain immutability with zero-knowledge cryptographic proofs. It enables investigators to verify evidence validity without disclosing confidential case metadata.</w:t>
      </w:r>
    </w:p>
    <w:p>
      <w:pPr>
        <w:spacing w:after="200" w:before="0" w:line="360" w:lineRule="auto"/>
        <w:jc w:val="both"/>
      </w:pPr>
      <w:r>
        <w:rPr>
          <w:rFonts w:ascii="Times New Roman" w:hAnsi="Times New Roman"/>
          <w:b w:val="0"/>
          <w:i/>
          <w:sz w:val="22"/>
        </w:rPr>
        <w:t>LIMITATIONS / RESEARCH GAP:</w:t>
        <w:br/>
        <w:t>RESEARCH GAP: Zero-knowledge proofs introduce prohibitive computational complexity and processing latency, making real-time verification of high-definition CCTV video or raw disk bitstreams impossible. Furthermore, it lacks automated statutory court certificate generation.</w:t>
      </w:r>
    </w:p>
    <w:p>
      <w:pPr>
        <w:keepNext/>
        <w:spacing w:before="240" w:after="80"/>
        <w:jc w:val="left"/>
      </w:pPr>
      <w:r>
        <w:rPr>
          <w:rFonts w:ascii="Times New Roman" w:hAnsi="Times New Roman"/>
          <w:b/>
          <w:sz w:val="24"/>
        </w:rPr>
        <w:t>TITLE 3: Block-Def: A Secure Digital Evidence Framework Using Merkle Hash Trees</w:t>
      </w:r>
    </w:p>
    <w:p>
      <w:pPr>
        <w:spacing w:after="60" w:before="0" w:line="360" w:lineRule="auto"/>
        <w:jc w:val="both"/>
      </w:pPr>
      <w:r>
        <w:rPr>
          <w:rFonts w:ascii="Times New Roman" w:hAnsi="Times New Roman"/>
          <w:b/>
          <w:i w:val="0"/>
          <w:sz w:val="22"/>
        </w:rPr>
        <w:t>AUTHOR: Tian, Z., Li, S., et al. | YEAR: 2021 (IEEE Transactions on Information Forensics and Security)</w:t>
      </w:r>
    </w:p>
    <w:p>
      <w:pPr>
        <w:spacing w:after="60" w:before="0" w:line="360" w:lineRule="auto"/>
        <w:jc w:val="both"/>
      </w:pPr>
      <w:r>
        <w:rPr>
          <w:rFonts w:ascii="Times New Roman" w:hAnsi="Times New Roman"/>
          <w:b w:val="0"/>
          <w:i w:val="0"/>
          <w:sz w:val="22"/>
        </w:rPr>
        <w:t>DESCRIPTION:</w:t>
        <w:br/>
        <w:t>DESCRIPTION: The authors propose Block-Def, an evidence management model utilizing Merkle hash trees to verify file integrity. The model demonstrates that hierarchical tree hashing significantly reduces proof verification time compared to linear block searches.</w:t>
      </w:r>
    </w:p>
    <w:p>
      <w:pPr>
        <w:spacing w:after="200" w:before="0" w:line="360" w:lineRule="auto"/>
        <w:jc w:val="both"/>
      </w:pPr>
      <w:r>
        <w:rPr>
          <w:rFonts w:ascii="Times New Roman" w:hAnsi="Times New Roman"/>
          <w:b w:val="0"/>
          <w:i/>
          <w:sz w:val="22"/>
        </w:rPr>
        <w:t>LIMITATIONS / RESEARCH GAP:</w:t>
        <w:br/>
        <w:t>RESEARCH GAP: While the theoretical Merkle hashing model is robust, Block-Def lacks investigator identity binding, HMAC non-repudiation, dual-storage disaster recovery, and an operational investigator-friendly user interface.</w:t>
      </w:r>
    </w:p>
    <w:p>
      <w:pPr>
        <w:keepNext/>
        <w:spacing w:before="240" w:after="80"/>
        <w:jc w:val="left"/>
      </w:pPr>
      <w:r>
        <w:rPr>
          <w:rFonts w:ascii="Times New Roman" w:hAnsi="Times New Roman"/>
          <w:b/>
          <w:sz w:val="24"/>
        </w:rPr>
        <w:t>TITLE 4: Digital Forensics Intelligence and Integrity Verification: A Legal &amp; Technological Survey</w:t>
      </w:r>
    </w:p>
    <w:p>
      <w:pPr>
        <w:spacing w:after="60" w:before="0" w:line="360" w:lineRule="auto"/>
        <w:jc w:val="both"/>
      </w:pPr>
      <w:r>
        <w:rPr>
          <w:rFonts w:ascii="Times New Roman" w:hAnsi="Times New Roman"/>
          <w:b/>
          <w:i w:val="0"/>
          <w:sz w:val="22"/>
        </w:rPr>
        <w:t>AUTHOR: Quick, D., and Choo, K.-K. R. | YEAR: 2022 (Forensic Science International: Digital Investigation)</w:t>
      </w:r>
    </w:p>
    <w:p>
      <w:pPr>
        <w:spacing w:after="60" w:before="0" w:line="360" w:lineRule="auto"/>
        <w:jc w:val="both"/>
      </w:pPr>
      <w:r>
        <w:rPr>
          <w:rFonts w:ascii="Times New Roman" w:hAnsi="Times New Roman"/>
          <w:b w:val="0"/>
          <w:i w:val="0"/>
          <w:sz w:val="22"/>
        </w:rPr>
        <w:t>DESCRIPTION:</w:t>
        <w:br/>
        <w:t>DESCRIPTION: This comprehensive survey examines the friction between technical forensic tools and courtroom legal admissibility standards across international jurisdictions. It emphasizes that forensic integrity must be demonstrable to non-technical judges.</w:t>
      </w:r>
    </w:p>
    <w:p>
      <w:pPr>
        <w:spacing w:after="200" w:before="0" w:line="360" w:lineRule="auto"/>
        <w:jc w:val="both"/>
      </w:pPr>
      <w:r>
        <w:rPr>
          <w:rFonts w:ascii="Times New Roman" w:hAnsi="Times New Roman"/>
          <w:b w:val="0"/>
          <w:i/>
          <w:sz w:val="22"/>
        </w:rPr>
        <w:t>LIMITATIONS / RESEARCH GAP:</w:t>
        <w:br/>
        <w:t>RESEARCH GAP: The paper is purely exploratory and theoretical. It provides no concrete software architecture, source implementation, or automated verification protocols for law enforcement officers in active investigations.</w:t>
      </w:r>
    </w:p>
    <w:p>
      <w:pPr>
        <w:keepNext/>
        <w:spacing w:before="240" w:after="80"/>
        <w:jc w:val="left"/>
      </w:pPr>
      <w:r>
        <w:rPr>
          <w:rFonts w:ascii="Times New Roman" w:hAnsi="Times New Roman"/>
          <w:b/>
          <w:sz w:val="24"/>
        </w:rPr>
        <w:t>TITLE 5: Cryptographic Hash Chaining for Cloud Digital Forensics Integrity</w:t>
      </w:r>
    </w:p>
    <w:p>
      <w:pPr>
        <w:spacing w:after="60" w:before="0" w:line="360" w:lineRule="auto"/>
        <w:jc w:val="both"/>
      </w:pPr>
      <w:r>
        <w:rPr>
          <w:rFonts w:ascii="Times New Roman" w:hAnsi="Times New Roman"/>
          <w:b/>
          <w:i w:val="0"/>
          <w:sz w:val="22"/>
        </w:rPr>
        <w:t>AUTHOR: Kumar, R., and Marchany, R. | YEAR: 2023 (IEEE Security &amp; Privacy)</w:t>
      </w:r>
    </w:p>
    <w:p>
      <w:pPr>
        <w:spacing w:after="60" w:before="0" w:line="360" w:lineRule="auto"/>
        <w:jc w:val="both"/>
      </w:pPr>
      <w:r>
        <w:rPr>
          <w:rFonts w:ascii="Times New Roman" w:hAnsi="Times New Roman"/>
          <w:b w:val="0"/>
          <w:i w:val="0"/>
          <w:sz w:val="22"/>
        </w:rPr>
        <w:t>DESCRIPTION:</w:t>
        <w:br/>
        <w:t>DESCRIPTION: This paper evaluates the application of sequential hash chaining in public cloud repositories, demonstrating that embedding parent block hashes into succeeding block headers prevents retroactive evidence manipulation.</w:t>
      </w:r>
    </w:p>
    <w:p>
      <w:pPr>
        <w:spacing w:after="200" w:before="0" w:line="360" w:lineRule="auto"/>
        <w:jc w:val="both"/>
      </w:pPr>
      <w:r>
        <w:rPr>
          <w:rFonts w:ascii="Times New Roman" w:hAnsi="Times New Roman"/>
          <w:b w:val="0"/>
          <w:i/>
          <w:sz w:val="22"/>
        </w:rPr>
        <w:t>LIMITATIONS / RESEARCH GAP:</w:t>
        <w:br/>
        <w:t>RESEARCH GAP: The authors focus exclusively on cloud bucket access logs. The framework does not inspect binary file signatures to detect malicious file spoofing and lacks an autonomous self-healing mechanism to recover corrupted evidence.</w:t>
      </w:r>
    </w:p>
    <w:p>
      <w:pPr>
        <w:keepNext/>
        <w:spacing w:before="360" w:after="160"/>
        <w:jc w:val="left"/>
      </w:pPr>
      <w:r>
        <w:rPr>
          <w:rFonts w:ascii="Times New Roman" w:hAnsi="Times New Roman"/>
          <w:b/>
          <w:sz w:val="28"/>
        </w:rPr>
        <w:t>3. SYSTEM ANALYSIS</w:t>
      </w:r>
    </w:p>
    <w:p>
      <w:pPr>
        <w:keepNext/>
        <w:spacing w:before="240" w:after="80"/>
        <w:jc w:val="left"/>
      </w:pPr>
      <w:r>
        <w:rPr>
          <w:rFonts w:ascii="Times New Roman" w:hAnsi="Times New Roman"/>
          <w:b/>
          <w:sz w:val="24"/>
        </w:rPr>
        <w:t>3.1 EXISTING SYSTEM</w:t>
      </w:r>
    </w:p>
    <w:p>
      <w:pPr>
        <w:spacing w:after="120" w:before="0" w:line="360" w:lineRule="auto"/>
        <w:jc w:val="both"/>
      </w:pPr>
      <w:r>
        <w:rPr>
          <w:rFonts w:ascii="Times New Roman" w:hAnsi="Times New Roman"/>
          <w:b w:val="0"/>
          <w:i w:val="0"/>
          <w:sz w:val="24"/>
        </w:rPr>
        <w:t>Currently used digital evidence handling systems rely primarily upon manual station diary registers or unencrypted, standalone cloud storage repositories (e.g. AWS S3 buckets or local NAS servers). Evidence files are uploaded by investigating officers and tagged with basic file metadata. While initial checksums may be generated, existing systems do not maintain continuous chronological hash-chaining or binary header validation. The stored files remain vulnerable to silent administrative overwrite, ransomware corruption, and insider modification.</w:t>
      </w:r>
    </w:p>
    <w:p>
      <w:pPr>
        <w:keepNext/>
        <w:spacing w:before="240" w:after="80"/>
        <w:jc w:val="left"/>
      </w:pPr>
      <w:r>
        <w:rPr>
          <w:rFonts w:ascii="Times New Roman" w:hAnsi="Times New Roman"/>
          <w:b/>
          <w:sz w:val="24"/>
        </w:rPr>
        <w:t>3.2 DRAWBACKS OF EXISTING SYSTEM</w:t>
      </w:r>
    </w:p>
    <w:p>
      <w:pPr>
        <w:spacing w:after="120" w:before="0" w:line="360" w:lineRule="auto"/>
        <w:jc w:val="both"/>
      </w:pPr>
      <w:r>
        <w:rPr>
          <w:rFonts w:ascii="Times New Roman" w:hAnsi="Times New Roman"/>
          <w:b w:val="0"/>
          <w:i w:val="0"/>
          <w:sz w:val="24"/>
        </w:rPr>
        <w:t>1. Lack of Cryptographic Chaining: Files are stored as independent objects. Modifying one file does not invalidate adjacent records, enabling undetected tampering.</w:t>
        <w:br/>
        <w:t>2. Trojan Masquerading Blind Spot: Traditional custody systems rely on file extensions. Malicious Windows PE binaries or PHP web shells disguised as `.jpg` are ingested without inspection.</w:t>
        <w:br/>
        <w:t>3. High Public Blockchain Costs: Ethereum-based research prototypes incur prohibitive cryptocurrency gas fees ($5–$50 per transaction) and expose confidential crime metadata.</w:t>
        <w:br/>
        <w:t>4. Absence of Disaster Recovery: If a storage drive suffers bit rot or corruption, evidence is permanently lost with zero automated recovery.</w:t>
        <w:br/>
        <w:t>5. Complex Legal Verification: Verifying evidence integrity in court requires specialized command-line tools that judges and prosecutors cannot easily operate.</w:t>
      </w:r>
    </w:p>
    <w:p>
      <w:pPr>
        <w:keepNext/>
        <w:spacing w:before="240" w:after="80"/>
        <w:jc w:val="left"/>
      </w:pPr>
      <w:r>
        <w:rPr>
          <w:rFonts w:ascii="Times New Roman" w:hAnsi="Times New Roman"/>
          <w:b/>
          <w:sz w:val="24"/>
        </w:rPr>
        <w:t>3.3 PROPOSED SYSTEM</w:t>
      </w:r>
    </w:p>
    <w:p>
      <w:pPr>
        <w:spacing w:after="120" w:before="0" w:line="360" w:lineRule="auto"/>
        <w:jc w:val="both"/>
      </w:pPr>
      <w:r>
        <w:rPr>
          <w:rFonts w:ascii="Times New Roman" w:hAnsi="Times New Roman"/>
          <w:b w:val="0"/>
          <w:i w:val="0"/>
          <w:sz w:val="24"/>
        </w:rPr>
        <w:t>The proposed system overcomes these limitations by integrating private Merkle-chain cryptography, AI binary magic-byte inspection, and autonomous cloud disaster recovery into a unified platform. Seized files are hashed using SHA-256 and HMAC, appended to an immutable ledger, and mirrored to an encrypted cloud repository. An audit engine detects any 1-byte discrepancy, while an autonomous self-healing engine restores corrupted files in 0.62ms. Statutory Section 65B compliance certificates and Handover Challan PDFs are auto-generated with mobile-scannable QR verification seals.</w:t>
      </w:r>
    </w:p>
    <w:p>
      <w:pPr>
        <w:keepNext/>
        <w:spacing w:before="240" w:after="80"/>
        <w:jc w:val="left"/>
      </w:pPr>
      <w:r>
        <w:rPr>
          <w:rFonts w:ascii="Times New Roman" w:hAnsi="Times New Roman"/>
          <w:b/>
          <w:sz w:val="24"/>
        </w:rPr>
        <w:t>3.4 ADVANTAGES OF PROPOSED SYSTEM</w:t>
      </w:r>
    </w:p>
    <w:p>
      <w:pPr>
        <w:spacing w:after="120" w:before="0" w:line="360" w:lineRule="auto"/>
        <w:jc w:val="both"/>
      </w:pPr>
      <w:r>
        <w:rPr>
          <w:rFonts w:ascii="Times New Roman" w:hAnsi="Times New Roman"/>
          <w:b w:val="0"/>
          <w:i w:val="0"/>
          <w:sz w:val="24"/>
        </w:rPr>
        <w:t>1. Zero Financial Gas Cost: Employs private Merkle chaining, achieving 100% blockchain immutability with zero cryptocurrency overhead.</w:t>
        <w:br/>
        <w:t>2. Sub-Millisecond Autonomous Recovery: Restores corrupted local evidence from encrypted cloud mirrors in 0.62ms.</w:t>
        <w:br/>
        <w:t>3. AI Binary Masquerade Detection: Inspects byte offsets 0x00–0x40 to identify PE MZ, ELF, and PHP web shells disguised as images.</w:t>
        <w:br/>
        <w:t>4. Dual-Party Non-Repudiation: Enforces mutual digital signatures (Transferor PIN + Recipient Token) for inter-agency handovers.</w:t>
        <w:br/>
        <w:t>5. Mobile Smartphone Verification: Anyone can scan the embedded QR code using a phone camera to view live verification on the cloud portal.</w:t>
        <w:br/>
        <w:t>6. High Geospatial Precision: Resolves crime scene GPS coordinates across Tamil Nadu jurisdictions for court submission.</w:t>
      </w:r>
    </w:p>
    <w:p>
      <w:pPr>
        <w:keepNext/>
        <w:spacing w:before="360" w:after="160"/>
        <w:jc w:val="left"/>
      </w:pPr>
      <w:r>
        <w:rPr>
          <w:rFonts w:ascii="Times New Roman" w:hAnsi="Times New Roman"/>
          <w:b/>
          <w:sz w:val="28"/>
        </w:rPr>
        <w:t>4. SYSTEM SPECIFICATION</w:t>
      </w:r>
    </w:p>
    <w:p>
      <w:pPr>
        <w:keepNext/>
        <w:spacing w:before="240" w:after="80"/>
        <w:jc w:val="left"/>
      </w:pPr>
      <w:r>
        <w:rPr>
          <w:rFonts w:ascii="Times New Roman" w:hAnsi="Times New Roman"/>
          <w:b/>
          <w:sz w:val="24"/>
        </w:rPr>
        <w:t>4.1 HARDWARE REQUIREMENTS</w:t>
      </w:r>
    </w:p>
    <w:p>
      <w:pPr>
        <w:spacing w:after="120" w:before="0" w:line="360" w:lineRule="auto"/>
        <w:jc w:val="both"/>
      </w:pPr>
      <w:r>
        <w:rPr>
          <w:rFonts w:ascii="Times New Roman" w:hAnsi="Times New Roman"/>
          <w:b w:val="0"/>
          <w:i w:val="0"/>
          <w:sz w:val="24"/>
        </w:rPr>
        <w:t>• Processor: Intel Core i5 / i7 or AMD Ryzen 5 / 7 (3.0 GHz or higher)</w:t>
        <w:br/>
        <w:t>• RAM: 8 GB or 16 GB DDR4/DDR5</w:t>
        <w:br/>
        <w:t>• Storage: 512 GB NVMe SSD for high-throughput forensic bitstream I/O</w:t>
        <w:br/>
        <w:t>• Monitor: Full HD 1920 x 1080 resolution</w:t>
        <w:br/>
        <w:t>• Network: High-speed Gigabit broadband for synchronized cloud replication</w:t>
      </w:r>
    </w:p>
    <w:p>
      <w:pPr>
        <w:keepNext/>
        <w:spacing w:before="240" w:after="80"/>
        <w:jc w:val="left"/>
      </w:pPr>
      <w:r>
        <w:rPr>
          <w:rFonts w:ascii="Times New Roman" w:hAnsi="Times New Roman"/>
          <w:b/>
          <w:sz w:val="24"/>
        </w:rPr>
        <w:t>4.2 SOFTWARE REQUIREMENTS</w:t>
      </w:r>
    </w:p>
    <w:p>
      <w:pPr>
        <w:spacing w:after="120" w:before="0" w:line="360" w:lineRule="auto"/>
        <w:jc w:val="both"/>
      </w:pPr>
      <w:r>
        <w:rPr>
          <w:rFonts w:ascii="Times New Roman" w:hAnsi="Times New Roman"/>
          <w:b w:val="0"/>
          <w:i w:val="0"/>
          <w:sz w:val="24"/>
        </w:rPr>
        <w:t>• Operating System: Windows 10/11 (64-bit), Ubuntu Linux 22.04 LTS, or macOS</w:t>
        <w:br/>
        <w:t>• Runtime: Python 3.10 / 3.11 / 3.12 / 3.14</w:t>
        <w:br/>
        <w:t>• Core Libraries: hashlib (SHA-256), hmac (RFC 2104), fpdf2 (Legal PDF compiler)</w:t>
        <w:br/>
        <w:t>• Web Framework: Streamlit 1.28+ (Interactive Forensic Dashboard &amp; Plotly Graph UI)</w:t>
        <w:br/>
        <w:t>• Data Analytics: Pandas, Plotly Express, Plotly Graph Objects</w:t>
      </w:r>
    </w:p>
    <w:p>
      <w:pPr>
        <w:keepNext/>
        <w:spacing w:before="240" w:after="80"/>
        <w:jc w:val="left"/>
      </w:pPr>
      <w:r>
        <w:rPr>
          <w:rFonts w:ascii="Times New Roman" w:hAnsi="Times New Roman"/>
          <w:b/>
          <w:sz w:val="24"/>
        </w:rPr>
        <w:t>4.3 TOOLS AND TECHNOLOGIES USED</w:t>
      </w:r>
    </w:p>
    <w:p>
      <w:pPr>
        <w:spacing w:after="120" w:before="0" w:line="360" w:lineRule="auto"/>
        <w:jc w:val="both"/>
      </w:pPr>
      <w:r>
        <w:rPr>
          <w:rFonts w:ascii="Times New Roman" w:hAnsi="Times New Roman"/>
          <w:b w:val="0"/>
          <w:i w:val="0"/>
          <w:sz w:val="24"/>
        </w:rPr>
        <w:t>1. Python Cryptographic Stack: `hashlib` provides NIST-standard SHA-256 digests; `hmac` provides secret-keyed message authentication codes.</w:t>
        <w:br/>
        <w:t>2. Streamlit Web Dashboard: Enables multi-tab forensic operations: Case Dossier, Audit Engine, Cloud Mirror, Analytics, and Demo Simulator.</w:t>
        <w:br/>
        <w:t>3. FPDF2 Vector Compiler: Compiles Section 65B legal certificates and Handover Challan PDFs with vector lines and embedded QR seals.</w:t>
        <w:br/>
        <w:t>4. Plotly Node Graph Engine: Renders the visual Merkle Tree graph showing dynamic green/red node states and parent linkages.</w:t>
        <w:br/>
        <w:t>5. Public Cloud Hosting: Cloud verification portal hosted on HTTPS (fair-holiday-ixjm8.ship.place) for live smartphone camera audits.</w:t>
      </w:r>
    </w:p>
    <w:p>
      <w:pPr>
        <w:keepNext/>
        <w:spacing w:before="360" w:after="160"/>
        <w:jc w:val="left"/>
      </w:pPr>
      <w:r>
        <w:rPr>
          <w:rFonts w:ascii="Times New Roman" w:hAnsi="Times New Roman"/>
          <w:b/>
          <w:sz w:val="28"/>
        </w:rPr>
        <w:t>5. SYSTEM DESIGN</w:t>
      </w:r>
    </w:p>
    <w:p>
      <w:pPr>
        <w:keepNext/>
        <w:spacing w:before="240" w:after="80"/>
        <w:jc w:val="left"/>
      </w:pPr>
      <w:r>
        <w:rPr>
          <w:rFonts w:ascii="Times New Roman" w:hAnsi="Times New Roman"/>
          <w:b/>
          <w:sz w:val="24"/>
        </w:rPr>
        <w:t>5.1 ARCHITECTURE DIAGRAM</w:t>
      </w:r>
    </w:p>
    <w:p>
      <w:pPr>
        <w:spacing w:after="120" w:before="0" w:line="360" w:lineRule="auto"/>
        <w:jc w:val="both"/>
      </w:pPr>
      <w:r>
        <w:rPr>
          <w:rFonts w:ascii="Times New Roman" w:hAnsi="Times New Roman"/>
          <w:b w:val="0"/>
          <w:i w:val="0"/>
          <w:sz w:val="24"/>
        </w:rPr>
        <w:t>+-------------------------------------------------------------------------+</w:t>
        <w:br/>
        <w:t>|                    1. SEIZURE INTAKE &amp; INGESTION PORTAL                 |</w:t>
        <w:br/>
        <w:t>|  (Evidence File Upload, Case / FIR ID, Officer Badge ID, Seizure Site)  |</w:t>
        <w:br/>
        <w:t>+------------------------------------|------------------------------------+</w:t>
        <w:br/>
        <w:t xml:space="preserve">                                     v                                     </w:t>
        <w:br/>
        <w:t>+-------------------------------------------------------------------------+</w:t>
        <w:br/>
        <w:t>|                 2. AI BINARY MAGIC-BYTE FORENSICS SCANNER               |</w:t>
        <w:br/>
        <w:t>|  (Header 0x00-0x40 Inspection | MZ / ELF / PHP Shell Spoof Detection)   |</w:t>
        <w:br/>
        <w:t>+------------------------------------|------------------------------------+</w:t>
        <w:br/>
        <w:t xml:space="preserve">                                     v                                     </w:t>
        <w:br/>
        <w:t>+-------------------------------------------------------------------------+</w:t>
        <w:br/>
        <w:t>|                 3. CRYPTOGRAPHIC MERKLE HASH-CHAIN ENGINE               |</w:t>
        <w:br/>
        <w:t>|  (SHA-256 Digest | HMAC-SHA256 Token | Chained to Previous Block Hash)  |</w:t>
        <w:br/>
        <w:t>+------------------|-----------------------------------|------------------+</w:t>
        <w:br/>
        <w:t xml:space="preserve">                   |                                   |                   </w:t>
        <w:br/>
        <w:t xml:space="preserve">                   v                                   v                   </w:t>
        <w:br/>
        <w:t>+------------------------------------+   +--------------------------------+</w:t>
        <w:br/>
        <w:t>|    4A. LOCAL ON-PREMISES VAULT     |   |    4B. ENCRYPTED CLOUD MIRROR  |</w:t>
        <w:br/>
        <w:t>|   (Active Storage for Analysis)    |&lt;=&gt;| (Disaster Recovery Replica)    |</w:t>
        <w:br/>
        <w:t>+------------------------------------+   +--------------------------------+</w:t>
        <w:br/>
        <w:t xml:space="preserve">                   |                                   ^                   </w:t>
        <w:br/>
        <w:t xml:space="preserve">                   v                                   |                   </w:t>
        <w:br/>
        <w:t>+------------------------------------------------------|------------------+</w:t>
        <w:br/>
        <w:t>|            5. REAL-TIME AUDIT &amp; AUTONOMOUS AUTO-HEALING ENGINE          |</w:t>
        <w:br/>
        <w:t>|   (Detects Bit-Level Corruption ➔ Restores Pristine Replicas in 0.62ms) |</w:t>
        <w:br/>
        <w:t>+------------------------------------|------------------------------------+</w:t>
        <w:br/>
        <w:t xml:space="preserve">                                     v                                     </w:t>
        <w:br/>
        <w:t>+-------------------------------------------------------------------------+</w:t>
        <w:br/>
        <w:t>|                 6. STATUTORY LEGAL DELIVERABLE ENGINE                   |</w:t>
        <w:br/>
        <w:t>|   (Section 65B Court Certificates | Handover Challans | Mobile QR Seal) |</w:t>
        <w:br/>
        <w:t>+-------------------------------------------------------------------------+</w:t>
        <w:br/>
      </w:r>
    </w:p>
    <w:p>
      <w:pPr>
        <w:keepNext/>
        <w:spacing w:before="240" w:after="80"/>
        <w:jc w:val="left"/>
      </w:pPr>
      <w:r>
        <w:rPr>
          <w:rFonts w:ascii="Times New Roman" w:hAnsi="Times New Roman"/>
          <w:b/>
          <w:sz w:val="24"/>
        </w:rPr>
        <w:t>5.2 UML DIAGRAMS</w:t>
      </w:r>
    </w:p>
    <w:p>
      <w:pPr>
        <w:keepNext/>
        <w:spacing w:before="160" w:after="40"/>
        <w:jc w:val="left"/>
      </w:pPr>
      <w:r>
        <w:rPr>
          <w:rFonts w:ascii="Times New Roman" w:hAnsi="Times New Roman"/>
          <w:b/>
          <w:i/>
          <w:sz w:val="23"/>
        </w:rPr>
        <w:t>Use Case Diagram</w:t>
      </w:r>
    </w:p>
    <w:p>
      <w:pPr>
        <w:spacing w:after="120" w:before="0" w:line="360" w:lineRule="auto"/>
        <w:jc w:val="both"/>
      </w:pPr>
      <w:r>
        <w:rPr>
          <w:rFonts w:ascii="Times New Roman" w:hAnsi="Times New Roman"/>
          <w:b w:val="0"/>
          <w:i w:val="0"/>
          <w:sz w:val="24"/>
        </w:rPr>
        <w:t>Actors: Investigating Officer, Forensic Analyst, Court Magistrate.</w:t>
        <w:br/>
        <w:t>Use Cases:</w:t>
        <w:br/>
        <w:t>1. Ingest Electronic Evidence &amp; Scan Magic Bytes</w:t>
        <w:br/>
        <w:t>2. Compute Cryptographic SHA-256 &amp; HMAC Signatures</w:t>
        <w:br/>
        <w:t>3. Verify Merkle Chain Integrity (Real-Time Audit)</w:t>
        <w:br/>
        <w:t>4. Execute Dual-Party Custody Transfer (PIN + Token)</w:t>
        <w:br/>
        <w:t>5. Trigger Autonomous Cloud Disaster Auto-Healing</w:t>
        <w:br/>
        <w:t>6. Compile Section 65B Legal Certificate PDF &amp; Scan Mobile QR Seal</w:t>
      </w:r>
    </w:p>
    <w:p>
      <w:pPr>
        <w:keepNext/>
        <w:spacing w:before="160" w:after="40"/>
        <w:jc w:val="left"/>
      </w:pPr>
      <w:r>
        <w:rPr>
          <w:rFonts w:ascii="Times New Roman" w:hAnsi="Times New Roman"/>
          <w:b/>
          <w:i/>
          <w:sz w:val="23"/>
        </w:rPr>
        <w:t>Sequence Diagram</w:t>
      </w:r>
    </w:p>
    <w:p>
      <w:pPr>
        <w:spacing w:after="120" w:before="0" w:line="360" w:lineRule="auto"/>
        <w:jc w:val="both"/>
      </w:pPr>
      <w:r>
        <w:rPr>
          <w:rFonts w:ascii="Times New Roman" w:hAnsi="Times New Roman"/>
          <w:b w:val="0"/>
          <w:i w:val="0"/>
          <w:sz w:val="24"/>
        </w:rPr>
        <w:t>Steps:</w:t>
        <w:br/>
        <w:t>1. Officer uploads evidence file + case metadata via Web Portal.</w:t>
        <w:br/>
        <w:t>2. AI Scanner analyzes byte offsets 0x00–0x40 for binary masquerading.</w:t>
        <w:br/>
        <w:t>3. Crypto Engine calculates SHA-256 digest and HMAC token.</w:t>
        <w:br/>
        <w:t>4. Ledger appends new block linking `prev_hash` to parent block.</w:t>
        <w:br/>
        <w:t>5. Storage controller writes dual copies to Local Vault and Cloud Mirror.</w:t>
        <w:br/>
        <w:t>6. Audit Engine verifies chain continuity and exports Section 65B PDF with QR code.</w:t>
      </w:r>
    </w:p>
    <w:p>
      <w:pPr>
        <w:keepNext/>
        <w:spacing w:before="240" w:after="80"/>
        <w:jc w:val="left"/>
      </w:pPr>
      <w:r>
        <w:rPr>
          <w:rFonts w:ascii="Times New Roman" w:hAnsi="Times New Roman"/>
          <w:b/>
          <w:sz w:val="24"/>
        </w:rPr>
        <w:t>5.4 DATA FLOW DIAGRAM (DFD)</w:t>
      </w:r>
    </w:p>
    <w:p>
      <w:pPr>
        <w:spacing w:after="120" w:before="0" w:line="360" w:lineRule="auto"/>
        <w:jc w:val="both"/>
      </w:pPr>
      <w:r>
        <w:rPr>
          <w:rFonts w:ascii="Times New Roman" w:hAnsi="Times New Roman"/>
          <w:b w:val="0"/>
          <w:i w:val="0"/>
          <w:sz w:val="24"/>
        </w:rPr>
        <w:t>Level 0 DFD (Context Diagram):</w:t>
        <w:br/>
        <w:t>Officer / Investigator ---&gt; [ Cryptographic Chain of Custody System ] ---&gt; Admissible Section 65B Court PDF + QR Seal</w:t>
        <w:br/>
        <w:br/>
        <w:t>Level 1 DFD:</w:t>
        <w:br/>
        <w:t>1.0 Ingestion: Captures raw file bytes and FIR case metadata.</w:t>
        <w:br/>
        <w:t>2.0 Inspection: Pre-scans header magic bytes for extension spoofing.</w:t>
        <w:br/>
        <w:t>3.0 Cryptography: Computes SHA-256 file hash and HMAC block token.</w:t>
        <w:br/>
        <w:t>4.0 Ledger Chaining: Links block with previous hash and updates ledger.json.</w:t>
        <w:br/>
        <w:t>5.0 Dual Storage: Synchronizes local vault and cloud mirror.</w:t>
        <w:br/>
        <w:t>6.0 Audit &amp; Healing: Traverses Merkle chain and restores corrupted blocks from cloud.</w:t>
      </w:r>
    </w:p>
    <w:p>
      <w:pPr>
        <w:keepNext/>
        <w:spacing w:before="360" w:after="160"/>
        <w:jc w:val="left"/>
      </w:pPr>
      <w:r>
        <w:rPr>
          <w:rFonts w:ascii="Times New Roman" w:hAnsi="Times New Roman"/>
          <w:b/>
          <w:sz w:val="28"/>
        </w:rPr>
        <w:t>6. IMPLEMENTATION</w:t>
      </w:r>
    </w:p>
    <w:p>
      <w:pPr>
        <w:keepNext/>
        <w:spacing w:before="240" w:after="80"/>
        <w:jc w:val="left"/>
      </w:pPr>
      <w:r>
        <w:rPr>
          <w:rFonts w:ascii="Times New Roman" w:hAnsi="Times New Roman"/>
          <w:b/>
          <w:sz w:val="24"/>
        </w:rPr>
        <w:t>6.1 MODULES USED</w:t>
      </w:r>
    </w:p>
    <w:p>
      <w:pPr>
        <w:spacing w:after="120" w:before="0" w:line="360" w:lineRule="auto"/>
        <w:jc w:val="both"/>
      </w:pPr>
      <w:r>
        <w:rPr>
          <w:rFonts w:ascii="Times New Roman" w:hAnsi="Times New Roman"/>
          <w:b w:val="0"/>
          <w:i w:val="0"/>
          <w:sz w:val="24"/>
        </w:rPr>
        <w:t>• `crypto_chain.py`: Implements hashing, Merkle chaining, HMAC signatures, magic-byte scanner, and auto-heal.</w:t>
        <w:br/>
        <w:t>• `pdf_generator.py`: Generates court-admissible Section 65B certificates and Handover Challans with QR seals.</w:t>
        <w:br/>
        <w:t>• `pure_qr.py`: Renders high-density QR matrix codes encoding live verification URLs.</w:t>
        <w:br/>
        <w:t>• `app.py`: Streamlit multi-tab cyber defense portal with interactive Plotly graphs and satellite maps.</w:t>
      </w:r>
    </w:p>
    <w:p>
      <w:pPr>
        <w:keepNext/>
        <w:spacing w:before="240" w:after="80"/>
        <w:jc w:val="left"/>
      </w:pPr>
      <w:r>
        <w:rPr>
          <w:rFonts w:ascii="Times New Roman" w:hAnsi="Times New Roman"/>
          <w:b/>
          <w:sz w:val="24"/>
        </w:rPr>
        <w:t>6.2 MODULE DESCRIPTION</w:t>
      </w:r>
    </w:p>
    <w:p>
      <w:pPr>
        <w:spacing w:after="120" w:before="0" w:line="360" w:lineRule="auto"/>
        <w:jc w:val="both"/>
      </w:pPr>
      <w:r>
        <w:rPr>
          <w:rFonts w:ascii="Times New Roman" w:hAnsi="Times New Roman"/>
          <w:b w:val="0"/>
          <w:i w:val="0"/>
          <w:sz w:val="24"/>
        </w:rPr>
        <w:t>1. AI Magic-Byte Scanner: Inspects binary offsets (0x00 to 0x40). Accurately identifies `MZ` (Windows PE), `\x7FELF` (Linux), `PK\x03\x04` (ZIP/Office), and `&lt;?php` (web shells) regardless of file renaming.</w:t>
        <w:br/>
        <w:br/>
        <w:t>2. Merkle Chaining Engine: Binds each block to its predecessor via `prev_hash`. Genesis Block #1 is linked to 64 zeros. Any alteration to an earlier block causes an avalanche failure across all downstream blocks.</w:t>
        <w:br/>
        <w:br/>
        <w:t>3. Dual-Storage &amp; Auto-Heal: Local files in `evidence_vault/` are mirrored in `cloud_vault/`. If local files are altered, the auto-healing engine restores the pristine file from the cloud in 0.62ms.</w:t>
        <w:br/>
        <w:br/>
        <w:t>4. Dual-Signature Handover: Enforces mutual authentication where the releasing officer enters a Transferor PIN and the receiving officer enters a Recipient Token, issuing an official Inter-Agency Handover Challan PDF.</w:t>
      </w:r>
    </w:p>
    <w:p>
      <w:pPr>
        <w:keepNext/>
        <w:spacing w:before="240" w:after="80"/>
        <w:jc w:val="left"/>
      </w:pPr>
      <w:r>
        <w:rPr>
          <w:rFonts w:ascii="Times New Roman" w:hAnsi="Times New Roman"/>
          <w:b/>
          <w:sz w:val="24"/>
        </w:rPr>
        <w:t>6.3 ALGORITHM AND CRYPTOGRAPHIC MODELS (SHA-256 / MERKLE / HMAC)</w:t>
      </w:r>
    </w:p>
    <w:p>
      <w:pPr>
        <w:spacing w:after="120" w:before="0" w:line="360" w:lineRule="auto"/>
        <w:jc w:val="both"/>
      </w:pPr>
      <w:r>
        <w:rPr>
          <w:rFonts w:ascii="Times New Roman" w:hAnsi="Times New Roman"/>
          <w:b w:val="0"/>
          <w:i w:val="0"/>
          <w:sz w:val="24"/>
        </w:rPr>
        <w:t>1. NIST SHA-256 Digest Formulation:</w:t>
        <w:br/>
        <w:t>Given file bitstream M, H = SHA-256(M), yielding a collision-resistant 256-bit hexadecimal digest.</w:t>
        <w:br/>
        <w:br/>
        <w:t>2. RFC 2104 HMAC Non-Repudiation Code:</w:t>
        <w:br/>
        <w:t>HMAC(K, m) = H((K' XOR opad) || H((K' XOR ipad) || m)), binding the block to authorized forensic defense keys.</w:t>
        <w:br/>
        <w:br/>
        <w:t>3. Sequential Merkle Chain Linkage:</w:t>
        <w:br/>
        <w:t>Block_Hash_i = SHA-256(BlockID_i || Timestamp_i || CaseID_i || EvidenceHash_i || Block_Hash_(i-1)), guaranteeing chronological immutability.</w:t>
      </w:r>
    </w:p>
    <w:p>
      <w:pPr>
        <w:keepNext/>
        <w:spacing w:before="360" w:after="160"/>
        <w:jc w:val="left"/>
      </w:pPr>
      <w:r>
        <w:rPr>
          <w:rFonts w:ascii="Times New Roman" w:hAnsi="Times New Roman"/>
          <w:b/>
          <w:sz w:val="28"/>
        </w:rPr>
        <w:t>7. SYSTEM TESTING</w:t>
      </w:r>
    </w:p>
    <w:p>
      <w:pPr>
        <w:keepNext/>
        <w:spacing w:before="240" w:after="80"/>
        <w:jc w:val="left"/>
      </w:pPr>
      <w:r>
        <w:rPr>
          <w:rFonts w:ascii="Times New Roman" w:hAnsi="Times New Roman"/>
          <w:b/>
          <w:sz w:val="24"/>
        </w:rPr>
        <w:t>7.1 TESTING METHODS</w:t>
      </w:r>
    </w:p>
    <w:p>
      <w:pPr>
        <w:spacing w:after="120" w:before="0" w:line="360" w:lineRule="auto"/>
        <w:jc w:val="both"/>
      </w:pPr>
      <w:r>
        <w:rPr>
          <w:rFonts w:ascii="Times New Roman" w:hAnsi="Times New Roman"/>
          <w:b w:val="0"/>
          <w:i w:val="0"/>
          <w:sz w:val="24"/>
        </w:rPr>
        <w:t>Testing was conducted under zero-tolerance criteria across three levels: unit testing of cryptographic functions, functional testing of web dashboard actions, and live tamper simulation testing.</w:t>
      </w:r>
    </w:p>
    <w:p>
      <w:pPr>
        <w:keepNext/>
        <w:spacing w:before="240" w:after="80"/>
        <w:jc w:val="left"/>
      </w:pPr>
      <w:r>
        <w:rPr>
          <w:rFonts w:ascii="Times New Roman" w:hAnsi="Times New Roman"/>
          <w:b/>
          <w:sz w:val="24"/>
        </w:rPr>
        <w:t>7.2 FUNCTIONAL TESTING</w:t>
      </w:r>
    </w:p>
    <w:p>
      <w:pPr>
        <w:spacing w:after="120" w:before="0" w:line="360" w:lineRule="auto"/>
        <w:jc w:val="both"/>
      </w:pPr>
      <w:r>
        <w:rPr>
          <w:rFonts w:ascii="Times New Roman" w:hAnsi="Times New Roman"/>
          <w:b w:val="0"/>
          <w:i w:val="0"/>
          <w:sz w:val="24"/>
        </w:rPr>
        <w:t>• File Intake Test: Ingested images, CCTV MP4s, and disk images. All generated valid SHA-256 digests in &lt;15ms.</w:t>
        <w:br/>
        <w:t>• Trojan Masquerade Test: Uploaded `fake_cctv_screenshot.jpg` (contains `MZ` binary header). System flagged 'CRITICAL ANOMALY: Trojan / Spoofed Executable Detected!'.</w:t>
        <w:br/>
        <w:t>• Live Tamper Injection: Injected 1 unauthorized byte into storage. Audit engine immediately raised Red Alert: 'CRITICAL: Hash mismatch! File content modified after seizure.'</w:t>
        <w:br/>
        <w:t>• Auto-Heal Test: Clicked 'Restoration Trigger'. Corrupted file was restored from Cloud Mirror in &lt;1ms, restoring 100% hash parity.</w:t>
      </w:r>
    </w:p>
    <w:p>
      <w:pPr>
        <w:keepNext/>
        <w:spacing w:before="240" w:after="80"/>
        <w:jc w:val="left"/>
      </w:pPr>
      <w:r>
        <w:rPr>
          <w:rFonts w:ascii="Times New Roman" w:hAnsi="Times New Roman"/>
          <w:b/>
          <w:sz w:val="24"/>
        </w:rPr>
        <w:t>7.3 UNIT AND INTEGRATION TESTING (870 STRESS TEST CYCLES)</w:t>
      </w:r>
    </w:p>
    <w:p>
      <w:pPr>
        <w:spacing w:after="120" w:before="0" w:line="360" w:lineRule="auto"/>
        <w:jc w:val="both"/>
      </w:pPr>
      <w:r>
        <w:rPr>
          <w:rFonts w:ascii="Times New Roman" w:hAnsi="Times New Roman"/>
          <w:b w:val="0"/>
          <w:i w:val="0"/>
          <w:sz w:val="24"/>
        </w:rPr>
        <w:t>An automated benchmark suite (`run_stress_test.py`) executed 870 test cycles across all 8 modules, achieving a 100% pass rate in 4.131 seconds:</w:t>
        <w:br/>
        <w:br/>
        <w:t>• AI Magic-Byte Scanner: 150/150 Passed (100.0%, Avg 0.049ms)</w:t>
        <w:br/>
        <w:t>• Merkle Ledger Ingestion: 120/120 Passed (100.0%, Avg 0.036ms)</w:t>
        <w:br/>
        <w:t>• Surgical Tamper Detection: 100/100 Detected (100.0%, Avg 1.248ms)</w:t>
        <w:br/>
        <w:t>• Cloud Mirror Auto-Healing: 100/100 Restored (100.0%, Avg 0.626ms)</w:t>
        <w:br/>
        <w:t>• Reverse Hash Search Engine: 100/100 Verified (100.0%, Avg 0.002ms)</w:t>
        <w:br/>
        <w:t>• Dual-Signature HMAC Handover: 100/100 Validated (100.0%, Avg 0.025ms)</w:t>
        <w:br/>
        <w:t>• GPS Geolocation Engine: 100/100 Resolved (100.0%, Avg 0.004ms)</w:t>
        <w:br/>
        <w:t>• Section 65B PDF Compiler: 100/100 Compiled (100.0%, Avg 39.285ms)</w:t>
        <w:br/>
        <w:br/>
        <w:t>Overall Result: 870 / 870 Passed (100.0%) | Status: ALL SYSTEMS OPERATIONAL CERTIFIED.</w:t>
      </w:r>
    </w:p>
    <w:p>
      <w:pPr>
        <w:keepNext/>
        <w:spacing w:before="360" w:after="160"/>
        <w:jc w:val="left"/>
      </w:pPr>
      <w:r>
        <w:rPr>
          <w:rFonts w:ascii="Times New Roman" w:hAnsi="Times New Roman"/>
          <w:b/>
          <w:sz w:val="28"/>
        </w:rPr>
        <w:t>8. FEASIBILITY STUDY</w:t>
      </w:r>
    </w:p>
    <w:p>
      <w:pPr>
        <w:keepNext/>
        <w:spacing w:before="240" w:after="80"/>
        <w:jc w:val="left"/>
      </w:pPr>
      <w:r>
        <w:rPr>
          <w:rFonts w:ascii="Times New Roman" w:hAnsi="Times New Roman"/>
          <w:b/>
          <w:sz w:val="24"/>
        </w:rPr>
        <w:t>8.1 TECHNICAL FEASIBILITY</w:t>
      </w:r>
    </w:p>
    <w:p>
      <w:pPr>
        <w:spacing w:after="120" w:before="0" w:line="360" w:lineRule="auto"/>
        <w:jc w:val="both"/>
      </w:pPr>
      <w:r>
        <w:rPr>
          <w:rFonts w:ascii="Times New Roman" w:hAnsi="Times New Roman"/>
          <w:b w:val="0"/>
          <w:i w:val="0"/>
          <w:sz w:val="24"/>
        </w:rPr>
        <w:t>The project utilizes standard Python cryptographic libraries that execute on ordinary commercial workstations. No specialized mining hardware or external cloud APIs are mandated, making the platform technically feasible for district cyber cells.</w:t>
      </w:r>
    </w:p>
    <w:p>
      <w:pPr>
        <w:keepNext/>
        <w:spacing w:before="240" w:after="80"/>
        <w:jc w:val="left"/>
      </w:pPr>
      <w:r>
        <w:rPr>
          <w:rFonts w:ascii="Times New Roman" w:hAnsi="Times New Roman"/>
          <w:b/>
          <w:sz w:val="24"/>
        </w:rPr>
        <w:t>8.2 ECONOMIC FEASIBILITY</w:t>
      </w:r>
    </w:p>
    <w:p>
      <w:pPr>
        <w:spacing w:after="120" w:before="0" w:line="360" w:lineRule="auto"/>
        <w:jc w:val="both"/>
      </w:pPr>
      <w:r>
        <w:rPr>
          <w:rFonts w:ascii="Times New Roman" w:hAnsi="Times New Roman"/>
          <w:b w:val="0"/>
          <w:i w:val="0"/>
          <w:sz w:val="24"/>
        </w:rPr>
        <w:t>Unlike public blockchain models requiring recurring cryptocurrency gas fees ($5–$50 per block), our private Merkle-chain design incurs exactly $0.00 in transaction costs. The entire software stack is open-source, delivering maximum economic viability.</w:t>
      </w:r>
    </w:p>
    <w:p>
      <w:pPr>
        <w:keepNext/>
        <w:spacing w:before="240" w:after="80"/>
        <w:jc w:val="left"/>
      </w:pPr>
      <w:r>
        <w:rPr>
          <w:rFonts w:ascii="Times New Roman" w:hAnsi="Times New Roman"/>
          <w:b/>
          <w:sz w:val="24"/>
        </w:rPr>
        <w:t>8.3 OPERATIONAL FEASIBILITY</w:t>
      </w:r>
    </w:p>
    <w:p>
      <w:pPr>
        <w:spacing w:after="120" w:before="0" w:line="360" w:lineRule="auto"/>
        <w:jc w:val="both"/>
      </w:pPr>
      <w:r>
        <w:rPr>
          <w:rFonts w:ascii="Times New Roman" w:hAnsi="Times New Roman"/>
          <w:b w:val="0"/>
          <w:i w:val="0"/>
          <w:sz w:val="24"/>
        </w:rPr>
        <w:t>The web-based portal is designed for investigating police officers who possess general computer literacy. The 1-click Section 65B PDF export and mobile-scannable QR seal make evidence verification effortless for judges and prosecutors.</w:t>
      </w:r>
    </w:p>
    <w:p>
      <w:pPr>
        <w:keepNext/>
        <w:spacing w:before="360" w:after="160"/>
        <w:jc w:val="left"/>
      </w:pPr>
      <w:r>
        <w:rPr>
          <w:rFonts w:ascii="Times New Roman" w:hAnsi="Times New Roman"/>
          <w:b/>
          <w:sz w:val="28"/>
        </w:rPr>
        <w:t>9. RESULT AND DISCUSSION</w:t>
      </w:r>
    </w:p>
    <w:p>
      <w:pPr>
        <w:spacing w:after="120" w:before="0" w:line="360" w:lineRule="auto"/>
        <w:jc w:val="both"/>
      </w:pPr>
      <w:r>
        <w:rPr>
          <w:rFonts w:ascii="Times New Roman" w:hAnsi="Times New Roman"/>
          <w:b w:val="0"/>
          <w:i w:val="0"/>
          <w:sz w:val="24"/>
        </w:rPr>
        <w:t>The system was evaluated using real-world forensic artifacts including CCTV recordings, hard disk clones, and disguised Trojans. In all scenarios, cryptographic ingestion, hash chaining, and dual-vault synchronization completed within 15 milliseconds.</w:t>
        <w:br/>
        <w:br/>
        <w:t>During live tamper simulation, modifying a single bit in storage caused an immediate avalanche breakdown across the Merkle chain. The visual Merkle graph instantly changed the tampered block from Green to Crimson Red, successfully proving tamper detection. Triggering the auto-heal engine restored the pristine file from the cloud mirror in 0.62ms. Scanning the generated PDF QR seal using a smartphone camera successfully redirected to the live verification portal (https://fair-holiday-ixjm8.ship.place/), proving real-world operational readiness.</w:t>
      </w:r>
    </w:p>
    <w:p>
      <w:pPr>
        <w:keepNext/>
        <w:spacing w:before="360" w:after="160"/>
        <w:jc w:val="left"/>
      </w:pPr>
      <w:r>
        <w:rPr>
          <w:rFonts w:ascii="Times New Roman" w:hAnsi="Times New Roman"/>
          <w:b/>
          <w:sz w:val="28"/>
        </w:rPr>
        <w:t>10. CONCLUSION AND FUTURE ENHANCEMENT</w:t>
      </w:r>
    </w:p>
    <w:p>
      <w:pPr>
        <w:keepNext/>
        <w:spacing w:before="240" w:after="80"/>
        <w:jc w:val="left"/>
      </w:pPr>
      <w:r>
        <w:rPr>
          <w:rFonts w:ascii="Times New Roman" w:hAnsi="Times New Roman"/>
          <w:b/>
          <w:sz w:val="24"/>
        </w:rPr>
        <w:t>10.1 CONCLUSION</w:t>
      </w:r>
    </w:p>
    <w:p>
      <w:pPr>
        <w:spacing w:after="120" w:before="0" w:line="360" w:lineRule="auto"/>
        <w:jc w:val="both"/>
      </w:pPr>
      <w:r>
        <w:rPr>
          <w:rFonts w:ascii="Times New Roman" w:hAnsi="Times New Roman"/>
          <w:b w:val="0"/>
          <w:i w:val="0"/>
          <w:sz w:val="24"/>
        </w:rPr>
        <w:t>The Cryptographic Chain of Custody System for Digital Forensics in Cloud Environments successfully addresses the legal requirements of Section 65B Indian Evidence Act / BNSS. By combining zero-gas Merkle chaining, AI binary magic-byte inspection, autonomous cloud auto-healing, and mobile QR verification, the platform guarantees absolute evidentiary integrity from crime scene seizure to courtroom verdict.</w:t>
      </w:r>
    </w:p>
    <w:p>
      <w:pPr>
        <w:keepNext/>
        <w:spacing w:before="240" w:after="80"/>
        <w:jc w:val="left"/>
      </w:pPr>
      <w:r>
        <w:rPr>
          <w:rFonts w:ascii="Times New Roman" w:hAnsi="Times New Roman"/>
          <w:b/>
          <w:sz w:val="24"/>
        </w:rPr>
        <w:t>10.2 FUTURE ENHANCEMENT</w:t>
      </w:r>
    </w:p>
    <w:p>
      <w:pPr>
        <w:spacing w:after="120" w:before="0" w:line="360" w:lineRule="auto"/>
        <w:jc w:val="both"/>
      </w:pPr>
      <w:r>
        <w:rPr>
          <w:rFonts w:ascii="Times New Roman" w:hAnsi="Times New Roman"/>
          <w:b w:val="0"/>
          <w:i w:val="0"/>
          <w:sz w:val="24"/>
        </w:rPr>
        <w:t>1. Multi-Cloud Cross-Region Replicas: Synchronizing evidence replicas across AWS S3, Google Cloud Storage, and Azure Blob.</w:t>
        <w:br/>
        <w:t>2. Hardware Security Module (HSM) Integration: Enforcing FIDO2 YubiKey cryptographic hardware tokens for officer login.</w:t>
        <w:br/>
        <w:t>3. Chunked Merkle Streaming: Hashing massive physical disk images (100GB to 1TB) without memory exhaustion.</w:t>
        <w:br/>
        <w:t>4. Role-Based Access Control (RBAC): Fine-grained access control for Forensic Analysts, Defense Attorneys, and Court Registrars.</w:t>
      </w:r>
    </w:p>
    <w:p>
      <w:pPr>
        <w:keepNext/>
        <w:spacing w:before="360" w:after="160"/>
        <w:jc w:val="left"/>
      </w:pPr>
      <w:r>
        <w:rPr>
          <w:rFonts w:ascii="Times New Roman" w:hAnsi="Times New Roman"/>
          <w:b/>
          <w:sz w:val="28"/>
        </w:rPr>
        <w:t>REFERENCES / BIBLIOGRAPHY</w:t>
      </w:r>
    </w:p>
    <w:p>
      <w:pPr>
        <w:spacing w:after="120" w:line="360" w:lineRule="auto"/>
      </w:pPr>
      <w:r>
        <w:rPr>
          <w:rFonts w:ascii="Times New Roman" w:hAnsi="Times New Roman"/>
          <w:sz w:val="22"/>
        </w:rPr>
        <w:t>1. Indian Evidence Act (1872) / Bharatiya Sakshya Adhiniyam (BSA, 2023) — Section 65B: Admissibility of Electronic Records in Court.</w:t>
      </w:r>
    </w:p>
    <w:p>
      <w:pPr>
        <w:spacing w:after="120" w:line="360" w:lineRule="auto"/>
      </w:pPr>
      <w:r>
        <w:rPr>
          <w:rFonts w:ascii="Times New Roman" w:hAnsi="Times New Roman"/>
          <w:sz w:val="22"/>
        </w:rPr>
        <w:t>2. ISO/IEC 27037:2012 — Guidelines for identification, collection, acquisition and preservation of digital evidence.</w:t>
      </w:r>
    </w:p>
    <w:p>
      <w:pPr>
        <w:spacing w:after="120" w:line="360" w:lineRule="auto"/>
      </w:pPr>
      <w:r>
        <w:rPr>
          <w:rFonts w:ascii="Times New Roman" w:hAnsi="Times New Roman"/>
          <w:sz w:val="22"/>
        </w:rPr>
        <w:t>3. NIST Special Publication 800-86 — Guide to Integrating Forensic Techniques into Incident Response, 2020.</w:t>
      </w:r>
    </w:p>
    <w:p>
      <w:pPr>
        <w:spacing w:after="120" w:line="360" w:lineRule="auto"/>
      </w:pPr>
      <w:r>
        <w:rPr>
          <w:rFonts w:ascii="Times New Roman" w:hAnsi="Times New Roman"/>
          <w:sz w:val="22"/>
        </w:rPr>
        <w:t>4. Lone, A. H., &amp; Mir, R. N. (2019). 'Forensic-Chain: Blockchain-Based Digital Forensics Chain of Custody.' IEEE Access, 7, 143891-143905.</w:t>
      </w:r>
    </w:p>
    <w:p>
      <w:pPr>
        <w:spacing w:after="120" w:line="360" w:lineRule="auto"/>
      </w:pPr>
      <w:r>
        <w:rPr>
          <w:rFonts w:ascii="Times New Roman" w:hAnsi="Times New Roman"/>
          <w:sz w:val="22"/>
        </w:rPr>
        <w:t>5. Baza, M., et al. (2020). 'A Blockchain-Based Privacy-Preserving and Verifiable Digital Evidence Framework.' IEEE International Conference on Blockchain.</w:t>
      </w:r>
    </w:p>
    <w:p>
      <w:pPr>
        <w:spacing w:after="120" w:line="360" w:lineRule="auto"/>
      </w:pPr>
      <w:r>
        <w:rPr>
          <w:rFonts w:ascii="Times New Roman" w:hAnsi="Times New Roman"/>
          <w:sz w:val="22"/>
        </w:rPr>
        <w:t>6. Tian, Z., et al. (2021). 'Block-Def: A Secure Digital Evidence Framework Using Merkle Hash Trees.' IEEE Transactions on Information Forensics and Security, 16, 3072-3085.</w:t>
      </w:r>
    </w:p>
    <w:p>
      <w:pPr>
        <w:spacing w:after="120" w:line="360" w:lineRule="auto"/>
      </w:pPr>
      <w:r>
        <w:rPr>
          <w:rFonts w:ascii="Times New Roman" w:hAnsi="Times New Roman"/>
          <w:sz w:val="22"/>
        </w:rPr>
        <w:t>7. Quick, D., &amp; Choo, K.-K. R. (2022). 'Digital Forensics Intelligence and Integrity Verification: A Legal &amp; Technological Survey.' Forensic Science International, 40, 301321.</w:t>
      </w:r>
    </w:p>
    <w:p>
      <w:pPr>
        <w:spacing w:after="120" w:line="360" w:lineRule="auto"/>
      </w:pPr>
      <w:r>
        <w:rPr>
          <w:rFonts w:ascii="Times New Roman" w:hAnsi="Times New Roman"/>
          <w:sz w:val="22"/>
        </w:rPr>
        <w:t>8. Kumar, R., &amp; Marchany, R. (2023). 'Cryptographic Hash Chaining for Cloud Digital Forensics Integrity.' IEEE Security &amp; Privacy, 21(3), 44-53.</w:t>
      </w:r>
    </w:p>
    <w:sectPr w:rsidR="00605CF8" w:rsidRPr="00830F8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92D17" w14:textId="77777777" w:rsidR="000C4013" w:rsidRDefault="000C4013">
      <w:pPr>
        <w:spacing w:after="0" w:line="240" w:lineRule="auto"/>
      </w:pPr>
    </w:p>
  </w:endnote>
  <w:endnote w:type="continuationSeparator" w:id="0">
    <w:p w14:paraId="565CFE65" w14:textId="77777777" w:rsidR="000C4013" w:rsidRDefault="000C40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50D5" w14:textId="77777777" w:rsidR="000C4013" w:rsidRDefault="000C4013">
      <w:pPr>
        <w:spacing w:after="0" w:line="240" w:lineRule="auto"/>
      </w:pPr>
    </w:p>
  </w:footnote>
  <w:footnote w:type="continuationSeparator" w:id="0">
    <w:p w14:paraId="6FF07F46" w14:textId="77777777" w:rsidR="000C4013" w:rsidRDefault="000C401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77B53"/>
    <w:multiLevelType w:val="hybridMultilevel"/>
    <w:tmpl w:val="039CF4D8"/>
    <w:lvl w:ilvl="0" w:tplc="B6CC5124">
      <w:start w:val="1"/>
      <w:numFmt w:val="decimal"/>
      <w:lvlText w:val="%1."/>
      <w:lvlJc w:val="left"/>
      <w:pPr>
        <w:ind w:left="809" w:hanging="361"/>
      </w:pPr>
      <w:rPr>
        <w:rFonts w:ascii="Times New Roman" w:eastAsia="Times New Roman" w:hAnsi="Times New Roman" w:cs="Times New Roman" w:hint="default"/>
        <w:b w:val="0"/>
        <w:bCs w:val="0"/>
        <w:i w:val="0"/>
        <w:iCs w:val="0"/>
        <w:spacing w:val="-4"/>
        <w:w w:val="95"/>
        <w:sz w:val="24"/>
        <w:szCs w:val="24"/>
        <w:lang w:val="en-US" w:eastAsia="en-US" w:bidi="ar-SA"/>
      </w:rPr>
    </w:lvl>
    <w:lvl w:ilvl="1" w:tplc="5624F8B8">
      <w:numFmt w:val="bullet"/>
      <w:lvlText w:val="•"/>
      <w:lvlJc w:val="left"/>
      <w:pPr>
        <w:ind w:left="1687" w:hanging="361"/>
      </w:pPr>
      <w:rPr>
        <w:rFonts w:hint="default"/>
        <w:lang w:val="en-US" w:eastAsia="en-US" w:bidi="ar-SA"/>
      </w:rPr>
    </w:lvl>
    <w:lvl w:ilvl="2" w:tplc="331C35F6">
      <w:numFmt w:val="bullet"/>
      <w:lvlText w:val="•"/>
      <w:lvlJc w:val="left"/>
      <w:pPr>
        <w:ind w:left="2575" w:hanging="361"/>
      </w:pPr>
      <w:rPr>
        <w:rFonts w:hint="default"/>
        <w:lang w:val="en-US" w:eastAsia="en-US" w:bidi="ar-SA"/>
      </w:rPr>
    </w:lvl>
    <w:lvl w:ilvl="3" w:tplc="6FBE3756">
      <w:numFmt w:val="bullet"/>
      <w:lvlText w:val="•"/>
      <w:lvlJc w:val="left"/>
      <w:pPr>
        <w:ind w:left="3462" w:hanging="361"/>
      </w:pPr>
      <w:rPr>
        <w:rFonts w:hint="default"/>
        <w:lang w:val="en-US" w:eastAsia="en-US" w:bidi="ar-SA"/>
      </w:rPr>
    </w:lvl>
    <w:lvl w:ilvl="4" w:tplc="680C287E">
      <w:numFmt w:val="bullet"/>
      <w:lvlText w:val="•"/>
      <w:lvlJc w:val="left"/>
      <w:pPr>
        <w:ind w:left="4350" w:hanging="361"/>
      </w:pPr>
      <w:rPr>
        <w:rFonts w:hint="default"/>
        <w:lang w:val="en-US" w:eastAsia="en-US" w:bidi="ar-SA"/>
      </w:rPr>
    </w:lvl>
    <w:lvl w:ilvl="5" w:tplc="F11691FE">
      <w:numFmt w:val="bullet"/>
      <w:lvlText w:val="•"/>
      <w:lvlJc w:val="left"/>
      <w:pPr>
        <w:ind w:left="5237" w:hanging="361"/>
      </w:pPr>
      <w:rPr>
        <w:rFonts w:hint="default"/>
        <w:lang w:val="en-US" w:eastAsia="en-US" w:bidi="ar-SA"/>
      </w:rPr>
    </w:lvl>
    <w:lvl w:ilvl="6" w:tplc="1F402940">
      <w:numFmt w:val="bullet"/>
      <w:lvlText w:val="•"/>
      <w:lvlJc w:val="left"/>
      <w:pPr>
        <w:ind w:left="6125" w:hanging="361"/>
      </w:pPr>
      <w:rPr>
        <w:rFonts w:hint="default"/>
        <w:lang w:val="en-US" w:eastAsia="en-US" w:bidi="ar-SA"/>
      </w:rPr>
    </w:lvl>
    <w:lvl w:ilvl="7" w:tplc="07BC2C4E">
      <w:numFmt w:val="bullet"/>
      <w:lvlText w:val="•"/>
      <w:lvlJc w:val="left"/>
      <w:pPr>
        <w:ind w:left="7012" w:hanging="361"/>
      </w:pPr>
      <w:rPr>
        <w:rFonts w:hint="default"/>
        <w:lang w:val="en-US" w:eastAsia="en-US" w:bidi="ar-SA"/>
      </w:rPr>
    </w:lvl>
    <w:lvl w:ilvl="8" w:tplc="1F6CB3F8">
      <w:numFmt w:val="bullet"/>
      <w:lvlText w:val="•"/>
      <w:lvlJc w:val="left"/>
      <w:pPr>
        <w:ind w:left="7900" w:hanging="361"/>
      </w:pPr>
      <w:rPr>
        <w:rFonts w:hint="default"/>
        <w:lang w:val="en-US" w:eastAsia="en-US" w:bidi="ar-SA"/>
      </w:rPr>
    </w:lvl>
  </w:abstractNum>
  <w:abstractNum w:abstractNumId="10" w15:restartNumberingAfterBreak="0">
    <w:nsid w:val="2C4E6047"/>
    <w:multiLevelType w:val="hybridMultilevel"/>
    <w:tmpl w:val="9D7C3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3520610">
    <w:abstractNumId w:val="8"/>
  </w:num>
  <w:num w:numId="2" w16cid:durableId="1750075607">
    <w:abstractNumId w:val="6"/>
  </w:num>
  <w:num w:numId="3" w16cid:durableId="339159611">
    <w:abstractNumId w:val="5"/>
  </w:num>
  <w:num w:numId="4" w16cid:durableId="1349218692">
    <w:abstractNumId w:val="4"/>
  </w:num>
  <w:num w:numId="5" w16cid:durableId="2024550491">
    <w:abstractNumId w:val="7"/>
  </w:num>
  <w:num w:numId="6" w16cid:durableId="476801191">
    <w:abstractNumId w:val="3"/>
  </w:num>
  <w:num w:numId="7" w16cid:durableId="336930140">
    <w:abstractNumId w:val="2"/>
  </w:num>
  <w:num w:numId="8" w16cid:durableId="281158220">
    <w:abstractNumId w:val="1"/>
  </w:num>
  <w:num w:numId="9" w16cid:durableId="1265383180">
    <w:abstractNumId w:val="0"/>
  </w:num>
  <w:num w:numId="10" w16cid:durableId="659188616">
    <w:abstractNumId w:val="9"/>
  </w:num>
  <w:num w:numId="11" w16cid:durableId="1732195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013"/>
    <w:rsid w:val="00124042"/>
    <w:rsid w:val="0015074B"/>
    <w:rsid w:val="001B2F92"/>
    <w:rsid w:val="001C7275"/>
    <w:rsid w:val="0029639D"/>
    <w:rsid w:val="00305703"/>
    <w:rsid w:val="00315E6D"/>
    <w:rsid w:val="00326F90"/>
    <w:rsid w:val="00393C40"/>
    <w:rsid w:val="00410117"/>
    <w:rsid w:val="004D0EFC"/>
    <w:rsid w:val="00575D11"/>
    <w:rsid w:val="00590A0D"/>
    <w:rsid w:val="00605CF8"/>
    <w:rsid w:val="006075E0"/>
    <w:rsid w:val="007B590B"/>
    <w:rsid w:val="00830F85"/>
    <w:rsid w:val="00864C87"/>
    <w:rsid w:val="008E0198"/>
    <w:rsid w:val="00924F08"/>
    <w:rsid w:val="009E290A"/>
    <w:rsid w:val="00A22783"/>
    <w:rsid w:val="00A47D1D"/>
    <w:rsid w:val="00AA1D8D"/>
    <w:rsid w:val="00AC0B39"/>
    <w:rsid w:val="00B47730"/>
    <w:rsid w:val="00BB18A8"/>
    <w:rsid w:val="00C0550F"/>
    <w:rsid w:val="00C72C55"/>
    <w:rsid w:val="00C92F29"/>
    <w:rsid w:val="00CB0664"/>
    <w:rsid w:val="00D111CD"/>
    <w:rsid w:val="00D85672"/>
    <w:rsid w:val="00E14D00"/>
    <w:rsid w:val="00E42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BD274"/>
  <w14:defaultImageDpi w14:val="300"/>
  <w15:docId w15:val="{6F0FD9FD-75CD-4B5F-BE04-E9A59C8F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11CD"/>
    <w:rPr>
      <w:rFonts w:ascii="Times New Roman" w:hAnsi="Times New Roman" w:cs="Times New Roman"/>
      <w:sz w:val="24"/>
      <w:szCs w:val="24"/>
    </w:rPr>
  </w:style>
  <w:style w:type="paragraph" w:customStyle="1" w:styleId="TableParagraph">
    <w:name w:val="Table Paragraph"/>
    <w:basedOn w:val="Normal"/>
    <w:uiPriority w:val="1"/>
    <w:qFormat/>
    <w:rsid w:val="009E290A"/>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9422</Words>
  <Characters>53709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Nandhini Sivakumar</cp:lastModifiedBy>
  <cp:revision>2</cp:revision>
  <dcterms:created xsi:type="dcterms:W3CDTF">2025-11-18T07:45:00Z</dcterms:created>
  <dcterms:modified xsi:type="dcterms:W3CDTF">2025-11-18T07:45:00Z</dcterms:modified>
  <cp:category/>
</cp:coreProperties>
</file>