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2D59D" w14:textId="28815B83" w:rsidR="007E2DEC" w:rsidRPr="00C46D1C" w:rsidRDefault="007E2DEC" w:rsidP="00AA0C54">
      <w:pPr>
        <w:shd w:val="clear" w:color="auto" w:fill="FFFFFF"/>
        <w:spacing w:after="0" w:line="300" w:lineRule="atLeast"/>
        <w:textAlignment w:val="baseline"/>
        <w:rPr>
          <w:rFonts w:asciiTheme="majorHAnsi" w:eastAsia="Times New Roman" w:hAnsiTheme="majorHAnsi" w:cstheme="majorHAnsi"/>
          <w:b/>
          <w:bCs/>
          <w:color w:val="222222"/>
          <w:sz w:val="22"/>
          <w:szCs w:val="22"/>
          <w:bdr w:val="none" w:sz="0" w:space="0" w:color="auto" w:frame="1"/>
        </w:rPr>
      </w:pPr>
      <w:r w:rsidRPr="00C46D1C">
        <w:rPr>
          <w:rFonts w:asciiTheme="majorHAnsi" w:eastAsia="Times New Roman" w:hAnsiTheme="majorHAnsi" w:cstheme="majorHAnsi"/>
          <w:b/>
          <w:bCs/>
          <w:color w:val="222222"/>
          <w:sz w:val="22"/>
          <w:szCs w:val="22"/>
          <w:bdr w:val="none" w:sz="0" w:space="0" w:color="auto" w:frame="1"/>
        </w:rPr>
        <w:t>About the Company</w:t>
      </w:r>
    </w:p>
    <w:p w14:paraId="3917D28E" w14:textId="3B09836F" w:rsidR="007E2DEC" w:rsidRPr="009469B6" w:rsidRDefault="009469B6" w:rsidP="00AA0C54">
      <w:pPr>
        <w:shd w:val="clear" w:color="auto" w:fill="FFFFFF"/>
        <w:spacing w:after="0" w:line="300" w:lineRule="atLeast"/>
        <w:textAlignment w:val="baseline"/>
        <w:rPr>
          <w:rFonts w:asciiTheme="majorHAnsi" w:eastAsia="Times New Roman" w:hAnsiTheme="majorHAnsi" w:cstheme="majorHAnsi"/>
          <w:color w:val="222222"/>
          <w:szCs w:val="20"/>
          <w:bdr w:val="none" w:sz="0" w:space="0" w:color="auto" w:frame="1"/>
        </w:rPr>
      </w:pPr>
      <w:r w:rsidRPr="009469B6">
        <w:rPr>
          <w:rFonts w:asciiTheme="majorHAnsi" w:eastAsia="Times New Roman" w:hAnsiTheme="majorHAnsi" w:cstheme="majorHAnsi"/>
          <w:color w:val="222222"/>
          <w:szCs w:val="20"/>
          <w:bdr w:val="none" w:sz="0" w:space="0" w:color="auto" w:frame="1"/>
        </w:rPr>
        <w:t>C</w:t>
      </w:r>
      <w:r w:rsidR="00AA28B1">
        <w:rPr>
          <w:rFonts w:asciiTheme="majorHAnsi" w:eastAsia="Times New Roman" w:hAnsiTheme="majorHAnsi" w:cstheme="majorHAnsi"/>
          <w:color w:val="222222"/>
          <w:szCs w:val="20"/>
          <w:bdr w:val="none" w:sz="0" w:space="0" w:color="auto" w:frame="1"/>
        </w:rPr>
        <w:t>onsilio is</w:t>
      </w:r>
      <w:r w:rsidR="00D21511">
        <w:rPr>
          <w:rFonts w:asciiTheme="majorHAnsi" w:eastAsia="Times New Roman" w:hAnsiTheme="majorHAnsi" w:cstheme="majorHAnsi"/>
          <w:color w:val="222222"/>
          <w:szCs w:val="20"/>
          <w:bdr w:val="none" w:sz="0" w:space="0" w:color="auto" w:frame="1"/>
        </w:rPr>
        <w:t xml:space="preserve"> the global leader in legal consulting and services within the eDiscovery industry. Our worldwide professionals bring their expertise and a commitment to </w:t>
      </w:r>
      <w:proofErr w:type="gramStart"/>
      <w:r w:rsidR="00D21511">
        <w:rPr>
          <w:rFonts w:asciiTheme="majorHAnsi" w:eastAsia="Times New Roman" w:hAnsiTheme="majorHAnsi" w:cstheme="majorHAnsi"/>
          <w:color w:val="222222"/>
          <w:szCs w:val="20"/>
          <w:bdr w:val="none" w:sz="0" w:space="0" w:color="auto" w:frame="1"/>
        </w:rPr>
        <w:t>serve to</w:t>
      </w:r>
      <w:proofErr w:type="gramEnd"/>
      <w:r w:rsidR="00D21511">
        <w:rPr>
          <w:rFonts w:asciiTheme="majorHAnsi" w:eastAsia="Times New Roman" w:hAnsiTheme="majorHAnsi" w:cstheme="majorHAnsi"/>
          <w:color w:val="222222"/>
          <w:szCs w:val="20"/>
          <w:bdr w:val="none" w:sz="0" w:space="0" w:color="auto" w:frame="1"/>
        </w:rPr>
        <w:t xml:space="preserve"> every engagement, partnering with our clients to develop creative solutions for their most pressing challenges.</w:t>
      </w:r>
    </w:p>
    <w:p w14:paraId="5130CB93" w14:textId="77777777" w:rsidR="007E2DEC" w:rsidRDefault="007E2DEC" w:rsidP="00AA0C54">
      <w:pPr>
        <w:shd w:val="clear" w:color="auto" w:fill="FFFFFF"/>
        <w:spacing w:after="0" w:line="300" w:lineRule="atLeast"/>
        <w:textAlignment w:val="baseline"/>
        <w:rPr>
          <w:rFonts w:asciiTheme="majorHAnsi" w:eastAsia="Times New Roman" w:hAnsiTheme="majorHAnsi" w:cstheme="majorHAnsi"/>
          <w:b/>
          <w:bCs/>
          <w:color w:val="222222"/>
          <w:szCs w:val="20"/>
          <w:bdr w:val="none" w:sz="0" w:space="0" w:color="auto" w:frame="1"/>
        </w:rPr>
      </w:pPr>
    </w:p>
    <w:p w14:paraId="5F4E1378" w14:textId="05A95467" w:rsidR="00AA0C54" w:rsidRPr="00C46D1C" w:rsidRDefault="00AC6F6B" w:rsidP="00AA0C54">
      <w:pPr>
        <w:shd w:val="clear" w:color="auto" w:fill="FFFFFF"/>
        <w:spacing w:after="0" w:line="300" w:lineRule="atLeast"/>
        <w:textAlignment w:val="baseline"/>
        <w:rPr>
          <w:rFonts w:asciiTheme="majorHAnsi" w:eastAsia="Times New Roman" w:hAnsiTheme="majorHAnsi" w:cstheme="majorHAnsi"/>
          <w:color w:val="222222"/>
          <w:sz w:val="22"/>
          <w:szCs w:val="22"/>
        </w:rPr>
      </w:pPr>
      <w:r w:rsidRPr="00C46D1C">
        <w:rPr>
          <w:rFonts w:asciiTheme="majorHAnsi" w:eastAsia="Times New Roman" w:hAnsiTheme="majorHAnsi" w:cstheme="majorHAnsi"/>
          <w:b/>
          <w:bCs/>
          <w:color w:val="222222"/>
          <w:sz w:val="22"/>
          <w:szCs w:val="22"/>
          <w:bdr w:val="none" w:sz="0" w:space="0" w:color="auto" w:frame="1"/>
        </w:rPr>
        <w:t xml:space="preserve">About </w:t>
      </w:r>
      <w:r w:rsidR="00532B0D" w:rsidRPr="00C46D1C">
        <w:rPr>
          <w:rFonts w:asciiTheme="majorHAnsi" w:eastAsia="Times New Roman" w:hAnsiTheme="majorHAnsi" w:cstheme="majorHAnsi"/>
          <w:b/>
          <w:bCs/>
          <w:color w:val="222222"/>
          <w:sz w:val="22"/>
          <w:szCs w:val="22"/>
          <w:bdr w:val="none" w:sz="0" w:space="0" w:color="auto" w:frame="1"/>
        </w:rPr>
        <w:t xml:space="preserve">the </w:t>
      </w:r>
      <w:r w:rsidRPr="00C46D1C">
        <w:rPr>
          <w:rFonts w:asciiTheme="majorHAnsi" w:eastAsia="Times New Roman" w:hAnsiTheme="majorHAnsi" w:cstheme="majorHAnsi"/>
          <w:b/>
          <w:bCs/>
          <w:color w:val="222222"/>
          <w:sz w:val="22"/>
          <w:szCs w:val="22"/>
          <w:bdr w:val="none" w:sz="0" w:space="0" w:color="auto" w:frame="1"/>
        </w:rPr>
        <w:t>Team</w:t>
      </w:r>
      <w:r w:rsidR="00AA0C54" w:rsidRPr="00C46D1C">
        <w:rPr>
          <w:rFonts w:asciiTheme="majorHAnsi" w:eastAsia="Times New Roman" w:hAnsiTheme="majorHAnsi" w:cstheme="majorHAnsi"/>
          <w:color w:val="222222"/>
          <w:sz w:val="22"/>
          <w:szCs w:val="22"/>
          <w:bdr w:val="none" w:sz="0" w:space="0" w:color="auto" w:frame="1"/>
        </w:rPr>
        <w:t> </w:t>
      </w:r>
    </w:p>
    <w:p w14:paraId="3D280884" w14:textId="72F6F190" w:rsidR="005A575D" w:rsidRDefault="00242C49" w:rsidP="005A575D">
      <w:pPr>
        <w:shd w:val="clear" w:color="auto" w:fill="FFFFFF"/>
        <w:spacing w:after="0" w:line="300" w:lineRule="atLeast"/>
        <w:textAlignment w:val="baseline"/>
        <w:rPr>
          <w:rFonts w:asciiTheme="majorHAnsi" w:eastAsia="Times New Roman" w:hAnsiTheme="majorHAnsi" w:cstheme="majorHAnsi"/>
          <w:color w:val="222222"/>
          <w:szCs w:val="20"/>
          <w:bdr w:val="none" w:sz="0" w:space="0" w:color="auto" w:frame="1"/>
        </w:rPr>
      </w:pPr>
      <w:r>
        <w:rPr>
          <w:rFonts w:asciiTheme="majorHAnsi" w:eastAsia="Times New Roman" w:hAnsiTheme="majorHAnsi" w:cstheme="majorHAnsi"/>
          <w:color w:val="222222"/>
          <w:szCs w:val="20"/>
          <w:bdr w:val="none" w:sz="0" w:space="0" w:color="auto" w:frame="1"/>
        </w:rPr>
        <w:t>Premier Support Services</w:t>
      </w:r>
      <w:r w:rsidR="005A575D">
        <w:rPr>
          <w:rFonts w:asciiTheme="majorHAnsi" w:eastAsia="Times New Roman" w:hAnsiTheme="majorHAnsi" w:cstheme="majorHAnsi"/>
          <w:color w:val="222222"/>
          <w:szCs w:val="20"/>
          <w:bdr w:val="none" w:sz="0" w:space="0" w:color="auto" w:frame="1"/>
        </w:rPr>
        <w:t xml:space="preserve"> is a global team primarily responsible for providing Consilio’s clients with support via </w:t>
      </w:r>
      <w:r w:rsidR="006D40AA">
        <w:rPr>
          <w:rFonts w:asciiTheme="majorHAnsi" w:eastAsia="Times New Roman" w:hAnsiTheme="majorHAnsi" w:cstheme="majorHAnsi"/>
          <w:color w:val="222222"/>
          <w:szCs w:val="20"/>
          <w:bdr w:val="none" w:sz="0" w:space="0" w:color="auto" w:frame="1"/>
        </w:rPr>
        <w:t xml:space="preserve">chat </w:t>
      </w:r>
      <w:r w:rsidR="005A575D">
        <w:rPr>
          <w:rFonts w:asciiTheme="majorHAnsi" w:eastAsia="Times New Roman" w:hAnsiTheme="majorHAnsi" w:cstheme="majorHAnsi"/>
          <w:color w:val="222222"/>
          <w:szCs w:val="20"/>
          <w:bdr w:val="none" w:sz="0" w:space="0" w:color="auto" w:frame="1"/>
        </w:rPr>
        <w:t>and email. Their secondary responsibility is to fulfill all account management requests for these clients (</w:t>
      </w:r>
      <w:proofErr w:type="spellStart"/>
      <w:r w:rsidR="005A575D">
        <w:rPr>
          <w:rFonts w:asciiTheme="majorHAnsi" w:eastAsia="Times New Roman" w:hAnsiTheme="majorHAnsi" w:cstheme="majorHAnsi"/>
          <w:color w:val="222222"/>
          <w:szCs w:val="20"/>
          <w:bdr w:val="none" w:sz="0" w:space="0" w:color="auto" w:frame="1"/>
        </w:rPr>
        <w:t>ie</w:t>
      </w:r>
      <w:proofErr w:type="spellEnd"/>
      <w:r w:rsidR="005A575D">
        <w:rPr>
          <w:rFonts w:asciiTheme="majorHAnsi" w:eastAsia="Times New Roman" w:hAnsiTheme="majorHAnsi" w:cstheme="majorHAnsi"/>
          <w:color w:val="222222"/>
          <w:szCs w:val="20"/>
          <w:bdr w:val="none" w:sz="0" w:space="0" w:color="auto" w:frame="1"/>
        </w:rPr>
        <w:t>. account creations, project access and new engagement tasks).</w:t>
      </w:r>
    </w:p>
    <w:p w14:paraId="207120F2" w14:textId="4C17B07C" w:rsidR="000A41FC" w:rsidRDefault="000A41FC" w:rsidP="00AA0C54">
      <w:pPr>
        <w:shd w:val="clear" w:color="auto" w:fill="FFFFFF"/>
        <w:spacing w:after="0" w:line="300" w:lineRule="atLeast"/>
        <w:textAlignment w:val="baseline"/>
        <w:rPr>
          <w:rFonts w:asciiTheme="majorHAnsi" w:eastAsia="Times New Roman" w:hAnsiTheme="majorHAnsi" w:cstheme="majorHAnsi"/>
          <w:color w:val="222222"/>
          <w:szCs w:val="20"/>
        </w:rPr>
      </w:pPr>
    </w:p>
    <w:p w14:paraId="43DA604F" w14:textId="358A8626" w:rsidR="00532B0D" w:rsidRPr="00C46D1C" w:rsidRDefault="00532B0D" w:rsidP="00AA0C54">
      <w:pPr>
        <w:shd w:val="clear" w:color="auto" w:fill="FFFFFF"/>
        <w:spacing w:after="0" w:line="300" w:lineRule="atLeast"/>
        <w:textAlignment w:val="baseline"/>
        <w:rPr>
          <w:rFonts w:asciiTheme="majorHAnsi" w:eastAsia="Times New Roman" w:hAnsiTheme="majorHAnsi" w:cstheme="majorHAnsi"/>
          <w:b/>
          <w:bCs/>
          <w:color w:val="222222"/>
          <w:sz w:val="22"/>
          <w:szCs w:val="22"/>
        </w:rPr>
      </w:pPr>
      <w:r w:rsidRPr="00495BF9">
        <w:rPr>
          <w:rFonts w:asciiTheme="majorHAnsi" w:eastAsia="Times New Roman" w:hAnsiTheme="majorHAnsi" w:cstheme="majorHAnsi"/>
          <w:b/>
          <w:bCs/>
          <w:color w:val="222222"/>
          <w:sz w:val="22"/>
          <w:szCs w:val="22"/>
        </w:rPr>
        <w:t>What You</w:t>
      </w:r>
      <w:r w:rsidR="00A07766" w:rsidRPr="00495BF9">
        <w:rPr>
          <w:rFonts w:asciiTheme="majorHAnsi" w:eastAsia="Times New Roman" w:hAnsiTheme="majorHAnsi" w:cstheme="majorHAnsi"/>
          <w:b/>
          <w:bCs/>
          <w:color w:val="222222"/>
          <w:sz w:val="22"/>
          <w:szCs w:val="22"/>
        </w:rPr>
        <w:t>’ll Do</w:t>
      </w:r>
    </w:p>
    <w:p w14:paraId="162F5001" w14:textId="26AD7DEA" w:rsidR="00987D4F" w:rsidRPr="00323052" w:rsidRDefault="00987D4F" w:rsidP="00987D4F">
      <w:pPr>
        <w:shd w:val="clear" w:color="auto" w:fill="FFFFFF"/>
        <w:spacing w:after="0" w:line="300" w:lineRule="atLeast"/>
        <w:textAlignment w:val="baseline"/>
        <w:rPr>
          <w:rFonts w:asciiTheme="majorHAnsi" w:eastAsia="Times New Roman" w:hAnsiTheme="majorHAnsi" w:cstheme="majorHAnsi"/>
          <w:color w:val="222222"/>
          <w:szCs w:val="20"/>
        </w:rPr>
      </w:pPr>
      <w:r>
        <w:rPr>
          <w:rFonts w:asciiTheme="majorHAnsi" w:eastAsia="Times New Roman" w:hAnsiTheme="majorHAnsi" w:cstheme="majorHAnsi"/>
          <w:color w:val="222222"/>
          <w:szCs w:val="20"/>
        </w:rPr>
        <w:t xml:space="preserve">With a passion for helping others and solving problems, you’ll be helping clients over </w:t>
      </w:r>
      <w:r w:rsidR="002D47F8">
        <w:rPr>
          <w:rFonts w:asciiTheme="majorHAnsi" w:eastAsia="Times New Roman" w:hAnsiTheme="majorHAnsi" w:cstheme="majorHAnsi"/>
          <w:color w:val="222222"/>
          <w:szCs w:val="20"/>
        </w:rPr>
        <w:t>chat, email and outgoing calls</w:t>
      </w:r>
      <w:r>
        <w:rPr>
          <w:rFonts w:asciiTheme="majorHAnsi" w:eastAsia="Times New Roman" w:hAnsiTheme="majorHAnsi" w:cstheme="majorHAnsi"/>
          <w:color w:val="222222"/>
          <w:szCs w:val="20"/>
        </w:rPr>
        <w:t xml:space="preserve"> with their questions on how to login to the system, navigate the interface and perform specific tasks. You’ll be training clients on how to </w:t>
      </w:r>
      <w:proofErr w:type="gramStart"/>
      <w:r>
        <w:rPr>
          <w:rFonts w:asciiTheme="majorHAnsi" w:eastAsia="Times New Roman" w:hAnsiTheme="majorHAnsi" w:cstheme="majorHAnsi"/>
          <w:color w:val="222222"/>
          <w:szCs w:val="20"/>
        </w:rPr>
        <w:t>login</w:t>
      </w:r>
      <w:proofErr w:type="gramEnd"/>
      <w:r>
        <w:rPr>
          <w:rFonts w:asciiTheme="majorHAnsi" w:eastAsia="Times New Roman" w:hAnsiTheme="majorHAnsi" w:cstheme="majorHAnsi"/>
          <w:color w:val="222222"/>
          <w:szCs w:val="20"/>
        </w:rPr>
        <w:t xml:space="preserve"> to the system, run searches and exports, as well as use advanced features. When not actively supporting clients, you’ll be fulfilling their requests such as account creations and project access requests.</w:t>
      </w:r>
    </w:p>
    <w:p w14:paraId="70BC0493" w14:textId="78087010" w:rsidR="00BB62DC" w:rsidRDefault="00BB62DC" w:rsidP="00AA0C54">
      <w:pPr>
        <w:shd w:val="clear" w:color="auto" w:fill="FFFFFF"/>
        <w:spacing w:after="0" w:line="300" w:lineRule="atLeast"/>
        <w:textAlignment w:val="baseline"/>
        <w:rPr>
          <w:rFonts w:asciiTheme="majorHAnsi" w:eastAsia="Times New Roman" w:hAnsiTheme="majorHAnsi" w:cstheme="majorHAnsi"/>
          <w:b/>
          <w:bCs/>
          <w:color w:val="222222"/>
          <w:szCs w:val="20"/>
        </w:rPr>
      </w:pPr>
    </w:p>
    <w:p w14:paraId="5153995B" w14:textId="79597CD6" w:rsidR="00323052" w:rsidRPr="00C46D1C" w:rsidRDefault="00F1217A" w:rsidP="00323052">
      <w:pPr>
        <w:shd w:val="clear" w:color="auto" w:fill="FFFFFF"/>
        <w:spacing w:after="0" w:line="300" w:lineRule="atLeast"/>
        <w:textAlignment w:val="baseline"/>
        <w:rPr>
          <w:rFonts w:asciiTheme="majorHAnsi" w:eastAsia="Times New Roman" w:hAnsiTheme="majorHAnsi" w:cstheme="majorHAnsi"/>
          <w:b/>
          <w:bCs/>
          <w:color w:val="222222"/>
          <w:sz w:val="22"/>
          <w:szCs w:val="22"/>
        </w:rPr>
      </w:pPr>
      <w:r>
        <w:rPr>
          <w:rFonts w:asciiTheme="majorHAnsi" w:eastAsia="Times New Roman" w:hAnsiTheme="majorHAnsi" w:cstheme="majorHAnsi"/>
          <w:b/>
          <w:bCs/>
          <w:color w:val="222222"/>
          <w:sz w:val="22"/>
          <w:szCs w:val="22"/>
        </w:rPr>
        <w:t>Who</w:t>
      </w:r>
      <w:r w:rsidR="00323052" w:rsidRPr="00C46D1C">
        <w:rPr>
          <w:rFonts w:asciiTheme="majorHAnsi" w:eastAsia="Times New Roman" w:hAnsiTheme="majorHAnsi" w:cstheme="majorHAnsi"/>
          <w:b/>
          <w:bCs/>
          <w:color w:val="222222"/>
          <w:sz w:val="22"/>
          <w:szCs w:val="22"/>
        </w:rPr>
        <w:t xml:space="preserve"> We’re Looking For</w:t>
      </w:r>
    </w:p>
    <w:p w14:paraId="1AD9461A" w14:textId="2B654F6C" w:rsidR="006A5E23" w:rsidRDefault="00610CA1" w:rsidP="00323052">
      <w:pPr>
        <w:shd w:val="clear" w:color="auto" w:fill="FFFFFF"/>
        <w:spacing w:after="0" w:line="300" w:lineRule="atLeast"/>
        <w:textAlignment w:val="baseline"/>
        <w:rPr>
          <w:rFonts w:asciiTheme="majorHAnsi" w:eastAsia="Times New Roman" w:hAnsiTheme="majorHAnsi" w:cstheme="majorHAnsi"/>
          <w:color w:val="222222"/>
          <w:szCs w:val="20"/>
        </w:rPr>
      </w:pPr>
      <w:r>
        <w:rPr>
          <w:rFonts w:asciiTheme="majorHAnsi" w:eastAsia="Times New Roman" w:hAnsiTheme="majorHAnsi" w:cstheme="majorHAnsi"/>
          <w:color w:val="222222"/>
          <w:szCs w:val="20"/>
        </w:rPr>
        <w:t xml:space="preserve">The ideal </w:t>
      </w:r>
      <w:r w:rsidR="0037509C">
        <w:rPr>
          <w:rFonts w:asciiTheme="majorHAnsi" w:eastAsia="Times New Roman" w:hAnsiTheme="majorHAnsi" w:cstheme="majorHAnsi"/>
          <w:color w:val="222222"/>
          <w:szCs w:val="20"/>
        </w:rPr>
        <w:t>applicant</w:t>
      </w:r>
      <w:r>
        <w:rPr>
          <w:rFonts w:asciiTheme="majorHAnsi" w:eastAsia="Times New Roman" w:hAnsiTheme="majorHAnsi" w:cstheme="majorHAnsi"/>
          <w:color w:val="222222"/>
          <w:szCs w:val="20"/>
        </w:rPr>
        <w:t xml:space="preserve"> for this position has</w:t>
      </w:r>
      <w:r w:rsidR="001F332C">
        <w:rPr>
          <w:rFonts w:asciiTheme="majorHAnsi" w:eastAsia="Times New Roman" w:hAnsiTheme="majorHAnsi" w:cstheme="majorHAnsi"/>
          <w:color w:val="222222"/>
          <w:szCs w:val="20"/>
        </w:rPr>
        <w:t>/</w:t>
      </w:r>
      <w:r w:rsidR="001B5E5B">
        <w:rPr>
          <w:rFonts w:asciiTheme="majorHAnsi" w:eastAsia="Times New Roman" w:hAnsiTheme="majorHAnsi" w:cstheme="majorHAnsi"/>
          <w:color w:val="222222"/>
          <w:szCs w:val="20"/>
        </w:rPr>
        <w:t>is</w:t>
      </w:r>
      <w:r>
        <w:rPr>
          <w:rFonts w:asciiTheme="majorHAnsi" w:eastAsia="Times New Roman" w:hAnsiTheme="majorHAnsi" w:cstheme="majorHAnsi"/>
          <w:color w:val="222222"/>
          <w:szCs w:val="20"/>
        </w:rPr>
        <w:t xml:space="preserve"> the following:</w:t>
      </w:r>
    </w:p>
    <w:p w14:paraId="1A43AED6" w14:textId="25EA0892" w:rsidR="00610CA1" w:rsidRPr="003B7CBE" w:rsidRDefault="00523E4D" w:rsidP="000B57E7">
      <w:pPr>
        <w:pStyle w:val="ListParagraph"/>
        <w:numPr>
          <w:ilvl w:val="0"/>
          <w:numId w:val="48"/>
        </w:numPr>
        <w:shd w:val="clear" w:color="auto" w:fill="FFFFFF"/>
        <w:spacing w:after="0" w:line="300" w:lineRule="atLeast"/>
        <w:textAlignment w:val="baseline"/>
        <w:rPr>
          <w:rFonts w:asciiTheme="majorHAnsi" w:eastAsia="Times New Roman" w:hAnsiTheme="majorHAnsi" w:cstheme="majorHAnsi"/>
          <w:b/>
          <w:bCs/>
          <w:color w:val="222222"/>
          <w:szCs w:val="20"/>
        </w:rPr>
      </w:pPr>
      <w:r w:rsidRPr="003B7CBE">
        <w:rPr>
          <w:rFonts w:asciiTheme="majorHAnsi" w:eastAsia="Times New Roman" w:hAnsiTheme="majorHAnsi" w:cstheme="majorHAnsi"/>
          <w:b/>
          <w:bCs/>
          <w:color w:val="222222"/>
          <w:szCs w:val="20"/>
        </w:rPr>
        <w:t>EDUCATION</w:t>
      </w:r>
    </w:p>
    <w:p w14:paraId="1BC01CD5" w14:textId="20AFFB2D" w:rsidR="00EA7A8A" w:rsidRDefault="000B57E7" w:rsidP="00610CA1">
      <w:pPr>
        <w:pStyle w:val="ListParagraph"/>
        <w:numPr>
          <w:ilvl w:val="1"/>
          <w:numId w:val="48"/>
        </w:numPr>
        <w:shd w:val="clear" w:color="auto" w:fill="FFFFFF"/>
        <w:spacing w:after="0" w:line="300" w:lineRule="atLeast"/>
        <w:textAlignment w:val="baseline"/>
        <w:rPr>
          <w:rFonts w:asciiTheme="majorHAnsi" w:eastAsia="Times New Roman" w:hAnsiTheme="majorHAnsi" w:cstheme="majorHAnsi"/>
          <w:color w:val="222222"/>
          <w:szCs w:val="20"/>
        </w:rPr>
      </w:pPr>
      <w:r>
        <w:rPr>
          <w:rFonts w:asciiTheme="majorHAnsi" w:eastAsia="Times New Roman" w:hAnsiTheme="majorHAnsi" w:cstheme="majorHAnsi"/>
          <w:color w:val="222222"/>
          <w:szCs w:val="20"/>
        </w:rPr>
        <w:t>Bachelor’s degree</w:t>
      </w:r>
      <w:r w:rsidR="00DC076F">
        <w:rPr>
          <w:rFonts w:asciiTheme="majorHAnsi" w:eastAsia="Times New Roman" w:hAnsiTheme="majorHAnsi" w:cstheme="majorHAnsi"/>
          <w:color w:val="222222"/>
          <w:szCs w:val="20"/>
        </w:rPr>
        <w:t xml:space="preserve"> </w:t>
      </w:r>
      <w:r w:rsidR="00523E4D">
        <w:rPr>
          <w:rFonts w:asciiTheme="majorHAnsi" w:eastAsia="Times New Roman" w:hAnsiTheme="majorHAnsi" w:cstheme="majorHAnsi"/>
          <w:color w:val="222222"/>
          <w:szCs w:val="20"/>
        </w:rPr>
        <w:t>or higher (any discipline).</w:t>
      </w:r>
    </w:p>
    <w:p w14:paraId="14F89F67" w14:textId="2B3CF6B3" w:rsidR="003D0CC0" w:rsidRPr="003B7CBE" w:rsidRDefault="009E68F3" w:rsidP="000B57E7">
      <w:pPr>
        <w:pStyle w:val="ListParagraph"/>
        <w:numPr>
          <w:ilvl w:val="0"/>
          <w:numId w:val="48"/>
        </w:numPr>
        <w:shd w:val="clear" w:color="auto" w:fill="FFFFFF"/>
        <w:spacing w:after="0" w:line="300" w:lineRule="atLeast"/>
        <w:textAlignment w:val="baseline"/>
        <w:rPr>
          <w:rFonts w:asciiTheme="majorHAnsi" w:eastAsia="Times New Roman" w:hAnsiTheme="majorHAnsi" w:cstheme="majorHAnsi"/>
          <w:b/>
          <w:bCs/>
          <w:color w:val="222222"/>
          <w:szCs w:val="20"/>
        </w:rPr>
      </w:pPr>
      <w:r w:rsidRPr="003B7CBE">
        <w:rPr>
          <w:rFonts w:asciiTheme="majorHAnsi" w:eastAsia="Times New Roman" w:hAnsiTheme="majorHAnsi" w:cstheme="majorHAnsi"/>
          <w:b/>
          <w:bCs/>
          <w:color w:val="222222"/>
          <w:szCs w:val="20"/>
        </w:rPr>
        <w:t>LANGUAGE</w:t>
      </w:r>
      <w:r w:rsidR="001E3138">
        <w:rPr>
          <w:rFonts w:asciiTheme="majorHAnsi" w:eastAsia="Times New Roman" w:hAnsiTheme="majorHAnsi" w:cstheme="majorHAnsi"/>
          <w:b/>
          <w:bCs/>
          <w:color w:val="222222"/>
          <w:szCs w:val="20"/>
        </w:rPr>
        <w:t>S</w:t>
      </w:r>
    </w:p>
    <w:p w14:paraId="39A6207D" w14:textId="0CD980AE" w:rsidR="00324841" w:rsidRPr="00BF6F43" w:rsidRDefault="00324841" w:rsidP="006B45EE">
      <w:pPr>
        <w:pStyle w:val="ListParagraph"/>
        <w:numPr>
          <w:ilvl w:val="1"/>
          <w:numId w:val="48"/>
        </w:numPr>
        <w:shd w:val="clear" w:color="auto" w:fill="FFFFFF"/>
        <w:spacing w:after="0" w:line="300" w:lineRule="atLeast"/>
        <w:textAlignment w:val="baseline"/>
        <w:rPr>
          <w:rFonts w:asciiTheme="majorHAnsi" w:eastAsia="Times New Roman" w:hAnsiTheme="majorHAnsi" w:cstheme="majorHAnsi"/>
          <w:color w:val="222222"/>
          <w:szCs w:val="20"/>
        </w:rPr>
      </w:pPr>
      <w:r>
        <w:rPr>
          <w:rFonts w:asciiTheme="majorHAnsi" w:eastAsia="Times New Roman" w:hAnsiTheme="majorHAnsi" w:cstheme="majorHAnsi"/>
          <w:color w:val="222222"/>
          <w:szCs w:val="20"/>
        </w:rPr>
        <w:t>B2 level proficiency or higher</w:t>
      </w:r>
      <w:r w:rsidR="002D47F8">
        <w:rPr>
          <w:rFonts w:asciiTheme="majorHAnsi" w:eastAsia="Times New Roman" w:hAnsiTheme="majorHAnsi" w:cstheme="majorHAnsi"/>
          <w:color w:val="222222"/>
          <w:szCs w:val="20"/>
        </w:rPr>
        <w:t xml:space="preserve"> in English.</w:t>
      </w:r>
    </w:p>
    <w:p w14:paraId="23CC1545" w14:textId="65805357" w:rsidR="002447E2" w:rsidRPr="003B7CBE" w:rsidRDefault="002447E2" w:rsidP="000B57E7">
      <w:pPr>
        <w:pStyle w:val="ListParagraph"/>
        <w:numPr>
          <w:ilvl w:val="0"/>
          <w:numId w:val="48"/>
        </w:numPr>
        <w:shd w:val="clear" w:color="auto" w:fill="FFFFFF"/>
        <w:spacing w:after="0" w:line="300" w:lineRule="atLeast"/>
        <w:textAlignment w:val="baseline"/>
        <w:rPr>
          <w:rFonts w:asciiTheme="majorHAnsi" w:eastAsia="Times New Roman" w:hAnsiTheme="majorHAnsi" w:cstheme="majorHAnsi"/>
          <w:b/>
          <w:bCs/>
          <w:color w:val="222222"/>
          <w:szCs w:val="20"/>
        </w:rPr>
      </w:pPr>
      <w:r w:rsidRPr="003B7CBE">
        <w:rPr>
          <w:rFonts w:asciiTheme="majorHAnsi" w:eastAsia="Times New Roman" w:hAnsiTheme="majorHAnsi" w:cstheme="majorHAnsi"/>
          <w:b/>
          <w:bCs/>
          <w:color w:val="222222"/>
          <w:szCs w:val="20"/>
        </w:rPr>
        <w:t>APTITUDE</w:t>
      </w:r>
    </w:p>
    <w:p w14:paraId="7D97FBAB" w14:textId="77777777" w:rsidR="002447E2" w:rsidRDefault="002447E2" w:rsidP="002447E2">
      <w:pPr>
        <w:pStyle w:val="ListParagraph"/>
        <w:numPr>
          <w:ilvl w:val="1"/>
          <w:numId w:val="48"/>
        </w:numPr>
        <w:shd w:val="clear" w:color="auto" w:fill="FFFFFF"/>
        <w:spacing w:after="0" w:line="300" w:lineRule="atLeast"/>
        <w:textAlignment w:val="baseline"/>
        <w:rPr>
          <w:rFonts w:asciiTheme="majorHAnsi" w:eastAsia="Times New Roman" w:hAnsiTheme="majorHAnsi" w:cstheme="majorHAnsi"/>
          <w:color w:val="222222"/>
          <w:szCs w:val="20"/>
        </w:rPr>
      </w:pPr>
      <w:r>
        <w:rPr>
          <w:rFonts w:asciiTheme="majorHAnsi" w:eastAsia="Times New Roman" w:hAnsiTheme="majorHAnsi" w:cstheme="majorHAnsi"/>
          <w:color w:val="222222"/>
          <w:szCs w:val="20"/>
        </w:rPr>
        <w:t>Digital Intelligence – ability to acquire and apply new knowledge related to digital technology.</w:t>
      </w:r>
    </w:p>
    <w:p w14:paraId="4A9EC55C" w14:textId="77777777" w:rsidR="002447E2" w:rsidRDefault="002447E2" w:rsidP="002447E2">
      <w:pPr>
        <w:pStyle w:val="ListParagraph"/>
        <w:numPr>
          <w:ilvl w:val="1"/>
          <w:numId w:val="48"/>
        </w:numPr>
        <w:shd w:val="clear" w:color="auto" w:fill="FFFFFF"/>
        <w:spacing w:after="0" w:line="300" w:lineRule="atLeast"/>
        <w:textAlignment w:val="baseline"/>
        <w:rPr>
          <w:rFonts w:asciiTheme="majorHAnsi" w:eastAsia="Times New Roman" w:hAnsiTheme="majorHAnsi" w:cstheme="majorHAnsi"/>
          <w:color w:val="222222"/>
          <w:szCs w:val="20"/>
        </w:rPr>
      </w:pPr>
      <w:r>
        <w:rPr>
          <w:rFonts w:asciiTheme="majorHAnsi" w:eastAsia="Times New Roman" w:hAnsiTheme="majorHAnsi" w:cstheme="majorHAnsi"/>
          <w:color w:val="222222"/>
          <w:szCs w:val="20"/>
        </w:rPr>
        <w:t>Digital Literacy – ability to find, evaluate and clearly communicate information through multiple mediums.</w:t>
      </w:r>
    </w:p>
    <w:p w14:paraId="6FE1E73F" w14:textId="0AFF2B78" w:rsidR="00F7230E" w:rsidRDefault="006647BF" w:rsidP="009A6F38">
      <w:pPr>
        <w:pStyle w:val="ListParagraph"/>
        <w:numPr>
          <w:ilvl w:val="0"/>
          <w:numId w:val="48"/>
        </w:numPr>
        <w:shd w:val="clear" w:color="auto" w:fill="FFFFFF"/>
        <w:spacing w:after="0" w:line="300" w:lineRule="atLeast"/>
        <w:textAlignment w:val="baseline"/>
        <w:rPr>
          <w:rFonts w:asciiTheme="majorHAnsi" w:eastAsia="Times New Roman" w:hAnsiTheme="majorHAnsi" w:cstheme="majorHAnsi"/>
          <w:b/>
          <w:bCs/>
          <w:color w:val="222222"/>
          <w:szCs w:val="20"/>
        </w:rPr>
      </w:pPr>
      <w:r>
        <w:rPr>
          <w:rFonts w:asciiTheme="majorHAnsi" w:eastAsia="Times New Roman" w:hAnsiTheme="majorHAnsi" w:cstheme="majorHAnsi"/>
          <w:b/>
          <w:bCs/>
          <w:color w:val="222222"/>
          <w:szCs w:val="20"/>
        </w:rPr>
        <w:t>CUSTOMER SERVICE SKILLS</w:t>
      </w:r>
    </w:p>
    <w:p w14:paraId="014F6755" w14:textId="4C6271C4" w:rsidR="00744F63" w:rsidRPr="00744F63" w:rsidRDefault="00744F63" w:rsidP="00F7230E">
      <w:pPr>
        <w:pStyle w:val="ListParagraph"/>
        <w:numPr>
          <w:ilvl w:val="1"/>
          <w:numId w:val="48"/>
        </w:numPr>
        <w:shd w:val="clear" w:color="auto" w:fill="FFFFFF"/>
        <w:spacing w:after="0" w:line="300" w:lineRule="atLeast"/>
        <w:textAlignment w:val="baseline"/>
        <w:rPr>
          <w:rFonts w:asciiTheme="majorHAnsi" w:eastAsia="Times New Roman" w:hAnsiTheme="majorHAnsi" w:cstheme="majorHAnsi"/>
          <w:color w:val="222222"/>
          <w:szCs w:val="20"/>
        </w:rPr>
      </w:pPr>
      <w:r w:rsidRPr="00744F63">
        <w:rPr>
          <w:rFonts w:asciiTheme="majorHAnsi" w:eastAsia="Times New Roman" w:hAnsiTheme="majorHAnsi" w:cstheme="majorHAnsi"/>
          <w:color w:val="222222"/>
          <w:szCs w:val="20"/>
        </w:rPr>
        <w:t xml:space="preserve">Strong communicator – </w:t>
      </w:r>
      <w:r w:rsidR="00307155">
        <w:rPr>
          <w:rFonts w:asciiTheme="majorHAnsi" w:eastAsia="Times New Roman" w:hAnsiTheme="majorHAnsi" w:cstheme="majorHAnsi"/>
          <w:color w:val="222222"/>
          <w:szCs w:val="20"/>
        </w:rPr>
        <w:t>both written and verbally.</w:t>
      </w:r>
    </w:p>
    <w:p w14:paraId="744ACB33" w14:textId="353D0757" w:rsidR="00F7230E" w:rsidRPr="00F35ECD" w:rsidRDefault="0011731F" w:rsidP="00F7230E">
      <w:pPr>
        <w:pStyle w:val="ListParagraph"/>
        <w:numPr>
          <w:ilvl w:val="1"/>
          <w:numId w:val="48"/>
        </w:numPr>
        <w:shd w:val="clear" w:color="auto" w:fill="FFFFFF"/>
        <w:spacing w:after="0" w:line="300" w:lineRule="atLeast"/>
        <w:textAlignment w:val="baseline"/>
        <w:rPr>
          <w:rFonts w:asciiTheme="majorHAnsi" w:eastAsia="Times New Roman" w:hAnsiTheme="majorHAnsi" w:cstheme="majorHAnsi"/>
          <w:b/>
          <w:bCs/>
          <w:color w:val="222222"/>
          <w:szCs w:val="20"/>
        </w:rPr>
      </w:pPr>
      <w:r>
        <w:rPr>
          <w:rFonts w:asciiTheme="majorHAnsi" w:eastAsia="Times New Roman" w:hAnsiTheme="majorHAnsi" w:cstheme="majorHAnsi"/>
          <w:color w:val="222222"/>
          <w:szCs w:val="20"/>
        </w:rPr>
        <w:t>Active listener</w:t>
      </w:r>
      <w:r w:rsidR="001F332C">
        <w:rPr>
          <w:rFonts w:asciiTheme="majorHAnsi" w:eastAsia="Times New Roman" w:hAnsiTheme="majorHAnsi" w:cstheme="majorHAnsi"/>
          <w:color w:val="222222"/>
          <w:szCs w:val="20"/>
        </w:rPr>
        <w:t xml:space="preserve"> </w:t>
      </w:r>
      <w:r w:rsidR="00C23C67">
        <w:rPr>
          <w:rFonts w:asciiTheme="majorHAnsi" w:eastAsia="Times New Roman" w:hAnsiTheme="majorHAnsi" w:cstheme="majorHAnsi"/>
          <w:color w:val="222222"/>
          <w:szCs w:val="20"/>
        </w:rPr>
        <w:t>–</w:t>
      </w:r>
      <w:r w:rsidR="001F332C">
        <w:rPr>
          <w:rFonts w:asciiTheme="majorHAnsi" w:eastAsia="Times New Roman" w:hAnsiTheme="majorHAnsi" w:cstheme="majorHAnsi"/>
          <w:color w:val="222222"/>
          <w:szCs w:val="20"/>
        </w:rPr>
        <w:t xml:space="preserve"> </w:t>
      </w:r>
      <w:r w:rsidR="00F35ECD">
        <w:rPr>
          <w:rFonts w:asciiTheme="majorHAnsi" w:eastAsia="Times New Roman" w:hAnsiTheme="majorHAnsi" w:cstheme="majorHAnsi"/>
          <w:color w:val="222222"/>
          <w:szCs w:val="20"/>
        </w:rPr>
        <w:t>gains knowledge while engaging with the speaker.</w:t>
      </w:r>
    </w:p>
    <w:p w14:paraId="0C57C6AD" w14:textId="0CAF63CF" w:rsidR="00F35ECD" w:rsidRPr="00A30239" w:rsidRDefault="00F35ECD" w:rsidP="00F7230E">
      <w:pPr>
        <w:pStyle w:val="ListParagraph"/>
        <w:numPr>
          <w:ilvl w:val="1"/>
          <w:numId w:val="48"/>
        </w:numPr>
        <w:shd w:val="clear" w:color="auto" w:fill="FFFFFF"/>
        <w:spacing w:after="0" w:line="300" w:lineRule="atLeast"/>
        <w:textAlignment w:val="baseline"/>
        <w:rPr>
          <w:rFonts w:asciiTheme="majorHAnsi" w:eastAsia="Times New Roman" w:hAnsiTheme="majorHAnsi" w:cstheme="majorHAnsi"/>
          <w:b/>
          <w:bCs/>
          <w:color w:val="222222"/>
          <w:szCs w:val="20"/>
        </w:rPr>
      </w:pPr>
      <w:r>
        <w:rPr>
          <w:rFonts w:asciiTheme="majorHAnsi" w:eastAsia="Times New Roman" w:hAnsiTheme="majorHAnsi" w:cstheme="majorHAnsi"/>
          <w:color w:val="222222"/>
          <w:szCs w:val="20"/>
        </w:rPr>
        <w:t xml:space="preserve">Team player </w:t>
      </w:r>
      <w:r w:rsidR="006C13DF">
        <w:rPr>
          <w:rFonts w:asciiTheme="majorHAnsi" w:eastAsia="Times New Roman" w:hAnsiTheme="majorHAnsi" w:cstheme="majorHAnsi"/>
          <w:color w:val="222222"/>
          <w:szCs w:val="20"/>
        </w:rPr>
        <w:t>–</w:t>
      </w:r>
      <w:r>
        <w:rPr>
          <w:rFonts w:asciiTheme="majorHAnsi" w:eastAsia="Times New Roman" w:hAnsiTheme="majorHAnsi" w:cstheme="majorHAnsi"/>
          <w:color w:val="222222"/>
          <w:szCs w:val="20"/>
        </w:rPr>
        <w:t xml:space="preserve"> </w:t>
      </w:r>
      <w:r w:rsidR="00303658">
        <w:rPr>
          <w:rFonts w:asciiTheme="majorHAnsi" w:eastAsia="Times New Roman" w:hAnsiTheme="majorHAnsi" w:cstheme="majorHAnsi"/>
          <w:color w:val="222222"/>
          <w:szCs w:val="20"/>
        </w:rPr>
        <w:t>capable of</w:t>
      </w:r>
      <w:r w:rsidR="00265F5E">
        <w:rPr>
          <w:rFonts w:asciiTheme="majorHAnsi" w:eastAsia="Times New Roman" w:hAnsiTheme="majorHAnsi" w:cstheme="majorHAnsi"/>
          <w:color w:val="222222"/>
          <w:szCs w:val="20"/>
        </w:rPr>
        <w:t xml:space="preserve"> working independently or collabora</w:t>
      </w:r>
      <w:r w:rsidR="003111CB">
        <w:rPr>
          <w:rFonts w:asciiTheme="majorHAnsi" w:eastAsia="Times New Roman" w:hAnsiTheme="majorHAnsi" w:cstheme="majorHAnsi"/>
          <w:color w:val="222222"/>
          <w:szCs w:val="20"/>
        </w:rPr>
        <w:t>tively</w:t>
      </w:r>
      <w:r w:rsidR="00265F5E">
        <w:rPr>
          <w:rFonts w:asciiTheme="majorHAnsi" w:eastAsia="Times New Roman" w:hAnsiTheme="majorHAnsi" w:cstheme="majorHAnsi"/>
          <w:color w:val="222222"/>
          <w:szCs w:val="20"/>
        </w:rPr>
        <w:t xml:space="preserve"> with </w:t>
      </w:r>
      <w:r w:rsidR="00FD44AD">
        <w:rPr>
          <w:rFonts w:asciiTheme="majorHAnsi" w:eastAsia="Times New Roman" w:hAnsiTheme="majorHAnsi" w:cstheme="majorHAnsi"/>
          <w:color w:val="222222"/>
          <w:szCs w:val="20"/>
        </w:rPr>
        <w:t>colleagues</w:t>
      </w:r>
      <w:r w:rsidR="00265F5E">
        <w:rPr>
          <w:rFonts w:asciiTheme="majorHAnsi" w:eastAsia="Times New Roman" w:hAnsiTheme="majorHAnsi" w:cstheme="majorHAnsi"/>
          <w:color w:val="222222"/>
          <w:szCs w:val="20"/>
        </w:rPr>
        <w:t xml:space="preserve"> as situations arise.</w:t>
      </w:r>
    </w:p>
    <w:p w14:paraId="3A6BC774" w14:textId="02A3B55F" w:rsidR="00264242" w:rsidRPr="00264242" w:rsidRDefault="00A30239" w:rsidP="00F7230E">
      <w:pPr>
        <w:pStyle w:val="ListParagraph"/>
        <w:numPr>
          <w:ilvl w:val="1"/>
          <w:numId w:val="48"/>
        </w:numPr>
        <w:shd w:val="clear" w:color="auto" w:fill="FFFFFF"/>
        <w:spacing w:after="0" w:line="300" w:lineRule="atLeast"/>
        <w:textAlignment w:val="baseline"/>
        <w:rPr>
          <w:rFonts w:asciiTheme="majorHAnsi" w:eastAsia="Times New Roman" w:hAnsiTheme="majorHAnsi" w:cstheme="majorHAnsi"/>
          <w:b/>
          <w:bCs/>
          <w:color w:val="222222"/>
          <w:szCs w:val="20"/>
        </w:rPr>
      </w:pPr>
      <w:r>
        <w:rPr>
          <w:rFonts w:asciiTheme="majorHAnsi" w:eastAsia="Times New Roman" w:hAnsiTheme="majorHAnsi" w:cstheme="majorHAnsi"/>
          <w:color w:val="222222"/>
          <w:szCs w:val="20"/>
        </w:rPr>
        <w:t xml:space="preserve">Flexibility – to adapt </w:t>
      </w:r>
      <w:r w:rsidR="00641A7F">
        <w:rPr>
          <w:rFonts w:asciiTheme="majorHAnsi" w:eastAsia="Times New Roman" w:hAnsiTheme="majorHAnsi" w:cstheme="majorHAnsi"/>
          <w:color w:val="222222"/>
          <w:szCs w:val="20"/>
        </w:rPr>
        <w:t xml:space="preserve">to </w:t>
      </w:r>
      <w:r w:rsidR="001B7801">
        <w:rPr>
          <w:rFonts w:asciiTheme="majorHAnsi" w:eastAsia="Times New Roman" w:hAnsiTheme="majorHAnsi" w:cstheme="majorHAnsi"/>
          <w:color w:val="222222"/>
          <w:szCs w:val="20"/>
        </w:rPr>
        <w:t>regional communication styles</w:t>
      </w:r>
      <w:r w:rsidR="00264242">
        <w:rPr>
          <w:rFonts w:asciiTheme="majorHAnsi" w:eastAsia="Times New Roman" w:hAnsiTheme="majorHAnsi" w:cstheme="majorHAnsi"/>
          <w:color w:val="222222"/>
          <w:szCs w:val="20"/>
        </w:rPr>
        <w:t>.</w:t>
      </w:r>
    </w:p>
    <w:p w14:paraId="33916EDB" w14:textId="77777777" w:rsidR="001C6604" w:rsidRPr="00702B61" w:rsidRDefault="001C6604" w:rsidP="001C6604">
      <w:pPr>
        <w:pStyle w:val="ListParagraph"/>
        <w:numPr>
          <w:ilvl w:val="1"/>
          <w:numId w:val="48"/>
        </w:numPr>
        <w:shd w:val="clear" w:color="auto" w:fill="FFFFFF"/>
        <w:spacing w:after="0" w:line="300" w:lineRule="atLeast"/>
        <w:textAlignment w:val="baseline"/>
        <w:rPr>
          <w:rFonts w:asciiTheme="majorHAnsi" w:eastAsia="Times New Roman" w:hAnsiTheme="majorHAnsi" w:cstheme="majorHAnsi"/>
          <w:b/>
          <w:bCs/>
          <w:color w:val="222222"/>
          <w:szCs w:val="20"/>
        </w:rPr>
      </w:pPr>
      <w:r>
        <w:rPr>
          <w:rFonts w:asciiTheme="majorHAnsi" w:eastAsia="Times New Roman" w:hAnsiTheme="majorHAnsi" w:cstheme="majorHAnsi"/>
          <w:color w:val="222222"/>
          <w:szCs w:val="20"/>
        </w:rPr>
        <w:t>Patience &amp; Empathy – when supporting clients of varying technical proficiency.</w:t>
      </w:r>
    </w:p>
    <w:p w14:paraId="001B82BA" w14:textId="77777777" w:rsidR="00A440FE" w:rsidRPr="004B50BC" w:rsidRDefault="00A440FE" w:rsidP="00A440FE">
      <w:pPr>
        <w:pStyle w:val="ListParagraph"/>
        <w:numPr>
          <w:ilvl w:val="1"/>
          <w:numId w:val="48"/>
        </w:numPr>
        <w:shd w:val="clear" w:color="auto" w:fill="FFFFFF"/>
        <w:spacing w:after="0" w:line="300" w:lineRule="atLeast"/>
        <w:textAlignment w:val="baseline"/>
        <w:rPr>
          <w:rFonts w:asciiTheme="majorHAnsi" w:eastAsia="Times New Roman" w:hAnsiTheme="majorHAnsi" w:cstheme="majorHAnsi"/>
          <w:b/>
          <w:bCs/>
          <w:color w:val="222222"/>
          <w:szCs w:val="20"/>
        </w:rPr>
      </w:pPr>
      <w:r>
        <w:rPr>
          <w:rFonts w:asciiTheme="majorHAnsi" w:eastAsia="Times New Roman" w:hAnsiTheme="majorHAnsi" w:cstheme="majorHAnsi"/>
          <w:color w:val="222222"/>
          <w:szCs w:val="20"/>
        </w:rPr>
        <w:t>Client advocacy - when collaborating with other teams or when providing the client with status updates.</w:t>
      </w:r>
    </w:p>
    <w:p w14:paraId="17473D6B" w14:textId="7F088671" w:rsidR="005C5385" w:rsidRDefault="00F430EB" w:rsidP="009A6F38">
      <w:pPr>
        <w:pStyle w:val="ListParagraph"/>
        <w:numPr>
          <w:ilvl w:val="0"/>
          <w:numId w:val="48"/>
        </w:numPr>
        <w:shd w:val="clear" w:color="auto" w:fill="FFFFFF"/>
        <w:spacing w:after="0" w:line="300" w:lineRule="atLeast"/>
        <w:textAlignment w:val="baseline"/>
        <w:rPr>
          <w:rFonts w:asciiTheme="majorHAnsi" w:eastAsia="Times New Roman" w:hAnsiTheme="majorHAnsi" w:cstheme="majorHAnsi"/>
          <w:b/>
          <w:bCs/>
          <w:color w:val="222222"/>
          <w:szCs w:val="20"/>
        </w:rPr>
      </w:pPr>
      <w:r>
        <w:rPr>
          <w:rFonts w:asciiTheme="majorHAnsi" w:eastAsia="Times New Roman" w:hAnsiTheme="majorHAnsi" w:cstheme="majorHAnsi"/>
          <w:b/>
          <w:bCs/>
          <w:color w:val="222222"/>
          <w:szCs w:val="20"/>
        </w:rPr>
        <w:t>LOGICAL THINKING</w:t>
      </w:r>
      <w:r w:rsidR="005C5385">
        <w:rPr>
          <w:rFonts w:asciiTheme="majorHAnsi" w:eastAsia="Times New Roman" w:hAnsiTheme="majorHAnsi" w:cstheme="majorHAnsi"/>
          <w:b/>
          <w:bCs/>
          <w:color w:val="222222"/>
          <w:szCs w:val="20"/>
        </w:rPr>
        <w:t xml:space="preserve"> SKILLS</w:t>
      </w:r>
    </w:p>
    <w:p w14:paraId="0B894AF7" w14:textId="7557F617" w:rsidR="005C5385" w:rsidRPr="00206C4C" w:rsidRDefault="00F430EB" w:rsidP="005C5385">
      <w:pPr>
        <w:pStyle w:val="ListParagraph"/>
        <w:numPr>
          <w:ilvl w:val="1"/>
          <w:numId w:val="48"/>
        </w:numPr>
        <w:shd w:val="clear" w:color="auto" w:fill="FFFFFF"/>
        <w:spacing w:after="0" w:line="300" w:lineRule="atLeast"/>
        <w:textAlignment w:val="baseline"/>
        <w:rPr>
          <w:rFonts w:asciiTheme="majorHAnsi" w:eastAsia="Times New Roman" w:hAnsiTheme="majorHAnsi" w:cstheme="majorHAnsi"/>
          <w:b/>
          <w:bCs/>
          <w:color w:val="222222"/>
          <w:szCs w:val="20"/>
        </w:rPr>
      </w:pPr>
      <w:r>
        <w:rPr>
          <w:rFonts w:asciiTheme="majorHAnsi" w:eastAsia="Times New Roman" w:hAnsiTheme="majorHAnsi" w:cstheme="majorHAnsi"/>
          <w:color w:val="222222"/>
          <w:szCs w:val="20"/>
        </w:rPr>
        <w:t>Problem Solver</w:t>
      </w:r>
      <w:r w:rsidR="005C5385">
        <w:rPr>
          <w:rFonts w:asciiTheme="majorHAnsi" w:eastAsia="Times New Roman" w:hAnsiTheme="majorHAnsi" w:cstheme="majorHAnsi"/>
          <w:color w:val="222222"/>
          <w:szCs w:val="20"/>
        </w:rPr>
        <w:t xml:space="preserve"> – capable of </w:t>
      </w:r>
      <w:r>
        <w:rPr>
          <w:rFonts w:asciiTheme="majorHAnsi" w:eastAsia="Times New Roman" w:hAnsiTheme="majorHAnsi" w:cstheme="majorHAnsi"/>
          <w:color w:val="222222"/>
          <w:szCs w:val="20"/>
        </w:rPr>
        <w:t>identifying issues and</w:t>
      </w:r>
      <w:r w:rsidR="00206C4C">
        <w:rPr>
          <w:rFonts w:asciiTheme="majorHAnsi" w:eastAsia="Times New Roman" w:hAnsiTheme="majorHAnsi" w:cstheme="majorHAnsi"/>
          <w:color w:val="222222"/>
          <w:szCs w:val="20"/>
        </w:rPr>
        <w:t xml:space="preserve"> communicating resolution steps</w:t>
      </w:r>
      <w:r w:rsidR="00BB2257">
        <w:rPr>
          <w:rFonts w:asciiTheme="majorHAnsi" w:eastAsia="Times New Roman" w:hAnsiTheme="majorHAnsi" w:cstheme="majorHAnsi"/>
          <w:color w:val="222222"/>
          <w:szCs w:val="20"/>
        </w:rPr>
        <w:t xml:space="preserve"> clearly</w:t>
      </w:r>
      <w:r w:rsidR="00206C4C">
        <w:rPr>
          <w:rFonts w:asciiTheme="majorHAnsi" w:eastAsia="Times New Roman" w:hAnsiTheme="majorHAnsi" w:cstheme="majorHAnsi"/>
          <w:color w:val="222222"/>
          <w:szCs w:val="20"/>
        </w:rPr>
        <w:t>.</w:t>
      </w:r>
    </w:p>
    <w:p w14:paraId="2265A172" w14:textId="77071719" w:rsidR="00206C4C" w:rsidRPr="007A40DE" w:rsidRDefault="00DF09D5" w:rsidP="005C5385">
      <w:pPr>
        <w:pStyle w:val="ListParagraph"/>
        <w:numPr>
          <w:ilvl w:val="1"/>
          <w:numId w:val="48"/>
        </w:numPr>
        <w:shd w:val="clear" w:color="auto" w:fill="FFFFFF"/>
        <w:spacing w:after="0" w:line="300" w:lineRule="atLeast"/>
        <w:textAlignment w:val="baseline"/>
        <w:rPr>
          <w:rFonts w:asciiTheme="majorHAnsi" w:eastAsia="Times New Roman" w:hAnsiTheme="majorHAnsi" w:cstheme="majorHAnsi"/>
          <w:color w:val="222222"/>
          <w:szCs w:val="20"/>
        </w:rPr>
      </w:pPr>
      <w:r>
        <w:rPr>
          <w:rFonts w:asciiTheme="majorHAnsi" w:eastAsia="Times New Roman" w:hAnsiTheme="majorHAnsi" w:cstheme="majorHAnsi"/>
          <w:color w:val="222222"/>
          <w:szCs w:val="20"/>
        </w:rPr>
        <w:t>Assessor</w:t>
      </w:r>
      <w:r w:rsidR="00A76CD7">
        <w:rPr>
          <w:rFonts w:asciiTheme="majorHAnsi" w:eastAsia="Times New Roman" w:hAnsiTheme="majorHAnsi" w:cstheme="majorHAnsi"/>
          <w:color w:val="222222"/>
          <w:szCs w:val="20"/>
        </w:rPr>
        <w:t xml:space="preserve"> – </w:t>
      </w:r>
      <w:r w:rsidR="003F78F0">
        <w:rPr>
          <w:rFonts w:asciiTheme="majorHAnsi" w:eastAsia="Times New Roman" w:hAnsiTheme="majorHAnsi" w:cstheme="majorHAnsi"/>
          <w:color w:val="222222"/>
          <w:szCs w:val="20"/>
        </w:rPr>
        <w:t>can</w:t>
      </w:r>
      <w:r w:rsidR="00A76CD7">
        <w:rPr>
          <w:rFonts w:asciiTheme="majorHAnsi" w:eastAsia="Times New Roman" w:hAnsiTheme="majorHAnsi" w:cstheme="majorHAnsi"/>
          <w:color w:val="222222"/>
          <w:szCs w:val="20"/>
        </w:rPr>
        <w:t xml:space="preserve"> identify scenarios that require escalation to either </w:t>
      </w:r>
      <w:r w:rsidR="00066818">
        <w:rPr>
          <w:rFonts w:asciiTheme="majorHAnsi" w:eastAsia="Times New Roman" w:hAnsiTheme="majorHAnsi" w:cstheme="majorHAnsi"/>
          <w:color w:val="222222"/>
          <w:szCs w:val="20"/>
        </w:rPr>
        <w:t>Concierge Leadership</w:t>
      </w:r>
      <w:r w:rsidR="00A76CD7">
        <w:rPr>
          <w:rFonts w:asciiTheme="majorHAnsi" w:eastAsia="Times New Roman" w:hAnsiTheme="majorHAnsi" w:cstheme="majorHAnsi"/>
          <w:color w:val="222222"/>
          <w:szCs w:val="20"/>
        </w:rPr>
        <w:t xml:space="preserve"> or </w:t>
      </w:r>
      <w:r w:rsidR="00066818">
        <w:rPr>
          <w:rFonts w:asciiTheme="majorHAnsi" w:eastAsia="Times New Roman" w:hAnsiTheme="majorHAnsi" w:cstheme="majorHAnsi"/>
          <w:color w:val="222222"/>
          <w:szCs w:val="20"/>
        </w:rPr>
        <w:t>other teams.</w:t>
      </w:r>
    </w:p>
    <w:p w14:paraId="418F0A85" w14:textId="08B82421" w:rsidR="002541C0" w:rsidRDefault="002541C0" w:rsidP="00516B7B">
      <w:pPr>
        <w:pStyle w:val="ListParagraph"/>
        <w:shd w:val="clear" w:color="auto" w:fill="FFFFFF"/>
        <w:spacing w:after="0" w:line="300" w:lineRule="atLeast"/>
        <w:ind w:left="1440"/>
        <w:textAlignment w:val="baseline"/>
        <w:rPr>
          <w:rFonts w:asciiTheme="majorHAnsi" w:eastAsia="Times New Roman" w:hAnsiTheme="majorHAnsi" w:cstheme="majorHAnsi"/>
          <w:b/>
          <w:bCs/>
          <w:color w:val="222222"/>
          <w:szCs w:val="20"/>
        </w:rPr>
      </w:pPr>
    </w:p>
    <w:p w14:paraId="03DBEE94" w14:textId="5F2C5B7F" w:rsidR="00C33B4F" w:rsidRPr="00C46D1C" w:rsidRDefault="00C33B4F" w:rsidP="00C33B4F">
      <w:pPr>
        <w:shd w:val="clear" w:color="auto" w:fill="FFFFFF"/>
        <w:spacing w:after="0" w:line="300" w:lineRule="atLeast"/>
        <w:textAlignment w:val="baseline"/>
        <w:rPr>
          <w:rFonts w:asciiTheme="majorHAnsi" w:eastAsia="Times New Roman" w:hAnsiTheme="majorHAnsi" w:cstheme="majorHAnsi"/>
          <w:b/>
          <w:bCs/>
          <w:color w:val="222222"/>
          <w:sz w:val="22"/>
          <w:szCs w:val="22"/>
        </w:rPr>
      </w:pPr>
      <w:r w:rsidRPr="00C46D1C">
        <w:rPr>
          <w:rFonts w:asciiTheme="majorHAnsi" w:eastAsia="Times New Roman" w:hAnsiTheme="majorHAnsi" w:cstheme="majorHAnsi"/>
          <w:b/>
          <w:bCs/>
          <w:color w:val="222222"/>
          <w:sz w:val="22"/>
          <w:szCs w:val="22"/>
        </w:rPr>
        <w:t xml:space="preserve">What </w:t>
      </w:r>
      <w:r>
        <w:rPr>
          <w:rFonts w:asciiTheme="majorHAnsi" w:eastAsia="Times New Roman" w:hAnsiTheme="majorHAnsi" w:cstheme="majorHAnsi"/>
          <w:b/>
          <w:bCs/>
          <w:color w:val="222222"/>
          <w:sz w:val="22"/>
          <w:szCs w:val="22"/>
        </w:rPr>
        <w:t>Shift You’ll Work</w:t>
      </w:r>
    </w:p>
    <w:p w14:paraId="728AEB4D" w14:textId="79D2FE67" w:rsidR="007B5106" w:rsidRDefault="00516B7B" w:rsidP="00516B7B">
      <w:pPr>
        <w:pStyle w:val="ListParagraph"/>
        <w:shd w:val="clear" w:color="auto" w:fill="FFFFFF"/>
        <w:spacing w:after="0" w:line="300" w:lineRule="atLeast"/>
        <w:textAlignment w:val="baseline"/>
        <w:rPr>
          <w:rFonts w:asciiTheme="majorHAnsi" w:eastAsia="Times New Roman" w:hAnsiTheme="majorHAnsi" w:cstheme="majorHAnsi"/>
          <w:color w:val="222222"/>
          <w:szCs w:val="20"/>
        </w:rPr>
      </w:pPr>
      <w:r w:rsidRPr="00516B7B">
        <w:rPr>
          <w:rFonts w:asciiTheme="majorHAnsi" w:eastAsia="Times New Roman" w:hAnsiTheme="majorHAnsi" w:cstheme="majorHAnsi"/>
          <w:color w:val="222222"/>
          <w:szCs w:val="20"/>
        </w:rPr>
        <w:t>Willing to work in shift</w:t>
      </w:r>
    </w:p>
    <w:p w14:paraId="68567456" w14:textId="77777777" w:rsidR="007B5106" w:rsidRDefault="007B5106" w:rsidP="00516B7B">
      <w:pPr>
        <w:pStyle w:val="ListParagraph"/>
        <w:shd w:val="clear" w:color="auto" w:fill="FFFFFF"/>
        <w:spacing w:after="0" w:line="300" w:lineRule="atLeast"/>
        <w:textAlignment w:val="baseline"/>
        <w:rPr>
          <w:rFonts w:asciiTheme="majorHAnsi" w:eastAsia="Times New Roman" w:hAnsiTheme="majorHAnsi" w:cstheme="majorHAnsi"/>
          <w:color w:val="222222"/>
          <w:szCs w:val="20"/>
        </w:rPr>
      </w:pPr>
    </w:p>
    <w:p w14:paraId="125E4466" w14:textId="77777777" w:rsidR="007B5106" w:rsidRDefault="007B5106" w:rsidP="00516B7B">
      <w:pPr>
        <w:pStyle w:val="ListParagraph"/>
        <w:shd w:val="clear" w:color="auto" w:fill="FFFFFF"/>
        <w:spacing w:after="0" w:line="300" w:lineRule="atLeast"/>
        <w:textAlignment w:val="baseline"/>
        <w:rPr>
          <w:rFonts w:asciiTheme="majorHAnsi" w:eastAsia="Times New Roman" w:hAnsiTheme="majorHAnsi" w:cstheme="majorHAnsi"/>
          <w:color w:val="222222"/>
          <w:szCs w:val="20"/>
        </w:rPr>
      </w:pPr>
    </w:p>
    <w:p w14:paraId="5AA091F3" w14:textId="77777777" w:rsidR="007B5106" w:rsidRDefault="007B5106" w:rsidP="00516B7B">
      <w:pPr>
        <w:pStyle w:val="ListParagraph"/>
        <w:shd w:val="clear" w:color="auto" w:fill="FFFFFF"/>
        <w:spacing w:after="0" w:line="300" w:lineRule="atLeast"/>
        <w:textAlignment w:val="baseline"/>
        <w:rPr>
          <w:rFonts w:asciiTheme="majorHAnsi" w:eastAsia="Times New Roman" w:hAnsiTheme="majorHAnsi" w:cstheme="majorHAnsi"/>
          <w:color w:val="222222"/>
          <w:szCs w:val="20"/>
        </w:rPr>
      </w:pPr>
    </w:p>
    <w:p w14:paraId="3024E6F1" w14:textId="77777777" w:rsidR="007B5106" w:rsidRDefault="007B5106" w:rsidP="00516B7B">
      <w:pPr>
        <w:pStyle w:val="ListParagraph"/>
        <w:shd w:val="clear" w:color="auto" w:fill="FFFFFF"/>
        <w:spacing w:after="0" w:line="300" w:lineRule="atLeast"/>
        <w:textAlignment w:val="baseline"/>
        <w:rPr>
          <w:rFonts w:asciiTheme="majorHAnsi" w:eastAsia="Times New Roman" w:hAnsiTheme="majorHAnsi" w:cstheme="majorHAnsi"/>
          <w:color w:val="222222"/>
          <w:szCs w:val="20"/>
        </w:rPr>
      </w:pPr>
    </w:p>
    <w:p w14:paraId="60AD34AB" w14:textId="77777777" w:rsidR="007B5106" w:rsidRDefault="007B5106" w:rsidP="00516B7B">
      <w:pPr>
        <w:pStyle w:val="ListParagraph"/>
        <w:shd w:val="clear" w:color="auto" w:fill="FFFFFF"/>
        <w:spacing w:after="0" w:line="300" w:lineRule="atLeast"/>
        <w:textAlignment w:val="baseline"/>
        <w:rPr>
          <w:rFonts w:asciiTheme="majorHAnsi" w:eastAsia="Times New Roman" w:hAnsiTheme="majorHAnsi" w:cstheme="majorHAnsi"/>
          <w:color w:val="222222"/>
          <w:szCs w:val="20"/>
        </w:rPr>
      </w:pPr>
    </w:p>
    <w:p w14:paraId="371C712B" w14:textId="77777777" w:rsidR="00516B7B" w:rsidRPr="00516B7B" w:rsidRDefault="00516B7B" w:rsidP="00516B7B">
      <w:pPr>
        <w:pStyle w:val="ListParagraph"/>
        <w:shd w:val="clear" w:color="auto" w:fill="FFFFFF"/>
        <w:spacing w:after="0" w:line="300" w:lineRule="atLeast"/>
        <w:textAlignment w:val="baseline"/>
        <w:rPr>
          <w:rFonts w:asciiTheme="majorHAnsi" w:eastAsia="Times New Roman" w:hAnsiTheme="majorHAnsi" w:cstheme="majorHAnsi"/>
          <w:color w:val="222222"/>
          <w:szCs w:val="20"/>
        </w:rPr>
      </w:pPr>
    </w:p>
    <w:p w14:paraId="2B16FD96" w14:textId="77777777" w:rsidR="00C33B4F" w:rsidRDefault="00C33B4F" w:rsidP="00AA0C54">
      <w:pPr>
        <w:shd w:val="clear" w:color="auto" w:fill="FFFFFF"/>
        <w:spacing w:after="0" w:line="300" w:lineRule="atLeast"/>
        <w:textAlignment w:val="baseline"/>
        <w:rPr>
          <w:rFonts w:asciiTheme="majorHAnsi" w:eastAsia="Times New Roman" w:hAnsiTheme="majorHAnsi" w:cstheme="majorHAnsi"/>
          <w:b/>
          <w:bCs/>
          <w:color w:val="222222"/>
          <w:sz w:val="22"/>
          <w:szCs w:val="22"/>
        </w:rPr>
      </w:pPr>
    </w:p>
    <w:p w14:paraId="1723B329" w14:textId="79EBB263" w:rsidR="0019394E" w:rsidRPr="00506668" w:rsidRDefault="0019394E" w:rsidP="00506668">
      <w:pPr>
        <w:shd w:val="clear" w:color="auto" w:fill="FFFFFF"/>
        <w:spacing w:after="0" w:line="300" w:lineRule="atLeast"/>
        <w:textAlignment w:val="baseline"/>
        <w:rPr>
          <w:rFonts w:asciiTheme="majorHAnsi" w:eastAsia="Times New Roman" w:hAnsiTheme="majorHAnsi" w:cstheme="majorHAnsi"/>
          <w:color w:val="222222"/>
          <w:szCs w:val="20"/>
        </w:rPr>
      </w:pPr>
    </w:p>
    <w:sectPr w:rsidR="0019394E" w:rsidRPr="00506668" w:rsidSect="000F24E2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720" w:right="720" w:bottom="720" w:left="864" w:header="20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0E5FB" w14:textId="77777777" w:rsidR="00AD3051" w:rsidRDefault="00AD3051" w:rsidP="002255C5">
      <w:pPr>
        <w:spacing w:after="0" w:line="240" w:lineRule="auto"/>
      </w:pPr>
      <w:r>
        <w:separator/>
      </w:r>
    </w:p>
  </w:endnote>
  <w:endnote w:type="continuationSeparator" w:id="0">
    <w:p w14:paraId="7016CD4C" w14:textId="77777777" w:rsidR="00AD3051" w:rsidRDefault="00AD3051" w:rsidP="002255C5">
      <w:pPr>
        <w:spacing w:after="0" w:line="240" w:lineRule="auto"/>
      </w:pPr>
      <w:r>
        <w:continuationSeparator/>
      </w:r>
    </w:p>
  </w:endnote>
  <w:endnote w:type="continuationNotice" w:id="1">
    <w:p w14:paraId="5CEB5E72" w14:textId="77777777" w:rsidR="00AD3051" w:rsidRDefault="00AD305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81679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722C37" w14:textId="77777777" w:rsidR="0023273C" w:rsidRDefault="003D7E81">
        <w:pPr>
          <w:pStyle w:val="Footer"/>
          <w:jc w:val="right"/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597D623C" wp14:editId="3A2E863E">
              <wp:simplePos x="0" y="0"/>
              <wp:positionH relativeFrom="column">
                <wp:posOffset>3695700</wp:posOffset>
              </wp:positionH>
              <wp:positionV relativeFrom="paragraph">
                <wp:posOffset>-2305685</wp:posOffset>
              </wp:positionV>
              <wp:extent cx="3785616" cy="3392424"/>
              <wp:effectExtent l="0" t="0" r="0" b="0"/>
              <wp:wrapNone/>
              <wp:docPr id="13" name="Picture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Letterhead-lines-05.png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85616" cy="339242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p>
      <w:p w14:paraId="55E5F7DB" w14:textId="77777777" w:rsidR="007B5106" w:rsidRPr="00506668" w:rsidRDefault="007B5106" w:rsidP="007B5106">
        <w:pPr>
          <w:shd w:val="clear" w:color="auto" w:fill="FFFFFF"/>
          <w:spacing w:after="0" w:line="300" w:lineRule="atLeast"/>
          <w:textAlignment w:val="baseline"/>
          <w:rPr>
            <w:rFonts w:asciiTheme="majorHAnsi" w:eastAsia="Times New Roman" w:hAnsiTheme="majorHAnsi" w:cstheme="majorHAnsi"/>
            <w:color w:val="222222"/>
            <w:szCs w:val="20"/>
          </w:rPr>
        </w:pPr>
        <w:r w:rsidRPr="00610103">
          <w:rPr>
            <w:rFonts w:asciiTheme="majorHAnsi" w:eastAsia="Times New Roman" w:hAnsiTheme="majorHAnsi" w:cstheme="majorHAnsi"/>
            <w:color w:val="222222"/>
            <w:szCs w:val="20"/>
            <w:bdr w:val="none" w:sz="0" w:space="0" w:color="auto" w:frame="1"/>
          </w:rPr>
          <w:t xml:space="preserve">Consilio, LLC is an EEO/Affirmative Action Employer and does not discriminate </w:t>
        </w:r>
        <w:proofErr w:type="gramStart"/>
        <w:r w:rsidRPr="00610103">
          <w:rPr>
            <w:rFonts w:asciiTheme="majorHAnsi" w:eastAsia="Times New Roman" w:hAnsiTheme="majorHAnsi" w:cstheme="majorHAnsi"/>
            <w:color w:val="222222"/>
            <w:szCs w:val="20"/>
            <w:bdr w:val="none" w:sz="0" w:space="0" w:color="auto" w:frame="1"/>
          </w:rPr>
          <w:t>on the basis of</w:t>
        </w:r>
        <w:proofErr w:type="gramEnd"/>
        <w:r w:rsidRPr="00610103">
          <w:rPr>
            <w:rFonts w:asciiTheme="majorHAnsi" w:eastAsia="Times New Roman" w:hAnsiTheme="majorHAnsi" w:cstheme="majorHAnsi"/>
            <w:color w:val="222222"/>
            <w:szCs w:val="20"/>
            <w:bdr w:val="none" w:sz="0" w:space="0" w:color="auto" w:frame="1"/>
          </w:rPr>
          <w:t xml:space="preserve"> race, color, religion, sex, sexual orientation, gender identity, national origin, protected veteran status, disability or any other legally protected status</w:t>
        </w:r>
        <w:r>
          <w:rPr>
            <w:rFonts w:asciiTheme="majorHAnsi" w:eastAsia="Times New Roman" w:hAnsiTheme="majorHAnsi" w:cstheme="majorHAnsi"/>
            <w:color w:val="222222"/>
            <w:szCs w:val="20"/>
            <w:bdr w:val="none" w:sz="0" w:space="0" w:color="auto" w:frame="1"/>
          </w:rPr>
          <w:t>.</w:t>
        </w:r>
      </w:p>
      <w:p w14:paraId="1017098F" w14:textId="57485CCF" w:rsidR="0023273C" w:rsidRDefault="00CF1F67" w:rsidP="0023273C">
        <w:pPr>
          <w:pStyle w:val="Footer"/>
        </w:pPr>
        <w:r>
          <w:t>Last Revised 7/14/22</w:t>
        </w:r>
        <w:r w:rsidR="0023273C">
          <w:tab/>
        </w:r>
        <w:r w:rsidR="0023273C">
          <w:tab/>
        </w:r>
        <w:r w:rsidR="0023273C">
          <w:fldChar w:fldCharType="begin"/>
        </w:r>
        <w:r w:rsidR="0023273C">
          <w:instrText xml:space="preserve"> PAGE   \* MERGEFORMAT </w:instrText>
        </w:r>
        <w:r w:rsidR="0023273C">
          <w:fldChar w:fldCharType="separate"/>
        </w:r>
        <w:r w:rsidR="0023273C">
          <w:rPr>
            <w:noProof/>
          </w:rPr>
          <w:t>2</w:t>
        </w:r>
        <w:r w:rsidR="0023273C"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87285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51B998" w14:textId="77777777" w:rsidR="003D7E81" w:rsidRDefault="003D7E81" w:rsidP="003D7E81">
        <w:pPr>
          <w:pStyle w:val="Footer"/>
          <w:jc w:val="right"/>
        </w:pPr>
        <w:r>
          <w:rPr>
            <w:noProof/>
          </w:rPr>
          <w:drawing>
            <wp:anchor distT="0" distB="0" distL="114300" distR="114300" simplePos="0" relativeHeight="251658242" behindDoc="1" locked="0" layoutInCell="1" allowOverlap="1" wp14:anchorId="1A2FF38C" wp14:editId="3C9F043F">
              <wp:simplePos x="0" y="0"/>
              <wp:positionH relativeFrom="page">
                <wp:posOffset>4406265</wp:posOffset>
              </wp:positionH>
              <wp:positionV relativeFrom="paragraph">
                <wp:posOffset>-2229485</wp:posOffset>
              </wp:positionV>
              <wp:extent cx="3785616" cy="3392424"/>
              <wp:effectExtent l="0" t="0" r="0" b="0"/>
              <wp:wrapNone/>
              <wp:docPr id="15" name="Picture 1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Letterhead-lines-05.png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85616" cy="339242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p>
      <w:p w14:paraId="4149B83D" w14:textId="77777777" w:rsidR="009C3313" w:rsidRDefault="009C3313" w:rsidP="009C3313">
        <w:pPr>
          <w:pStyle w:val="Footer"/>
          <w:jc w:val="center"/>
        </w:pPr>
        <w:r>
          <w:t>INTERNAL – CONFIDENTIAL ONLY</w:t>
        </w:r>
      </w:p>
      <w:p w14:paraId="442DC298" w14:textId="77777777" w:rsidR="003D7E81" w:rsidRDefault="00AD3AF1" w:rsidP="009C3313">
        <w:pPr>
          <w:pStyle w:val="Footer"/>
          <w:jc w:val="right"/>
        </w:pPr>
        <w:r>
          <w:tab/>
        </w:r>
        <w:r w:rsidR="003D7E81">
          <w:fldChar w:fldCharType="begin"/>
        </w:r>
        <w:r w:rsidR="003D7E81">
          <w:instrText xml:space="preserve"> PAGE   \* MERGEFORMAT </w:instrText>
        </w:r>
        <w:r w:rsidR="003D7E81">
          <w:fldChar w:fldCharType="separate"/>
        </w:r>
        <w:r w:rsidR="003D7E81">
          <w:t>2</w:t>
        </w:r>
        <w:r w:rsidR="003D7E81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55813" w14:textId="77777777" w:rsidR="00AD3051" w:rsidRDefault="00AD3051" w:rsidP="002255C5">
      <w:pPr>
        <w:spacing w:after="0" w:line="240" w:lineRule="auto"/>
      </w:pPr>
      <w:r>
        <w:separator/>
      </w:r>
    </w:p>
  </w:footnote>
  <w:footnote w:type="continuationSeparator" w:id="0">
    <w:p w14:paraId="6257C320" w14:textId="77777777" w:rsidR="00AD3051" w:rsidRDefault="00AD3051" w:rsidP="002255C5">
      <w:pPr>
        <w:spacing w:after="0" w:line="240" w:lineRule="auto"/>
      </w:pPr>
      <w:r>
        <w:continuationSeparator/>
      </w:r>
    </w:p>
  </w:footnote>
  <w:footnote w:type="continuationNotice" w:id="1">
    <w:p w14:paraId="0E1E3052" w14:textId="77777777" w:rsidR="00AD3051" w:rsidRDefault="00AD305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595BD" w14:textId="77777777" w:rsidR="009C3313" w:rsidRDefault="009C3313">
    <w:pPr>
      <w:pStyle w:val="Header"/>
    </w:pPr>
    <w:r>
      <w:rPr>
        <w:noProof/>
      </w:rPr>
      <w:drawing>
        <wp:anchor distT="0" distB="0" distL="114300" distR="114300" simplePos="0" relativeHeight="251658243" behindDoc="0" locked="0" layoutInCell="1" allowOverlap="1" wp14:anchorId="060D4516" wp14:editId="46202021">
          <wp:simplePos x="0" y="0"/>
          <wp:positionH relativeFrom="column">
            <wp:posOffset>0</wp:posOffset>
          </wp:positionH>
          <wp:positionV relativeFrom="paragraph">
            <wp:posOffset>-952500</wp:posOffset>
          </wp:positionV>
          <wp:extent cx="2897505" cy="914400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etterhead-logo-04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8228"/>
                  <a:stretch/>
                </pic:blipFill>
                <pic:spPr bwMode="auto">
                  <a:xfrm>
                    <a:off x="0" y="0"/>
                    <a:ext cx="2897505" cy="9144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47BBC" w14:textId="77777777" w:rsidR="003D7E81" w:rsidRDefault="003D7E81">
    <w:pPr>
      <w:pStyle w:val="Header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E0C853" wp14:editId="3B71DCCA">
          <wp:simplePos x="0" y="0"/>
          <wp:positionH relativeFrom="column">
            <wp:posOffset>-209550</wp:posOffset>
          </wp:positionH>
          <wp:positionV relativeFrom="paragraph">
            <wp:posOffset>-1143000</wp:posOffset>
          </wp:positionV>
          <wp:extent cx="2897505" cy="914400"/>
          <wp:effectExtent l="0" t="0" r="0" b="0"/>
          <wp:wrapSquare wrapText="bothSides"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etterhead-logo-04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8228"/>
                  <a:stretch/>
                </pic:blipFill>
                <pic:spPr bwMode="auto">
                  <a:xfrm>
                    <a:off x="0" y="0"/>
                    <a:ext cx="2897505" cy="9144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30pt;height:30pt;visibility:visible;mso-wrap-style:square" o:bullet="t">
        <v:imagedata r:id="rId1" o:title=""/>
      </v:shape>
    </w:pict>
  </w:numPicBullet>
  <w:numPicBullet w:numPicBulletId="1">
    <w:pict>
      <v:shape id="_x0000_i1035" type="#_x0000_t75" style="width:30pt;height:30pt;visibility:visible;mso-wrap-style:square" o:bullet="t">
        <v:imagedata r:id="rId2" o:title=""/>
      </v:shape>
    </w:pict>
  </w:numPicBullet>
  <w:numPicBullet w:numPicBulletId="2">
    <w:pict>
      <v:shape id="_x0000_i1036" type="#_x0000_t75" style="width:30pt;height:30pt;visibility:visible;mso-wrap-style:square" o:bullet="t">
        <v:imagedata r:id="rId3" o:title=""/>
      </v:shape>
    </w:pict>
  </w:numPicBullet>
  <w:numPicBullet w:numPicBulletId="3">
    <w:pict>
      <v:shape id="_x0000_i1037" type="#_x0000_t75" style="width:30pt;height:30pt;visibility:visible;mso-wrap-style:square" o:bullet="t">
        <v:imagedata r:id="rId4" o:title=""/>
      </v:shape>
    </w:pict>
  </w:numPicBullet>
  <w:abstractNum w:abstractNumId="0" w15:restartNumberingAfterBreak="0">
    <w:nsid w:val="01316ABB"/>
    <w:multiLevelType w:val="multilevel"/>
    <w:tmpl w:val="B10C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4D1A03"/>
    <w:multiLevelType w:val="multilevel"/>
    <w:tmpl w:val="597E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D7AAE"/>
    <w:multiLevelType w:val="multilevel"/>
    <w:tmpl w:val="66F8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611B7"/>
    <w:multiLevelType w:val="multilevel"/>
    <w:tmpl w:val="9DEE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E07654"/>
    <w:multiLevelType w:val="hybridMultilevel"/>
    <w:tmpl w:val="7CCC148C"/>
    <w:lvl w:ilvl="0" w:tplc="19B49464">
      <w:start w:val="1"/>
      <w:numFmt w:val="bullet"/>
      <w:pStyle w:val="Bullets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D509E6"/>
    <w:multiLevelType w:val="multilevel"/>
    <w:tmpl w:val="7CCC148C"/>
    <w:numStyleLink w:val="Style1"/>
  </w:abstractNum>
  <w:abstractNum w:abstractNumId="6" w15:restartNumberingAfterBreak="0">
    <w:nsid w:val="1482775B"/>
    <w:multiLevelType w:val="multilevel"/>
    <w:tmpl w:val="3EB2A3C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5935FF2"/>
    <w:multiLevelType w:val="multilevel"/>
    <w:tmpl w:val="4506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370EDE"/>
    <w:multiLevelType w:val="hybridMultilevel"/>
    <w:tmpl w:val="91BC437E"/>
    <w:lvl w:ilvl="0" w:tplc="BBE83B5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55565A" w:themeColor="text2"/>
        <w:sz w:val="18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170B8"/>
        <w:sz w:val="18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98270F"/>
    <w:multiLevelType w:val="multilevel"/>
    <w:tmpl w:val="4CEC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2331C"/>
    <w:multiLevelType w:val="hybridMultilevel"/>
    <w:tmpl w:val="F412D6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A53FCE"/>
    <w:multiLevelType w:val="hybridMultilevel"/>
    <w:tmpl w:val="BD82A0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FB41D0"/>
    <w:multiLevelType w:val="hybridMultilevel"/>
    <w:tmpl w:val="FAEA6D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9D7E97"/>
    <w:multiLevelType w:val="multilevel"/>
    <w:tmpl w:val="867A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644BD2"/>
    <w:multiLevelType w:val="multilevel"/>
    <w:tmpl w:val="7CCC148C"/>
    <w:numStyleLink w:val="Style1"/>
  </w:abstractNum>
  <w:abstractNum w:abstractNumId="15" w15:restartNumberingAfterBreak="1">
    <w:nsid w:val="42602EE3"/>
    <w:multiLevelType w:val="hybridMultilevel"/>
    <w:tmpl w:val="E6E2296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161897"/>
    <w:multiLevelType w:val="hybridMultilevel"/>
    <w:tmpl w:val="33384C02"/>
    <w:lvl w:ilvl="0" w:tplc="64CC5AD6">
      <w:start w:val="1"/>
      <w:numFmt w:val="decimal"/>
      <w:pStyle w:val="NumberedItemList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4B3CC0"/>
    <w:multiLevelType w:val="hybridMultilevel"/>
    <w:tmpl w:val="806ACA3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9377B4"/>
    <w:multiLevelType w:val="hybridMultilevel"/>
    <w:tmpl w:val="EC7AB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9805C3"/>
    <w:multiLevelType w:val="hybridMultilevel"/>
    <w:tmpl w:val="5BDEE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6D56D9"/>
    <w:multiLevelType w:val="multilevel"/>
    <w:tmpl w:val="F84A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BE0605"/>
    <w:multiLevelType w:val="multilevel"/>
    <w:tmpl w:val="7CCC148C"/>
    <w:numStyleLink w:val="Style1"/>
  </w:abstractNum>
  <w:abstractNum w:abstractNumId="22" w15:restartNumberingAfterBreak="0">
    <w:nsid w:val="578D7A82"/>
    <w:multiLevelType w:val="hybridMultilevel"/>
    <w:tmpl w:val="91329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6F103D"/>
    <w:multiLevelType w:val="multilevel"/>
    <w:tmpl w:val="70B2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99C5146"/>
    <w:multiLevelType w:val="hybridMultilevel"/>
    <w:tmpl w:val="56BA7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6A2021"/>
    <w:multiLevelType w:val="hybridMultilevel"/>
    <w:tmpl w:val="00D8C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170B8"/>
        <w:sz w:val="18"/>
      </w:rPr>
    </w:lvl>
    <w:lvl w:ilvl="1" w:tplc="66729EAC">
      <w:start w:val="1"/>
      <w:numFmt w:val="bullet"/>
      <w:pStyle w:val="bullets0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170B8"/>
        <w:sz w:val="18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C41804"/>
    <w:multiLevelType w:val="hybridMultilevel"/>
    <w:tmpl w:val="2E0E5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DA1FC0"/>
    <w:multiLevelType w:val="hybridMultilevel"/>
    <w:tmpl w:val="633A2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934A58"/>
    <w:multiLevelType w:val="hybridMultilevel"/>
    <w:tmpl w:val="CFEE98FE"/>
    <w:lvl w:ilvl="0" w:tplc="CB38CB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D75DD4"/>
    <w:multiLevelType w:val="multilevel"/>
    <w:tmpl w:val="7CCC148C"/>
    <w:styleLink w:val="Style1"/>
    <w:lvl w:ilvl="0">
      <w:start w:val="1"/>
      <w:numFmt w:val="bullet"/>
      <w:pStyle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2"/>
      <w:lvlJc w:val="left"/>
      <w:pPr>
        <w:ind w:left="216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3"/>
      <w:lvlJc w:val="left"/>
      <w:pPr>
        <w:ind w:left="288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alibri" w:hAnsi="Calibri" w:hint="default"/>
        <w:color w:val="55565A" w:themeColor="text2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442A9B"/>
    <w:multiLevelType w:val="multilevel"/>
    <w:tmpl w:val="859C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52663636">
    <w:abstractNumId w:val="6"/>
  </w:num>
  <w:num w:numId="2" w16cid:durableId="840697984">
    <w:abstractNumId w:val="6"/>
  </w:num>
  <w:num w:numId="3" w16cid:durableId="483279721">
    <w:abstractNumId w:val="6"/>
  </w:num>
  <w:num w:numId="4" w16cid:durableId="1268854796">
    <w:abstractNumId w:val="6"/>
  </w:num>
  <w:num w:numId="5" w16cid:durableId="1092163873">
    <w:abstractNumId w:val="6"/>
  </w:num>
  <w:num w:numId="6" w16cid:durableId="984508601">
    <w:abstractNumId w:val="6"/>
  </w:num>
  <w:num w:numId="7" w16cid:durableId="1194612307">
    <w:abstractNumId w:val="6"/>
  </w:num>
  <w:num w:numId="8" w16cid:durableId="255676257">
    <w:abstractNumId w:val="6"/>
  </w:num>
  <w:num w:numId="9" w16cid:durableId="1029068997">
    <w:abstractNumId w:val="6"/>
  </w:num>
  <w:num w:numId="10" w16cid:durableId="1445736339">
    <w:abstractNumId w:val="6"/>
  </w:num>
  <w:num w:numId="11" w16cid:durableId="1311322724">
    <w:abstractNumId w:val="6"/>
  </w:num>
  <w:num w:numId="12" w16cid:durableId="1678925400">
    <w:abstractNumId w:val="6"/>
  </w:num>
  <w:num w:numId="13" w16cid:durableId="1587153659">
    <w:abstractNumId w:val="6"/>
  </w:num>
  <w:num w:numId="14" w16cid:durableId="457801610">
    <w:abstractNumId w:val="6"/>
  </w:num>
  <w:num w:numId="15" w16cid:durableId="418870355">
    <w:abstractNumId w:val="6"/>
  </w:num>
  <w:num w:numId="16" w16cid:durableId="158618544">
    <w:abstractNumId w:val="6"/>
  </w:num>
  <w:num w:numId="17" w16cid:durableId="406923695">
    <w:abstractNumId w:val="6"/>
  </w:num>
  <w:num w:numId="18" w16cid:durableId="742021943">
    <w:abstractNumId w:val="6"/>
  </w:num>
  <w:num w:numId="19" w16cid:durableId="1591503214">
    <w:abstractNumId w:val="6"/>
  </w:num>
  <w:num w:numId="20" w16cid:durableId="1197309431">
    <w:abstractNumId w:val="6"/>
  </w:num>
  <w:num w:numId="21" w16cid:durableId="343559545">
    <w:abstractNumId w:val="1"/>
  </w:num>
  <w:num w:numId="22" w16cid:durableId="1293900597">
    <w:abstractNumId w:val="9"/>
  </w:num>
  <w:num w:numId="23" w16cid:durableId="1765422162">
    <w:abstractNumId w:val="20"/>
  </w:num>
  <w:num w:numId="24" w16cid:durableId="1884367504">
    <w:abstractNumId w:val="2"/>
  </w:num>
  <w:num w:numId="25" w16cid:durableId="353266501">
    <w:abstractNumId w:val="13"/>
  </w:num>
  <w:num w:numId="26" w16cid:durableId="1915120817">
    <w:abstractNumId w:val="27"/>
  </w:num>
  <w:num w:numId="27" w16cid:durableId="109515314">
    <w:abstractNumId w:val="24"/>
  </w:num>
  <w:num w:numId="28" w16cid:durableId="1610892642">
    <w:abstractNumId w:val="4"/>
  </w:num>
  <w:num w:numId="29" w16cid:durableId="1339575992">
    <w:abstractNumId w:val="29"/>
  </w:num>
  <w:num w:numId="30" w16cid:durableId="1059397818">
    <w:abstractNumId w:val="14"/>
  </w:num>
  <w:num w:numId="31" w16cid:durableId="1174488628">
    <w:abstractNumId w:val="21"/>
  </w:num>
  <w:num w:numId="32" w16cid:durableId="2009481569">
    <w:abstractNumId w:val="5"/>
  </w:num>
  <w:num w:numId="33" w16cid:durableId="1415741149">
    <w:abstractNumId w:val="16"/>
  </w:num>
  <w:num w:numId="34" w16cid:durableId="1403018953">
    <w:abstractNumId w:val="25"/>
  </w:num>
  <w:num w:numId="35" w16cid:durableId="1581989590">
    <w:abstractNumId w:val="8"/>
  </w:num>
  <w:num w:numId="36" w16cid:durableId="771707283">
    <w:abstractNumId w:val="17"/>
  </w:num>
  <w:num w:numId="37" w16cid:durableId="354231762">
    <w:abstractNumId w:val="12"/>
  </w:num>
  <w:num w:numId="38" w16cid:durableId="815493440">
    <w:abstractNumId w:val="10"/>
  </w:num>
  <w:num w:numId="39" w16cid:durableId="377556834">
    <w:abstractNumId w:val="7"/>
  </w:num>
  <w:num w:numId="40" w16cid:durableId="2101751836">
    <w:abstractNumId w:val="3"/>
  </w:num>
  <w:num w:numId="41" w16cid:durableId="706031171">
    <w:abstractNumId w:val="30"/>
  </w:num>
  <w:num w:numId="42" w16cid:durableId="262569788">
    <w:abstractNumId w:val="0"/>
  </w:num>
  <w:num w:numId="43" w16cid:durableId="374158264">
    <w:abstractNumId w:val="23"/>
  </w:num>
  <w:num w:numId="44" w16cid:durableId="1194610566">
    <w:abstractNumId w:val="18"/>
  </w:num>
  <w:num w:numId="45" w16cid:durableId="404688406">
    <w:abstractNumId w:val="28"/>
  </w:num>
  <w:num w:numId="46" w16cid:durableId="781191299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109353781">
    <w:abstractNumId w:val="22"/>
  </w:num>
  <w:num w:numId="48" w16cid:durableId="43675623">
    <w:abstractNumId w:val="19"/>
  </w:num>
  <w:num w:numId="49" w16cid:durableId="35668748">
    <w:abstractNumId w:val="26"/>
  </w:num>
  <w:num w:numId="50" w16cid:durableId="12195897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6F0"/>
    <w:rsid w:val="0000533F"/>
    <w:rsid w:val="000154DD"/>
    <w:rsid w:val="00015C27"/>
    <w:rsid w:val="00023563"/>
    <w:rsid w:val="00027E05"/>
    <w:rsid w:val="00050ABF"/>
    <w:rsid w:val="00055D80"/>
    <w:rsid w:val="00066818"/>
    <w:rsid w:val="00076487"/>
    <w:rsid w:val="000842F9"/>
    <w:rsid w:val="000862A3"/>
    <w:rsid w:val="00090873"/>
    <w:rsid w:val="00097904"/>
    <w:rsid w:val="000A41FC"/>
    <w:rsid w:val="000B305A"/>
    <w:rsid w:val="000B57E7"/>
    <w:rsid w:val="000C122F"/>
    <w:rsid w:val="000C3579"/>
    <w:rsid w:val="000C52DA"/>
    <w:rsid w:val="000C6899"/>
    <w:rsid w:val="000C6C6D"/>
    <w:rsid w:val="000D5A46"/>
    <w:rsid w:val="000E48A2"/>
    <w:rsid w:val="000F24E2"/>
    <w:rsid w:val="000F714A"/>
    <w:rsid w:val="00102F89"/>
    <w:rsid w:val="00105837"/>
    <w:rsid w:val="00113FE5"/>
    <w:rsid w:val="0011687E"/>
    <w:rsid w:val="0011731F"/>
    <w:rsid w:val="0012015E"/>
    <w:rsid w:val="00120B19"/>
    <w:rsid w:val="001216E7"/>
    <w:rsid w:val="00141264"/>
    <w:rsid w:val="0014547E"/>
    <w:rsid w:val="00154740"/>
    <w:rsid w:val="00155EDE"/>
    <w:rsid w:val="00157268"/>
    <w:rsid w:val="001639FB"/>
    <w:rsid w:val="00172C17"/>
    <w:rsid w:val="00174680"/>
    <w:rsid w:val="00182E1A"/>
    <w:rsid w:val="00184B08"/>
    <w:rsid w:val="00184B19"/>
    <w:rsid w:val="00187CFD"/>
    <w:rsid w:val="0019394E"/>
    <w:rsid w:val="001A1DC2"/>
    <w:rsid w:val="001A4A7F"/>
    <w:rsid w:val="001A4CFB"/>
    <w:rsid w:val="001B5E5B"/>
    <w:rsid w:val="001B7801"/>
    <w:rsid w:val="001C1A38"/>
    <w:rsid w:val="001C55C3"/>
    <w:rsid w:val="001C6604"/>
    <w:rsid w:val="001D2908"/>
    <w:rsid w:val="001D41B2"/>
    <w:rsid w:val="001D6FD8"/>
    <w:rsid w:val="001E3138"/>
    <w:rsid w:val="001E4E5E"/>
    <w:rsid w:val="001E5839"/>
    <w:rsid w:val="001F332C"/>
    <w:rsid w:val="001F4F02"/>
    <w:rsid w:val="002003F3"/>
    <w:rsid w:val="00206C4C"/>
    <w:rsid w:val="0022267C"/>
    <w:rsid w:val="002255C5"/>
    <w:rsid w:val="002276E0"/>
    <w:rsid w:val="0023273C"/>
    <w:rsid w:val="00234325"/>
    <w:rsid w:val="00242C49"/>
    <w:rsid w:val="002447E2"/>
    <w:rsid w:val="00245B81"/>
    <w:rsid w:val="002472BE"/>
    <w:rsid w:val="002541C0"/>
    <w:rsid w:val="00254DCC"/>
    <w:rsid w:val="00255D5E"/>
    <w:rsid w:val="0025654C"/>
    <w:rsid w:val="00264242"/>
    <w:rsid w:val="00265867"/>
    <w:rsid w:val="00265F5E"/>
    <w:rsid w:val="002722B6"/>
    <w:rsid w:val="00274154"/>
    <w:rsid w:val="002752B6"/>
    <w:rsid w:val="00276CF1"/>
    <w:rsid w:val="00285652"/>
    <w:rsid w:val="002869C5"/>
    <w:rsid w:val="00286FD4"/>
    <w:rsid w:val="00294832"/>
    <w:rsid w:val="002A7BF5"/>
    <w:rsid w:val="002B1D42"/>
    <w:rsid w:val="002B5110"/>
    <w:rsid w:val="002C01C6"/>
    <w:rsid w:val="002C1BBD"/>
    <w:rsid w:val="002D113A"/>
    <w:rsid w:val="002D47F8"/>
    <w:rsid w:val="002E419B"/>
    <w:rsid w:val="003005E1"/>
    <w:rsid w:val="00303658"/>
    <w:rsid w:val="00306438"/>
    <w:rsid w:val="00307155"/>
    <w:rsid w:val="0031074E"/>
    <w:rsid w:val="003111CB"/>
    <w:rsid w:val="00313524"/>
    <w:rsid w:val="00314A45"/>
    <w:rsid w:val="00316468"/>
    <w:rsid w:val="00323052"/>
    <w:rsid w:val="00324841"/>
    <w:rsid w:val="00333EBB"/>
    <w:rsid w:val="0034162B"/>
    <w:rsid w:val="0034744F"/>
    <w:rsid w:val="00354A96"/>
    <w:rsid w:val="00362551"/>
    <w:rsid w:val="0037096E"/>
    <w:rsid w:val="00370F00"/>
    <w:rsid w:val="0037509C"/>
    <w:rsid w:val="00376C86"/>
    <w:rsid w:val="00381208"/>
    <w:rsid w:val="00381233"/>
    <w:rsid w:val="0038266E"/>
    <w:rsid w:val="0038356C"/>
    <w:rsid w:val="00383C42"/>
    <w:rsid w:val="003860D2"/>
    <w:rsid w:val="00386F50"/>
    <w:rsid w:val="00396A8C"/>
    <w:rsid w:val="003A4B86"/>
    <w:rsid w:val="003B1299"/>
    <w:rsid w:val="003B45AB"/>
    <w:rsid w:val="003B4B5A"/>
    <w:rsid w:val="003B6682"/>
    <w:rsid w:val="003B7CBE"/>
    <w:rsid w:val="003C1ECF"/>
    <w:rsid w:val="003D0CC0"/>
    <w:rsid w:val="003D46D1"/>
    <w:rsid w:val="003D5535"/>
    <w:rsid w:val="003D7C35"/>
    <w:rsid w:val="003D7E81"/>
    <w:rsid w:val="003F0785"/>
    <w:rsid w:val="003F701D"/>
    <w:rsid w:val="003F761E"/>
    <w:rsid w:val="003F78F0"/>
    <w:rsid w:val="00400CEE"/>
    <w:rsid w:val="0040423E"/>
    <w:rsid w:val="00406694"/>
    <w:rsid w:val="00410546"/>
    <w:rsid w:val="00410F67"/>
    <w:rsid w:val="00413DF3"/>
    <w:rsid w:val="004173AA"/>
    <w:rsid w:val="0041742C"/>
    <w:rsid w:val="00422D8B"/>
    <w:rsid w:val="00425C69"/>
    <w:rsid w:val="0043264F"/>
    <w:rsid w:val="004338C1"/>
    <w:rsid w:val="00437047"/>
    <w:rsid w:val="004454C3"/>
    <w:rsid w:val="00453B06"/>
    <w:rsid w:val="004549D0"/>
    <w:rsid w:val="00456326"/>
    <w:rsid w:val="00460729"/>
    <w:rsid w:val="00462424"/>
    <w:rsid w:val="00464100"/>
    <w:rsid w:val="00465139"/>
    <w:rsid w:val="00470019"/>
    <w:rsid w:val="00482EC1"/>
    <w:rsid w:val="00484A71"/>
    <w:rsid w:val="00495BF9"/>
    <w:rsid w:val="00497733"/>
    <w:rsid w:val="00497ADE"/>
    <w:rsid w:val="004A0E52"/>
    <w:rsid w:val="004A1290"/>
    <w:rsid w:val="004B045B"/>
    <w:rsid w:val="004B0ACE"/>
    <w:rsid w:val="004B1DC9"/>
    <w:rsid w:val="004B50BC"/>
    <w:rsid w:val="004B61E8"/>
    <w:rsid w:val="004C034B"/>
    <w:rsid w:val="004C2B7F"/>
    <w:rsid w:val="004C37F0"/>
    <w:rsid w:val="004C3B7E"/>
    <w:rsid w:val="004C3F0E"/>
    <w:rsid w:val="004D5EB9"/>
    <w:rsid w:val="004E0018"/>
    <w:rsid w:val="004E253F"/>
    <w:rsid w:val="004E271D"/>
    <w:rsid w:val="004E3974"/>
    <w:rsid w:val="005011E2"/>
    <w:rsid w:val="00506668"/>
    <w:rsid w:val="00506D7A"/>
    <w:rsid w:val="00507A5F"/>
    <w:rsid w:val="00516B7B"/>
    <w:rsid w:val="00517C04"/>
    <w:rsid w:val="00517CCB"/>
    <w:rsid w:val="00520432"/>
    <w:rsid w:val="00523859"/>
    <w:rsid w:val="005239E0"/>
    <w:rsid w:val="00523E4D"/>
    <w:rsid w:val="00526A56"/>
    <w:rsid w:val="005308DD"/>
    <w:rsid w:val="00532B0D"/>
    <w:rsid w:val="00547537"/>
    <w:rsid w:val="005549B3"/>
    <w:rsid w:val="0055546F"/>
    <w:rsid w:val="00563A8A"/>
    <w:rsid w:val="005643B5"/>
    <w:rsid w:val="00573863"/>
    <w:rsid w:val="00580781"/>
    <w:rsid w:val="00583BAB"/>
    <w:rsid w:val="00590AD6"/>
    <w:rsid w:val="00592979"/>
    <w:rsid w:val="0059780D"/>
    <w:rsid w:val="005A0688"/>
    <w:rsid w:val="005A575D"/>
    <w:rsid w:val="005B5852"/>
    <w:rsid w:val="005C05F2"/>
    <w:rsid w:val="005C2830"/>
    <w:rsid w:val="005C28DE"/>
    <w:rsid w:val="005C37D6"/>
    <w:rsid w:val="005C4E93"/>
    <w:rsid w:val="005C5385"/>
    <w:rsid w:val="005C5E8E"/>
    <w:rsid w:val="005D22AF"/>
    <w:rsid w:val="005D3905"/>
    <w:rsid w:val="005E6990"/>
    <w:rsid w:val="005F0DDE"/>
    <w:rsid w:val="005F3DC8"/>
    <w:rsid w:val="005F43C5"/>
    <w:rsid w:val="00610103"/>
    <w:rsid w:val="00610CA1"/>
    <w:rsid w:val="0061313C"/>
    <w:rsid w:val="006220B9"/>
    <w:rsid w:val="0062495B"/>
    <w:rsid w:val="0062551D"/>
    <w:rsid w:val="00627E74"/>
    <w:rsid w:val="006377AB"/>
    <w:rsid w:val="00641A7F"/>
    <w:rsid w:val="00641ED4"/>
    <w:rsid w:val="00655327"/>
    <w:rsid w:val="00661064"/>
    <w:rsid w:val="00662759"/>
    <w:rsid w:val="006647BF"/>
    <w:rsid w:val="00680855"/>
    <w:rsid w:val="00680D19"/>
    <w:rsid w:val="00681593"/>
    <w:rsid w:val="00691DC7"/>
    <w:rsid w:val="006A19BD"/>
    <w:rsid w:val="006A5E23"/>
    <w:rsid w:val="006A6321"/>
    <w:rsid w:val="006B5166"/>
    <w:rsid w:val="006C13DF"/>
    <w:rsid w:val="006C1486"/>
    <w:rsid w:val="006D40AA"/>
    <w:rsid w:val="006D4DF3"/>
    <w:rsid w:val="006D777E"/>
    <w:rsid w:val="00702B61"/>
    <w:rsid w:val="00703781"/>
    <w:rsid w:val="00712408"/>
    <w:rsid w:val="00715E44"/>
    <w:rsid w:val="00721376"/>
    <w:rsid w:val="00731E8E"/>
    <w:rsid w:val="00734091"/>
    <w:rsid w:val="00735C27"/>
    <w:rsid w:val="00743C22"/>
    <w:rsid w:val="00744F63"/>
    <w:rsid w:val="00750390"/>
    <w:rsid w:val="00766147"/>
    <w:rsid w:val="0076784E"/>
    <w:rsid w:val="007761B0"/>
    <w:rsid w:val="00777BE5"/>
    <w:rsid w:val="00794A40"/>
    <w:rsid w:val="00797C52"/>
    <w:rsid w:val="007A1D89"/>
    <w:rsid w:val="007A40DE"/>
    <w:rsid w:val="007B0134"/>
    <w:rsid w:val="007B5106"/>
    <w:rsid w:val="007C4C32"/>
    <w:rsid w:val="007D532A"/>
    <w:rsid w:val="007E009B"/>
    <w:rsid w:val="007E0899"/>
    <w:rsid w:val="007E2DEC"/>
    <w:rsid w:val="007F2417"/>
    <w:rsid w:val="007F2442"/>
    <w:rsid w:val="007F648E"/>
    <w:rsid w:val="00805A44"/>
    <w:rsid w:val="00807A38"/>
    <w:rsid w:val="00807CCE"/>
    <w:rsid w:val="008142A1"/>
    <w:rsid w:val="00820388"/>
    <w:rsid w:val="0082141D"/>
    <w:rsid w:val="008376B1"/>
    <w:rsid w:val="00840F46"/>
    <w:rsid w:val="008425CF"/>
    <w:rsid w:val="00844314"/>
    <w:rsid w:val="00844CFA"/>
    <w:rsid w:val="00854F41"/>
    <w:rsid w:val="008571F2"/>
    <w:rsid w:val="00872A08"/>
    <w:rsid w:val="00872D7F"/>
    <w:rsid w:val="00873B0B"/>
    <w:rsid w:val="0087424B"/>
    <w:rsid w:val="00876393"/>
    <w:rsid w:val="00876B1E"/>
    <w:rsid w:val="00876EAF"/>
    <w:rsid w:val="00890654"/>
    <w:rsid w:val="00893588"/>
    <w:rsid w:val="008A1728"/>
    <w:rsid w:val="008B09CA"/>
    <w:rsid w:val="008B2F3F"/>
    <w:rsid w:val="008B3DDC"/>
    <w:rsid w:val="008C330D"/>
    <w:rsid w:val="008C3A72"/>
    <w:rsid w:val="008D07C9"/>
    <w:rsid w:val="008D538B"/>
    <w:rsid w:val="008D5C5C"/>
    <w:rsid w:val="008D75C5"/>
    <w:rsid w:val="008E07AE"/>
    <w:rsid w:val="008E649E"/>
    <w:rsid w:val="008F2870"/>
    <w:rsid w:val="008F3275"/>
    <w:rsid w:val="008F5568"/>
    <w:rsid w:val="008F71AA"/>
    <w:rsid w:val="00903790"/>
    <w:rsid w:val="009152D6"/>
    <w:rsid w:val="00925622"/>
    <w:rsid w:val="009469B6"/>
    <w:rsid w:val="009501A9"/>
    <w:rsid w:val="0097151D"/>
    <w:rsid w:val="00972ACE"/>
    <w:rsid w:val="00987D4F"/>
    <w:rsid w:val="00992078"/>
    <w:rsid w:val="00993FA9"/>
    <w:rsid w:val="009A6F38"/>
    <w:rsid w:val="009C3313"/>
    <w:rsid w:val="009C47A8"/>
    <w:rsid w:val="009C6A61"/>
    <w:rsid w:val="009D1A80"/>
    <w:rsid w:val="009D1C61"/>
    <w:rsid w:val="009D5781"/>
    <w:rsid w:val="009D5B8D"/>
    <w:rsid w:val="009E0B15"/>
    <w:rsid w:val="009E65B5"/>
    <w:rsid w:val="009E68F3"/>
    <w:rsid w:val="009F268D"/>
    <w:rsid w:val="00A07766"/>
    <w:rsid w:val="00A1008F"/>
    <w:rsid w:val="00A11BB1"/>
    <w:rsid w:val="00A17AEA"/>
    <w:rsid w:val="00A20B44"/>
    <w:rsid w:val="00A22CE9"/>
    <w:rsid w:val="00A30239"/>
    <w:rsid w:val="00A372CD"/>
    <w:rsid w:val="00A41EE2"/>
    <w:rsid w:val="00A440FE"/>
    <w:rsid w:val="00A459C3"/>
    <w:rsid w:val="00A46038"/>
    <w:rsid w:val="00A513D8"/>
    <w:rsid w:val="00A5378C"/>
    <w:rsid w:val="00A575C4"/>
    <w:rsid w:val="00A61993"/>
    <w:rsid w:val="00A72DD5"/>
    <w:rsid w:val="00A76CD7"/>
    <w:rsid w:val="00A81AF9"/>
    <w:rsid w:val="00A83081"/>
    <w:rsid w:val="00A83AC9"/>
    <w:rsid w:val="00A83D7A"/>
    <w:rsid w:val="00A84A8B"/>
    <w:rsid w:val="00A86287"/>
    <w:rsid w:val="00A867D7"/>
    <w:rsid w:val="00AA0C54"/>
    <w:rsid w:val="00AA28B1"/>
    <w:rsid w:val="00AA768B"/>
    <w:rsid w:val="00AB06F0"/>
    <w:rsid w:val="00AB0F43"/>
    <w:rsid w:val="00AB200A"/>
    <w:rsid w:val="00AC3A1C"/>
    <w:rsid w:val="00AC45BF"/>
    <w:rsid w:val="00AC6F6B"/>
    <w:rsid w:val="00AD3051"/>
    <w:rsid w:val="00AD3AF1"/>
    <w:rsid w:val="00AE1D38"/>
    <w:rsid w:val="00AE3162"/>
    <w:rsid w:val="00AF0788"/>
    <w:rsid w:val="00AF0CB0"/>
    <w:rsid w:val="00AF528F"/>
    <w:rsid w:val="00B02122"/>
    <w:rsid w:val="00B04666"/>
    <w:rsid w:val="00B07B91"/>
    <w:rsid w:val="00B15D57"/>
    <w:rsid w:val="00B2357A"/>
    <w:rsid w:val="00B279EB"/>
    <w:rsid w:val="00B43D13"/>
    <w:rsid w:val="00B47C28"/>
    <w:rsid w:val="00B47D79"/>
    <w:rsid w:val="00B60DC6"/>
    <w:rsid w:val="00B623AF"/>
    <w:rsid w:val="00B63ED9"/>
    <w:rsid w:val="00B65E45"/>
    <w:rsid w:val="00B72A72"/>
    <w:rsid w:val="00B74FD9"/>
    <w:rsid w:val="00B80006"/>
    <w:rsid w:val="00B84C02"/>
    <w:rsid w:val="00B920B0"/>
    <w:rsid w:val="00B92631"/>
    <w:rsid w:val="00BA2051"/>
    <w:rsid w:val="00BA2B7D"/>
    <w:rsid w:val="00BA7C7B"/>
    <w:rsid w:val="00BB2257"/>
    <w:rsid w:val="00BB2A14"/>
    <w:rsid w:val="00BB3AE1"/>
    <w:rsid w:val="00BB62DC"/>
    <w:rsid w:val="00BD2849"/>
    <w:rsid w:val="00BF6F43"/>
    <w:rsid w:val="00C035CD"/>
    <w:rsid w:val="00C03B57"/>
    <w:rsid w:val="00C20577"/>
    <w:rsid w:val="00C222EC"/>
    <w:rsid w:val="00C23C67"/>
    <w:rsid w:val="00C30BFF"/>
    <w:rsid w:val="00C32474"/>
    <w:rsid w:val="00C33B4F"/>
    <w:rsid w:val="00C4054A"/>
    <w:rsid w:val="00C442A6"/>
    <w:rsid w:val="00C443C6"/>
    <w:rsid w:val="00C46D1C"/>
    <w:rsid w:val="00C54341"/>
    <w:rsid w:val="00C7148E"/>
    <w:rsid w:val="00C71B86"/>
    <w:rsid w:val="00C7386A"/>
    <w:rsid w:val="00C73BDE"/>
    <w:rsid w:val="00C866D6"/>
    <w:rsid w:val="00C959B9"/>
    <w:rsid w:val="00C973A2"/>
    <w:rsid w:val="00CA0672"/>
    <w:rsid w:val="00CA199B"/>
    <w:rsid w:val="00CA21F6"/>
    <w:rsid w:val="00CA3B0A"/>
    <w:rsid w:val="00CA4C59"/>
    <w:rsid w:val="00CA730D"/>
    <w:rsid w:val="00CA76AF"/>
    <w:rsid w:val="00CC0F2A"/>
    <w:rsid w:val="00CC45CF"/>
    <w:rsid w:val="00CC6060"/>
    <w:rsid w:val="00CD08A1"/>
    <w:rsid w:val="00CD3BE8"/>
    <w:rsid w:val="00CD5D88"/>
    <w:rsid w:val="00CD6F57"/>
    <w:rsid w:val="00CE31A4"/>
    <w:rsid w:val="00CE5249"/>
    <w:rsid w:val="00CF1F67"/>
    <w:rsid w:val="00CF5E4A"/>
    <w:rsid w:val="00D03B20"/>
    <w:rsid w:val="00D05A1C"/>
    <w:rsid w:val="00D158B9"/>
    <w:rsid w:val="00D21511"/>
    <w:rsid w:val="00D312AC"/>
    <w:rsid w:val="00D35DA6"/>
    <w:rsid w:val="00D41F1B"/>
    <w:rsid w:val="00D424CA"/>
    <w:rsid w:val="00D44220"/>
    <w:rsid w:val="00D47B86"/>
    <w:rsid w:val="00D517D1"/>
    <w:rsid w:val="00D528BD"/>
    <w:rsid w:val="00D537A7"/>
    <w:rsid w:val="00D7004C"/>
    <w:rsid w:val="00D827E2"/>
    <w:rsid w:val="00D900F7"/>
    <w:rsid w:val="00D94E48"/>
    <w:rsid w:val="00D96DB5"/>
    <w:rsid w:val="00DA2FB2"/>
    <w:rsid w:val="00DA6E82"/>
    <w:rsid w:val="00DB2B7F"/>
    <w:rsid w:val="00DC076F"/>
    <w:rsid w:val="00DC6F2E"/>
    <w:rsid w:val="00DD0F4F"/>
    <w:rsid w:val="00DD1E30"/>
    <w:rsid w:val="00DD2DC2"/>
    <w:rsid w:val="00DE0FC4"/>
    <w:rsid w:val="00DE58AB"/>
    <w:rsid w:val="00DF09D5"/>
    <w:rsid w:val="00DF2EE8"/>
    <w:rsid w:val="00DF43FA"/>
    <w:rsid w:val="00DF7F3A"/>
    <w:rsid w:val="00E10CC5"/>
    <w:rsid w:val="00E111E0"/>
    <w:rsid w:val="00E20E09"/>
    <w:rsid w:val="00E23A06"/>
    <w:rsid w:val="00E25A5F"/>
    <w:rsid w:val="00E26BF9"/>
    <w:rsid w:val="00E27FAA"/>
    <w:rsid w:val="00E344EA"/>
    <w:rsid w:val="00E60227"/>
    <w:rsid w:val="00E63EEE"/>
    <w:rsid w:val="00E71792"/>
    <w:rsid w:val="00E72E26"/>
    <w:rsid w:val="00E81A1A"/>
    <w:rsid w:val="00E92EFB"/>
    <w:rsid w:val="00EA20C6"/>
    <w:rsid w:val="00EA441B"/>
    <w:rsid w:val="00EA7A8A"/>
    <w:rsid w:val="00EB0F0F"/>
    <w:rsid w:val="00EB2386"/>
    <w:rsid w:val="00EB74A2"/>
    <w:rsid w:val="00EB7B3D"/>
    <w:rsid w:val="00EC0C4F"/>
    <w:rsid w:val="00EC754C"/>
    <w:rsid w:val="00ED380C"/>
    <w:rsid w:val="00ED6062"/>
    <w:rsid w:val="00ED7051"/>
    <w:rsid w:val="00EE08FB"/>
    <w:rsid w:val="00EE20A7"/>
    <w:rsid w:val="00EE2898"/>
    <w:rsid w:val="00EE59E2"/>
    <w:rsid w:val="00EF7CC1"/>
    <w:rsid w:val="00F01C84"/>
    <w:rsid w:val="00F04CCC"/>
    <w:rsid w:val="00F07C91"/>
    <w:rsid w:val="00F10790"/>
    <w:rsid w:val="00F1217A"/>
    <w:rsid w:val="00F150B8"/>
    <w:rsid w:val="00F15B45"/>
    <w:rsid w:val="00F16C2C"/>
    <w:rsid w:val="00F22AD4"/>
    <w:rsid w:val="00F326C4"/>
    <w:rsid w:val="00F35ECD"/>
    <w:rsid w:val="00F430EB"/>
    <w:rsid w:val="00F50DD2"/>
    <w:rsid w:val="00F71E98"/>
    <w:rsid w:val="00F7230E"/>
    <w:rsid w:val="00F87417"/>
    <w:rsid w:val="00F90E38"/>
    <w:rsid w:val="00F94EBB"/>
    <w:rsid w:val="00F95FF9"/>
    <w:rsid w:val="00FA2C71"/>
    <w:rsid w:val="00FA5A05"/>
    <w:rsid w:val="00FA7536"/>
    <w:rsid w:val="00FA7B35"/>
    <w:rsid w:val="00FB128D"/>
    <w:rsid w:val="00FC1436"/>
    <w:rsid w:val="00FC18F7"/>
    <w:rsid w:val="00FD44AD"/>
    <w:rsid w:val="00FE0B91"/>
    <w:rsid w:val="00FE3FC3"/>
    <w:rsid w:val="00FE41C5"/>
    <w:rsid w:val="00FF1AD5"/>
    <w:rsid w:val="00FF1D37"/>
    <w:rsid w:val="00FF3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A9FBA4"/>
  <w15:chartTrackingRefBased/>
  <w15:docId w15:val="{AD716EBF-7C22-4530-BA69-50803A789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8A2"/>
    <w:rPr>
      <w:color w:val="55565A" w:themeColor="text2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48A2"/>
    <w:pPr>
      <w:keepNext/>
      <w:keepLines/>
      <w:pBdr>
        <w:bottom w:val="dashSmallGap" w:sz="4" w:space="2" w:color="F18A00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i/>
      <w:color w:val="2C4186" w:themeColor="text1" w:themeTint="E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48A2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i/>
      <w:color w:val="2C4186" w:themeColor="text1" w:themeTint="E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48A2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i/>
      <w:color w:val="2C4186" w:themeColor="text1" w:themeTint="E6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70019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2C4186" w:themeColor="text1" w:themeTint="E6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70019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i/>
      <w:color w:val="2C4186" w:themeColor="text1" w:themeTint="E6"/>
      <w:sz w:val="26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70019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C4186" w:themeColor="text1" w:themeTint="E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70019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Cs/>
      <w:i/>
      <w:color w:val="2C4186" w:themeColor="text1" w:themeTint="E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0E48A2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784500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0E48A2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784500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8A2"/>
    <w:rPr>
      <w:rFonts w:asciiTheme="majorHAnsi" w:eastAsiaTheme="majorEastAsia" w:hAnsiTheme="majorHAnsi" w:cstheme="majorBidi"/>
      <w:i/>
      <w:color w:val="2C4186" w:themeColor="text1" w:themeTint="E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48A2"/>
    <w:rPr>
      <w:rFonts w:asciiTheme="majorHAnsi" w:eastAsiaTheme="majorEastAsia" w:hAnsiTheme="majorHAnsi" w:cstheme="majorBidi"/>
      <w:i/>
      <w:color w:val="2C4186" w:themeColor="text1" w:themeTint="E6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E48A2"/>
    <w:rPr>
      <w:rFonts w:asciiTheme="majorHAnsi" w:eastAsiaTheme="majorEastAsia" w:hAnsiTheme="majorHAnsi" w:cstheme="majorBidi"/>
      <w:i/>
      <w:color w:val="2C4186" w:themeColor="text1" w:themeTint="E6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70019"/>
    <w:rPr>
      <w:rFonts w:asciiTheme="majorHAnsi" w:eastAsiaTheme="majorEastAsia" w:hAnsiTheme="majorHAnsi" w:cstheme="majorBidi"/>
      <w:i/>
      <w:iCs/>
      <w:color w:val="2C4186" w:themeColor="text1" w:themeTint="E6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470019"/>
    <w:rPr>
      <w:rFonts w:asciiTheme="majorHAnsi" w:eastAsiaTheme="majorEastAsia" w:hAnsiTheme="majorHAnsi" w:cstheme="majorBidi"/>
      <w:i/>
      <w:color w:val="2C4186" w:themeColor="text1" w:themeTint="E6"/>
      <w:sz w:val="26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470019"/>
    <w:rPr>
      <w:rFonts w:asciiTheme="majorHAnsi" w:eastAsiaTheme="majorEastAsia" w:hAnsiTheme="majorHAnsi" w:cstheme="majorBidi"/>
      <w:i/>
      <w:iCs/>
      <w:color w:val="2C4186" w:themeColor="text1" w:themeTint="E6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470019"/>
    <w:rPr>
      <w:rFonts w:asciiTheme="majorHAnsi" w:eastAsiaTheme="majorEastAsia" w:hAnsiTheme="majorHAnsi" w:cstheme="majorBidi"/>
      <w:bCs/>
      <w:i/>
      <w:color w:val="2C4186" w:themeColor="text1" w:themeTint="E6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sid w:val="000E48A2"/>
    <w:rPr>
      <w:rFonts w:asciiTheme="majorHAnsi" w:eastAsiaTheme="majorEastAsia" w:hAnsiTheme="majorHAnsi" w:cstheme="majorBidi"/>
      <w:color w:val="784500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8A2"/>
    <w:rPr>
      <w:rFonts w:asciiTheme="majorHAnsi" w:eastAsiaTheme="majorEastAsia" w:hAnsiTheme="majorHAnsi" w:cstheme="majorBidi"/>
      <w:i/>
      <w:iCs/>
      <w:color w:val="784500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E48A2"/>
    <w:pPr>
      <w:spacing w:line="240" w:lineRule="auto"/>
    </w:pPr>
    <w:rPr>
      <w:b/>
      <w:bCs/>
      <w:color w:val="3955B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E48A2"/>
    <w:pPr>
      <w:spacing w:after="0" w:line="240" w:lineRule="auto"/>
      <w:contextualSpacing/>
    </w:pPr>
    <w:rPr>
      <w:rFonts w:asciiTheme="majorHAnsi" w:eastAsiaTheme="majorEastAsia" w:hAnsiTheme="majorHAnsi" w:cstheme="majorBidi"/>
      <w:i/>
      <w:color w:val="F18A00" w:themeColor="accent2"/>
      <w:sz w:val="5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0E48A2"/>
    <w:rPr>
      <w:rFonts w:asciiTheme="majorHAnsi" w:eastAsiaTheme="majorEastAsia" w:hAnsiTheme="majorHAnsi" w:cstheme="majorBidi"/>
      <w:i/>
      <w:color w:val="F18A00" w:themeColor="accent2"/>
      <w:sz w:val="5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019"/>
    <w:pPr>
      <w:numPr>
        <w:ilvl w:val="1"/>
      </w:numPr>
      <w:spacing w:after="240"/>
    </w:pPr>
    <w:rPr>
      <w:color w:val="2C4186" w:themeColor="text1" w:themeTint="E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019"/>
    <w:rPr>
      <w:color w:val="2C4186" w:themeColor="text1" w:themeTint="E6"/>
      <w:sz w:val="28"/>
      <w:szCs w:val="28"/>
    </w:rPr>
  </w:style>
  <w:style w:type="character" w:styleId="Strong">
    <w:name w:val="Strong"/>
    <w:basedOn w:val="DefaultParagraphFont"/>
    <w:uiPriority w:val="22"/>
    <w:qFormat/>
    <w:rsid w:val="000E48A2"/>
    <w:rPr>
      <w:b/>
      <w:bCs/>
    </w:rPr>
  </w:style>
  <w:style w:type="character" w:styleId="Emphasis">
    <w:name w:val="Emphasis"/>
    <w:basedOn w:val="DefaultParagraphFont"/>
    <w:uiPriority w:val="20"/>
    <w:qFormat/>
    <w:rsid w:val="00470019"/>
    <w:rPr>
      <w:rFonts w:asciiTheme="minorHAnsi" w:hAnsiTheme="minorHAnsi"/>
      <w:i/>
      <w:iCs/>
      <w:color w:val="23346B" w:themeColor="text1"/>
      <w:sz w:val="20"/>
    </w:rPr>
  </w:style>
  <w:style w:type="paragraph" w:styleId="NoSpacing">
    <w:name w:val="No Spacing"/>
    <w:link w:val="NoSpacingChar"/>
    <w:uiPriority w:val="1"/>
    <w:qFormat/>
    <w:rsid w:val="000E48A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6784E"/>
    <w:pPr>
      <w:spacing w:before="160" w:line="360" w:lineRule="auto"/>
      <w:ind w:left="720" w:right="720"/>
    </w:pPr>
    <w:rPr>
      <w:rFonts w:asciiTheme="majorHAnsi" w:eastAsiaTheme="majorEastAsia" w:hAnsiTheme="majorHAnsi" w:cstheme="majorBidi"/>
      <w:i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6784E"/>
    <w:rPr>
      <w:rFonts w:asciiTheme="majorHAnsi" w:eastAsiaTheme="majorEastAsia" w:hAnsiTheme="majorHAnsi" w:cstheme="majorBidi"/>
      <w:i/>
      <w:color w:val="55565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432"/>
    <w:pPr>
      <w:pBdr>
        <w:top w:val="single" w:sz="24" w:space="10" w:color="F18A00" w:themeColor="accent2"/>
      </w:pBdr>
      <w:shd w:val="clear" w:color="auto" w:fill="FFFAEF"/>
      <w:suppressAutoHyphens/>
      <w:spacing w:before="360" w:after="360" w:line="360" w:lineRule="auto"/>
      <w:ind w:left="936" w:right="936"/>
    </w:pPr>
    <w:rPr>
      <w:rFonts w:eastAsiaTheme="majorEastAsia" w:cstheme="majorBidi"/>
      <w:i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432"/>
    <w:rPr>
      <w:rFonts w:eastAsiaTheme="majorEastAsia" w:cstheme="majorBidi"/>
      <w:i/>
      <w:color w:val="55565A" w:themeColor="text2"/>
      <w:sz w:val="24"/>
      <w:szCs w:val="24"/>
      <w:shd w:val="clear" w:color="auto" w:fill="FFFAEF"/>
    </w:rPr>
  </w:style>
  <w:style w:type="character" w:styleId="SubtleEmphasis">
    <w:name w:val="Subtle Emphasis"/>
    <w:basedOn w:val="DefaultParagraphFont"/>
    <w:uiPriority w:val="19"/>
    <w:rsid w:val="000E48A2"/>
    <w:rPr>
      <w:i/>
      <w:iCs/>
      <w:color w:val="4A66C4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70019"/>
    <w:rPr>
      <w:rFonts w:asciiTheme="minorHAnsi" w:hAnsiTheme="minorHAnsi"/>
      <w:b/>
      <w:bCs/>
      <w:i/>
      <w:iCs/>
      <w:caps w:val="0"/>
      <w:smallCaps w:val="0"/>
      <w:strike w:val="0"/>
      <w:dstrike w:val="0"/>
      <w:color w:val="F18A00" w:themeColor="accent2"/>
      <w:sz w:val="20"/>
    </w:rPr>
  </w:style>
  <w:style w:type="character" w:styleId="SubtleReference">
    <w:name w:val="Subtle Reference"/>
    <w:basedOn w:val="DefaultParagraphFont"/>
    <w:uiPriority w:val="31"/>
    <w:rsid w:val="000E48A2"/>
    <w:rPr>
      <w:caps w:val="0"/>
      <w:smallCaps/>
      <w:color w:val="3955B0" w:themeColor="text1" w:themeTint="BF"/>
      <w:spacing w:val="0"/>
      <w:u w:val="single" w:color="7389D1" w:themeColor="text1" w:themeTint="80"/>
    </w:rPr>
  </w:style>
  <w:style w:type="character" w:styleId="IntenseReference">
    <w:name w:val="Intense Reference"/>
    <w:basedOn w:val="DefaultParagraphFont"/>
    <w:uiPriority w:val="32"/>
    <w:rsid w:val="000E48A2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rsid w:val="000E48A2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0E48A2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2255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5C5"/>
  </w:style>
  <w:style w:type="paragraph" w:styleId="Footer">
    <w:name w:val="footer"/>
    <w:basedOn w:val="Normal"/>
    <w:link w:val="FooterChar"/>
    <w:uiPriority w:val="99"/>
    <w:unhideWhenUsed/>
    <w:rsid w:val="002255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5C5"/>
  </w:style>
  <w:style w:type="paragraph" w:styleId="BalloonText">
    <w:name w:val="Balloon Text"/>
    <w:basedOn w:val="Normal"/>
    <w:link w:val="BalloonTextChar"/>
    <w:uiPriority w:val="99"/>
    <w:semiHidden/>
    <w:unhideWhenUsed/>
    <w:rsid w:val="00D35D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DA6"/>
    <w:rPr>
      <w:rFonts w:ascii="Segoe UI" w:hAnsi="Segoe UI" w:cs="Segoe UI"/>
      <w:sz w:val="18"/>
      <w:szCs w:val="18"/>
    </w:rPr>
  </w:style>
  <w:style w:type="paragraph" w:customStyle="1" w:styleId="Bullets">
    <w:name w:val="Bullets"/>
    <w:basedOn w:val="Normal"/>
    <w:link w:val="BulletsChar"/>
    <w:rsid w:val="00A867D7"/>
    <w:pPr>
      <w:numPr>
        <w:numId w:val="28"/>
      </w:numPr>
    </w:pPr>
  </w:style>
  <w:style w:type="numbering" w:customStyle="1" w:styleId="Style1">
    <w:name w:val="Style1"/>
    <w:uiPriority w:val="99"/>
    <w:rsid w:val="00B920B0"/>
    <w:pPr>
      <w:numPr>
        <w:numId w:val="29"/>
      </w:numPr>
    </w:pPr>
  </w:style>
  <w:style w:type="character" w:customStyle="1" w:styleId="BulletsChar">
    <w:name w:val="Bullets Char"/>
    <w:basedOn w:val="DefaultParagraphFont"/>
    <w:link w:val="Bullets"/>
    <w:rsid w:val="00A867D7"/>
    <w:rPr>
      <w:color w:val="55565A" w:themeColor="text2"/>
    </w:rPr>
  </w:style>
  <w:style w:type="paragraph" w:customStyle="1" w:styleId="Bullet">
    <w:name w:val="Bullet"/>
    <w:basedOn w:val="Bullets"/>
    <w:link w:val="BulletChar"/>
    <w:rsid w:val="00B920B0"/>
    <w:pPr>
      <w:numPr>
        <w:numId w:val="31"/>
      </w:numPr>
    </w:pPr>
  </w:style>
  <w:style w:type="paragraph" w:customStyle="1" w:styleId="BulletList">
    <w:name w:val="Bullet List"/>
    <w:basedOn w:val="Bullet"/>
    <w:link w:val="BulletListChar"/>
    <w:qFormat/>
    <w:rsid w:val="00807CCE"/>
  </w:style>
  <w:style w:type="character" w:customStyle="1" w:styleId="BulletChar">
    <w:name w:val="Bullet Char"/>
    <w:basedOn w:val="BulletsChar"/>
    <w:link w:val="Bullet"/>
    <w:rsid w:val="00B920B0"/>
    <w:rPr>
      <w:color w:val="55565A" w:themeColor="text2"/>
    </w:rPr>
  </w:style>
  <w:style w:type="table" w:styleId="TableGrid">
    <w:name w:val="Table Grid"/>
    <w:basedOn w:val="TableNormal"/>
    <w:uiPriority w:val="39"/>
    <w:rsid w:val="00AF52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ulletListChar">
    <w:name w:val="Bullet List Char"/>
    <w:basedOn w:val="BulletChar"/>
    <w:link w:val="BulletList"/>
    <w:rsid w:val="00807CCE"/>
    <w:rPr>
      <w:color w:val="55565A" w:themeColor="text2"/>
      <w:sz w:val="20"/>
    </w:rPr>
  </w:style>
  <w:style w:type="table" w:styleId="GridTable5Dark-Accent6">
    <w:name w:val="Grid Table 5 Dark Accent 6"/>
    <w:basedOn w:val="TableNormal"/>
    <w:uiPriority w:val="50"/>
    <w:rsid w:val="00113FE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6D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D44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D44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D44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D44C" w:themeFill="accent6"/>
      </w:tcPr>
    </w:tblStylePr>
    <w:tblStylePr w:type="band1Vert">
      <w:tblPr/>
      <w:tcPr>
        <w:shd w:val="clear" w:color="auto" w:fill="DDEDB7" w:themeFill="accent6" w:themeFillTint="66"/>
      </w:tcPr>
    </w:tblStylePr>
    <w:tblStylePr w:type="band1Horz">
      <w:tblPr/>
      <w:tcPr>
        <w:shd w:val="clear" w:color="auto" w:fill="DDEDB7" w:themeFill="accent6" w:themeFillTint="66"/>
      </w:tcPr>
    </w:tblStylePr>
  </w:style>
  <w:style w:type="table" w:styleId="ListTable3-Accent1">
    <w:name w:val="List Table 3 Accent 1"/>
    <w:basedOn w:val="TableNormal"/>
    <w:uiPriority w:val="48"/>
    <w:rsid w:val="00113FE5"/>
    <w:pPr>
      <w:spacing w:after="0" w:line="240" w:lineRule="auto"/>
    </w:pPr>
    <w:tblPr>
      <w:tblStyleRowBandSize w:val="1"/>
      <w:tblStyleColBandSize w:val="1"/>
      <w:tblBorders>
        <w:top w:val="single" w:sz="4" w:space="0" w:color="36B0C9" w:themeColor="accent1"/>
        <w:left w:val="single" w:sz="4" w:space="0" w:color="36B0C9" w:themeColor="accent1"/>
        <w:bottom w:val="single" w:sz="4" w:space="0" w:color="36B0C9" w:themeColor="accent1"/>
        <w:right w:val="single" w:sz="4" w:space="0" w:color="36B0C9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6B0C9" w:themeFill="accent1"/>
      </w:tcPr>
    </w:tblStylePr>
    <w:tblStylePr w:type="lastRow">
      <w:rPr>
        <w:b/>
        <w:bCs/>
      </w:rPr>
      <w:tblPr/>
      <w:tcPr>
        <w:tcBorders>
          <w:top w:val="double" w:sz="4" w:space="0" w:color="36B0C9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6B0C9" w:themeColor="accent1"/>
          <w:right w:val="single" w:sz="4" w:space="0" w:color="36B0C9" w:themeColor="accent1"/>
        </w:tcBorders>
      </w:tcPr>
    </w:tblStylePr>
    <w:tblStylePr w:type="band1Horz">
      <w:tblPr/>
      <w:tcPr>
        <w:tcBorders>
          <w:top w:val="single" w:sz="4" w:space="0" w:color="36B0C9" w:themeColor="accent1"/>
          <w:bottom w:val="single" w:sz="4" w:space="0" w:color="36B0C9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6B0C9" w:themeColor="accent1"/>
          <w:left w:val="nil"/>
        </w:tcBorders>
      </w:tcPr>
    </w:tblStylePr>
    <w:tblStylePr w:type="swCell">
      <w:tblPr/>
      <w:tcPr>
        <w:tcBorders>
          <w:top w:val="double" w:sz="4" w:space="0" w:color="36B0C9" w:themeColor="accent1"/>
          <w:right w:val="nil"/>
        </w:tcBorders>
      </w:tcPr>
    </w:tblStylePr>
  </w:style>
  <w:style w:type="table" w:styleId="GridTable5Dark-Accent1">
    <w:name w:val="Grid Table 5 Dark Accent 1"/>
    <w:basedOn w:val="TableNormal"/>
    <w:uiPriority w:val="50"/>
    <w:rsid w:val="00113FE5"/>
    <w:pPr>
      <w:spacing w:after="0" w:line="240" w:lineRule="auto"/>
    </w:pPr>
    <w:tblPr>
      <w:tblStyleRowBandSize w:val="1"/>
      <w:tblStyleColBandSize w:val="1"/>
      <w:tblBorders>
        <w:top w:val="single" w:sz="4" w:space="0" w:color="36B0C9" w:themeColor="accent1"/>
        <w:left w:val="single" w:sz="4" w:space="0" w:color="36B0C9" w:themeColor="accent1"/>
        <w:bottom w:val="single" w:sz="4" w:space="0" w:color="36B0C9" w:themeColor="accent1"/>
        <w:right w:val="single" w:sz="4" w:space="0" w:color="36B0C9" w:themeColor="accent1"/>
        <w:insideH w:val="single" w:sz="4" w:space="0" w:color="36B0C9" w:themeColor="accent1"/>
        <w:insideV w:val="single" w:sz="4" w:space="0" w:color="36B0C9" w:themeColor="accent1"/>
      </w:tblBorders>
    </w:tblPr>
    <w:tcPr>
      <w:shd w:val="clear" w:color="auto" w:fill="F3FBFF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6B0C9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6B0C9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6B0C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6B0C9" w:themeFill="accent1"/>
      </w:tcPr>
    </w:tblStylePr>
    <w:tblStylePr w:type="band1Vert">
      <w:tblPr/>
      <w:tcPr>
        <w:shd w:val="clear" w:color="auto" w:fill="AEDFE9" w:themeFill="accent1" w:themeFillTint="66"/>
      </w:tcPr>
    </w:tblStylePr>
    <w:tblStylePr w:type="band1Horz">
      <w:tblPr/>
      <w:tcPr>
        <w:shd w:val="clear" w:color="auto" w:fill="AEDFE9" w:themeFill="accent1" w:themeFillTint="66"/>
      </w:tcPr>
    </w:tblStylePr>
  </w:style>
  <w:style w:type="table" w:styleId="GridTable5Dark">
    <w:name w:val="Grid Table 5 Dark"/>
    <w:basedOn w:val="TableNormal"/>
    <w:uiPriority w:val="50"/>
    <w:rsid w:val="00113FE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7D0E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3346B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3346B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3346B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3346B" w:themeFill="text1"/>
      </w:tcPr>
    </w:tblStylePr>
    <w:tblStylePr w:type="band1Vert">
      <w:tblPr/>
      <w:tcPr>
        <w:shd w:val="clear" w:color="auto" w:fill="90A1DA" w:themeFill="text1" w:themeFillTint="66"/>
      </w:tcPr>
    </w:tblStylePr>
    <w:tblStylePr w:type="band1Horz">
      <w:tblPr/>
      <w:tcPr>
        <w:shd w:val="clear" w:color="auto" w:fill="90A1DA" w:themeFill="text1" w:themeFillTint="66"/>
      </w:tcPr>
    </w:tblStylePr>
  </w:style>
  <w:style w:type="table" w:styleId="GridTable5Dark-Accent2">
    <w:name w:val="Grid Table 5 Dark Accent 2"/>
    <w:basedOn w:val="TableNormal"/>
    <w:uiPriority w:val="50"/>
    <w:rsid w:val="00113FE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7C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18A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18A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18A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18A00" w:themeFill="accent2"/>
      </w:tcPr>
    </w:tblStylePr>
    <w:tblStylePr w:type="band1Vert">
      <w:tblPr/>
      <w:tcPr>
        <w:shd w:val="clear" w:color="auto" w:fill="FFD093" w:themeFill="accent2" w:themeFillTint="66"/>
      </w:tcPr>
    </w:tblStylePr>
    <w:tblStylePr w:type="band1Horz">
      <w:tblPr/>
      <w:tcPr>
        <w:shd w:val="clear" w:color="auto" w:fill="FFD093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113FE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113FE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BE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BE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BE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BE00" w:themeFill="accent4"/>
      </w:tcPr>
    </w:tblStylePr>
    <w:tblStylePr w:type="band1Vert">
      <w:tblPr/>
      <w:tcPr>
        <w:shd w:val="clear" w:color="auto" w:fill="FFE695" w:themeFill="accent4" w:themeFillTint="66"/>
      </w:tcPr>
    </w:tblStylePr>
    <w:tblStylePr w:type="band1Horz">
      <w:tblPr/>
      <w:tcPr>
        <w:shd w:val="clear" w:color="auto" w:fill="FFE695" w:themeFill="accent4" w:themeFillTint="66"/>
      </w:tcPr>
    </w:tblStylePr>
  </w:style>
  <w:style w:type="table" w:styleId="GridTable4">
    <w:name w:val="Grid Table 4"/>
    <w:basedOn w:val="TableNormal"/>
    <w:uiPriority w:val="49"/>
    <w:rsid w:val="00113FE5"/>
    <w:pPr>
      <w:spacing w:after="0" w:line="240" w:lineRule="auto"/>
    </w:pPr>
    <w:tblPr>
      <w:tblStyleRowBandSize w:val="1"/>
      <w:tblStyleColBandSize w:val="1"/>
      <w:tblBorders>
        <w:top w:val="single" w:sz="4" w:space="0" w:color="5872C8" w:themeColor="text1" w:themeTint="99"/>
        <w:left w:val="single" w:sz="4" w:space="0" w:color="5872C8" w:themeColor="text1" w:themeTint="99"/>
        <w:bottom w:val="single" w:sz="4" w:space="0" w:color="5872C8" w:themeColor="text1" w:themeTint="99"/>
        <w:right w:val="single" w:sz="4" w:space="0" w:color="5872C8" w:themeColor="text1" w:themeTint="99"/>
        <w:insideH w:val="single" w:sz="4" w:space="0" w:color="5872C8" w:themeColor="text1" w:themeTint="99"/>
        <w:insideV w:val="single" w:sz="4" w:space="0" w:color="5872C8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3346B" w:themeColor="text1"/>
          <w:left w:val="single" w:sz="4" w:space="0" w:color="23346B" w:themeColor="text1"/>
          <w:bottom w:val="single" w:sz="4" w:space="0" w:color="23346B" w:themeColor="text1"/>
          <w:right w:val="single" w:sz="4" w:space="0" w:color="23346B" w:themeColor="text1"/>
          <w:insideH w:val="nil"/>
          <w:insideV w:val="nil"/>
        </w:tcBorders>
        <w:shd w:val="clear" w:color="auto" w:fill="23346B" w:themeFill="text1"/>
      </w:tcPr>
    </w:tblStylePr>
    <w:tblStylePr w:type="lastRow">
      <w:rPr>
        <w:b/>
        <w:bCs/>
      </w:rPr>
      <w:tblPr/>
      <w:tcPr>
        <w:tcBorders>
          <w:top w:val="double" w:sz="4" w:space="0" w:color="23346B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D0EC" w:themeFill="text1" w:themeFillTint="33"/>
      </w:tcPr>
    </w:tblStylePr>
    <w:tblStylePr w:type="band1Horz">
      <w:tblPr/>
      <w:tcPr>
        <w:shd w:val="clear" w:color="auto" w:fill="C7D0EC" w:themeFill="tex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23273C"/>
    <w:rPr>
      <w:color w:val="808080"/>
    </w:rPr>
  </w:style>
  <w:style w:type="paragraph" w:styleId="TOC1">
    <w:name w:val="toc 1"/>
    <w:basedOn w:val="Normal"/>
    <w:next w:val="Normal"/>
    <w:autoRedefine/>
    <w:uiPriority w:val="39"/>
    <w:unhideWhenUsed/>
    <w:rsid w:val="00C866D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866D6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C866D6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C866D6"/>
    <w:rPr>
      <w:color w:val="F5A800" w:themeColor="hyperlink"/>
      <w:u w:val="single"/>
    </w:rPr>
  </w:style>
  <w:style w:type="paragraph" w:customStyle="1" w:styleId="NumberedItemList">
    <w:name w:val="Numbered Item List"/>
    <w:basedOn w:val="Bullet"/>
    <w:link w:val="NumberedItemListChar"/>
    <w:qFormat/>
    <w:rsid w:val="00C866D6"/>
    <w:pPr>
      <w:numPr>
        <w:numId w:val="33"/>
      </w:numPr>
    </w:pPr>
  </w:style>
  <w:style w:type="character" w:customStyle="1" w:styleId="NoSpacingChar">
    <w:name w:val="No Spacing Char"/>
    <w:basedOn w:val="DefaultParagraphFont"/>
    <w:link w:val="NoSpacing"/>
    <w:uiPriority w:val="1"/>
    <w:rsid w:val="00680855"/>
  </w:style>
  <w:style w:type="character" w:customStyle="1" w:styleId="NumberedItemListChar">
    <w:name w:val="Numbered Item List Char"/>
    <w:basedOn w:val="BulletChar"/>
    <w:link w:val="NumberedItemList"/>
    <w:rsid w:val="00C866D6"/>
    <w:rPr>
      <w:color w:val="55565A" w:themeColor="text2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D3AF1"/>
    <w:rPr>
      <w:color w:val="808080"/>
      <w:shd w:val="clear" w:color="auto" w:fill="E6E6E6"/>
    </w:rPr>
  </w:style>
  <w:style w:type="table" w:styleId="LightList-Accent1">
    <w:name w:val="Light List Accent 1"/>
    <w:basedOn w:val="TableNormal"/>
    <w:uiPriority w:val="61"/>
    <w:rsid w:val="00FA5A05"/>
    <w:pPr>
      <w:spacing w:after="0" w:line="240" w:lineRule="auto"/>
    </w:pPr>
    <w:rPr>
      <w:rFonts w:eastAsiaTheme="minorHAnsi"/>
      <w:sz w:val="22"/>
      <w:szCs w:val="22"/>
    </w:rPr>
    <w:tblPr>
      <w:tblStyleRowBandSize w:val="1"/>
      <w:tblStyleColBandSize w:val="1"/>
      <w:tblBorders>
        <w:top w:val="single" w:sz="8" w:space="0" w:color="36B0C9" w:themeColor="accent1"/>
        <w:left w:val="single" w:sz="8" w:space="0" w:color="36B0C9" w:themeColor="accent1"/>
        <w:bottom w:val="single" w:sz="8" w:space="0" w:color="36B0C9" w:themeColor="accent1"/>
        <w:right w:val="single" w:sz="8" w:space="0" w:color="36B0C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6B0C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6B0C9" w:themeColor="accent1"/>
          <w:left w:val="single" w:sz="8" w:space="0" w:color="36B0C9" w:themeColor="accent1"/>
          <w:bottom w:val="single" w:sz="8" w:space="0" w:color="36B0C9" w:themeColor="accent1"/>
          <w:right w:val="single" w:sz="8" w:space="0" w:color="36B0C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6B0C9" w:themeColor="accent1"/>
          <w:left w:val="single" w:sz="8" w:space="0" w:color="36B0C9" w:themeColor="accent1"/>
          <w:bottom w:val="single" w:sz="8" w:space="0" w:color="36B0C9" w:themeColor="accent1"/>
          <w:right w:val="single" w:sz="8" w:space="0" w:color="36B0C9" w:themeColor="accent1"/>
        </w:tcBorders>
      </w:tcPr>
    </w:tblStylePr>
    <w:tblStylePr w:type="band1Horz">
      <w:tblPr/>
      <w:tcPr>
        <w:tcBorders>
          <w:top w:val="single" w:sz="8" w:space="0" w:color="36B0C9" w:themeColor="accent1"/>
          <w:left w:val="single" w:sz="8" w:space="0" w:color="36B0C9" w:themeColor="accent1"/>
          <w:bottom w:val="single" w:sz="8" w:space="0" w:color="36B0C9" w:themeColor="accent1"/>
          <w:right w:val="single" w:sz="8" w:space="0" w:color="36B0C9" w:themeColor="accent1"/>
        </w:tcBorders>
      </w:tcPr>
    </w:tblStylePr>
  </w:style>
  <w:style w:type="paragraph" w:customStyle="1" w:styleId="bullets0">
    <w:name w:val="bullets"/>
    <w:basedOn w:val="Normal"/>
    <w:link w:val="bulletsChar0"/>
    <w:qFormat/>
    <w:rsid w:val="00FA5A05"/>
    <w:pPr>
      <w:numPr>
        <w:ilvl w:val="1"/>
        <w:numId w:val="34"/>
      </w:numPr>
      <w:spacing w:after="120" w:line="259" w:lineRule="auto"/>
    </w:pPr>
    <w:rPr>
      <w:rFonts w:asciiTheme="majorHAnsi" w:eastAsiaTheme="minorHAnsi" w:hAnsiTheme="majorHAnsi"/>
      <w:color w:val="4A66C4" w:themeColor="text1" w:themeTint="A6"/>
      <w:sz w:val="22"/>
      <w:szCs w:val="22"/>
    </w:rPr>
  </w:style>
  <w:style w:type="character" w:customStyle="1" w:styleId="bulletsChar0">
    <w:name w:val="bullets Char"/>
    <w:basedOn w:val="DefaultParagraphFont"/>
    <w:link w:val="bullets0"/>
    <w:rsid w:val="00FA5A05"/>
    <w:rPr>
      <w:rFonts w:asciiTheme="majorHAnsi" w:eastAsiaTheme="minorHAnsi" w:hAnsiTheme="majorHAnsi"/>
      <w:color w:val="4A66C4" w:themeColor="text1" w:themeTint="A6"/>
      <w:sz w:val="22"/>
      <w:szCs w:val="22"/>
    </w:rPr>
  </w:style>
  <w:style w:type="paragraph" w:styleId="ListParagraph">
    <w:name w:val="List Paragraph"/>
    <w:basedOn w:val="Normal"/>
    <w:uiPriority w:val="34"/>
    <w:qFormat/>
    <w:rsid w:val="00FA5A0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A0C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aragraph">
    <w:name w:val="paragraph"/>
    <w:basedOn w:val="Normal"/>
    <w:uiPriority w:val="99"/>
    <w:rsid w:val="00CC45CF"/>
    <w:pPr>
      <w:spacing w:after="0" w:line="240" w:lineRule="auto"/>
    </w:pPr>
    <w:rPr>
      <w:rFonts w:ascii="Times New Roman" w:eastAsiaTheme="minorHAnsi" w:hAnsi="Times New Roman" w:cs="Times New Roman"/>
      <w:color w:val="auto"/>
      <w:sz w:val="24"/>
      <w:szCs w:val="24"/>
    </w:rPr>
  </w:style>
  <w:style w:type="character" w:customStyle="1" w:styleId="normaltextrun">
    <w:name w:val="normaltextrun"/>
    <w:basedOn w:val="DefaultParagraphFont"/>
    <w:rsid w:val="00CC45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48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2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icky.reznik\Downloads\CCWTLS0001_ConsilioLetterheadTemplate%20(1).dotx" TargetMode="External"/></Relationships>
</file>

<file path=word/theme/theme1.xml><?xml version="1.0" encoding="utf-8"?>
<a:theme xmlns:a="http://schemas.openxmlformats.org/drawingml/2006/main" name="Office Theme">
  <a:themeElements>
    <a:clrScheme name="Consilio Colors ReBrand 2018">
      <a:dk1>
        <a:srgbClr val="23346B"/>
      </a:dk1>
      <a:lt1>
        <a:srgbClr val="FFFFFF"/>
      </a:lt1>
      <a:dk2>
        <a:srgbClr val="55565A"/>
      </a:dk2>
      <a:lt2>
        <a:srgbClr val="FFEECA"/>
      </a:lt2>
      <a:accent1>
        <a:srgbClr val="36B0C9"/>
      </a:accent1>
      <a:accent2>
        <a:srgbClr val="F18A00"/>
      </a:accent2>
      <a:accent3>
        <a:srgbClr val="A5A5A5"/>
      </a:accent3>
      <a:accent4>
        <a:srgbClr val="F7BE00"/>
      </a:accent4>
      <a:accent5>
        <a:srgbClr val="36B0C9"/>
      </a:accent5>
      <a:accent6>
        <a:srgbClr val="ADD44C"/>
      </a:accent6>
      <a:hlink>
        <a:srgbClr val="F5A800"/>
      </a:hlink>
      <a:folHlink>
        <a:srgbClr val="36B0C9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F88E14934889468E4C7198A8F572F6" ma:contentTypeVersion="10" ma:contentTypeDescription="Create a new document." ma:contentTypeScope="" ma:versionID="723ad3c7df252985109c5e1daa373a71">
  <xsd:schema xmlns:xsd="http://www.w3.org/2001/XMLSchema" xmlns:xs="http://www.w3.org/2001/XMLSchema" xmlns:p="http://schemas.microsoft.com/office/2006/metadata/properties" xmlns:ns2="3090d9c0-9abb-4188-8648-12557f796619" xmlns:ns3="4f4c5154-9388-4daf-9f02-10234bfa0af0" targetNamespace="http://schemas.microsoft.com/office/2006/metadata/properties" ma:root="true" ma:fieldsID="a5d9dbc332873e48c49273b201bc064a" ns2:_="" ns3:_="">
    <xsd:import namespace="3090d9c0-9abb-4188-8648-12557f796619"/>
    <xsd:import namespace="4f4c5154-9388-4daf-9f02-10234bfa0a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90d9c0-9abb-4188-8648-12557f7966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3f56195-061b-4e0e-b2c7-4c4f9934d4d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4c5154-9388-4daf-9f02-10234bfa0af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27974d7-4e52-4feb-9b4a-a17a1e6f46b9}" ma:internalName="TaxCatchAll" ma:showField="CatchAllData" ma:web="4f4c5154-9388-4daf-9f02-10234bfa0a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f4c5154-9388-4daf-9f02-10234bfa0af0" xsi:nil="true"/>
    <lcf76f155ced4ddcb4097134ff3c332f xmlns="3090d9c0-9abb-4188-8648-12557f796619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CAFA0BB-78F2-4075-B680-89D6311248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90d9c0-9abb-4188-8648-12557f796619"/>
    <ds:schemaRef ds:uri="4f4c5154-9388-4daf-9f02-10234bfa0a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C8F71E-D83C-40B4-A0C6-D9EA451D17D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815DA3D-334F-4470-A432-4AEEE7C4B188}">
  <ds:schemaRefs>
    <ds:schemaRef ds:uri="http://schemas.microsoft.com/office/2006/metadata/properties"/>
    <ds:schemaRef ds:uri="http://schemas.microsoft.com/office/infopath/2007/PartnerControls"/>
    <ds:schemaRef ds:uri="4f4c5154-9388-4daf-9f02-10234bfa0af0"/>
    <ds:schemaRef ds:uri="3090d9c0-9abb-4188-8648-12557f796619"/>
  </ds:schemaRefs>
</ds:datastoreItem>
</file>

<file path=customXml/itemProps4.xml><?xml version="1.0" encoding="utf-8"?>
<ds:datastoreItem xmlns:ds="http://schemas.openxmlformats.org/officeDocument/2006/customXml" ds:itemID="{55F2899A-1026-4C53-B2CF-241B636F18B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CCWTLS0001_ConsilioLetterheadTemplate (1)</Template>
  <TotalTime>2974</TotalTime>
  <Pages>2</Pages>
  <Words>334</Words>
  <Characters>1934</Characters>
  <Application>Microsoft Office Word</Application>
  <DocSecurity>0</DocSecurity>
  <Lines>45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Reznik</dc:creator>
  <cp:keywords/>
  <dc:description/>
  <cp:lastModifiedBy>Shammi Lima</cp:lastModifiedBy>
  <cp:revision>382</cp:revision>
  <cp:lastPrinted>2018-08-08T20:54:00Z</cp:lastPrinted>
  <dcterms:created xsi:type="dcterms:W3CDTF">2020-03-26T23:42:00Z</dcterms:created>
  <dcterms:modified xsi:type="dcterms:W3CDTF">2025-10-23T08:28:00Z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0x010100D8F88E14934889468E4C7198A8F572F6</vt:lpwstr>
  </property>
  <property fmtid="{D5CDD505-2E9C-101B-9397-08002B2CF9AE}" pid="3" name="_dlc_DocIdItemGuid">
    <vt:lpwstr>e44ee7f3-e66d-4a14-8db0-09d0852932d6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</Properties>
</file>