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60CCA26" w:rsidR="00AF5F4E" w:rsidRPr="00694DF2" w:rsidRDefault="0029320A">
      <w:pPr>
        <w:jc w:val="center"/>
        <w:rPr>
          <w:rFonts w:asciiTheme="majorHAnsi" w:hAnsiTheme="majorHAnsi" w:cstheme="majorHAnsi"/>
          <w:sz w:val="36"/>
          <w:szCs w:val="36"/>
        </w:rPr>
      </w:pPr>
      <w:r w:rsidRPr="00694DF2">
        <w:rPr>
          <w:rFonts w:asciiTheme="majorHAnsi" w:hAnsiTheme="majorHAnsi" w:cstheme="majorHAnsi"/>
          <w:b/>
          <w:color w:val="16355D"/>
          <w:sz w:val="36"/>
          <w:szCs w:val="36"/>
        </w:rPr>
        <w:t>Kethrin Nirmala M</w:t>
      </w:r>
    </w:p>
    <w:p w14:paraId="39344C8A" w14:textId="4897F4D3" w:rsidR="0029320A" w:rsidRPr="00694DF2" w:rsidRDefault="0029320A" w:rsidP="0029320A">
      <w:pPr>
        <w:tabs>
          <w:tab w:val="right" w:pos="9923"/>
        </w:tabs>
        <w:jc w:val="center"/>
        <w:rPr>
          <w:rFonts w:asciiTheme="majorHAnsi" w:hAnsiTheme="majorHAnsi" w:cstheme="majorHAnsi"/>
        </w:rPr>
      </w:pPr>
      <w:r w:rsidRPr="00694DF2">
        <w:rPr>
          <w:rFonts w:asciiTheme="majorHAnsi" w:hAnsiTheme="majorHAnsi" w:cstheme="majorHAnsi"/>
        </w:rPr>
        <w:t>Tiruchirappalli</w:t>
      </w:r>
      <w:r w:rsidR="00854B60" w:rsidRPr="00694DF2">
        <w:rPr>
          <w:rFonts w:asciiTheme="majorHAnsi" w:hAnsiTheme="majorHAnsi" w:cstheme="majorHAnsi"/>
        </w:rPr>
        <w:t xml:space="preserve"> | 9360674287</w:t>
      </w:r>
      <w:r w:rsidRPr="00694DF2">
        <w:rPr>
          <w:rFonts w:asciiTheme="majorHAnsi" w:hAnsiTheme="majorHAnsi" w:cstheme="majorHAnsi"/>
        </w:rPr>
        <w:t xml:space="preserve"> </w:t>
      </w:r>
      <w:r w:rsidR="00854B60" w:rsidRPr="00694DF2">
        <w:rPr>
          <w:rFonts w:asciiTheme="majorHAnsi" w:hAnsiTheme="majorHAnsi" w:cstheme="majorHAnsi"/>
        </w:rPr>
        <w:t>|</w:t>
      </w:r>
      <w:r w:rsidRPr="00694DF2">
        <w:rPr>
          <w:rFonts w:asciiTheme="majorHAnsi" w:hAnsiTheme="majorHAnsi" w:cstheme="majorHAnsi"/>
        </w:rPr>
        <w:t xml:space="preserve"> </w:t>
      </w:r>
      <w:hyperlink r:id="rId9" w:history="1">
        <w:r w:rsidR="004F3F21" w:rsidRPr="00694DF2">
          <w:rPr>
            <w:rStyle w:val="Hyperlink"/>
            <w:rFonts w:asciiTheme="majorHAnsi" w:hAnsiTheme="majorHAnsi" w:cstheme="majorHAnsi"/>
          </w:rPr>
          <w:t>mkethrian@gmail.com</w:t>
        </w:r>
      </w:hyperlink>
      <w:r w:rsidR="004F3F21" w:rsidRPr="00694DF2">
        <w:rPr>
          <w:rFonts w:asciiTheme="majorHAnsi" w:hAnsiTheme="majorHAnsi" w:cstheme="majorHAnsi"/>
        </w:rPr>
        <w:t xml:space="preserve"> | </w:t>
      </w:r>
      <w:hyperlink r:id="rId10" w:history="1">
        <w:r w:rsidR="004F3F21" w:rsidRPr="00694DF2">
          <w:rPr>
            <w:rStyle w:val="Hyperlink"/>
            <w:rFonts w:asciiTheme="majorHAnsi" w:hAnsiTheme="majorHAnsi" w:cstheme="majorHAnsi"/>
          </w:rPr>
          <w:t>LinkedIn</w:t>
        </w:r>
      </w:hyperlink>
    </w:p>
    <w:p w14:paraId="089D2612" w14:textId="77777777" w:rsidR="00854B60" w:rsidRPr="00694DF2" w:rsidRDefault="00854B60" w:rsidP="00854B60">
      <w:pPr>
        <w:tabs>
          <w:tab w:val="right" w:pos="9923"/>
        </w:tabs>
        <w:rPr>
          <w:rFonts w:asciiTheme="majorHAnsi" w:hAnsiTheme="majorHAnsi" w:cstheme="majorHAnsi"/>
        </w:rPr>
      </w:pPr>
    </w:p>
    <w:p w14:paraId="56FB9AC8" w14:textId="77777777" w:rsidR="004F3F21" w:rsidRPr="004F3F21" w:rsidRDefault="00887145" w:rsidP="004F3F21">
      <w:pPr>
        <w:tabs>
          <w:tab w:val="right" w:pos="9923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E9DAC17">
          <v:rect id="_x0000_i1025" style="width:0;height:1.5pt" o:hralign="center" o:hrstd="t" o:hr="t" fillcolor="#a0a0a0" stroked="f"/>
        </w:pict>
      </w:r>
    </w:p>
    <w:p w14:paraId="0D6DC0C1" w14:textId="45619F51" w:rsidR="004F3F21" w:rsidRPr="004F3F21" w:rsidRDefault="00694DF2" w:rsidP="004F3F21">
      <w:pPr>
        <w:tabs>
          <w:tab w:val="right" w:pos="9923"/>
        </w:tabs>
        <w:rPr>
          <w:rFonts w:asciiTheme="majorHAnsi" w:hAnsiTheme="majorHAnsi" w:cstheme="majorHAnsi"/>
          <w:b/>
          <w:bCs/>
        </w:rPr>
      </w:pPr>
      <w:r w:rsidRPr="00694DF2">
        <w:rPr>
          <w:rFonts w:asciiTheme="majorHAnsi" w:hAnsiTheme="majorHAnsi" w:cstheme="majorHAnsi"/>
          <w:b/>
          <w:bCs/>
        </w:rPr>
        <w:t>Career Objective</w:t>
      </w:r>
    </w:p>
    <w:p w14:paraId="46885446" w14:textId="18312357" w:rsidR="004F3F21" w:rsidRPr="004F3F21" w:rsidRDefault="004F3F21" w:rsidP="004F3F21">
      <w:pPr>
        <w:tabs>
          <w:tab w:val="right" w:pos="9923"/>
        </w:tabs>
        <w:rPr>
          <w:rFonts w:asciiTheme="majorHAnsi" w:hAnsiTheme="majorHAnsi" w:cstheme="majorHAnsi"/>
        </w:rPr>
      </w:pPr>
      <w:r w:rsidRPr="004F3F21">
        <w:rPr>
          <w:rFonts w:asciiTheme="majorHAnsi" w:hAnsiTheme="majorHAnsi" w:cstheme="majorHAnsi"/>
        </w:rPr>
        <w:t>Motivated</w:t>
      </w:r>
      <w:r w:rsidR="00694DF2" w:rsidRPr="00694DF2">
        <w:rPr>
          <w:rFonts w:asciiTheme="majorHAnsi" w:hAnsiTheme="majorHAnsi" w:cstheme="majorHAnsi"/>
        </w:rPr>
        <w:t>,</w:t>
      </w:r>
      <w:r w:rsidRPr="004F3F21">
        <w:rPr>
          <w:rFonts w:asciiTheme="majorHAnsi" w:hAnsiTheme="majorHAnsi" w:cstheme="majorHAnsi"/>
        </w:rPr>
        <w:t xml:space="preserve"> B.Com. (</w:t>
      </w:r>
      <w:r w:rsidRPr="00694DF2">
        <w:rPr>
          <w:rFonts w:asciiTheme="majorHAnsi" w:hAnsiTheme="majorHAnsi" w:cstheme="majorHAnsi"/>
        </w:rPr>
        <w:t>Honors</w:t>
      </w:r>
      <w:r w:rsidRPr="004F3F21">
        <w:rPr>
          <w:rFonts w:asciiTheme="majorHAnsi" w:hAnsiTheme="majorHAnsi" w:cstheme="majorHAnsi"/>
        </w:rPr>
        <w:t>) Strategic Finance student seeking an internship to gain hands-on experience in auditing, financial analysis, and strategic planning. Eager to contribute meaningfully to a finance team while enhancing my knowledge and skill set.</w:t>
      </w:r>
    </w:p>
    <w:p w14:paraId="7715E90D" w14:textId="77777777" w:rsidR="004F3F21" w:rsidRPr="004F3F21" w:rsidRDefault="00887145" w:rsidP="004F3F21">
      <w:pPr>
        <w:tabs>
          <w:tab w:val="right" w:pos="9923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1DFB696">
          <v:rect id="_x0000_i1026" style="width:0;height:1.5pt" o:hralign="center" o:hrstd="t" o:hr="t" fillcolor="#a0a0a0" stroked="f"/>
        </w:pict>
      </w:r>
    </w:p>
    <w:p w14:paraId="1E9A9FF2" w14:textId="0625841F" w:rsidR="004F3F21" w:rsidRPr="00694DF2" w:rsidRDefault="00694DF2" w:rsidP="004F3F21">
      <w:pPr>
        <w:tabs>
          <w:tab w:val="right" w:pos="9923"/>
        </w:tabs>
        <w:rPr>
          <w:rFonts w:asciiTheme="majorHAnsi" w:hAnsiTheme="majorHAnsi" w:cstheme="majorHAnsi"/>
          <w:b/>
          <w:bCs/>
        </w:rPr>
      </w:pPr>
      <w:r w:rsidRPr="00694DF2">
        <w:rPr>
          <w:rFonts w:asciiTheme="majorHAnsi" w:hAnsiTheme="majorHAnsi" w:cstheme="majorHAnsi"/>
          <w:b/>
          <w:bCs/>
        </w:rPr>
        <w:t>Education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015"/>
        <w:gridCol w:w="1710"/>
        <w:gridCol w:w="2065"/>
      </w:tblGrid>
      <w:tr w:rsidR="004F3F21" w:rsidRPr="00694DF2" w14:paraId="5A2B43C3" w14:textId="77777777" w:rsidTr="004F3F21">
        <w:tc>
          <w:tcPr>
            <w:tcW w:w="7015" w:type="dxa"/>
          </w:tcPr>
          <w:p w14:paraId="1B2CAD0D" w14:textId="10A21B32" w:rsidR="004F3F21" w:rsidRPr="00694DF2" w:rsidRDefault="004F3F21" w:rsidP="004F3F21">
            <w:pPr>
              <w:tabs>
                <w:tab w:val="right" w:pos="9923"/>
              </w:tabs>
              <w:rPr>
                <w:rFonts w:asciiTheme="majorHAnsi" w:hAnsiTheme="majorHAnsi" w:cstheme="majorHAnsi"/>
                <w:b/>
                <w:bCs/>
              </w:rPr>
            </w:pPr>
            <w:r w:rsidRPr="004F3F21">
              <w:rPr>
                <w:rFonts w:asciiTheme="majorHAnsi" w:hAnsiTheme="majorHAnsi" w:cstheme="majorHAnsi"/>
                <w:b/>
                <w:bCs/>
              </w:rPr>
              <w:t>Mount Carmel College (Autonomous), Bangalore</w:t>
            </w:r>
            <w:r w:rsidRPr="004F3F21">
              <w:rPr>
                <w:rFonts w:asciiTheme="majorHAnsi" w:hAnsiTheme="majorHAnsi" w:cstheme="majorHAnsi"/>
              </w:rPr>
              <w:br/>
            </w:r>
            <w:r w:rsidRPr="004F3F21">
              <w:rPr>
                <w:rFonts w:asciiTheme="majorHAnsi" w:hAnsiTheme="majorHAnsi" w:cstheme="majorHAnsi"/>
                <w:i/>
                <w:iCs/>
              </w:rPr>
              <w:t>B.Com. (</w:t>
            </w:r>
            <w:r w:rsidRPr="00694DF2">
              <w:rPr>
                <w:rFonts w:asciiTheme="majorHAnsi" w:hAnsiTheme="majorHAnsi" w:cstheme="majorHAnsi"/>
                <w:i/>
                <w:iCs/>
              </w:rPr>
              <w:t>Honors</w:t>
            </w:r>
            <w:r w:rsidRPr="004F3F21">
              <w:rPr>
                <w:rFonts w:asciiTheme="majorHAnsi" w:hAnsiTheme="majorHAnsi" w:cstheme="majorHAnsi"/>
                <w:i/>
                <w:iCs/>
              </w:rPr>
              <w:t>) in Strategic Finance</w:t>
            </w:r>
            <w:r w:rsidRPr="004F3F21">
              <w:rPr>
                <w:rFonts w:asciiTheme="majorHAnsi" w:hAnsiTheme="majorHAnsi" w:cstheme="majorHAnsi"/>
              </w:rPr>
              <w:t xml:space="preserve"> | </w:t>
            </w:r>
          </w:p>
        </w:tc>
        <w:tc>
          <w:tcPr>
            <w:tcW w:w="1710" w:type="dxa"/>
          </w:tcPr>
          <w:p w14:paraId="1BF786D8" w14:textId="50D3FD71" w:rsidR="004F3F21" w:rsidRPr="00694DF2" w:rsidRDefault="004F3F21" w:rsidP="004F3F21">
            <w:pPr>
              <w:tabs>
                <w:tab w:val="right" w:pos="9923"/>
              </w:tabs>
              <w:rPr>
                <w:rFonts w:asciiTheme="majorHAnsi" w:hAnsiTheme="majorHAnsi" w:cstheme="majorHAnsi"/>
                <w:b/>
                <w:bCs/>
              </w:rPr>
            </w:pPr>
            <w:r w:rsidRPr="004F3F21">
              <w:rPr>
                <w:rFonts w:asciiTheme="majorHAnsi" w:hAnsiTheme="majorHAnsi" w:cstheme="majorHAnsi"/>
              </w:rPr>
              <w:t>2023 – 2026</w:t>
            </w:r>
            <w:r w:rsidRPr="00694DF2">
              <w:rPr>
                <w:rFonts w:asciiTheme="majorHAnsi" w:hAnsiTheme="majorHAnsi" w:cstheme="majorHAnsi"/>
              </w:rPr>
              <w:t xml:space="preserve">                   </w:t>
            </w:r>
          </w:p>
        </w:tc>
        <w:tc>
          <w:tcPr>
            <w:tcW w:w="2065" w:type="dxa"/>
          </w:tcPr>
          <w:p w14:paraId="01FCCC03" w14:textId="2FDD19BD" w:rsidR="004F3F21" w:rsidRPr="00694DF2" w:rsidRDefault="004F3F21" w:rsidP="004F3F21">
            <w:pPr>
              <w:tabs>
                <w:tab w:val="right" w:pos="9923"/>
              </w:tabs>
              <w:rPr>
                <w:rFonts w:asciiTheme="majorHAnsi" w:hAnsiTheme="majorHAnsi" w:cstheme="majorHAnsi"/>
                <w:b/>
                <w:bCs/>
              </w:rPr>
            </w:pPr>
            <w:r w:rsidRPr="004F3F21">
              <w:rPr>
                <w:rFonts w:asciiTheme="majorHAnsi" w:hAnsiTheme="majorHAnsi" w:cstheme="majorHAnsi"/>
              </w:rPr>
              <w:t>GPA: 7.2 / 10</w:t>
            </w:r>
          </w:p>
        </w:tc>
      </w:tr>
      <w:tr w:rsidR="004F3F21" w:rsidRPr="00694DF2" w14:paraId="008C707E" w14:textId="77777777" w:rsidTr="004F3F21">
        <w:tc>
          <w:tcPr>
            <w:tcW w:w="7015" w:type="dxa"/>
          </w:tcPr>
          <w:p w14:paraId="48D38448" w14:textId="55DFE3C1" w:rsidR="004F3F21" w:rsidRPr="00694DF2" w:rsidRDefault="004F3F21" w:rsidP="004F3F21">
            <w:pPr>
              <w:tabs>
                <w:tab w:val="right" w:pos="9923"/>
              </w:tabs>
              <w:rPr>
                <w:rFonts w:asciiTheme="majorHAnsi" w:hAnsiTheme="majorHAnsi" w:cstheme="majorHAnsi"/>
                <w:b/>
                <w:bCs/>
              </w:rPr>
            </w:pPr>
            <w:r w:rsidRPr="004F3F21">
              <w:rPr>
                <w:rFonts w:asciiTheme="majorHAnsi" w:hAnsiTheme="majorHAnsi" w:cstheme="majorHAnsi"/>
                <w:b/>
                <w:bCs/>
              </w:rPr>
              <w:t>Infant Jesus Matric Hr</w:t>
            </w:r>
            <w:r w:rsidRPr="00694DF2">
              <w:rPr>
                <w:rFonts w:asciiTheme="majorHAnsi" w:hAnsiTheme="majorHAnsi" w:cstheme="majorHAnsi"/>
                <w:b/>
                <w:bCs/>
              </w:rPr>
              <w:t>.</w:t>
            </w:r>
            <w:r w:rsidRPr="004F3F21">
              <w:rPr>
                <w:rFonts w:asciiTheme="majorHAnsi" w:hAnsiTheme="majorHAnsi" w:cstheme="majorHAnsi"/>
                <w:b/>
                <w:bCs/>
              </w:rPr>
              <w:t xml:space="preserve"> Sec</w:t>
            </w:r>
            <w:r w:rsidRPr="00694DF2">
              <w:rPr>
                <w:rFonts w:asciiTheme="majorHAnsi" w:hAnsiTheme="majorHAnsi" w:cstheme="majorHAnsi"/>
                <w:b/>
                <w:bCs/>
              </w:rPr>
              <w:t>.</w:t>
            </w:r>
            <w:r w:rsidRPr="004F3F21">
              <w:rPr>
                <w:rFonts w:asciiTheme="majorHAnsi" w:hAnsiTheme="majorHAnsi" w:cstheme="majorHAnsi"/>
                <w:b/>
                <w:bCs/>
              </w:rPr>
              <w:t xml:space="preserve"> School, Tiruchirappalli</w:t>
            </w:r>
            <w:r w:rsidRPr="004F3F21">
              <w:rPr>
                <w:rFonts w:asciiTheme="majorHAnsi" w:hAnsiTheme="majorHAnsi" w:cstheme="majorHAnsi"/>
              </w:rPr>
              <w:br/>
            </w:r>
            <w:r w:rsidRPr="004F3F21">
              <w:rPr>
                <w:rFonts w:asciiTheme="majorHAnsi" w:hAnsiTheme="majorHAnsi" w:cstheme="majorHAnsi"/>
                <w:i/>
                <w:iCs/>
              </w:rPr>
              <w:t>Higher Secondary Certificate (HSC)</w:t>
            </w:r>
          </w:p>
        </w:tc>
        <w:tc>
          <w:tcPr>
            <w:tcW w:w="1710" w:type="dxa"/>
          </w:tcPr>
          <w:p w14:paraId="758692F9" w14:textId="5654CE33" w:rsidR="004F3F21" w:rsidRPr="00694DF2" w:rsidRDefault="004F3F21" w:rsidP="004F3F21">
            <w:pPr>
              <w:tabs>
                <w:tab w:val="right" w:pos="9923"/>
              </w:tabs>
              <w:rPr>
                <w:rFonts w:asciiTheme="majorHAnsi" w:hAnsiTheme="majorHAnsi" w:cstheme="majorHAnsi"/>
                <w:b/>
                <w:bCs/>
              </w:rPr>
            </w:pPr>
            <w:r w:rsidRPr="004F3F21">
              <w:rPr>
                <w:rFonts w:asciiTheme="majorHAnsi" w:hAnsiTheme="majorHAnsi" w:cstheme="majorHAnsi"/>
              </w:rPr>
              <w:t>May 2023</w:t>
            </w:r>
          </w:p>
        </w:tc>
        <w:tc>
          <w:tcPr>
            <w:tcW w:w="2065" w:type="dxa"/>
          </w:tcPr>
          <w:p w14:paraId="46C14BF9" w14:textId="749A2B68" w:rsidR="004F3F21" w:rsidRPr="00694DF2" w:rsidRDefault="004F3F21" w:rsidP="004F3F21">
            <w:pPr>
              <w:tabs>
                <w:tab w:val="right" w:pos="9923"/>
              </w:tabs>
              <w:rPr>
                <w:rFonts w:asciiTheme="majorHAnsi" w:hAnsiTheme="majorHAnsi" w:cstheme="majorHAnsi"/>
                <w:b/>
                <w:bCs/>
              </w:rPr>
            </w:pPr>
            <w:r w:rsidRPr="004F3F21">
              <w:rPr>
                <w:rFonts w:asciiTheme="majorHAnsi" w:hAnsiTheme="majorHAnsi" w:cstheme="majorHAnsi"/>
              </w:rPr>
              <w:t>GPA: 81.3 / 100</w:t>
            </w:r>
          </w:p>
        </w:tc>
      </w:tr>
      <w:tr w:rsidR="004F3F21" w:rsidRPr="00694DF2" w14:paraId="7EDDD947" w14:textId="77777777" w:rsidTr="004F3F21">
        <w:tc>
          <w:tcPr>
            <w:tcW w:w="7015" w:type="dxa"/>
          </w:tcPr>
          <w:p w14:paraId="4F3A14AE" w14:textId="77777777" w:rsidR="004F3F21" w:rsidRPr="00694DF2" w:rsidRDefault="004F3F21" w:rsidP="004F3F21">
            <w:pPr>
              <w:tabs>
                <w:tab w:val="right" w:pos="9923"/>
              </w:tabs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4F3F21">
              <w:rPr>
                <w:rFonts w:asciiTheme="majorHAnsi" w:hAnsiTheme="majorHAnsi" w:cstheme="majorHAnsi"/>
                <w:i/>
                <w:iCs/>
              </w:rPr>
              <w:t>Secondary School Leaving Certificate (SSLC)</w:t>
            </w:r>
            <w:r w:rsidRPr="00694DF2">
              <w:rPr>
                <w:rFonts w:asciiTheme="majorHAnsi" w:hAnsiTheme="majorHAnsi" w:cstheme="majorHAnsi"/>
                <w:i/>
                <w:iCs/>
              </w:rPr>
              <w:t xml:space="preserve">       </w:t>
            </w:r>
          </w:p>
          <w:p w14:paraId="26C44DDE" w14:textId="1AA88D1B" w:rsidR="004F3F21" w:rsidRPr="00694DF2" w:rsidRDefault="004F3F21" w:rsidP="004F3F21">
            <w:pPr>
              <w:tabs>
                <w:tab w:val="right" w:pos="9923"/>
              </w:tabs>
              <w:rPr>
                <w:rFonts w:asciiTheme="majorHAnsi" w:hAnsiTheme="majorHAnsi" w:cstheme="majorHAnsi"/>
                <w:b/>
                <w:bCs/>
              </w:rPr>
            </w:pPr>
            <w:r w:rsidRPr="00694DF2">
              <w:rPr>
                <w:rFonts w:asciiTheme="majorHAnsi" w:hAnsiTheme="majorHAnsi" w:cstheme="majorHAnsi"/>
                <w:i/>
                <w:iCs/>
              </w:rPr>
              <w:t xml:space="preserve">                         </w:t>
            </w:r>
          </w:p>
        </w:tc>
        <w:tc>
          <w:tcPr>
            <w:tcW w:w="1710" w:type="dxa"/>
          </w:tcPr>
          <w:p w14:paraId="53EC0B0D" w14:textId="27652012" w:rsidR="004F3F21" w:rsidRPr="00694DF2" w:rsidRDefault="004F3F21" w:rsidP="004F3F21">
            <w:pPr>
              <w:tabs>
                <w:tab w:val="right" w:pos="9923"/>
              </w:tabs>
              <w:rPr>
                <w:rFonts w:asciiTheme="majorHAnsi" w:hAnsiTheme="majorHAnsi" w:cstheme="majorHAnsi"/>
                <w:b/>
                <w:bCs/>
              </w:rPr>
            </w:pPr>
            <w:r w:rsidRPr="004F3F21">
              <w:rPr>
                <w:rFonts w:asciiTheme="majorHAnsi" w:hAnsiTheme="majorHAnsi" w:cstheme="majorHAnsi"/>
              </w:rPr>
              <w:t>May 2021</w:t>
            </w:r>
          </w:p>
        </w:tc>
        <w:tc>
          <w:tcPr>
            <w:tcW w:w="2065" w:type="dxa"/>
          </w:tcPr>
          <w:p w14:paraId="2170C90E" w14:textId="15865A34" w:rsidR="004F3F21" w:rsidRPr="00694DF2" w:rsidRDefault="00694DF2" w:rsidP="004F3F21">
            <w:pPr>
              <w:tabs>
                <w:tab w:val="right" w:pos="9923"/>
              </w:tabs>
              <w:rPr>
                <w:rFonts w:asciiTheme="majorHAnsi" w:hAnsiTheme="majorHAnsi" w:cstheme="majorHAnsi"/>
                <w:b/>
                <w:bCs/>
              </w:rPr>
            </w:pPr>
            <w:r w:rsidRPr="00694DF2">
              <w:rPr>
                <w:rFonts w:asciiTheme="majorHAnsi" w:hAnsiTheme="majorHAnsi" w:cstheme="majorHAnsi"/>
              </w:rPr>
              <w:t>G</w:t>
            </w:r>
            <w:r w:rsidR="004F3F21" w:rsidRPr="004F3F21">
              <w:rPr>
                <w:rFonts w:asciiTheme="majorHAnsi" w:hAnsiTheme="majorHAnsi" w:cstheme="majorHAnsi"/>
              </w:rPr>
              <w:t>PA: 91 / 100</w:t>
            </w:r>
          </w:p>
        </w:tc>
      </w:tr>
    </w:tbl>
    <w:p w14:paraId="479D5713" w14:textId="77777777" w:rsidR="004F3F21" w:rsidRPr="004F3F21" w:rsidRDefault="00887145" w:rsidP="004F3F21">
      <w:pPr>
        <w:tabs>
          <w:tab w:val="right" w:pos="9923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E6C763B">
          <v:rect id="_x0000_i1027" style="width:0;height:1.5pt" o:hralign="center" o:hrstd="t" o:hr="t" fillcolor="#a0a0a0" stroked="f"/>
        </w:pict>
      </w:r>
    </w:p>
    <w:p w14:paraId="7A224D24" w14:textId="4FA46B92" w:rsidR="004F3F21" w:rsidRPr="004F3F21" w:rsidRDefault="00694DF2" w:rsidP="004F3F21">
      <w:pPr>
        <w:tabs>
          <w:tab w:val="right" w:pos="9923"/>
        </w:tabs>
        <w:rPr>
          <w:rFonts w:asciiTheme="majorHAnsi" w:hAnsiTheme="majorHAnsi" w:cstheme="majorHAnsi"/>
          <w:b/>
          <w:bCs/>
        </w:rPr>
      </w:pPr>
      <w:r w:rsidRPr="00694DF2">
        <w:rPr>
          <w:rFonts w:asciiTheme="majorHAnsi" w:hAnsiTheme="majorHAnsi" w:cstheme="majorHAnsi"/>
          <w:b/>
          <w:bCs/>
        </w:rPr>
        <w:t>Internship &amp; Experience</w:t>
      </w:r>
    </w:p>
    <w:p w14:paraId="10F644BC" w14:textId="77777777" w:rsidR="004F3F21" w:rsidRPr="004F3F21" w:rsidRDefault="004F3F21" w:rsidP="004F3F21">
      <w:pPr>
        <w:tabs>
          <w:tab w:val="right" w:pos="9923"/>
        </w:tabs>
        <w:rPr>
          <w:rFonts w:asciiTheme="majorHAnsi" w:hAnsiTheme="majorHAnsi" w:cstheme="majorHAnsi"/>
        </w:rPr>
      </w:pPr>
      <w:r w:rsidRPr="004F3F21">
        <w:rPr>
          <w:rFonts w:asciiTheme="majorHAnsi" w:hAnsiTheme="majorHAnsi" w:cstheme="majorHAnsi"/>
          <w:b/>
          <w:bCs/>
        </w:rPr>
        <w:t>Audit Intern (Virtual)</w:t>
      </w:r>
      <w:r w:rsidRPr="004F3F21">
        <w:rPr>
          <w:rFonts w:asciiTheme="majorHAnsi" w:hAnsiTheme="majorHAnsi" w:cstheme="majorHAnsi"/>
        </w:rPr>
        <w:br/>
      </w:r>
      <w:r w:rsidRPr="004F3F21">
        <w:rPr>
          <w:rFonts w:asciiTheme="majorHAnsi" w:hAnsiTheme="majorHAnsi" w:cstheme="majorHAnsi"/>
          <w:i/>
          <w:iCs/>
        </w:rPr>
        <w:t>KPMG &amp; Eminent Manufacturing Pvt. Ltd.</w:t>
      </w:r>
      <w:r w:rsidRPr="004F3F21">
        <w:rPr>
          <w:rFonts w:asciiTheme="majorHAnsi" w:hAnsiTheme="majorHAnsi" w:cstheme="majorHAnsi"/>
        </w:rPr>
        <w:t xml:space="preserve"> | Dec 2024</w:t>
      </w:r>
    </w:p>
    <w:p w14:paraId="52B78E14" w14:textId="77777777" w:rsidR="004F3F21" w:rsidRPr="004F3F21" w:rsidRDefault="004F3F21" w:rsidP="004F3F21">
      <w:pPr>
        <w:numPr>
          <w:ilvl w:val="0"/>
          <w:numId w:val="5"/>
        </w:numPr>
        <w:tabs>
          <w:tab w:val="right" w:pos="9923"/>
        </w:tabs>
        <w:rPr>
          <w:rFonts w:asciiTheme="majorHAnsi" w:hAnsiTheme="majorHAnsi" w:cstheme="majorHAnsi"/>
        </w:rPr>
      </w:pPr>
      <w:r w:rsidRPr="004F3F21">
        <w:rPr>
          <w:rFonts w:asciiTheme="majorHAnsi" w:hAnsiTheme="majorHAnsi" w:cstheme="majorHAnsi"/>
        </w:rPr>
        <w:t>Completed a virtual audit simulation on audit planning and revenue analytics</w:t>
      </w:r>
    </w:p>
    <w:p w14:paraId="66D26E6E" w14:textId="77777777" w:rsidR="004F3F21" w:rsidRPr="004F3F21" w:rsidRDefault="004F3F21" w:rsidP="004F3F21">
      <w:pPr>
        <w:numPr>
          <w:ilvl w:val="0"/>
          <w:numId w:val="5"/>
        </w:numPr>
        <w:tabs>
          <w:tab w:val="right" w:pos="9923"/>
        </w:tabs>
        <w:rPr>
          <w:rFonts w:asciiTheme="majorHAnsi" w:hAnsiTheme="majorHAnsi" w:cstheme="majorHAnsi"/>
        </w:rPr>
      </w:pPr>
      <w:r w:rsidRPr="004F3F21">
        <w:rPr>
          <w:rFonts w:asciiTheme="majorHAnsi" w:hAnsiTheme="majorHAnsi" w:cstheme="majorHAnsi"/>
        </w:rPr>
        <w:t>Prepared trial balances and practiced bookkeeping using Tally ERP</w:t>
      </w:r>
    </w:p>
    <w:p w14:paraId="31E351A5" w14:textId="77777777" w:rsidR="004F3F21" w:rsidRPr="004F3F21" w:rsidRDefault="004F3F21" w:rsidP="004F3F21">
      <w:pPr>
        <w:tabs>
          <w:tab w:val="right" w:pos="9923"/>
        </w:tabs>
        <w:rPr>
          <w:rFonts w:asciiTheme="majorHAnsi" w:hAnsiTheme="majorHAnsi" w:cstheme="majorHAnsi"/>
        </w:rPr>
      </w:pPr>
      <w:r w:rsidRPr="004F3F21">
        <w:rPr>
          <w:rFonts w:asciiTheme="majorHAnsi" w:hAnsiTheme="majorHAnsi" w:cstheme="majorHAnsi"/>
          <w:b/>
          <w:bCs/>
        </w:rPr>
        <w:t>Intern</w:t>
      </w:r>
      <w:r w:rsidRPr="004F3F21">
        <w:rPr>
          <w:rFonts w:asciiTheme="majorHAnsi" w:hAnsiTheme="majorHAnsi" w:cstheme="majorHAnsi"/>
        </w:rPr>
        <w:br/>
      </w:r>
      <w:r w:rsidRPr="004F3F21">
        <w:rPr>
          <w:rFonts w:asciiTheme="majorHAnsi" w:hAnsiTheme="majorHAnsi" w:cstheme="majorHAnsi"/>
          <w:i/>
          <w:iCs/>
        </w:rPr>
        <w:t>Paulraj &amp; Co. Audit Office, Trichy</w:t>
      </w:r>
      <w:r w:rsidRPr="004F3F21">
        <w:rPr>
          <w:rFonts w:asciiTheme="majorHAnsi" w:hAnsiTheme="majorHAnsi" w:cstheme="majorHAnsi"/>
        </w:rPr>
        <w:t xml:space="preserve"> | May 2024 (15 Days)</w:t>
      </w:r>
    </w:p>
    <w:p w14:paraId="78BFFF0E" w14:textId="77777777" w:rsidR="004F3F21" w:rsidRPr="004F3F21" w:rsidRDefault="004F3F21" w:rsidP="004F3F21">
      <w:pPr>
        <w:numPr>
          <w:ilvl w:val="0"/>
          <w:numId w:val="6"/>
        </w:numPr>
        <w:tabs>
          <w:tab w:val="right" w:pos="9923"/>
        </w:tabs>
        <w:rPr>
          <w:rFonts w:asciiTheme="majorHAnsi" w:hAnsiTheme="majorHAnsi" w:cstheme="majorHAnsi"/>
        </w:rPr>
      </w:pPr>
      <w:r w:rsidRPr="004F3F21">
        <w:rPr>
          <w:rFonts w:asciiTheme="majorHAnsi" w:hAnsiTheme="majorHAnsi" w:cstheme="majorHAnsi"/>
        </w:rPr>
        <w:t>Recorded journal entries, purchase/sales transactions, and vouchers using Tally</w:t>
      </w:r>
    </w:p>
    <w:p w14:paraId="78A8AD4D" w14:textId="77777777" w:rsidR="004F3F21" w:rsidRPr="004F3F21" w:rsidRDefault="004F3F21" w:rsidP="004F3F21">
      <w:pPr>
        <w:numPr>
          <w:ilvl w:val="0"/>
          <w:numId w:val="6"/>
        </w:numPr>
        <w:tabs>
          <w:tab w:val="right" w:pos="9923"/>
        </w:tabs>
        <w:rPr>
          <w:rFonts w:asciiTheme="majorHAnsi" w:hAnsiTheme="majorHAnsi" w:cstheme="majorHAnsi"/>
        </w:rPr>
      </w:pPr>
      <w:r w:rsidRPr="004F3F21">
        <w:rPr>
          <w:rFonts w:asciiTheme="majorHAnsi" w:hAnsiTheme="majorHAnsi" w:cstheme="majorHAnsi"/>
        </w:rPr>
        <w:t>Strengthened practical accounting skills through real-time data management</w:t>
      </w:r>
    </w:p>
    <w:p w14:paraId="7A0D4E7E" w14:textId="77777777" w:rsidR="004F3F21" w:rsidRPr="004F3F21" w:rsidRDefault="00887145" w:rsidP="004F3F21">
      <w:pPr>
        <w:tabs>
          <w:tab w:val="right" w:pos="9923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720071D3">
          <v:rect id="_x0000_i1028" style="width:0;height:1.5pt" o:hralign="center" o:hrstd="t" o:hr="t" fillcolor="#a0a0a0" stroked="f"/>
        </w:pict>
      </w:r>
    </w:p>
    <w:p w14:paraId="20A0D071" w14:textId="291E1D3C" w:rsidR="004F3F21" w:rsidRPr="004F3F21" w:rsidRDefault="00694DF2" w:rsidP="004F3F21">
      <w:pPr>
        <w:tabs>
          <w:tab w:val="right" w:pos="9923"/>
        </w:tabs>
        <w:rPr>
          <w:rFonts w:asciiTheme="majorHAnsi" w:hAnsiTheme="majorHAnsi" w:cstheme="majorHAnsi"/>
          <w:b/>
          <w:bCs/>
        </w:rPr>
      </w:pPr>
      <w:r w:rsidRPr="00694DF2">
        <w:rPr>
          <w:rFonts w:asciiTheme="majorHAnsi" w:hAnsiTheme="majorHAnsi" w:cstheme="majorHAnsi"/>
          <w:b/>
          <w:bCs/>
        </w:rPr>
        <w:t>Core Compentency</w:t>
      </w:r>
    </w:p>
    <w:p w14:paraId="73513D3B" w14:textId="6DE73D13" w:rsidR="004632E7" w:rsidRPr="004632E7" w:rsidRDefault="004632E7" w:rsidP="004632E7">
      <w:pPr>
        <w:numPr>
          <w:ilvl w:val="0"/>
          <w:numId w:val="7"/>
        </w:numPr>
        <w:tabs>
          <w:tab w:val="right" w:pos="9923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Risk management , Budgeting , Strategic planning</w:t>
      </w:r>
      <w:r w:rsidR="00887145">
        <w:rPr>
          <w:rFonts w:asciiTheme="majorHAnsi" w:hAnsiTheme="majorHAnsi" w:cstheme="majorHAnsi"/>
        </w:rPr>
        <w:t xml:space="preserve"> , Cost accounting and analysis</w:t>
      </w:r>
    </w:p>
    <w:p w14:paraId="63B2CBFB" w14:textId="77777777" w:rsidR="004F3F21" w:rsidRPr="004F3F21" w:rsidRDefault="00887145" w:rsidP="004F3F21">
      <w:pPr>
        <w:tabs>
          <w:tab w:val="right" w:pos="9923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96AC8A9">
          <v:rect id="_x0000_i1029" style="width:0;height:1.5pt" o:hralign="center" o:hrstd="t" o:hr="t" fillcolor="#a0a0a0" stroked="f"/>
        </w:pict>
      </w:r>
    </w:p>
    <w:p w14:paraId="6B892AC9" w14:textId="607FD551" w:rsidR="004F3F21" w:rsidRPr="004F3F21" w:rsidRDefault="00694DF2" w:rsidP="004F3F21">
      <w:pPr>
        <w:tabs>
          <w:tab w:val="right" w:pos="9923"/>
        </w:tabs>
        <w:rPr>
          <w:rFonts w:asciiTheme="majorHAnsi" w:hAnsiTheme="majorHAnsi" w:cstheme="majorHAnsi"/>
          <w:b/>
          <w:bCs/>
        </w:rPr>
      </w:pPr>
      <w:r w:rsidRPr="00694DF2">
        <w:rPr>
          <w:rFonts w:asciiTheme="majorHAnsi" w:hAnsiTheme="majorHAnsi" w:cstheme="majorHAnsi"/>
          <w:b/>
          <w:bCs/>
        </w:rPr>
        <w:t>IT Skills</w:t>
      </w:r>
    </w:p>
    <w:p w14:paraId="2876C98F" w14:textId="6CC7EE54" w:rsidR="004F3F21" w:rsidRPr="004F3F21" w:rsidRDefault="004F3F21" w:rsidP="00A41715">
      <w:pPr>
        <w:numPr>
          <w:ilvl w:val="0"/>
          <w:numId w:val="7"/>
        </w:numPr>
        <w:tabs>
          <w:tab w:val="right" w:pos="9923"/>
        </w:tabs>
        <w:rPr>
          <w:rFonts w:asciiTheme="majorHAnsi" w:hAnsiTheme="majorHAnsi" w:cstheme="majorHAnsi"/>
        </w:rPr>
      </w:pPr>
      <w:r w:rsidRPr="004F3F21">
        <w:rPr>
          <w:rFonts w:asciiTheme="majorHAnsi" w:hAnsiTheme="majorHAnsi" w:cstheme="majorHAnsi"/>
        </w:rPr>
        <w:t xml:space="preserve">Tally </w:t>
      </w:r>
      <w:r w:rsidRPr="00694DF2">
        <w:rPr>
          <w:rFonts w:asciiTheme="majorHAnsi" w:hAnsiTheme="majorHAnsi" w:cstheme="majorHAnsi"/>
        </w:rPr>
        <w:t>ERP, Power</w:t>
      </w:r>
      <w:r w:rsidRPr="004F3F21">
        <w:rPr>
          <w:rFonts w:asciiTheme="majorHAnsi" w:hAnsiTheme="majorHAnsi" w:cstheme="majorHAnsi"/>
        </w:rPr>
        <w:t xml:space="preserve"> BI</w:t>
      </w:r>
      <w:r w:rsidRPr="00694DF2">
        <w:rPr>
          <w:rFonts w:asciiTheme="majorHAnsi" w:hAnsiTheme="majorHAnsi" w:cstheme="majorHAnsi"/>
        </w:rPr>
        <w:t xml:space="preserve">, </w:t>
      </w:r>
      <w:r w:rsidRPr="004F3F21">
        <w:rPr>
          <w:rFonts w:asciiTheme="majorHAnsi" w:hAnsiTheme="majorHAnsi" w:cstheme="majorHAnsi"/>
        </w:rPr>
        <w:t>Microsoft Excel</w:t>
      </w:r>
    </w:p>
    <w:p w14:paraId="701F40F2" w14:textId="77777777" w:rsidR="004F3F21" w:rsidRPr="004F3F21" w:rsidRDefault="00887145" w:rsidP="004F3F21">
      <w:pPr>
        <w:tabs>
          <w:tab w:val="right" w:pos="9923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61B94EE">
          <v:rect id="_x0000_i1030" style="width:0;height:1.5pt" o:hralign="center" o:hrstd="t" o:hr="t" fillcolor="#a0a0a0" stroked="f"/>
        </w:pict>
      </w:r>
    </w:p>
    <w:p w14:paraId="7A0B877C" w14:textId="7B772919" w:rsidR="004F3F21" w:rsidRPr="004F3F21" w:rsidRDefault="00694DF2" w:rsidP="004F3F21">
      <w:pPr>
        <w:tabs>
          <w:tab w:val="right" w:pos="9923"/>
        </w:tabs>
        <w:rPr>
          <w:rFonts w:asciiTheme="majorHAnsi" w:hAnsiTheme="majorHAnsi" w:cstheme="majorHAnsi"/>
          <w:b/>
          <w:bCs/>
        </w:rPr>
      </w:pPr>
      <w:r w:rsidRPr="00694DF2">
        <w:rPr>
          <w:rFonts w:asciiTheme="majorHAnsi" w:hAnsiTheme="majorHAnsi" w:cstheme="majorHAnsi"/>
          <w:b/>
          <w:bCs/>
        </w:rPr>
        <w:t>Certifications &amp; Participations</w:t>
      </w:r>
    </w:p>
    <w:p w14:paraId="27599EC1" w14:textId="5ADCAF42" w:rsidR="004F3F21" w:rsidRPr="004F3F21" w:rsidRDefault="004F3F21" w:rsidP="004F3F21">
      <w:pPr>
        <w:numPr>
          <w:ilvl w:val="0"/>
          <w:numId w:val="8"/>
        </w:numPr>
        <w:tabs>
          <w:tab w:val="right" w:pos="9923"/>
        </w:tabs>
        <w:rPr>
          <w:rFonts w:asciiTheme="majorHAnsi" w:hAnsiTheme="majorHAnsi" w:cstheme="majorHAnsi"/>
        </w:rPr>
      </w:pPr>
      <w:r w:rsidRPr="004F3F21">
        <w:rPr>
          <w:rFonts w:asciiTheme="majorHAnsi" w:hAnsiTheme="majorHAnsi" w:cstheme="majorHAnsi"/>
          <w:b/>
          <w:bCs/>
        </w:rPr>
        <w:t>India Sustainability Startathon 2023</w:t>
      </w:r>
      <w:r w:rsidRPr="004F3F21">
        <w:rPr>
          <w:rFonts w:asciiTheme="majorHAnsi" w:hAnsiTheme="majorHAnsi" w:cstheme="majorHAnsi"/>
        </w:rPr>
        <w:t xml:space="preserve"> – Participated in bootcamp focused on green finance and ESG</w:t>
      </w:r>
    </w:p>
    <w:p w14:paraId="342C0B96" w14:textId="77777777" w:rsidR="004F3F21" w:rsidRPr="004F3F21" w:rsidRDefault="004F3F21" w:rsidP="004F3F21">
      <w:pPr>
        <w:numPr>
          <w:ilvl w:val="0"/>
          <w:numId w:val="8"/>
        </w:numPr>
        <w:tabs>
          <w:tab w:val="right" w:pos="9923"/>
        </w:tabs>
        <w:rPr>
          <w:rFonts w:asciiTheme="majorHAnsi" w:hAnsiTheme="majorHAnsi" w:cstheme="majorHAnsi"/>
        </w:rPr>
      </w:pPr>
      <w:r w:rsidRPr="004F3F21">
        <w:rPr>
          <w:rFonts w:asciiTheme="majorHAnsi" w:hAnsiTheme="majorHAnsi" w:cstheme="majorHAnsi"/>
        </w:rPr>
        <w:t>Recognized in intercollegiate finance events, case study competitions, and business quizzes</w:t>
      </w:r>
    </w:p>
    <w:p w14:paraId="18C5392F" w14:textId="77777777" w:rsidR="004F3F21" w:rsidRPr="004F3F21" w:rsidRDefault="00887145" w:rsidP="004F3F21">
      <w:pPr>
        <w:tabs>
          <w:tab w:val="right" w:pos="9923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B2D29E1">
          <v:rect id="_x0000_i1031" style="width:0;height:1.5pt" o:hralign="center" o:hrstd="t" o:hr="t" fillcolor="#a0a0a0" stroked="f"/>
        </w:pict>
      </w:r>
    </w:p>
    <w:p w14:paraId="612F82AF" w14:textId="36633333" w:rsidR="004F3F21" w:rsidRPr="004F3F21" w:rsidRDefault="00694DF2" w:rsidP="004F3F21">
      <w:pPr>
        <w:tabs>
          <w:tab w:val="right" w:pos="9923"/>
        </w:tabs>
        <w:rPr>
          <w:rFonts w:asciiTheme="majorHAnsi" w:hAnsiTheme="majorHAnsi" w:cstheme="majorHAnsi"/>
          <w:b/>
          <w:bCs/>
        </w:rPr>
      </w:pPr>
      <w:r w:rsidRPr="00694DF2">
        <w:rPr>
          <w:rFonts w:asciiTheme="majorHAnsi" w:hAnsiTheme="majorHAnsi" w:cstheme="majorHAnsi"/>
          <w:b/>
          <w:bCs/>
        </w:rPr>
        <w:t>Interests</w:t>
      </w:r>
    </w:p>
    <w:p w14:paraId="3A9C3038" w14:textId="22536B75" w:rsidR="004F3F21" w:rsidRPr="004F3F21" w:rsidRDefault="004F3F21" w:rsidP="007D6955">
      <w:pPr>
        <w:numPr>
          <w:ilvl w:val="0"/>
          <w:numId w:val="9"/>
        </w:numPr>
        <w:tabs>
          <w:tab w:val="right" w:pos="9923"/>
        </w:tabs>
        <w:rPr>
          <w:rFonts w:asciiTheme="majorHAnsi" w:hAnsiTheme="majorHAnsi" w:cstheme="majorHAnsi"/>
        </w:rPr>
      </w:pPr>
      <w:r w:rsidRPr="004F3F21">
        <w:rPr>
          <w:rFonts w:asciiTheme="majorHAnsi" w:hAnsiTheme="majorHAnsi" w:cstheme="majorHAnsi"/>
        </w:rPr>
        <w:t>Financial Modeling</w:t>
      </w:r>
      <w:r w:rsidR="00694DF2" w:rsidRPr="00694DF2">
        <w:rPr>
          <w:rFonts w:asciiTheme="majorHAnsi" w:hAnsiTheme="majorHAnsi" w:cstheme="majorHAnsi"/>
        </w:rPr>
        <w:t xml:space="preserve">, </w:t>
      </w:r>
      <w:r w:rsidRPr="004F3F21">
        <w:rPr>
          <w:rFonts w:asciiTheme="majorHAnsi" w:hAnsiTheme="majorHAnsi" w:cstheme="majorHAnsi"/>
        </w:rPr>
        <w:t>Auditing &amp; Compliance</w:t>
      </w:r>
      <w:r w:rsidR="00694DF2" w:rsidRPr="00694DF2">
        <w:rPr>
          <w:rFonts w:asciiTheme="majorHAnsi" w:hAnsiTheme="majorHAnsi" w:cstheme="majorHAnsi"/>
        </w:rPr>
        <w:t xml:space="preserve">, </w:t>
      </w:r>
      <w:r w:rsidRPr="004F3F21">
        <w:rPr>
          <w:rFonts w:asciiTheme="majorHAnsi" w:hAnsiTheme="majorHAnsi" w:cstheme="majorHAnsi"/>
        </w:rPr>
        <w:t>Stock Market Fundamentals</w:t>
      </w:r>
      <w:r w:rsidR="00694DF2" w:rsidRPr="00694DF2">
        <w:rPr>
          <w:rFonts w:asciiTheme="majorHAnsi" w:hAnsiTheme="majorHAnsi" w:cstheme="majorHAnsi"/>
        </w:rPr>
        <w:t xml:space="preserve">, </w:t>
      </w:r>
      <w:r w:rsidRPr="004F3F21">
        <w:rPr>
          <w:rFonts w:asciiTheme="majorHAnsi" w:hAnsiTheme="majorHAnsi" w:cstheme="majorHAnsi"/>
        </w:rPr>
        <w:t>Sustainable Finance (ESG)</w:t>
      </w:r>
    </w:p>
    <w:p w14:paraId="14F2AF89" w14:textId="77777777" w:rsidR="004F3F21" w:rsidRPr="004F3F21" w:rsidRDefault="00887145" w:rsidP="004F3F21">
      <w:pPr>
        <w:tabs>
          <w:tab w:val="right" w:pos="9923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EAC7826">
          <v:rect id="_x0000_i1032" style="width:0;height:1.5pt" o:hralign="center" o:hrstd="t" o:hr="t" fillcolor="#a0a0a0" stroked="f"/>
        </w:pict>
      </w:r>
    </w:p>
    <w:p w14:paraId="3D44D06B" w14:textId="089C45AD" w:rsidR="004F3F21" w:rsidRPr="004F3F21" w:rsidRDefault="00694DF2" w:rsidP="004F3F21">
      <w:pPr>
        <w:tabs>
          <w:tab w:val="right" w:pos="9923"/>
        </w:tabs>
        <w:rPr>
          <w:rFonts w:asciiTheme="majorHAnsi" w:hAnsiTheme="majorHAnsi" w:cstheme="majorHAnsi"/>
          <w:b/>
          <w:bCs/>
        </w:rPr>
      </w:pPr>
      <w:r w:rsidRPr="00694DF2">
        <w:rPr>
          <w:rFonts w:asciiTheme="majorHAnsi" w:hAnsiTheme="majorHAnsi" w:cstheme="majorHAnsi"/>
          <w:b/>
          <w:bCs/>
        </w:rPr>
        <w:t>Languages</w:t>
      </w:r>
    </w:p>
    <w:p w14:paraId="45BD2678" w14:textId="27378731" w:rsidR="004F3F21" w:rsidRPr="00694DF2" w:rsidRDefault="004F3F21" w:rsidP="00694DF2">
      <w:pPr>
        <w:numPr>
          <w:ilvl w:val="0"/>
          <w:numId w:val="9"/>
        </w:numPr>
        <w:tabs>
          <w:tab w:val="right" w:pos="9923"/>
        </w:tabs>
        <w:rPr>
          <w:rFonts w:asciiTheme="majorHAnsi" w:hAnsiTheme="majorHAnsi" w:cstheme="majorHAnsi"/>
        </w:rPr>
      </w:pPr>
      <w:r w:rsidRPr="004F3F21">
        <w:rPr>
          <w:rFonts w:asciiTheme="majorHAnsi" w:hAnsiTheme="majorHAnsi" w:cstheme="majorHAnsi"/>
        </w:rPr>
        <w:t>English, Tamil, Kannada, Malayalam</w:t>
      </w:r>
    </w:p>
    <w:p w14:paraId="266915D0" w14:textId="77777777" w:rsidR="0029320A" w:rsidRPr="00694DF2" w:rsidRDefault="0029320A" w:rsidP="0029320A">
      <w:pPr>
        <w:tabs>
          <w:tab w:val="right" w:pos="9923"/>
        </w:tabs>
        <w:jc w:val="center"/>
        <w:rPr>
          <w:rFonts w:asciiTheme="majorHAnsi" w:hAnsiTheme="majorHAnsi" w:cstheme="majorHAnsi"/>
        </w:rPr>
      </w:pPr>
    </w:p>
    <w:sectPr w:rsidR="0029320A" w:rsidRPr="00694DF2" w:rsidSect="004F3F21">
      <w:pgSz w:w="12240" w:h="15840"/>
      <w:pgMar w:top="720" w:right="720" w:bottom="720" w:left="720" w:header="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9B56A" w14:textId="77777777" w:rsidR="00B809F9" w:rsidRDefault="00B809F9">
      <w:r>
        <w:separator/>
      </w:r>
    </w:p>
  </w:endnote>
  <w:endnote w:type="continuationSeparator" w:id="0">
    <w:p w14:paraId="66279E74" w14:textId="77777777" w:rsidR="00B809F9" w:rsidRDefault="00B80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Didot">
    <w:altName w:val="Cambria"/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ochin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9189C" w14:textId="77777777" w:rsidR="00B809F9" w:rsidRDefault="00B809F9">
      <w:r>
        <w:separator/>
      </w:r>
    </w:p>
  </w:footnote>
  <w:footnote w:type="continuationSeparator" w:id="0">
    <w:p w14:paraId="0079041F" w14:textId="77777777" w:rsidR="00B809F9" w:rsidRDefault="00B809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98C"/>
    <w:multiLevelType w:val="multilevel"/>
    <w:tmpl w:val="C23648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6C67E36"/>
    <w:multiLevelType w:val="multilevel"/>
    <w:tmpl w:val="B672A27E"/>
    <w:lvl w:ilvl="0">
      <w:numFmt w:val="decimal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CF1788A"/>
    <w:multiLevelType w:val="multilevel"/>
    <w:tmpl w:val="195A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F478D"/>
    <w:multiLevelType w:val="multilevel"/>
    <w:tmpl w:val="6A00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376C6"/>
    <w:multiLevelType w:val="multilevel"/>
    <w:tmpl w:val="B890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639FC"/>
    <w:multiLevelType w:val="multilevel"/>
    <w:tmpl w:val="675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45A32"/>
    <w:multiLevelType w:val="multilevel"/>
    <w:tmpl w:val="B672A27E"/>
    <w:lvl w:ilvl="0">
      <w:numFmt w:val="decimal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767408F9"/>
    <w:multiLevelType w:val="multilevel"/>
    <w:tmpl w:val="B672A27E"/>
    <w:lvl w:ilvl="0">
      <w:numFmt w:val="decimal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7A9911BB"/>
    <w:multiLevelType w:val="multilevel"/>
    <w:tmpl w:val="E7E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07712">
    <w:abstractNumId w:val="0"/>
  </w:num>
  <w:num w:numId="2" w16cid:durableId="1906523510">
    <w:abstractNumId w:val="1"/>
  </w:num>
  <w:num w:numId="3" w16cid:durableId="1493988092">
    <w:abstractNumId w:val="7"/>
  </w:num>
  <w:num w:numId="4" w16cid:durableId="1545482976">
    <w:abstractNumId w:val="6"/>
  </w:num>
  <w:num w:numId="5" w16cid:durableId="1291550233">
    <w:abstractNumId w:val="3"/>
  </w:num>
  <w:num w:numId="6" w16cid:durableId="613756699">
    <w:abstractNumId w:val="4"/>
  </w:num>
  <w:num w:numId="7" w16cid:durableId="1225679110">
    <w:abstractNumId w:val="2"/>
  </w:num>
  <w:num w:numId="8" w16cid:durableId="350571224">
    <w:abstractNumId w:val="5"/>
  </w:num>
  <w:num w:numId="9" w16cid:durableId="16014481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F4E"/>
    <w:rsid w:val="000949C4"/>
    <w:rsid w:val="00173B43"/>
    <w:rsid w:val="00185AE9"/>
    <w:rsid w:val="001E65A0"/>
    <w:rsid w:val="001F5817"/>
    <w:rsid w:val="0021165A"/>
    <w:rsid w:val="00223528"/>
    <w:rsid w:val="00272D30"/>
    <w:rsid w:val="0029320A"/>
    <w:rsid w:val="003871EA"/>
    <w:rsid w:val="00394D69"/>
    <w:rsid w:val="0039578B"/>
    <w:rsid w:val="00457F38"/>
    <w:rsid w:val="004632E7"/>
    <w:rsid w:val="004678ED"/>
    <w:rsid w:val="004C4701"/>
    <w:rsid w:val="004F3F21"/>
    <w:rsid w:val="005454C1"/>
    <w:rsid w:val="005E28ED"/>
    <w:rsid w:val="00694DF2"/>
    <w:rsid w:val="006D4A9F"/>
    <w:rsid w:val="00722E00"/>
    <w:rsid w:val="00784B31"/>
    <w:rsid w:val="007966EB"/>
    <w:rsid w:val="0083088A"/>
    <w:rsid w:val="00844B00"/>
    <w:rsid w:val="00854B60"/>
    <w:rsid w:val="00866128"/>
    <w:rsid w:val="00874ECB"/>
    <w:rsid w:val="00887145"/>
    <w:rsid w:val="00A61D82"/>
    <w:rsid w:val="00AF5F4E"/>
    <w:rsid w:val="00B809F9"/>
    <w:rsid w:val="00C125C3"/>
    <w:rsid w:val="00C26E57"/>
    <w:rsid w:val="00C97A2F"/>
    <w:rsid w:val="00CB2AE4"/>
    <w:rsid w:val="00CE2E41"/>
    <w:rsid w:val="00D30788"/>
    <w:rsid w:val="00EA75B1"/>
    <w:rsid w:val="00EF5F71"/>
    <w:rsid w:val="00F43D11"/>
    <w:rsid w:val="00FF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B0B7815"/>
  <w15:docId w15:val="{079FAB9C-AA0E-46CE-AA41-F1AD00069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796"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9E0"/>
    <w:pPr>
      <w:keepNext/>
      <w:outlineLvl w:val="1"/>
    </w:pPr>
    <w:rPr>
      <w:b/>
      <w:lang w:eastAsia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qFormat/>
    <w:rsid w:val="00194B7F"/>
  </w:style>
  <w:style w:type="character" w:customStyle="1" w:styleId="FooterChar">
    <w:name w:val="Footer Char"/>
    <w:basedOn w:val="DefaultParagraphFont"/>
    <w:link w:val="Footer"/>
    <w:qFormat/>
    <w:rsid w:val="00194B7F"/>
  </w:style>
  <w:style w:type="character" w:customStyle="1" w:styleId="Heading2Char">
    <w:name w:val="Heading 2 Char"/>
    <w:basedOn w:val="DefaultParagraphFont"/>
    <w:link w:val="Heading2"/>
    <w:qFormat/>
    <w:rsid w:val="006E79E0"/>
    <w:rPr>
      <w:b/>
      <w:lang w:eastAsia="en-US"/>
    </w:rPr>
  </w:style>
  <w:style w:type="character" w:customStyle="1" w:styleId="CommentTextChar">
    <w:name w:val="Comment Text Char"/>
    <w:basedOn w:val="DefaultParagraphFont"/>
    <w:link w:val="CommentText"/>
    <w:qFormat/>
    <w:rsid w:val="006E79E0"/>
  </w:style>
  <w:style w:type="character" w:customStyle="1" w:styleId="CommentSubjectChar">
    <w:name w:val="Comment Subject Char"/>
    <w:basedOn w:val="CommentTextChar"/>
    <w:link w:val="CommentSubject"/>
    <w:qFormat/>
    <w:rsid w:val="006E79E0"/>
    <w:rPr>
      <w:b/>
      <w:bCs/>
      <w:lang w:eastAsia="en-US"/>
    </w:rPr>
  </w:style>
  <w:style w:type="character" w:customStyle="1" w:styleId="BalloonTextChar">
    <w:name w:val="Balloon Text Char"/>
    <w:basedOn w:val="DefaultParagraphFont"/>
    <w:link w:val="BalloonText"/>
    <w:qFormat/>
    <w:rsid w:val="002763AB"/>
    <w:rPr>
      <w:rFonts w:ascii="Lucida Grande" w:hAnsi="Lucida Grande"/>
      <w:sz w:val="18"/>
      <w:szCs w:val="18"/>
      <w:lang w:eastAsia="zh-CN"/>
    </w:rPr>
  </w:style>
  <w:style w:type="character" w:customStyle="1" w:styleId="InternetLink">
    <w:name w:val="Internet Link"/>
    <w:basedOn w:val="DefaultParagraphFont"/>
    <w:uiPriority w:val="99"/>
    <w:unhideWhenUsed/>
    <w:rsid w:val="00582365"/>
    <w:rPr>
      <w:color w:val="0000FF" w:themeColor="hyperlink"/>
      <w:u w:val="single"/>
    </w:rPr>
  </w:style>
  <w:style w:type="character" w:customStyle="1" w:styleId="ListLabel1">
    <w:name w:val="ListLabel 1"/>
    <w:qFormat/>
    <w:rPr>
      <w:color w:val="auto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cs="Symbol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ascii="Georgia" w:hAnsi="Georgia"/>
      <w:sz w:val="30"/>
      <w:szCs w:val="30"/>
    </w:rPr>
  </w:style>
  <w:style w:type="character" w:customStyle="1" w:styleId="ListLabel15">
    <w:name w:val="ListLabel 15"/>
    <w:qFormat/>
    <w:rPr>
      <w:rFonts w:cs="Symbol"/>
      <w:sz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rsid w:val="00194B7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94B7F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link w:val="CommentTextChar"/>
    <w:qFormat/>
    <w:rsid w:val="006E79E0"/>
  </w:style>
  <w:style w:type="paragraph" w:styleId="CommentSubject">
    <w:name w:val="annotation subject"/>
    <w:basedOn w:val="CommentText"/>
    <w:link w:val="CommentSubjectChar"/>
    <w:qFormat/>
    <w:rsid w:val="006E79E0"/>
    <w:rPr>
      <w:b/>
      <w:bCs/>
      <w:lang w:eastAsia="en-US"/>
    </w:rPr>
  </w:style>
  <w:style w:type="paragraph" w:customStyle="1" w:styleId="Body">
    <w:name w:val="Body"/>
    <w:qFormat/>
    <w:rsid w:val="007F567C"/>
    <w:pPr>
      <w:suppressAutoHyphens/>
      <w:spacing w:after="180"/>
    </w:pPr>
    <w:rPr>
      <w:rFonts w:ascii="Didot" w:eastAsia="ヒラギノ角ゴ Pro W3" w:hAnsi="Didot"/>
      <w:color w:val="000000"/>
      <w:sz w:val="18"/>
    </w:rPr>
  </w:style>
  <w:style w:type="paragraph" w:styleId="ListBullet">
    <w:name w:val="List Bullet"/>
    <w:basedOn w:val="Normal"/>
    <w:qFormat/>
    <w:rsid w:val="00B76125"/>
    <w:pPr>
      <w:contextualSpacing/>
    </w:pPr>
  </w:style>
  <w:style w:type="paragraph" w:styleId="ListBullet2">
    <w:name w:val="List Bullet 2"/>
    <w:basedOn w:val="ListBullet3"/>
    <w:qFormat/>
    <w:rsid w:val="00B76125"/>
  </w:style>
  <w:style w:type="paragraph" w:styleId="ListBullet3">
    <w:name w:val="List Bullet 3"/>
    <w:basedOn w:val="Normal"/>
    <w:uiPriority w:val="99"/>
    <w:semiHidden/>
    <w:unhideWhenUsed/>
    <w:qFormat/>
    <w:rsid w:val="00B76125"/>
    <w:pPr>
      <w:ind w:left="720" w:hanging="360"/>
      <w:contextualSpacing/>
    </w:pPr>
  </w:style>
  <w:style w:type="paragraph" w:styleId="ListParagraph">
    <w:name w:val="List Paragraph"/>
    <w:basedOn w:val="Normal"/>
    <w:qFormat/>
    <w:rsid w:val="00E34CDC"/>
    <w:pPr>
      <w:ind w:left="720"/>
      <w:contextualSpacing/>
    </w:pPr>
  </w:style>
  <w:style w:type="paragraph" w:customStyle="1" w:styleId="Title1">
    <w:name w:val="Title1"/>
    <w:basedOn w:val="Normal"/>
    <w:qFormat/>
    <w:rsid w:val="002A7106"/>
    <w:pPr>
      <w:jc w:val="center"/>
    </w:pPr>
    <w:rPr>
      <w:b/>
      <w:color w:val="000000" w:themeColor="text1"/>
      <w:sz w:val="48"/>
      <w:szCs w:val="48"/>
      <w:lang w:eastAsia="en-US"/>
    </w:rPr>
  </w:style>
  <w:style w:type="paragraph" w:customStyle="1" w:styleId="HeadingProfessional">
    <w:name w:val="Heading Professional"/>
    <w:basedOn w:val="Normal"/>
    <w:qFormat/>
    <w:rsid w:val="002A7106"/>
    <w:pPr>
      <w:pBdr>
        <w:bottom w:val="single" w:sz="4" w:space="1" w:color="000000"/>
      </w:pBdr>
      <w:tabs>
        <w:tab w:val="left" w:pos="3120"/>
        <w:tab w:val="left" w:pos="7320"/>
        <w:tab w:val="right" w:pos="9923"/>
      </w:tabs>
      <w:spacing w:after="80"/>
    </w:pPr>
    <w:rPr>
      <w:b/>
      <w:caps/>
      <w:color w:val="000000" w:themeColor="text1"/>
    </w:rPr>
  </w:style>
  <w:style w:type="paragraph" w:customStyle="1" w:styleId="TitleProfessional">
    <w:name w:val="Title Professional"/>
    <w:basedOn w:val="Normal"/>
    <w:qFormat/>
    <w:rsid w:val="00462F41"/>
    <w:rPr>
      <w:rFonts w:eastAsia="ヒラギノ角ゴ Pro W3"/>
      <w:b/>
    </w:rPr>
  </w:style>
  <w:style w:type="paragraph" w:customStyle="1" w:styleId="PositionProfessional">
    <w:name w:val="Position Professional"/>
    <w:basedOn w:val="Heading2"/>
    <w:qFormat/>
    <w:rsid w:val="00462F41"/>
    <w:pPr>
      <w:suppressAutoHyphens/>
    </w:pPr>
    <w:rPr>
      <w:rFonts w:eastAsia="ヒラギノ角ゴ Pro W3" w:cs="Courier New"/>
      <w:b w:val="0"/>
      <w:i/>
      <w:color w:val="000000"/>
    </w:rPr>
  </w:style>
  <w:style w:type="paragraph" w:customStyle="1" w:styleId="BulleProfessional">
    <w:name w:val="Bulle Professional"/>
    <w:basedOn w:val="ListBullet"/>
    <w:qFormat/>
    <w:rsid w:val="00462F41"/>
    <w:rPr>
      <w:sz w:val="22"/>
    </w:rPr>
  </w:style>
  <w:style w:type="paragraph" w:customStyle="1" w:styleId="Subheading">
    <w:name w:val="Subheading"/>
    <w:next w:val="Body"/>
    <w:qFormat/>
    <w:rsid w:val="002763AB"/>
    <w:pPr>
      <w:spacing w:line="288" w:lineRule="auto"/>
      <w:jc w:val="center"/>
    </w:pPr>
    <w:rPr>
      <w:rFonts w:ascii="Cochin" w:eastAsia="ヒラギノ角ゴ Pro W3" w:hAnsi="Cochin"/>
      <w:i/>
      <w:color w:val="A13222"/>
      <w:sz w:val="22"/>
    </w:rPr>
  </w:style>
  <w:style w:type="paragraph" w:styleId="BalloonText">
    <w:name w:val="Balloon Text"/>
    <w:basedOn w:val="Normal"/>
    <w:link w:val="BalloonTextChar"/>
    <w:qFormat/>
    <w:rsid w:val="002763AB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rsid w:val="00652404"/>
    <w:tblPr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844B00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54B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B60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4F3F2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F3F2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kethrin-nirmala-434601282?utm_source=share&amp;utm_campaign=share_via&amp;utm_content=profile&amp;utm_medium=android_app" TargetMode="External"/><Relationship Id="rId4" Type="http://schemas.openxmlformats.org/officeDocument/2006/relationships/styles" Target="styles.xml"/><Relationship Id="rId9" Type="http://schemas.openxmlformats.org/officeDocument/2006/relationships/hyperlink" Target="mailto:mkethri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6V+DfoCHxz0MQWrkKU4HDvHTcQ==">AMUW2mWEockeo1V4TktOPUjytkixBkjwODGF3to3OS48982T560Ttjkc5kfyUiDlSc87alfEhDCBZ6WRZBAmpBhp6Mici/xF+d8ivYOFjRACqL+f9FSe4V9T5M+F7QGmNEU4/YZdYgao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6849FB-C522-42AA-9D94-A92E4CB42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Companion, LLC</dc:creator>
  <cp:lastModifiedBy>Kethrin N</cp:lastModifiedBy>
  <cp:revision>2</cp:revision>
  <dcterms:created xsi:type="dcterms:W3CDTF">2025-04-29T10:51:00Z</dcterms:created>
  <dcterms:modified xsi:type="dcterms:W3CDTF">2025-04-29T10:51:00Z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processingInstructions">
    <vt:lpwstr/>
  </property>
</Properties>
</file>