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C6355" w14:textId="664B2296" w:rsidR="0048607A" w:rsidRDefault="001C6AA4" w:rsidP="00F30870">
      <w:pPr>
        <w:pStyle w:val="Title"/>
        <w:rPr>
          <w:b/>
          <w:bCs/>
          <w:lang w:val="en-US"/>
        </w:rPr>
      </w:pPr>
      <w:r>
        <w:rPr>
          <w:b/>
          <w:bCs/>
          <w:lang w:val="en-US"/>
        </w:rPr>
        <w:t xml:space="preserve">              </w:t>
      </w:r>
      <w:r w:rsidR="00F30870" w:rsidRPr="00F30870">
        <w:rPr>
          <w:b/>
          <w:bCs/>
          <w:lang w:val="en-US"/>
        </w:rPr>
        <w:t>Chinook Project</w:t>
      </w:r>
    </w:p>
    <w:p w14:paraId="2391F7BA" w14:textId="1F54073D" w:rsidR="00793C50" w:rsidRPr="00414FE6" w:rsidRDefault="00793C50" w:rsidP="00793C50">
      <w:pPr>
        <w:rPr>
          <w:rFonts w:ascii="Arial" w:hAnsi="Arial" w:cs="Arial"/>
          <w:b/>
          <w:bCs/>
          <w:sz w:val="32"/>
          <w:szCs w:val="32"/>
          <w:lang w:val="en-US"/>
        </w:rPr>
      </w:pPr>
      <w:r w:rsidRPr="00414FE6">
        <w:rPr>
          <w:rFonts w:ascii="Arial" w:hAnsi="Arial" w:cs="Arial"/>
          <w:b/>
          <w:bCs/>
          <w:sz w:val="32"/>
          <w:szCs w:val="32"/>
          <w:lang w:val="en-US"/>
        </w:rPr>
        <w:t>Objective Questions:</w:t>
      </w:r>
    </w:p>
    <w:p w14:paraId="795B495E" w14:textId="6B83177A" w:rsidR="00414FE6" w:rsidRPr="00414FE6" w:rsidRDefault="00414FE6" w:rsidP="00414FE6">
      <w:pPr>
        <w:rPr>
          <w:rFonts w:ascii="Arial" w:hAnsi="Arial" w:cs="Arial"/>
          <w:b/>
          <w:bCs/>
          <w:sz w:val="24"/>
          <w:szCs w:val="24"/>
          <w:lang w:val="en-US"/>
        </w:rPr>
      </w:pPr>
      <w:r w:rsidRPr="00414FE6">
        <w:rPr>
          <w:rFonts w:ascii="Arial" w:hAnsi="Arial" w:cs="Arial"/>
          <w:b/>
          <w:bCs/>
          <w:sz w:val="24"/>
          <w:szCs w:val="24"/>
        </w:rPr>
        <w:t xml:space="preserve">1. </w:t>
      </w:r>
      <w:r w:rsidR="00793C50" w:rsidRPr="00414FE6">
        <w:rPr>
          <w:rFonts w:ascii="Arial" w:hAnsi="Arial" w:cs="Arial"/>
          <w:b/>
          <w:bCs/>
          <w:sz w:val="24"/>
          <w:szCs w:val="24"/>
        </w:rPr>
        <w:t xml:space="preserve">Does any table have missing values or duplicates? If yes how would you handle </w:t>
      </w:r>
      <w:r w:rsidRPr="00414FE6">
        <w:rPr>
          <w:rFonts w:ascii="Arial" w:hAnsi="Arial" w:cs="Arial"/>
          <w:b/>
          <w:bCs/>
          <w:sz w:val="24"/>
          <w:szCs w:val="24"/>
        </w:rPr>
        <w:t>it?</w:t>
      </w:r>
    </w:p>
    <w:p w14:paraId="1DD96811" w14:textId="6BD8DB20" w:rsidR="00793C50" w:rsidRDefault="00414FE6" w:rsidP="00414FE6">
      <w:pPr>
        <w:rPr>
          <w:rFonts w:ascii="Arial" w:hAnsi="Arial" w:cs="Arial"/>
          <w:sz w:val="24"/>
          <w:szCs w:val="24"/>
        </w:rPr>
      </w:pPr>
      <w:r w:rsidRPr="00414FE6">
        <w:rPr>
          <w:rFonts w:ascii="Arial" w:hAnsi="Arial" w:cs="Arial"/>
          <w:sz w:val="24"/>
          <w:szCs w:val="24"/>
        </w:rPr>
        <w:t>To determine if any table in your dataset has missing values or duplicates, you would typically follow these steps:</w:t>
      </w:r>
    </w:p>
    <w:p w14:paraId="70695DF7" w14:textId="7F91A910" w:rsidR="00414FE6" w:rsidRDefault="001550AC" w:rsidP="001550AC">
      <w:pPr>
        <w:jc w:val="center"/>
        <w:rPr>
          <w:rFonts w:ascii="Arial" w:hAnsi="Arial" w:cs="Arial"/>
          <w:sz w:val="24"/>
          <w:szCs w:val="24"/>
        </w:rPr>
      </w:pPr>
      <w:r>
        <w:rPr>
          <w:rFonts w:ascii="Arial" w:hAnsi="Arial" w:cs="Arial"/>
          <w:noProof/>
          <w:sz w:val="24"/>
          <w:szCs w:val="24"/>
          <w:lang w:eastAsia="en-IN"/>
        </w:rPr>
        <w:drawing>
          <wp:inline distT="0" distB="0" distL="0" distR="0" wp14:anchorId="400D8001" wp14:editId="36D5C4B1">
            <wp:extent cx="1643580" cy="2419350"/>
            <wp:effectExtent l="0" t="0" r="0" b="0"/>
            <wp:docPr id="300384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8458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49913" cy="2428672"/>
                    </a:xfrm>
                    <a:prstGeom prst="rect">
                      <a:avLst/>
                    </a:prstGeom>
                  </pic:spPr>
                </pic:pic>
              </a:graphicData>
            </a:graphic>
          </wp:inline>
        </w:drawing>
      </w:r>
    </w:p>
    <w:p w14:paraId="284B0DD3" w14:textId="77777777" w:rsidR="00BC4246" w:rsidRPr="00BC4246" w:rsidRDefault="00BC4246" w:rsidP="00BC424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4246">
        <w:rPr>
          <w:rFonts w:ascii="Times New Roman" w:eastAsia="Times New Roman" w:hAnsi="Times New Roman" w:cs="Times New Roman"/>
          <w:b/>
          <w:bCs/>
          <w:kern w:val="0"/>
          <w:sz w:val="24"/>
          <w:szCs w:val="24"/>
          <w:lang w:eastAsia="en-IN"/>
          <w14:ligatures w14:val="none"/>
        </w:rPr>
        <w:t>Null Values Check</w:t>
      </w:r>
    </w:p>
    <w:p w14:paraId="625E17CA" w14:textId="77777777" w:rsidR="00BC4246" w:rsidRPr="00BC4246" w:rsidRDefault="00BC4246" w:rsidP="00BC424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4246">
        <w:rPr>
          <w:rFonts w:ascii="Times New Roman" w:eastAsia="Times New Roman" w:hAnsi="Times New Roman" w:cs="Times New Roman"/>
          <w:b/>
          <w:bCs/>
          <w:kern w:val="0"/>
          <w:sz w:val="24"/>
          <w:szCs w:val="24"/>
          <w:lang w:eastAsia="en-IN"/>
          <w14:ligatures w14:val="none"/>
        </w:rPr>
        <w:t>Table:</w:t>
      </w:r>
      <w:r w:rsidRPr="00BC4246">
        <w:rPr>
          <w:rFonts w:ascii="Times New Roman" w:eastAsia="Times New Roman" w:hAnsi="Times New Roman" w:cs="Times New Roman"/>
          <w:kern w:val="0"/>
          <w:sz w:val="24"/>
          <w:szCs w:val="24"/>
          <w:lang w:eastAsia="en-IN"/>
          <w14:ligatures w14:val="none"/>
        </w:rPr>
        <w:t xml:space="preserve"> Album</w:t>
      </w:r>
    </w:p>
    <w:p w14:paraId="4EC38CCE" w14:textId="77777777" w:rsidR="00BC4246" w:rsidRPr="00BC4246" w:rsidRDefault="00BC4246" w:rsidP="00BC424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4246">
        <w:rPr>
          <w:rFonts w:ascii="Times New Roman" w:eastAsia="Times New Roman" w:hAnsi="Times New Roman" w:cs="Times New Roman"/>
          <w:b/>
          <w:bCs/>
          <w:kern w:val="0"/>
          <w:sz w:val="24"/>
          <w:szCs w:val="24"/>
          <w:lang w:eastAsia="en-IN"/>
          <w14:ligatures w14:val="none"/>
        </w:rPr>
        <w:t>Findings:</w:t>
      </w:r>
      <w:r w:rsidRPr="00BC4246">
        <w:rPr>
          <w:rFonts w:ascii="Times New Roman" w:eastAsia="Times New Roman" w:hAnsi="Times New Roman" w:cs="Times New Roman"/>
          <w:kern w:val="0"/>
          <w:sz w:val="24"/>
          <w:szCs w:val="24"/>
          <w:lang w:eastAsia="en-IN"/>
          <w14:ligatures w14:val="none"/>
        </w:rPr>
        <w:t xml:space="preserve"> There are no missing values for the album ID; the data is complete.</w:t>
      </w:r>
    </w:p>
    <w:p w14:paraId="3EFD8E4E" w14:textId="77777777" w:rsidR="00BC4246" w:rsidRPr="00BC4246" w:rsidRDefault="00BC4246" w:rsidP="00BC424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4246">
        <w:rPr>
          <w:rFonts w:ascii="Times New Roman" w:eastAsia="Times New Roman" w:hAnsi="Times New Roman" w:cs="Times New Roman"/>
          <w:b/>
          <w:bCs/>
          <w:kern w:val="0"/>
          <w:sz w:val="24"/>
          <w:szCs w:val="24"/>
          <w:lang w:eastAsia="en-IN"/>
          <w14:ligatures w14:val="none"/>
        </w:rPr>
        <w:t>Duplicates Check</w:t>
      </w:r>
    </w:p>
    <w:p w14:paraId="20492D84" w14:textId="77777777" w:rsidR="00BC4246" w:rsidRPr="00BC4246" w:rsidRDefault="00BC4246" w:rsidP="00BC424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4246">
        <w:rPr>
          <w:rFonts w:ascii="Times New Roman" w:eastAsia="Times New Roman" w:hAnsi="Times New Roman" w:cs="Times New Roman"/>
          <w:b/>
          <w:bCs/>
          <w:kern w:val="0"/>
          <w:sz w:val="24"/>
          <w:szCs w:val="24"/>
          <w:lang w:eastAsia="en-IN"/>
          <w14:ligatures w14:val="none"/>
        </w:rPr>
        <w:t>Method:</w:t>
      </w:r>
      <w:r w:rsidRPr="00BC4246">
        <w:rPr>
          <w:rFonts w:ascii="Times New Roman" w:eastAsia="Times New Roman" w:hAnsi="Times New Roman" w:cs="Times New Roman"/>
          <w:kern w:val="0"/>
          <w:sz w:val="24"/>
          <w:szCs w:val="24"/>
          <w:lang w:eastAsia="en-IN"/>
          <w14:ligatures w14:val="none"/>
        </w:rPr>
        <w:t xml:space="preserve"> Employed </w:t>
      </w:r>
      <w:r w:rsidRPr="00BC4246">
        <w:rPr>
          <w:rFonts w:ascii="Courier New" w:eastAsia="Times New Roman" w:hAnsi="Courier New" w:cs="Courier New"/>
          <w:kern w:val="0"/>
          <w:sz w:val="20"/>
          <w:szCs w:val="20"/>
          <w:lang w:eastAsia="en-IN"/>
          <w14:ligatures w14:val="none"/>
        </w:rPr>
        <w:t>COUNT(*)</w:t>
      </w:r>
      <w:r w:rsidRPr="00BC4246">
        <w:rPr>
          <w:rFonts w:ascii="Times New Roman" w:eastAsia="Times New Roman" w:hAnsi="Times New Roman" w:cs="Times New Roman"/>
          <w:kern w:val="0"/>
          <w:sz w:val="24"/>
          <w:szCs w:val="24"/>
          <w:lang w:eastAsia="en-IN"/>
          <w14:ligatures w14:val="none"/>
        </w:rPr>
        <w:t xml:space="preserve"> with grouping by album ID.</w:t>
      </w:r>
    </w:p>
    <w:p w14:paraId="3263D900" w14:textId="77777777" w:rsidR="00BC4246" w:rsidRPr="00BC4246" w:rsidRDefault="00BC4246" w:rsidP="00BC424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4246">
        <w:rPr>
          <w:rFonts w:ascii="Times New Roman" w:eastAsia="Times New Roman" w:hAnsi="Times New Roman" w:cs="Times New Roman"/>
          <w:b/>
          <w:bCs/>
          <w:kern w:val="0"/>
          <w:sz w:val="24"/>
          <w:szCs w:val="24"/>
          <w:lang w:eastAsia="en-IN"/>
          <w14:ligatures w14:val="none"/>
        </w:rPr>
        <w:t>Findings:</w:t>
      </w:r>
      <w:r w:rsidRPr="00BC4246">
        <w:rPr>
          <w:rFonts w:ascii="Times New Roman" w:eastAsia="Times New Roman" w:hAnsi="Times New Roman" w:cs="Times New Roman"/>
          <w:kern w:val="0"/>
          <w:sz w:val="24"/>
          <w:szCs w:val="24"/>
          <w:lang w:eastAsia="en-IN"/>
          <w14:ligatures w14:val="none"/>
        </w:rPr>
        <w:t xml:space="preserve"> No duplicate rows were found in the album table.</w:t>
      </w:r>
    </w:p>
    <w:p w14:paraId="3B88A9BF" w14:textId="77777777" w:rsidR="00BC4246" w:rsidRPr="00BC4246" w:rsidRDefault="00BC4246" w:rsidP="00BC424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4246">
        <w:rPr>
          <w:rFonts w:ascii="Times New Roman" w:eastAsia="Times New Roman" w:hAnsi="Times New Roman" w:cs="Times New Roman"/>
          <w:b/>
          <w:bCs/>
          <w:kern w:val="0"/>
          <w:sz w:val="24"/>
          <w:szCs w:val="24"/>
          <w:lang w:eastAsia="en-IN"/>
          <w14:ligatures w14:val="none"/>
        </w:rPr>
        <w:t>Overall Data Integrity</w:t>
      </w:r>
    </w:p>
    <w:p w14:paraId="04E4C893" w14:textId="77777777" w:rsidR="00BC4246" w:rsidRPr="00BC4246" w:rsidRDefault="00BC4246" w:rsidP="00BC424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4246">
        <w:rPr>
          <w:rFonts w:ascii="Times New Roman" w:eastAsia="Times New Roman" w:hAnsi="Times New Roman" w:cs="Times New Roman"/>
          <w:b/>
          <w:bCs/>
          <w:kern w:val="0"/>
          <w:sz w:val="24"/>
          <w:szCs w:val="24"/>
          <w:lang w:eastAsia="en-IN"/>
          <w14:ligatures w14:val="none"/>
        </w:rPr>
        <w:t>Check:</w:t>
      </w:r>
      <w:r w:rsidRPr="00BC4246">
        <w:rPr>
          <w:rFonts w:ascii="Times New Roman" w:eastAsia="Times New Roman" w:hAnsi="Times New Roman" w:cs="Times New Roman"/>
          <w:kern w:val="0"/>
          <w:sz w:val="24"/>
          <w:szCs w:val="24"/>
          <w:lang w:eastAsia="en-IN"/>
          <w14:ligatures w14:val="none"/>
        </w:rPr>
        <w:t xml:space="preserve"> Conducted similar assessments for all other tables.</w:t>
      </w:r>
    </w:p>
    <w:p w14:paraId="57EF6E1E" w14:textId="77777777" w:rsidR="00BC4246" w:rsidRPr="00BC4246" w:rsidRDefault="00BC4246" w:rsidP="00BC424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4246">
        <w:rPr>
          <w:rFonts w:ascii="Times New Roman" w:eastAsia="Times New Roman" w:hAnsi="Times New Roman" w:cs="Times New Roman"/>
          <w:b/>
          <w:bCs/>
          <w:kern w:val="0"/>
          <w:sz w:val="24"/>
          <w:szCs w:val="24"/>
          <w:lang w:eastAsia="en-IN"/>
          <w14:ligatures w14:val="none"/>
        </w:rPr>
        <w:t>Findings:</w:t>
      </w:r>
      <w:r w:rsidRPr="00BC4246">
        <w:rPr>
          <w:rFonts w:ascii="Times New Roman" w:eastAsia="Times New Roman" w:hAnsi="Times New Roman" w:cs="Times New Roman"/>
          <w:kern w:val="0"/>
          <w:sz w:val="24"/>
          <w:szCs w:val="24"/>
          <w:lang w:eastAsia="en-IN"/>
          <w14:ligatures w14:val="none"/>
        </w:rPr>
        <w:t xml:space="preserve"> No missing values or duplicates were detected across any of the tables.</w:t>
      </w:r>
    </w:p>
    <w:p w14:paraId="7172DAC1" w14:textId="31D51E13" w:rsidR="001550AC" w:rsidRDefault="006F1657" w:rsidP="00E14290">
      <w:pPr>
        <w:pStyle w:val="ListParagraph"/>
        <w:ind w:left="360"/>
        <w:rPr>
          <w:rFonts w:ascii="Arial" w:hAnsi="Arial" w:cs="Arial"/>
          <w:sz w:val="24"/>
          <w:szCs w:val="24"/>
        </w:rPr>
      </w:pPr>
      <w:r>
        <w:rPr>
          <w:rFonts w:ascii="Arial" w:hAnsi="Arial" w:cs="Arial"/>
          <w:sz w:val="24"/>
          <w:szCs w:val="24"/>
        </w:rPr>
        <w:t>.</w:t>
      </w:r>
    </w:p>
    <w:p w14:paraId="695E30A1" w14:textId="77777777" w:rsidR="006F1657" w:rsidRDefault="006F1657" w:rsidP="006F1657">
      <w:pPr>
        <w:rPr>
          <w:rFonts w:ascii="Arial" w:hAnsi="Arial" w:cs="Arial"/>
          <w:sz w:val="24"/>
          <w:szCs w:val="24"/>
        </w:rPr>
      </w:pPr>
      <w:bookmarkStart w:id="0" w:name="_GoBack"/>
      <w:bookmarkEnd w:id="0"/>
    </w:p>
    <w:p w14:paraId="6E4D3885" w14:textId="77777777" w:rsidR="007D4BC6" w:rsidRDefault="007D4BC6" w:rsidP="006F1657">
      <w:pPr>
        <w:rPr>
          <w:rFonts w:ascii="Arial" w:hAnsi="Arial" w:cs="Arial"/>
          <w:b/>
          <w:bCs/>
          <w:sz w:val="24"/>
          <w:szCs w:val="24"/>
        </w:rPr>
      </w:pPr>
    </w:p>
    <w:p w14:paraId="3ADAB6BA" w14:textId="77777777" w:rsidR="007D4BC6" w:rsidRDefault="007D4BC6" w:rsidP="006F1657">
      <w:pPr>
        <w:rPr>
          <w:rFonts w:ascii="Arial" w:hAnsi="Arial" w:cs="Arial"/>
          <w:b/>
          <w:bCs/>
          <w:sz w:val="24"/>
          <w:szCs w:val="24"/>
        </w:rPr>
      </w:pPr>
    </w:p>
    <w:p w14:paraId="7B74D453" w14:textId="77777777" w:rsidR="007D4BC6" w:rsidRDefault="007D4BC6" w:rsidP="006F1657">
      <w:pPr>
        <w:rPr>
          <w:rFonts w:ascii="Arial" w:hAnsi="Arial" w:cs="Arial"/>
          <w:b/>
          <w:bCs/>
          <w:sz w:val="24"/>
          <w:szCs w:val="24"/>
        </w:rPr>
      </w:pPr>
    </w:p>
    <w:p w14:paraId="12A1768E" w14:textId="77777777" w:rsidR="007D4BC6" w:rsidRDefault="007D4BC6" w:rsidP="006F1657">
      <w:pPr>
        <w:rPr>
          <w:rFonts w:ascii="Arial" w:hAnsi="Arial" w:cs="Arial"/>
          <w:b/>
          <w:bCs/>
          <w:sz w:val="24"/>
          <w:szCs w:val="24"/>
        </w:rPr>
      </w:pPr>
    </w:p>
    <w:p w14:paraId="5FD7F4A1" w14:textId="77777777" w:rsidR="007D4BC6" w:rsidRDefault="007D4BC6" w:rsidP="006F1657">
      <w:pPr>
        <w:rPr>
          <w:rFonts w:ascii="Arial" w:hAnsi="Arial" w:cs="Arial"/>
          <w:b/>
          <w:bCs/>
          <w:sz w:val="24"/>
          <w:szCs w:val="24"/>
        </w:rPr>
      </w:pPr>
    </w:p>
    <w:p w14:paraId="34AF3C24" w14:textId="77777777" w:rsidR="007D4BC6" w:rsidRDefault="007D4BC6" w:rsidP="006F1657">
      <w:pPr>
        <w:rPr>
          <w:rFonts w:ascii="Arial" w:hAnsi="Arial" w:cs="Arial"/>
          <w:b/>
          <w:bCs/>
          <w:sz w:val="24"/>
          <w:szCs w:val="24"/>
        </w:rPr>
      </w:pPr>
    </w:p>
    <w:p w14:paraId="08952407" w14:textId="7AD0BB52" w:rsidR="006F1657" w:rsidRDefault="006F1657" w:rsidP="006F1657">
      <w:pPr>
        <w:rPr>
          <w:rFonts w:ascii="Arial" w:hAnsi="Arial" w:cs="Arial"/>
          <w:b/>
          <w:bCs/>
          <w:sz w:val="24"/>
          <w:szCs w:val="24"/>
        </w:rPr>
      </w:pPr>
      <w:r>
        <w:rPr>
          <w:rFonts w:ascii="Arial" w:hAnsi="Arial" w:cs="Arial"/>
          <w:b/>
          <w:bCs/>
          <w:sz w:val="24"/>
          <w:szCs w:val="24"/>
        </w:rPr>
        <w:lastRenderedPageBreak/>
        <w:t xml:space="preserve">2. </w:t>
      </w:r>
      <w:r w:rsidRPr="006F1657">
        <w:rPr>
          <w:rFonts w:ascii="Arial" w:hAnsi="Arial" w:cs="Arial"/>
          <w:b/>
          <w:bCs/>
          <w:sz w:val="24"/>
          <w:szCs w:val="24"/>
        </w:rPr>
        <w:t>Find the top-selling tracks and top artist in the USA and identify their most famous genres.</w:t>
      </w:r>
    </w:p>
    <w:p w14:paraId="7B9F6BC4" w14:textId="4334192A" w:rsidR="006F1657" w:rsidRDefault="006F1657" w:rsidP="00CB33D8">
      <w:pPr>
        <w:pStyle w:val="ListParagraph"/>
        <w:numPr>
          <w:ilvl w:val="0"/>
          <w:numId w:val="2"/>
        </w:numPr>
        <w:rPr>
          <w:rFonts w:ascii="Arial" w:hAnsi="Arial" w:cs="Arial"/>
          <w:sz w:val="24"/>
          <w:szCs w:val="24"/>
        </w:rPr>
      </w:pPr>
      <w:r w:rsidRPr="006F1657">
        <w:rPr>
          <w:rFonts w:ascii="Arial" w:hAnsi="Arial" w:cs="Arial"/>
          <w:sz w:val="24"/>
          <w:szCs w:val="24"/>
        </w:rPr>
        <w:t>Here firs</w:t>
      </w:r>
      <w:r>
        <w:rPr>
          <w:rFonts w:ascii="Arial" w:hAnsi="Arial" w:cs="Arial"/>
          <w:sz w:val="24"/>
          <w:szCs w:val="24"/>
        </w:rPr>
        <w:t>t I have found top selling tracks in the USA</w:t>
      </w:r>
    </w:p>
    <w:p w14:paraId="2997C5FD" w14:textId="395F80FE" w:rsidR="006F1657" w:rsidRDefault="007D4BC6" w:rsidP="006F1657">
      <w:pPr>
        <w:pStyle w:val="ListParagraph"/>
        <w:ind w:left="360"/>
        <w:rPr>
          <w:rFonts w:ascii="Arial" w:hAnsi="Arial" w:cs="Arial"/>
          <w:sz w:val="24"/>
          <w:szCs w:val="24"/>
        </w:rPr>
      </w:pPr>
      <w:r>
        <w:rPr>
          <w:rFonts w:ascii="Arial" w:hAnsi="Arial" w:cs="Arial"/>
          <w:noProof/>
          <w:sz w:val="24"/>
          <w:szCs w:val="24"/>
          <w:lang w:eastAsia="en-IN"/>
        </w:rPr>
        <w:drawing>
          <wp:inline distT="0" distB="0" distL="0" distR="0" wp14:anchorId="1FE46C83" wp14:editId="4FBFB1D1">
            <wp:extent cx="4781550" cy="1888569"/>
            <wp:effectExtent l="0" t="0" r="0" b="0"/>
            <wp:docPr id="83892591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25910"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7555" cy="1922538"/>
                    </a:xfrm>
                    <a:prstGeom prst="rect">
                      <a:avLst/>
                    </a:prstGeom>
                  </pic:spPr>
                </pic:pic>
              </a:graphicData>
            </a:graphic>
          </wp:inline>
        </w:drawing>
      </w:r>
    </w:p>
    <w:p w14:paraId="360E5587" w14:textId="2593F557" w:rsidR="00771615" w:rsidRDefault="00ED51D6" w:rsidP="006F1657">
      <w:pPr>
        <w:pStyle w:val="ListParagraph"/>
        <w:ind w:left="360"/>
        <w:rPr>
          <w:rFonts w:ascii="Arial" w:hAnsi="Arial" w:cs="Arial"/>
          <w:sz w:val="24"/>
          <w:szCs w:val="24"/>
        </w:rPr>
      </w:pPr>
      <w:r>
        <w:rPr>
          <w:noProof/>
          <w:lang w:eastAsia="en-IN"/>
        </w:rPr>
        <w:drawing>
          <wp:inline distT="0" distB="0" distL="0" distR="0" wp14:anchorId="3837D622" wp14:editId="7EC4799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BB4965" w14:textId="5F886726" w:rsidR="007D4BC6" w:rsidRDefault="007D4BC6" w:rsidP="00CB33D8">
      <w:pPr>
        <w:pStyle w:val="ListParagraph"/>
        <w:numPr>
          <w:ilvl w:val="0"/>
          <w:numId w:val="2"/>
        </w:numPr>
        <w:rPr>
          <w:rFonts w:ascii="Arial" w:hAnsi="Arial" w:cs="Arial"/>
          <w:sz w:val="24"/>
          <w:szCs w:val="24"/>
        </w:rPr>
      </w:pPr>
      <w:r>
        <w:rPr>
          <w:rFonts w:ascii="Arial" w:hAnsi="Arial" w:cs="Arial"/>
          <w:sz w:val="24"/>
          <w:szCs w:val="24"/>
        </w:rPr>
        <w:t xml:space="preserve">Then </w:t>
      </w:r>
      <w:r w:rsidR="00771615">
        <w:rPr>
          <w:rFonts w:ascii="Arial" w:hAnsi="Arial" w:cs="Arial"/>
          <w:sz w:val="24"/>
          <w:szCs w:val="24"/>
        </w:rPr>
        <w:t xml:space="preserve">I </w:t>
      </w:r>
      <w:r>
        <w:rPr>
          <w:rFonts w:ascii="Arial" w:hAnsi="Arial" w:cs="Arial"/>
          <w:sz w:val="24"/>
          <w:szCs w:val="24"/>
        </w:rPr>
        <w:t xml:space="preserve">found Top artist in the </w:t>
      </w:r>
      <w:r w:rsidR="00771615">
        <w:rPr>
          <w:rFonts w:ascii="Arial" w:hAnsi="Arial" w:cs="Arial"/>
          <w:sz w:val="24"/>
          <w:szCs w:val="24"/>
        </w:rPr>
        <w:t>USA</w:t>
      </w:r>
    </w:p>
    <w:p w14:paraId="02480A30" w14:textId="554D6F84" w:rsidR="00771615" w:rsidRDefault="00771615" w:rsidP="00771615">
      <w:pPr>
        <w:pStyle w:val="ListParagraph"/>
        <w:ind w:left="360"/>
        <w:rPr>
          <w:rFonts w:ascii="Arial" w:hAnsi="Arial" w:cs="Arial"/>
          <w:sz w:val="24"/>
          <w:szCs w:val="24"/>
        </w:rPr>
      </w:pPr>
      <w:r>
        <w:rPr>
          <w:rFonts w:ascii="Arial" w:hAnsi="Arial" w:cs="Arial"/>
          <w:noProof/>
          <w:sz w:val="24"/>
          <w:szCs w:val="24"/>
          <w:lang w:eastAsia="en-IN"/>
        </w:rPr>
        <w:drawing>
          <wp:inline distT="0" distB="0" distL="0" distR="0" wp14:anchorId="16BC0C9F" wp14:editId="198B61AF">
            <wp:extent cx="3344875" cy="1685925"/>
            <wp:effectExtent l="0" t="0" r="8255" b="0"/>
            <wp:docPr id="151811640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16408"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60777" cy="1693940"/>
                    </a:xfrm>
                    <a:prstGeom prst="rect">
                      <a:avLst/>
                    </a:prstGeom>
                  </pic:spPr>
                </pic:pic>
              </a:graphicData>
            </a:graphic>
          </wp:inline>
        </w:drawing>
      </w:r>
    </w:p>
    <w:p w14:paraId="51B02183" w14:textId="77777777" w:rsidR="00E14290" w:rsidRPr="00E14290" w:rsidRDefault="00E14290" w:rsidP="00E142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290">
        <w:rPr>
          <w:rFonts w:ascii="Times New Roman" w:eastAsia="Times New Roman" w:hAnsi="Times New Roman" w:cs="Times New Roman"/>
          <w:b/>
          <w:bCs/>
          <w:kern w:val="0"/>
          <w:sz w:val="24"/>
          <w:szCs w:val="24"/>
          <w:lang w:eastAsia="en-IN"/>
          <w14:ligatures w14:val="none"/>
        </w:rPr>
        <w:t>Top Artist in the USA</w:t>
      </w:r>
    </w:p>
    <w:p w14:paraId="6D028A2F" w14:textId="77777777" w:rsidR="00E14290" w:rsidRPr="00E14290" w:rsidRDefault="00E14290" w:rsidP="00CB33D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290">
        <w:rPr>
          <w:rFonts w:ascii="Times New Roman" w:eastAsia="Times New Roman" w:hAnsi="Times New Roman" w:cs="Times New Roman"/>
          <w:b/>
          <w:bCs/>
          <w:kern w:val="0"/>
          <w:sz w:val="24"/>
          <w:szCs w:val="24"/>
          <w:lang w:eastAsia="en-IN"/>
          <w14:ligatures w14:val="none"/>
        </w:rPr>
        <w:t>Artist</w:t>
      </w:r>
      <w:r w:rsidRPr="00E14290">
        <w:rPr>
          <w:rFonts w:ascii="Times New Roman" w:eastAsia="Times New Roman" w:hAnsi="Times New Roman" w:cs="Times New Roman"/>
          <w:kern w:val="0"/>
          <w:sz w:val="24"/>
          <w:szCs w:val="24"/>
          <w:lang w:eastAsia="en-IN"/>
          <w14:ligatures w14:val="none"/>
        </w:rPr>
        <w:t>: Van Halen</w:t>
      </w:r>
    </w:p>
    <w:p w14:paraId="157C26FC" w14:textId="77777777" w:rsidR="00E14290" w:rsidRPr="00E14290" w:rsidRDefault="00E14290" w:rsidP="00CB33D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290">
        <w:rPr>
          <w:rFonts w:ascii="Times New Roman" w:eastAsia="Times New Roman" w:hAnsi="Times New Roman" w:cs="Times New Roman"/>
          <w:b/>
          <w:bCs/>
          <w:kern w:val="0"/>
          <w:sz w:val="24"/>
          <w:szCs w:val="24"/>
          <w:lang w:eastAsia="en-IN"/>
          <w14:ligatures w14:val="none"/>
        </w:rPr>
        <w:t>Total Sales</w:t>
      </w:r>
      <w:r w:rsidRPr="00E14290">
        <w:rPr>
          <w:rFonts w:ascii="Times New Roman" w:eastAsia="Times New Roman" w:hAnsi="Times New Roman" w:cs="Times New Roman"/>
          <w:kern w:val="0"/>
          <w:sz w:val="24"/>
          <w:szCs w:val="24"/>
          <w:lang w:eastAsia="en-IN"/>
          <w14:ligatures w14:val="none"/>
        </w:rPr>
        <w:t>: 42.57 million</w:t>
      </w:r>
    </w:p>
    <w:p w14:paraId="48A33D6F" w14:textId="639EB6DA" w:rsidR="00771615" w:rsidRPr="00771615" w:rsidRDefault="00771615" w:rsidP="00771615">
      <w:pPr>
        <w:pStyle w:val="ListParagraph"/>
        <w:ind w:left="360"/>
        <w:rPr>
          <w:rFonts w:ascii="Arial" w:hAnsi="Arial" w:cs="Arial"/>
          <w:sz w:val="24"/>
          <w:szCs w:val="24"/>
        </w:rPr>
      </w:pPr>
      <w:r>
        <w:rPr>
          <w:rFonts w:ascii="Arial" w:hAnsi="Arial" w:cs="Arial"/>
          <w:noProof/>
          <w:sz w:val="24"/>
          <w:szCs w:val="24"/>
          <w:lang w:eastAsia="en-IN"/>
        </w:rPr>
        <w:lastRenderedPageBreak/>
        <w:drawing>
          <wp:inline distT="0" distB="0" distL="0" distR="0" wp14:anchorId="5AD9B265" wp14:editId="59D268A9">
            <wp:extent cx="3887426" cy="1543050"/>
            <wp:effectExtent l="0" t="0" r="0" b="0"/>
            <wp:docPr id="1271590288"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0288" name="Picture 5"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1424" cy="1544637"/>
                    </a:xfrm>
                    <a:prstGeom prst="rect">
                      <a:avLst/>
                    </a:prstGeom>
                  </pic:spPr>
                </pic:pic>
              </a:graphicData>
            </a:graphic>
          </wp:inline>
        </w:drawing>
      </w:r>
    </w:p>
    <w:p w14:paraId="44B7FDDB" w14:textId="4649800C" w:rsidR="006F1657" w:rsidRDefault="00771615" w:rsidP="00771615">
      <w:pPr>
        <w:pStyle w:val="ListParagraph"/>
        <w:ind w:left="360"/>
        <w:rPr>
          <w:rFonts w:ascii="Arial" w:hAnsi="Arial" w:cs="Arial"/>
          <w:b/>
          <w:bCs/>
          <w:sz w:val="24"/>
          <w:szCs w:val="24"/>
        </w:rPr>
      </w:pPr>
      <w:r>
        <w:rPr>
          <w:rFonts w:ascii="Arial" w:hAnsi="Arial" w:cs="Arial"/>
          <w:b/>
          <w:bCs/>
          <w:noProof/>
          <w:sz w:val="24"/>
          <w:szCs w:val="24"/>
          <w:lang w:eastAsia="en-IN"/>
        </w:rPr>
        <w:drawing>
          <wp:inline distT="0" distB="0" distL="0" distR="0" wp14:anchorId="12ED6E80" wp14:editId="3C85461D">
            <wp:extent cx="1695687" cy="1076475"/>
            <wp:effectExtent l="0" t="0" r="0" b="9525"/>
            <wp:docPr id="13940935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9350"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95687" cy="1076475"/>
                    </a:xfrm>
                    <a:prstGeom prst="rect">
                      <a:avLst/>
                    </a:prstGeom>
                  </pic:spPr>
                </pic:pic>
              </a:graphicData>
            </a:graphic>
          </wp:inline>
        </w:drawing>
      </w:r>
      <w:r w:rsidR="00897725">
        <w:rPr>
          <w:rFonts w:ascii="Arial" w:hAnsi="Arial" w:cs="Arial"/>
          <w:b/>
          <w:bCs/>
          <w:sz w:val="24"/>
          <w:szCs w:val="24"/>
        </w:rPr>
        <w:t xml:space="preserve">    </w:t>
      </w:r>
      <w:r w:rsidR="00ED51D6">
        <w:rPr>
          <w:noProof/>
          <w:lang w:eastAsia="en-IN"/>
        </w:rPr>
        <w:drawing>
          <wp:inline distT="0" distB="0" distL="0" distR="0" wp14:anchorId="0CC222FB" wp14:editId="1048A214">
            <wp:extent cx="3467100" cy="17907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65B6AB" w14:textId="77777777" w:rsidR="00E14290" w:rsidRPr="00E14290" w:rsidRDefault="00E14290" w:rsidP="00E142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290">
        <w:rPr>
          <w:rFonts w:ascii="Times New Roman" w:eastAsia="Times New Roman" w:hAnsi="Symbol" w:cs="Times New Roman"/>
          <w:kern w:val="0"/>
          <w:sz w:val="24"/>
          <w:szCs w:val="24"/>
          <w:lang w:eastAsia="en-IN"/>
          <w14:ligatures w14:val="none"/>
        </w:rPr>
        <w:t></w:t>
      </w:r>
      <w:r w:rsidRPr="00E14290">
        <w:rPr>
          <w:rFonts w:ascii="Times New Roman" w:eastAsia="Times New Roman" w:hAnsi="Times New Roman" w:cs="Times New Roman"/>
          <w:kern w:val="0"/>
          <w:sz w:val="24"/>
          <w:szCs w:val="24"/>
          <w:lang w:eastAsia="en-IN"/>
          <w14:ligatures w14:val="none"/>
        </w:rPr>
        <w:t xml:space="preserve">  The </w:t>
      </w:r>
      <w:r w:rsidRPr="00E14290">
        <w:rPr>
          <w:rFonts w:ascii="Times New Roman" w:eastAsia="Times New Roman" w:hAnsi="Times New Roman" w:cs="Times New Roman"/>
          <w:b/>
          <w:bCs/>
          <w:kern w:val="0"/>
          <w:sz w:val="24"/>
          <w:szCs w:val="24"/>
          <w:lang w:eastAsia="en-IN"/>
          <w14:ligatures w14:val="none"/>
        </w:rPr>
        <w:t>Top 5 Genres in the USA</w:t>
      </w:r>
      <w:r w:rsidRPr="00E14290">
        <w:rPr>
          <w:rFonts w:ascii="Times New Roman" w:eastAsia="Times New Roman" w:hAnsi="Times New Roman" w:cs="Times New Roman"/>
          <w:kern w:val="0"/>
          <w:sz w:val="24"/>
          <w:szCs w:val="24"/>
          <w:lang w:eastAsia="en-IN"/>
          <w14:ligatures w14:val="none"/>
        </w:rPr>
        <w:t xml:space="preserve"> are:</w:t>
      </w:r>
    </w:p>
    <w:p w14:paraId="641D6635" w14:textId="77777777" w:rsidR="00E14290" w:rsidRPr="00E14290" w:rsidRDefault="00E14290" w:rsidP="00CB33D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290">
        <w:rPr>
          <w:rFonts w:ascii="Times New Roman" w:eastAsia="Times New Roman" w:hAnsi="Times New Roman" w:cs="Times New Roman"/>
          <w:b/>
          <w:bCs/>
          <w:kern w:val="0"/>
          <w:sz w:val="24"/>
          <w:szCs w:val="24"/>
          <w:lang w:eastAsia="en-IN"/>
          <w14:ligatures w14:val="none"/>
        </w:rPr>
        <w:t>Rock</w:t>
      </w:r>
    </w:p>
    <w:p w14:paraId="56E6DFE9" w14:textId="77777777" w:rsidR="00E14290" w:rsidRPr="00E14290" w:rsidRDefault="00E14290" w:rsidP="00CB33D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290">
        <w:rPr>
          <w:rFonts w:ascii="Times New Roman" w:eastAsia="Times New Roman" w:hAnsi="Times New Roman" w:cs="Times New Roman"/>
          <w:b/>
          <w:bCs/>
          <w:kern w:val="0"/>
          <w:sz w:val="24"/>
          <w:szCs w:val="24"/>
          <w:lang w:eastAsia="en-IN"/>
          <w14:ligatures w14:val="none"/>
        </w:rPr>
        <w:t>Alternative &amp; Punk</w:t>
      </w:r>
    </w:p>
    <w:p w14:paraId="7228D39F" w14:textId="77777777" w:rsidR="00E14290" w:rsidRPr="00E14290" w:rsidRDefault="00E14290" w:rsidP="00CB33D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290">
        <w:rPr>
          <w:rFonts w:ascii="Times New Roman" w:eastAsia="Times New Roman" w:hAnsi="Times New Roman" w:cs="Times New Roman"/>
          <w:b/>
          <w:bCs/>
          <w:kern w:val="0"/>
          <w:sz w:val="24"/>
          <w:szCs w:val="24"/>
          <w:lang w:eastAsia="en-IN"/>
          <w14:ligatures w14:val="none"/>
        </w:rPr>
        <w:t>Metal</w:t>
      </w:r>
    </w:p>
    <w:p w14:paraId="234B5CC5" w14:textId="77777777" w:rsidR="00E14290" w:rsidRPr="00E14290" w:rsidRDefault="00E14290" w:rsidP="00CB33D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290">
        <w:rPr>
          <w:rFonts w:ascii="Times New Roman" w:eastAsia="Times New Roman" w:hAnsi="Times New Roman" w:cs="Times New Roman"/>
          <w:b/>
          <w:bCs/>
          <w:kern w:val="0"/>
          <w:sz w:val="24"/>
          <w:szCs w:val="24"/>
          <w:lang w:eastAsia="en-IN"/>
          <w14:ligatures w14:val="none"/>
        </w:rPr>
        <w:t>R&amp;B/Soul</w:t>
      </w:r>
    </w:p>
    <w:p w14:paraId="1D32BB86" w14:textId="77777777" w:rsidR="00E14290" w:rsidRPr="00E14290" w:rsidRDefault="00E14290" w:rsidP="00CB33D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290">
        <w:rPr>
          <w:rFonts w:ascii="Times New Roman" w:eastAsia="Times New Roman" w:hAnsi="Times New Roman" w:cs="Times New Roman"/>
          <w:b/>
          <w:bCs/>
          <w:kern w:val="0"/>
          <w:sz w:val="24"/>
          <w:szCs w:val="24"/>
          <w:lang w:eastAsia="en-IN"/>
          <w14:ligatures w14:val="none"/>
        </w:rPr>
        <w:t>Blues</w:t>
      </w:r>
    </w:p>
    <w:p w14:paraId="3E50C1DF" w14:textId="77777777" w:rsidR="00E14290" w:rsidRPr="00E14290" w:rsidRDefault="00E14290" w:rsidP="00E142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290">
        <w:rPr>
          <w:rFonts w:ascii="Times New Roman" w:eastAsia="Times New Roman" w:hAnsi="Symbol" w:cs="Times New Roman"/>
          <w:kern w:val="0"/>
          <w:sz w:val="24"/>
          <w:szCs w:val="24"/>
          <w:lang w:eastAsia="en-IN"/>
          <w14:ligatures w14:val="none"/>
        </w:rPr>
        <w:t></w:t>
      </w:r>
      <w:r w:rsidRPr="00E14290">
        <w:rPr>
          <w:rFonts w:ascii="Times New Roman" w:eastAsia="Times New Roman" w:hAnsi="Times New Roman" w:cs="Times New Roman"/>
          <w:kern w:val="0"/>
          <w:sz w:val="24"/>
          <w:szCs w:val="24"/>
          <w:lang w:eastAsia="en-IN"/>
          <w14:ligatures w14:val="none"/>
        </w:rPr>
        <w:t xml:space="preserve">  </w:t>
      </w:r>
      <w:r w:rsidRPr="00E14290">
        <w:rPr>
          <w:rFonts w:ascii="Times New Roman" w:eastAsia="Times New Roman" w:hAnsi="Times New Roman" w:cs="Times New Roman"/>
          <w:b/>
          <w:bCs/>
          <w:kern w:val="0"/>
          <w:sz w:val="24"/>
          <w:szCs w:val="24"/>
          <w:lang w:eastAsia="en-IN"/>
          <w14:ligatures w14:val="none"/>
        </w:rPr>
        <w:t>Rock</w:t>
      </w:r>
      <w:r w:rsidRPr="00E14290">
        <w:rPr>
          <w:rFonts w:ascii="Times New Roman" w:eastAsia="Times New Roman" w:hAnsi="Times New Roman" w:cs="Times New Roman"/>
          <w:kern w:val="0"/>
          <w:sz w:val="24"/>
          <w:szCs w:val="24"/>
          <w:lang w:eastAsia="en-IN"/>
          <w14:ligatures w14:val="none"/>
        </w:rPr>
        <w:t xml:space="preserve"> is the leading genre in the USA, with total sales of </w:t>
      </w:r>
      <w:r w:rsidRPr="00E14290">
        <w:rPr>
          <w:rFonts w:ascii="Times New Roman" w:eastAsia="Times New Roman" w:hAnsi="Times New Roman" w:cs="Times New Roman"/>
          <w:b/>
          <w:bCs/>
          <w:kern w:val="0"/>
          <w:sz w:val="24"/>
          <w:szCs w:val="24"/>
          <w:lang w:eastAsia="en-IN"/>
          <w14:ligatures w14:val="none"/>
        </w:rPr>
        <w:t>555.39 million</w:t>
      </w:r>
      <w:r w:rsidRPr="00E14290">
        <w:rPr>
          <w:rFonts w:ascii="Times New Roman" w:eastAsia="Times New Roman" w:hAnsi="Times New Roman" w:cs="Times New Roman"/>
          <w:kern w:val="0"/>
          <w:sz w:val="24"/>
          <w:szCs w:val="24"/>
          <w:lang w:eastAsia="en-IN"/>
          <w14:ligatures w14:val="none"/>
        </w:rPr>
        <w:t>.</w:t>
      </w:r>
    </w:p>
    <w:p w14:paraId="3B2A58B6" w14:textId="77777777" w:rsidR="00E14290" w:rsidRPr="00E14290" w:rsidRDefault="00E14290" w:rsidP="00E142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290">
        <w:rPr>
          <w:rFonts w:ascii="Times New Roman" w:eastAsia="Times New Roman" w:hAnsi="Symbol" w:cs="Times New Roman"/>
          <w:kern w:val="0"/>
          <w:sz w:val="24"/>
          <w:szCs w:val="24"/>
          <w:lang w:eastAsia="en-IN"/>
          <w14:ligatures w14:val="none"/>
        </w:rPr>
        <w:t></w:t>
      </w:r>
      <w:r w:rsidRPr="00E14290">
        <w:rPr>
          <w:rFonts w:ascii="Times New Roman" w:eastAsia="Times New Roman" w:hAnsi="Times New Roman" w:cs="Times New Roman"/>
          <w:kern w:val="0"/>
          <w:sz w:val="24"/>
          <w:szCs w:val="24"/>
          <w:lang w:eastAsia="en-IN"/>
          <w14:ligatures w14:val="none"/>
        </w:rPr>
        <w:t xml:space="preserve">  Additionally, I identified the famous genres associated with the </w:t>
      </w:r>
      <w:r w:rsidRPr="00E14290">
        <w:rPr>
          <w:rFonts w:ascii="Times New Roman" w:eastAsia="Times New Roman" w:hAnsi="Times New Roman" w:cs="Times New Roman"/>
          <w:b/>
          <w:bCs/>
          <w:kern w:val="0"/>
          <w:sz w:val="24"/>
          <w:szCs w:val="24"/>
          <w:lang w:eastAsia="en-IN"/>
          <w14:ligatures w14:val="none"/>
        </w:rPr>
        <w:t>Top Artist</w:t>
      </w:r>
      <w:r w:rsidRPr="00E14290">
        <w:rPr>
          <w:rFonts w:ascii="Times New Roman" w:eastAsia="Times New Roman" w:hAnsi="Times New Roman" w:cs="Times New Roman"/>
          <w:kern w:val="0"/>
          <w:sz w:val="24"/>
          <w:szCs w:val="24"/>
          <w:lang w:eastAsia="en-IN"/>
          <w14:ligatures w14:val="none"/>
        </w:rPr>
        <w:t xml:space="preserve"> in the USA</w:t>
      </w:r>
    </w:p>
    <w:p w14:paraId="450347E1" w14:textId="765B24E9" w:rsidR="00897725" w:rsidRDefault="00897725" w:rsidP="00897725">
      <w:pPr>
        <w:pStyle w:val="ListParagraph"/>
        <w:ind w:left="360"/>
        <w:rPr>
          <w:rFonts w:ascii="Arial" w:hAnsi="Arial" w:cs="Arial"/>
          <w:sz w:val="24"/>
          <w:szCs w:val="24"/>
          <w:lang w:val="en-US"/>
        </w:rPr>
      </w:pPr>
      <w:r>
        <w:rPr>
          <w:rFonts w:ascii="Arial" w:hAnsi="Arial" w:cs="Arial"/>
          <w:noProof/>
          <w:sz w:val="24"/>
          <w:szCs w:val="24"/>
          <w:lang w:eastAsia="en-IN"/>
        </w:rPr>
        <w:lastRenderedPageBreak/>
        <w:drawing>
          <wp:inline distT="0" distB="0" distL="0" distR="0" wp14:anchorId="21A4049E" wp14:editId="08965FB3">
            <wp:extent cx="4210638" cy="4534533"/>
            <wp:effectExtent l="0" t="0" r="0" b="0"/>
            <wp:docPr id="112837650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76509"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10638" cy="4534533"/>
                    </a:xfrm>
                    <a:prstGeom prst="rect">
                      <a:avLst/>
                    </a:prstGeom>
                  </pic:spPr>
                </pic:pic>
              </a:graphicData>
            </a:graphic>
          </wp:inline>
        </w:drawing>
      </w:r>
    </w:p>
    <w:p w14:paraId="0490611A" w14:textId="6A56CFD5" w:rsidR="00DA57C1" w:rsidRDefault="00E14290">
      <w:pPr>
        <w:rPr>
          <w:rFonts w:ascii="Arial" w:hAnsi="Arial" w:cs="Arial"/>
          <w:sz w:val="24"/>
          <w:szCs w:val="24"/>
          <w:lang w:val="en-US"/>
        </w:rPr>
      </w:pPr>
      <w:r w:rsidRPr="00E14290">
        <w:rPr>
          <w:rFonts w:ascii="Times New Roman" w:eastAsia="Times New Roman" w:hAnsi="Symbol" w:cs="Times New Roman"/>
          <w:kern w:val="0"/>
          <w:sz w:val="24"/>
          <w:szCs w:val="24"/>
          <w:lang w:eastAsia="en-IN"/>
          <w14:ligatures w14:val="none"/>
        </w:rPr>
        <w:t></w:t>
      </w:r>
      <w:r w:rsidRPr="00E1429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t xml:space="preserve">For the top artist </w:t>
      </w:r>
      <w:r>
        <w:rPr>
          <w:rStyle w:val="Strong"/>
        </w:rPr>
        <w:t>Van Halen</w:t>
      </w:r>
      <w:r>
        <w:t xml:space="preserve">, the top genre </w:t>
      </w:r>
      <w:r>
        <w:rPr>
          <w:rStyle w:val="Strong"/>
        </w:rPr>
        <w:t>Rock</w:t>
      </w:r>
      <w:r>
        <w:t xml:space="preserve"> has total sales of </w:t>
      </w:r>
      <w:r>
        <w:rPr>
          <w:rStyle w:val="Strong"/>
        </w:rPr>
        <w:t>42.57 million.</w:t>
      </w:r>
      <w:r w:rsidR="00DA57C1">
        <w:rPr>
          <w:rFonts w:ascii="Arial" w:hAnsi="Arial" w:cs="Arial"/>
          <w:sz w:val="24"/>
          <w:szCs w:val="24"/>
          <w:lang w:val="en-US"/>
        </w:rPr>
        <w:br w:type="page"/>
      </w:r>
    </w:p>
    <w:p w14:paraId="6E43E669" w14:textId="1CCE68AF" w:rsidR="00DA57C1" w:rsidRDefault="00DA57C1" w:rsidP="00DA57C1">
      <w:pPr>
        <w:pStyle w:val="ListParagraph"/>
        <w:ind w:left="0"/>
        <w:rPr>
          <w:rFonts w:ascii="Arial" w:hAnsi="Arial" w:cs="Arial"/>
          <w:b/>
          <w:bCs/>
          <w:sz w:val="24"/>
          <w:szCs w:val="24"/>
        </w:rPr>
      </w:pPr>
      <w:r w:rsidRPr="00DA57C1">
        <w:rPr>
          <w:rFonts w:ascii="Arial" w:hAnsi="Arial" w:cs="Arial"/>
          <w:b/>
          <w:bCs/>
          <w:sz w:val="24"/>
          <w:szCs w:val="24"/>
        </w:rPr>
        <w:lastRenderedPageBreak/>
        <w:t>3. What is the customer demographic breakdown (age, gender, location) of Chinook's customer base?</w:t>
      </w:r>
    </w:p>
    <w:p w14:paraId="5AFBA594" w14:textId="7F1CA6C3" w:rsidR="00DA57C1" w:rsidRDefault="00674C6A" w:rsidP="00DA57C1">
      <w:pPr>
        <w:pStyle w:val="ListParagraph"/>
        <w:ind w:left="0"/>
        <w:rPr>
          <w:rFonts w:ascii="Arial" w:hAnsi="Arial" w:cs="Arial"/>
          <w:sz w:val="24"/>
          <w:szCs w:val="24"/>
          <w:lang w:val="en-US"/>
        </w:rPr>
      </w:pPr>
      <w:r>
        <w:rPr>
          <w:rFonts w:ascii="Arial" w:hAnsi="Arial" w:cs="Arial"/>
          <w:noProof/>
          <w:sz w:val="24"/>
          <w:szCs w:val="24"/>
          <w:lang w:eastAsia="en-IN"/>
        </w:rPr>
        <w:drawing>
          <wp:inline distT="0" distB="0" distL="0" distR="0" wp14:anchorId="09368313" wp14:editId="1495C2C2">
            <wp:extent cx="4496427" cy="895475"/>
            <wp:effectExtent l="0" t="0" r="0" b="0"/>
            <wp:docPr id="176991901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19015" name="Picture 1" descr="A white background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96427" cy="895475"/>
                    </a:xfrm>
                    <a:prstGeom prst="rect">
                      <a:avLst/>
                    </a:prstGeom>
                  </pic:spPr>
                </pic:pic>
              </a:graphicData>
            </a:graphic>
          </wp:inline>
        </w:drawing>
      </w:r>
    </w:p>
    <w:p w14:paraId="402EBBE9" w14:textId="3FC29D34" w:rsidR="008803E5" w:rsidRPr="008803E5" w:rsidRDefault="008803E5" w:rsidP="00DA57C1">
      <w:pPr>
        <w:pStyle w:val="ListParagraph"/>
        <w:ind w:left="0"/>
        <w:rPr>
          <w:rFonts w:ascii="Arial" w:hAnsi="Arial" w:cs="Arial"/>
          <w:b/>
          <w:bCs/>
          <w:sz w:val="24"/>
          <w:szCs w:val="24"/>
          <w:lang w:val="en-US"/>
        </w:rPr>
      </w:pPr>
      <w:r w:rsidRPr="008803E5">
        <w:rPr>
          <w:rFonts w:ascii="Arial" w:hAnsi="Arial" w:cs="Arial"/>
          <w:b/>
          <w:bCs/>
          <w:sz w:val="24"/>
          <w:szCs w:val="24"/>
          <w:lang w:val="en-US"/>
        </w:rPr>
        <w:t>Output:</w:t>
      </w:r>
    </w:p>
    <w:p w14:paraId="26CCA9E6" w14:textId="2344865B" w:rsidR="00674C6A" w:rsidRDefault="00674C6A" w:rsidP="00DA57C1">
      <w:pPr>
        <w:pStyle w:val="ListParagraph"/>
        <w:ind w:left="0"/>
        <w:rPr>
          <w:rFonts w:ascii="Arial" w:hAnsi="Arial" w:cs="Arial"/>
          <w:sz w:val="24"/>
          <w:szCs w:val="24"/>
          <w:lang w:val="en-US"/>
        </w:rPr>
      </w:pPr>
      <w:r>
        <w:rPr>
          <w:rFonts w:ascii="Arial" w:hAnsi="Arial" w:cs="Arial"/>
          <w:noProof/>
          <w:sz w:val="24"/>
          <w:szCs w:val="24"/>
          <w:lang w:eastAsia="en-IN"/>
        </w:rPr>
        <w:drawing>
          <wp:inline distT="0" distB="0" distL="0" distR="0" wp14:anchorId="16E30B21" wp14:editId="31FFB717">
            <wp:extent cx="2772162" cy="2000529"/>
            <wp:effectExtent l="0" t="0" r="9525" b="0"/>
            <wp:docPr id="12826331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33106"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72162" cy="2000529"/>
                    </a:xfrm>
                    <a:prstGeom prst="rect">
                      <a:avLst/>
                    </a:prstGeom>
                  </pic:spPr>
                </pic:pic>
              </a:graphicData>
            </a:graphic>
          </wp:inline>
        </w:drawing>
      </w:r>
    </w:p>
    <w:p w14:paraId="47B8B7F1" w14:textId="75B27E0A" w:rsidR="00CE7018" w:rsidRPr="00CE7018" w:rsidRDefault="00CE7018" w:rsidP="006F27BF">
      <w:pPr>
        <w:pStyle w:val="ListParagraph"/>
        <w:ind w:left="360"/>
        <w:rPr>
          <w:rFonts w:ascii="Arial" w:hAnsi="Arial" w:cs="Arial"/>
          <w:sz w:val="24"/>
          <w:szCs w:val="24"/>
          <w:lang w:val="en-US"/>
        </w:rPr>
      </w:pPr>
      <w:r w:rsidRPr="00674C6A">
        <w:rPr>
          <w:rFonts w:ascii="Arial" w:hAnsi="Arial" w:cs="Arial"/>
          <w:sz w:val="24"/>
          <w:szCs w:val="24"/>
        </w:rPr>
        <w:t>.</w:t>
      </w:r>
    </w:p>
    <w:p w14:paraId="04982626" w14:textId="77777777" w:rsidR="006F27BF" w:rsidRDefault="006F27BF" w:rsidP="006F27BF">
      <w:pPr>
        <w:pStyle w:val="NormalWeb"/>
        <w:ind w:left="360"/>
      </w:pPr>
      <w:r>
        <w:rPr>
          <w:rFonts w:hAnsi="Symbol"/>
        </w:rPr>
        <w:t></w:t>
      </w:r>
      <w:r>
        <w:t xml:space="preserve">  Since age and gender data were not available in the Chinook customer base, we are unable to categorize customers by these factors. Instead, we can consider categories such as country and city.</w:t>
      </w:r>
    </w:p>
    <w:p w14:paraId="5BFC360D" w14:textId="77777777" w:rsidR="006F27BF" w:rsidRDefault="006F27BF" w:rsidP="006F27BF">
      <w:pPr>
        <w:pStyle w:val="NormalWeb"/>
        <w:ind w:left="360"/>
      </w:pPr>
      <w:r>
        <w:rPr>
          <w:rFonts w:hAnsi="Symbol"/>
        </w:rPr>
        <w:t></w:t>
      </w:r>
      <w:r>
        <w:t xml:space="preserve">  I have identified the number of customers from each country by city.</w:t>
      </w:r>
    </w:p>
    <w:p w14:paraId="4E2A797D" w14:textId="08917AEB" w:rsidR="00CE7018" w:rsidRDefault="00CE7018" w:rsidP="00CE7018">
      <w:pPr>
        <w:pStyle w:val="ListParagraph"/>
        <w:ind w:left="360"/>
        <w:rPr>
          <w:rFonts w:ascii="Arial" w:hAnsi="Arial" w:cs="Arial"/>
          <w:sz w:val="24"/>
          <w:szCs w:val="24"/>
          <w:lang w:val="en-US"/>
        </w:rPr>
      </w:pPr>
    </w:p>
    <w:p w14:paraId="7588E525" w14:textId="2DABEFC4" w:rsidR="00CE7018" w:rsidRDefault="00B45775" w:rsidP="00CE7018">
      <w:pPr>
        <w:pStyle w:val="ListParagraph"/>
        <w:ind w:left="360"/>
        <w:rPr>
          <w:rFonts w:ascii="Arial" w:hAnsi="Arial" w:cs="Arial"/>
          <w:sz w:val="24"/>
          <w:szCs w:val="24"/>
          <w:lang w:val="en-US"/>
        </w:rPr>
      </w:pPr>
      <w:r>
        <w:rPr>
          <w:noProof/>
          <w:lang w:eastAsia="en-IN"/>
        </w:rPr>
        <w:drawing>
          <wp:inline distT="0" distB="0" distL="0" distR="0" wp14:anchorId="3819EF0C" wp14:editId="210D7B5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810E6C" w14:textId="1E34172B" w:rsidR="00CE7018" w:rsidRDefault="006F27BF">
      <w:pPr>
        <w:rPr>
          <w:rFonts w:ascii="Arial" w:hAnsi="Arial" w:cs="Arial"/>
          <w:sz w:val="24"/>
          <w:szCs w:val="24"/>
          <w:lang w:val="en-US"/>
        </w:rPr>
      </w:pPr>
      <w:r>
        <w:t>The USA has the highest customer count, followed by Canada, Brazil, and France, with customer counts of 13, 8, 5, and 5, respectively.</w:t>
      </w:r>
      <w:r w:rsidR="00CE7018">
        <w:rPr>
          <w:rFonts w:ascii="Arial" w:hAnsi="Arial" w:cs="Arial"/>
          <w:sz w:val="24"/>
          <w:szCs w:val="24"/>
          <w:lang w:val="en-US"/>
        </w:rPr>
        <w:br w:type="page"/>
      </w:r>
    </w:p>
    <w:p w14:paraId="11CA5DE8" w14:textId="19E7A12A" w:rsidR="00CE7018" w:rsidRDefault="000861EE" w:rsidP="000861EE">
      <w:pPr>
        <w:pStyle w:val="ListParagraph"/>
        <w:ind w:left="0"/>
        <w:rPr>
          <w:rFonts w:ascii="Arial" w:hAnsi="Arial" w:cs="Arial"/>
          <w:b/>
          <w:bCs/>
          <w:sz w:val="24"/>
          <w:szCs w:val="24"/>
        </w:rPr>
      </w:pPr>
      <w:r w:rsidRPr="000861EE">
        <w:rPr>
          <w:rFonts w:ascii="Arial" w:hAnsi="Arial" w:cs="Arial"/>
          <w:b/>
          <w:bCs/>
          <w:sz w:val="24"/>
          <w:szCs w:val="24"/>
        </w:rPr>
        <w:lastRenderedPageBreak/>
        <w:t>4. Calculate the total revenue and number of invoices for each country, state, and city:</w:t>
      </w:r>
    </w:p>
    <w:p w14:paraId="3BC27E5B" w14:textId="6C714C14" w:rsidR="000861EE" w:rsidRDefault="006F27BF" w:rsidP="000861EE">
      <w:pPr>
        <w:pStyle w:val="ListParagraph"/>
        <w:ind w:left="0"/>
        <w:rPr>
          <w:rFonts w:ascii="Arial" w:hAnsi="Arial" w:cs="Arial"/>
          <w:b/>
          <w:bCs/>
          <w:sz w:val="24"/>
          <w:szCs w:val="24"/>
          <w:lang w:val="en-US"/>
        </w:rPr>
      </w:pPr>
      <w:r>
        <w:t>To calculate the total revenue and the number of invoices for each country, state, and city:</w:t>
      </w:r>
      <w:r w:rsidR="000861EE">
        <w:rPr>
          <w:rFonts w:ascii="Arial" w:hAnsi="Arial" w:cs="Arial"/>
          <w:b/>
          <w:bCs/>
          <w:noProof/>
          <w:sz w:val="24"/>
          <w:szCs w:val="24"/>
          <w:lang w:eastAsia="en-IN"/>
        </w:rPr>
        <w:drawing>
          <wp:inline distT="0" distB="0" distL="0" distR="0" wp14:anchorId="257F07E1" wp14:editId="1E78F0A6">
            <wp:extent cx="3000375" cy="1728216"/>
            <wp:effectExtent l="0" t="0" r="0" b="5715"/>
            <wp:docPr id="1081978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78877" name="Picture 1081978877"/>
                    <pic:cNvPicPr/>
                  </pic:nvPicPr>
                  <pic:blipFill>
                    <a:blip r:embed="rId18">
                      <a:extLst>
                        <a:ext uri="{28A0092B-C50C-407E-A947-70E740481C1C}">
                          <a14:useLocalDpi xmlns:a14="http://schemas.microsoft.com/office/drawing/2010/main" val="0"/>
                        </a:ext>
                      </a:extLst>
                    </a:blip>
                    <a:stretch>
                      <a:fillRect/>
                    </a:stretch>
                  </pic:blipFill>
                  <pic:spPr>
                    <a:xfrm>
                      <a:off x="0" y="0"/>
                      <a:ext cx="3013142" cy="1735570"/>
                    </a:xfrm>
                    <a:prstGeom prst="rect">
                      <a:avLst/>
                    </a:prstGeom>
                  </pic:spPr>
                </pic:pic>
              </a:graphicData>
            </a:graphic>
          </wp:inline>
        </w:drawing>
      </w:r>
    </w:p>
    <w:p w14:paraId="6149D38C" w14:textId="2404AF58" w:rsidR="00BC4A39" w:rsidRDefault="00BC4A39" w:rsidP="000861EE">
      <w:pPr>
        <w:pStyle w:val="ListParagraph"/>
        <w:ind w:left="0"/>
        <w:rPr>
          <w:rFonts w:ascii="Arial" w:hAnsi="Arial" w:cs="Arial"/>
          <w:b/>
          <w:bCs/>
          <w:sz w:val="24"/>
          <w:szCs w:val="24"/>
          <w:lang w:val="en-US"/>
        </w:rPr>
      </w:pPr>
      <w:r>
        <w:rPr>
          <w:rFonts w:ascii="Arial" w:hAnsi="Arial" w:cs="Arial"/>
          <w:b/>
          <w:bCs/>
          <w:sz w:val="24"/>
          <w:szCs w:val="24"/>
          <w:lang w:val="en-US"/>
        </w:rPr>
        <w:t>Output:</w:t>
      </w:r>
    </w:p>
    <w:p w14:paraId="1671E60F" w14:textId="7C6A6022" w:rsidR="000861EE" w:rsidRDefault="000861EE" w:rsidP="001C34D6">
      <w:pPr>
        <w:pStyle w:val="ListParagraph"/>
        <w:ind w:left="360"/>
        <w:rPr>
          <w:rFonts w:ascii="Arial" w:hAnsi="Arial" w:cs="Arial"/>
          <w:b/>
          <w:bCs/>
          <w:sz w:val="24"/>
          <w:szCs w:val="24"/>
          <w:lang w:val="en-US"/>
        </w:rPr>
      </w:pPr>
      <w:r>
        <w:rPr>
          <w:rFonts w:ascii="Arial" w:hAnsi="Arial" w:cs="Arial"/>
          <w:b/>
          <w:bCs/>
          <w:noProof/>
          <w:sz w:val="24"/>
          <w:szCs w:val="24"/>
          <w:lang w:eastAsia="en-IN"/>
        </w:rPr>
        <w:lastRenderedPageBreak/>
        <w:drawing>
          <wp:inline distT="0" distB="0" distL="0" distR="0" wp14:anchorId="2A4C9606" wp14:editId="2451DD7A">
            <wp:extent cx="3328103" cy="1981200"/>
            <wp:effectExtent l="0" t="0" r="5715" b="0"/>
            <wp:docPr id="18718205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20501" name="Picture 1871820501"/>
                    <pic:cNvPicPr/>
                  </pic:nvPicPr>
                  <pic:blipFill>
                    <a:blip r:embed="rId19">
                      <a:extLst>
                        <a:ext uri="{28A0092B-C50C-407E-A947-70E740481C1C}">
                          <a14:useLocalDpi xmlns:a14="http://schemas.microsoft.com/office/drawing/2010/main" val="0"/>
                        </a:ext>
                      </a:extLst>
                    </a:blip>
                    <a:stretch>
                      <a:fillRect/>
                    </a:stretch>
                  </pic:blipFill>
                  <pic:spPr>
                    <a:xfrm>
                      <a:off x="0" y="0"/>
                      <a:ext cx="3334468" cy="1984989"/>
                    </a:xfrm>
                    <a:prstGeom prst="rect">
                      <a:avLst/>
                    </a:prstGeom>
                  </pic:spPr>
                </pic:pic>
              </a:graphicData>
            </a:graphic>
          </wp:inline>
        </w:drawing>
      </w:r>
      <w:r w:rsidR="001C34D6">
        <w:rPr>
          <w:noProof/>
          <w:lang w:eastAsia="en-IN"/>
        </w:rPr>
        <w:drawing>
          <wp:inline distT="0" distB="0" distL="0" distR="0" wp14:anchorId="1D246940" wp14:editId="43721DC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1C34D6">
        <w:rPr>
          <w:noProof/>
          <w:lang w:eastAsia="en-IN"/>
        </w:rPr>
        <w:drawing>
          <wp:inline distT="0" distB="0" distL="0" distR="0" wp14:anchorId="17F6E813" wp14:editId="0DFE4AEC">
            <wp:extent cx="4562475" cy="22764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784716D" w14:textId="77777777" w:rsidR="006F27BF" w:rsidRDefault="006F27BF" w:rsidP="006F27BF">
      <w:pPr>
        <w:pStyle w:val="NormalWeb"/>
      </w:pPr>
      <w:r>
        <w:rPr>
          <w:rFonts w:hAnsi="Symbol"/>
        </w:rPr>
        <w:t></w:t>
      </w:r>
      <w:r>
        <w:t xml:space="preserve">  The table above displays the total revenue and the number of invoices for each country, state, and city.</w:t>
      </w:r>
    </w:p>
    <w:p w14:paraId="4F0027E8" w14:textId="77777777" w:rsidR="006F27BF" w:rsidRDefault="006F27BF" w:rsidP="006F27BF">
      <w:pPr>
        <w:pStyle w:val="NormalWeb"/>
      </w:pPr>
      <w:r>
        <w:rPr>
          <w:rFonts w:hAnsi="Symbol"/>
        </w:rPr>
        <w:t></w:t>
      </w:r>
      <w:r>
        <w:t xml:space="preserve">  The first graph illustrates the total revenue by country, while the second graph shows the total number of invoices by country. It’s evident that the USA has the highest total revenue of </w:t>
      </w:r>
      <w:r>
        <w:rPr>
          <w:rStyle w:val="Strong"/>
          <w:rFonts w:eastAsiaTheme="majorEastAsia"/>
        </w:rPr>
        <w:t>1040.49</w:t>
      </w:r>
      <w:r>
        <w:t xml:space="preserve"> and the highest total number of invoices at </w:t>
      </w:r>
      <w:r>
        <w:rPr>
          <w:rStyle w:val="Strong"/>
          <w:rFonts w:eastAsiaTheme="majorEastAsia"/>
        </w:rPr>
        <w:t>131</w:t>
      </w:r>
      <w:r>
        <w:t>.</w:t>
      </w:r>
    </w:p>
    <w:p w14:paraId="19552839" w14:textId="77777777" w:rsidR="00BE5BE8" w:rsidRDefault="00BE5BE8">
      <w:pPr>
        <w:rPr>
          <w:rFonts w:ascii="Arial" w:hAnsi="Arial" w:cs="Arial"/>
          <w:b/>
          <w:bCs/>
          <w:sz w:val="24"/>
          <w:szCs w:val="24"/>
          <w:lang w:val="en-US"/>
        </w:rPr>
      </w:pPr>
    </w:p>
    <w:p w14:paraId="47F881E5" w14:textId="77777777" w:rsidR="00BE5BE8" w:rsidRDefault="00BE5BE8">
      <w:pPr>
        <w:rPr>
          <w:rFonts w:ascii="Arial" w:hAnsi="Arial" w:cs="Arial"/>
          <w:b/>
          <w:bCs/>
          <w:sz w:val="24"/>
          <w:szCs w:val="24"/>
        </w:rPr>
      </w:pPr>
      <w:r>
        <w:rPr>
          <w:rFonts w:ascii="Arial" w:hAnsi="Arial" w:cs="Arial"/>
          <w:b/>
          <w:bCs/>
          <w:sz w:val="24"/>
          <w:szCs w:val="24"/>
          <w:lang w:val="en-US"/>
        </w:rPr>
        <w:lastRenderedPageBreak/>
        <w:t xml:space="preserve">5. </w:t>
      </w:r>
      <w:r w:rsidRPr="00BE5BE8">
        <w:rPr>
          <w:rFonts w:ascii="Arial" w:hAnsi="Arial" w:cs="Arial"/>
          <w:b/>
          <w:bCs/>
          <w:sz w:val="24"/>
          <w:szCs w:val="24"/>
        </w:rPr>
        <w:t>Find the top 5 customers by total revenue in each country</w:t>
      </w:r>
    </w:p>
    <w:p w14:paraId="2EA8E7ED" w14:textId="32F0293E" w:rsidR="000861EE" w:rsidRDefault="00BE5BE8">
      <w:pPr>
        <w:rPr>
          <w:rFonts w:ascii="Arial" w:hAnsi="Arial" w:cs="Arial"/>
          <w:b/>
          <w:bCs/>
          <w:sz w:val="24"/>
          <w:szCs w:val="24"/>
          <w:lang w:val="en-US"/>
        </w:rPr>
      </w:pPr>
      <w:r>
        <w:rPr>
          <w:rFonts w:ascii="Arial" w:hAnsi="Arial" w:cs="Arial"/>
          <w:b/>
          <w:bCs/>
          <w:noProof/>
          <w:sz w:val="24"/>
          <w:szCs w:val="24"/>
          <w:lang w:eastAsia="en-IN"/>
        </w:rPr>
        <w:drawing>
          <wp:inline distT="0" distB="0" distL="0" distR="0" wp14:anchorId="54BADA76" wp14:editId="6CCE5AD8">
            <wp:extent cx="4171950" cy="2893926"/>
            <wp:effectExtent l="0" t="0" r="0" b="1905"/>
            <wp:docPr id="7905621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62110" name="Picture 1"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83014" cy="2901601"/>
                    </a:xfrm>
                    <a:prstGeom prst="rect">
                      <a:avLst/>
                    </a:prstGeom>
                  </pic:spPr>
                </pic:pic>
              </a:graphicData>
            </a:graphic>
          </wp:inline>
        </w:drawing>
      </w:r>
    </w:p>
    <w:p w14:paraId="698FFFAC" w14:textId="0C27AD07" w:rsidR="00BC4A39" w:rsidRDefault="00BC4A39">
      <w:pPr>
        <w:rPr>
          <w:rFonts w:ascii="Arial" w:hAnsi="Arial" w:cs="Arial"/>
          <w:b/>
          <w:bCs/>
          <w:sz w:val="24"/>
          <w:szCs w:val="24"/>
          <w:lang w:val="en-US"/>
        </w:rPr>
      </w:pPr>
      <w:r>
        <w:rPr>
          <w:rFonts w:ascii="Arial" w:hAnsi="Arial" w:cs="Arial"/>
          <w:b/>
          <w:bCs/>
          <w:sz w:val="24"/>
          <w:szCs w:val="24"/>
          <w:lang w:val="en-US"/>
        </w:rPr>
        <w:t>Output:</w:t>
      </w:r>
    </w:p>
    <w:tbl>
      <w:tblPr>
        <w:tblW w:w="5444" w:type="dxa"/>
        <w:tblLook w:val="04A0" w:firstRow="1" w:lastRow="0" w:firstColumn="1" w:lastColumn="0" w:noHBand="0" w:noVBand="1"/>
      </w:tblPr>
      <w:tblGrid>
        <w:gridCol w:w="1525"/>
        <w:gridCol w:w="1329"/>
        <w:gridCol w:w="1512"/>
        <w:gridCol w:w="1403"/>
        <w:gridCol w:w="1060"/>
      </w:tblGrid>
      <w:tr w:rsidR="009D27FF" w:rsidRPr="009D27FF" w14:paraId="22B9A1DA" w14:textId="77777777" w:rsidTr="009D27FF">
        <w:trPr>
          <w:trHeight w:val="300"/>
        </w:trPr>
        <w:tc>
          <w:tcPr>
            <w:tcW w:w="116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7DF60" w14:textId="77777777" w:rsidR="009D27FF" w:rsidRPr="009D27FF" w:rsidRDefault="009D27FF" w:rsidP="009D27FF">
            <w:pPr>
              <w:spacing w:after="0" w:line="240" w:lineRule="auto"/>
              <w:rPr>
                <w:rFonts w:ascii="Aptos Narrow" w:eastAsia="Times New Roman" w:hAnsi="Aptos Narrow" w:cs="Times New Roman"/>
                <w:b/>
                <w:bCs/>
                <w:color w:val="000000"/>
                <w:kern w:val="0"/>
                <w:lang w:eastAsia="en-IN"/>
                <w14:ligatures w14:val="none"/>
              </w:rPr>
            </w:pPr>
            <w:r w:rsidRPr="009D27FF">
              <w:rPr>
                <w:rFonts w:ascii="Aptos Narrow" w:eastAsia="Times New Roman" w:hAnsi="Aptos Narrow" w:cs="Times New Roman"/>
                <w:b/>
                <w:bCs/>
                <w:color w:val="000000"/>
                <w:kern w:val="0"/>
                <w:lang w:eastAsia="en-IN"/>
                <w14:ligatures w14:val="none"/>
              </w:rPr>
              <w:t>customer_id</w:t>
            </w:r>
          </w:p>
        </w:tc>
        <w:tc>
          <w:tcPr>
            <w:tcW w:w="1001" w:type="dxa"/>
            <w:tcBorders>
              <w:top w:val="single" w:sz="4" w:space="0" w:color="auto"/>
              <w:left w:val="nil"/>
              <w:bottom w:val="single" w:sz="4" w:space="0" w:color="auto"/>
              <w:right w:val="single" w:sz="4" w:space="0" w:color="auto"/>
            </w:tcBorders>
            <w:shd w:val="clear" w:color="000000" w:fill="FFFF00"/>
            <w:noWrap/>
            <w:vAlign w:val="bottom"/>
            <w:hideMark/>
          </w:tcPr>
          <w:p w14:paraId="54712CFB" w14:textId="77777777" w:rsidR="009D27FF" w:rsidRPr="009D27FF" w:rsidRDefault="009D27FF" w:rsidP="009D27FF">
            <w:pPr>
              <w:spacing w:after="0" w:line="240" w:lineRule="auto"/>
              <w:rPr>
                <w:rFonts w:ascii="Aptos Narrow" w:eastAsia="Times New Roman" w:hAnsi="Aptos Narrow" w:cs="Times New Roman"/>
                <w:b/>
                <w:bCs/>
                <w:color w:val="000000"/>
                <w:kern w:val="0"/>
                <w:lang w:eastAsia="en-IN"/>
                <w14:ligatures w14:val="none"/>
              </w:rPr>
            </w:pPr>
            <w:r w:rsidRPr="009D27FF">
              <w:rPr>
                <w:rFonts w:ascii="Aptos Narrow" w:eastAsia="Times New Roman" w:hAnsi="Aptos Narrow" w:cs="Times New Roman"/>
                <w:b/>
                <w:bCs/>
                <w:color w:val="000000"/>
                <w:kern w:val="0"/>
                <w:lang w:eastAsia="en-IN"/>
                <w14:ligatures w14:val="none"/>
              </w:rPr>
              <w:t>first_name</w:t>
            </w:r>
          </w:p>
        </w:tc>
        <w:tc>
          <w:tcPr>
            <w:tcW w:w="1206" w:type="dxa"/>
            <w:tcBorders>
              <w:top w:val="single" w:sz="4" w:space="0" w:color="auto"/>
              <w:left w:val="nil"/>
              <w:bottom w:val="single" w:sz="4" w:space="0" w:color="auto"/>
              <w:right w:val="single" w:sz="4" w:space="0" w:color="auto"/>
            </w:tcBorders>
            <w:shd w:val="clear" w:color="000000" w:fill="FFFF00"/>
            <w:noWrap/>
            <w:vAlign w:val="bottom"/>
            <w:hideMark/>
          </w:tcPr>
          <w:p w14:paraId="14D7817D" w14:textId="77777777" w:rsidR="009D27FF" w:rsidRPr="009D27FF" w:rsidRDefault="009D27FF" w:rsidP="009D27FF">
            <w:pPr>
              <w:spacing w:after="0" w:line="240" w:lineRule="auto"/>
              <w:rPr>
                <w:rFonts w:ascii="Aptos Narrow" w:eastAsia="Times New Roman" w:hAnsi="Aptos Narrow" w:cs="Times New Roman"/>
                <w:b/>
                <w:bCs/>
                <w:color w:val="000000"/>
                <w:kern w:val="0"/>
                <w:lang w:eastAsia="en-IN"/>
                <w14:ligatures w14:val="none"/>
              </w:rPr>
            </w:pPr>
            <w:r w:rsidRPr="009D27FF">
              <w:rPr>
                <w:rFonts w:ascii="Aptos Narrow" w:eastAsia="Times New Roman" w:hAnsi="Aptos Narrow" w:cs="Times New Roman"/>
                <w:b/>
                <w:bCs/>
                <w:color w:val="000000"/>
                <w:kern w:val="0"/>
                <w:lang w:eastAsia="en-IN"/>
                <w14:ligatures w14:val="none"/>
              </w:rPr>
              <w:t>last_name</w:t>
            </w:r>
          </w:p>
        </w:tc>
        <w:tc>
          <w:tcPr>
            <w:tcW w:w="1113" w:type="dxa"/>
            <w:tcBorders>
              <w:top w:val="single" w:sz="4" w:space="0" w:color="auto"/>
              <w:left w:val="nil"/>
              <w:bottom w:val="single" w:sz="4" w:space="0" w:color="auto"/>
              <w:right w:val="single" w:sz="4" w:space="0" w:color="auto"/>
            </w:tcBorders>
            <w:shd w:val="clear" w:color="000000" w:fill="FFFF00"/>
            <w:noWrap/>
            <w:vAlign w:val="bottom"/>
            <w:hideMark/>
          </w:tcPr>
          <w:p w14:paraId="2A8F45E5" w14:textId="77777777" w:rsidR="009D27FF" w:rsidRPr="009D27FF" w:rsidRDefault="009D27FF" w:rsidP="009D27FF">
            <w:pPr>
              <w:spacing w:after="0" w:line="240" w:lineRule="auto"/>
              <w:rPr>
                <w:rFonts w:ascii="Aptos Narrow" w:eastAsia="Times New Roman" w:hAnsi="Aptos Narrow" w:cs="Times New Roman"/>
                <w:b/>
                <w:bCs/>
                <w:color w:val="000000"/>
                <w:kern w:val="0"/>
                <w:lang w:eastAsia="en-IN"/>
                <w14:ligatures w14:val="none"/>
              </w:rPr>
            </w:pPr>
            <w:r w:rsidRPr="009D27FF">
              <w:rPr>
                <w:rFonts w:ascii="Aptos Narrow" w:eastAsia="Times New Roman" w:hAnsi="Aptos Narrow" w:cs="Times New Roman"/>
                <w:b/>
                <w:bCs/>
                <w:color w:val="000000"/>
                <w:kern w:val="0"/>
                <w:lang w:eastAsia="en-IN"/>
                <w14:ligatures w14:val="none"/>
              </w:rPr>
              <w:t>country</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5791F7B" w14:textId="77777777" w:rsidR="009D27FF" w:rsidRPr="009D27FF" w:rsidRDefault="009D27FF" w:rsidP="009D27FF">
            <w:pPr>
              <w:spacing w:after="0" w:line="240" w:lineRule="auto"/>
              <w:rPr>
                <w:rFonts w:ascii="Aptos Narrow" w:eastAsia="Times New Roman" w:hAnsi="Aptos Narrow" w:cs="Times New Roman"/>
                <w:b/>
                <w:bCs/>
                <w:color w:val="000000"/>
                <w:kern w:val="0"/>
                <w:lang w:eastAsia="en-IN"/>
                <w14:ligatures w14:val="none"/>
              </w:rPr>
            </w:pPr>
            <w:r w:rsidRPr="009D27FF">
              <w:rPr>
                <w:rFonts w:ascii="Aptos Narrow" w:eastAsia="Times New Roman" w:hAnsi="Aptos Narrow" w:cs="Times New Roman"/>
                <w:b/>
                <w:bCs/>
                <w:color w:val="000000"/>
                <w:kern w:val="0"/>
                <w:lang w:eastAsia="en-IN"/>
                <w14:ligatures w14:val="none"/>
              </w:rPr>
              <w:t>total revenue</w:t>
            </w:r>
          </w:p>
        </w:tc>
      </w:tr>
      <w:tr w:rsidR="009D27FF" w:rsidRPr="009D27FF" w14:paraId="5C14365C"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4682FED0"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56</w:t>
            </w:r>
          </w:p>
        </w:tc>
        <w:tc>
          <w:tcPr>
            <w:tcW w:w="1001" w:type="dxa"/>
            <w:tcBorders>
              <w:top w:val="nil"/>
              <w:left w:val="nil"/>
              <w:bottom w:val="single" w:sz="4" w:space="0" w:color="auto"/>
              <w:right w:val="single" w:sz="4" w:space="0" w:color="auto"/>
            </w:tcBorders>
            <w:shd w:val="clear" w:color="auto" w:fill="auto"/>
            <w:vAlign w:val="center"/>
            <w:hideMark/>
          </w:tcPr>
          <w:p w14:paraId="2A764A81"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Diego</w:t>
            </w:r>
          </w:p>
        </w:tc>
        <w:tc>
          <w:tcPr>
            <w:tcW w:w="1206" w:type="dxa"/>
            <w:tcBorders>
              <w:top w:val="nil"/>
              <w:left w:val="nil"/>
              <w:bottom w:val="single" w:sz="4" w:space="0" w:color="auto"/>
              <w:right w:val="single" w:sz="4" w:space="0" w:color="auto"/>
            </w:tcBorders>
            <w:shd w:val="clear" w:color="auto" w:fill="auto"/>
            <w:vAlign w:val="center"/>
            <w:hideMark/>
          </w:tcPr>
          <w:p w14:paraId="171501A5"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Gutiérrez</w:t>
            </w:r>
          </w:p>
        </w:tc>
        <w:tc>
          <w:tcPr>
            <w:tcW w:w="1113" w:type="dxa"/>
            <w:tcBorders>
              <w:top w:val="nil"/>
              <w:left w:val="nil"/>
              <w:bottom w:val="single" w:sz="4" w:space="0" w:color="auto"/>
              <w:right w:val="single" w:sz="4" w:space="0" w:color="auto"/>
            </w:tcBorders>
            <w:shd w:val="clear" w:color="auto" w:fill="auto"/>
            <w:vAlign w:val="center"/>
            <w:hideMark/>
          </w:tcPr>
          <w:p w14:paraId="1BECD50F"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Argentina</w:t>
            </w:r>
          </w:p>
        </w:tc>
        <w:tc>
          <w:tcPr>
            <w:tcW w:w="960" w:type="dxa"/>
            <w:tcBorders>
              <w:top w:val="nil"/>
              <w:left w:val="nil"/>
              <w:bottom w:val="single" w:sz="4" w:space="0" w:color="auto"/>
              <w:right w:val="single" w:sz="4" w:space="0" w:color="auto"/>
            </w:tcBorders>
            <w:shd w:val="clear" w:color="auto" w:fill="auto"/>
            <w:vAlign w:val="center"/>
            <w:hideMark/>
          </w:tcPr>
          <w:p w14:paraId="67B66A2D"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39.6</w:t>
            </w:r>
          </w:p>
        </w:tc>
      </w:tr>
      <w:tr w:rsidR="009D27FF" w:rsidRPr="009D27FF" w14:paraId="207AD129"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E76447C"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55</w:t>
            </w:r>
          </w:p>
        </w:tc>
        <w:tc>
          <w:tcPr>
            <w:tcW w:w="1001" w:type="dxa"/>
            <w:tcBorders>
              <w:top w:val="nil"/>
              <w:left w:val="nil"/>
              <w:bottom w:val="single" w:sz="4" w:space="0" w:color="auto"/>
              <w:right w:val="single" w:sz="4" w:space="0" w:color="auto"/>
            </w:tcBorders>
            <w:shd w:val="clear" w:color="auto" w:fill="auto"/>
            <w:vAlign w:val="center"/>
            <w:hideMark/>
          </w:tcPr>
          <w:p w14:paraId="6A2E1373"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Mark</w:t>
            </w:r>
          </w:p>
        </w:tc>
        <w:tc>
          <w:tcPr>
            <w:tcW w:w="1206" w:type="dxa"/>
            <w:tcBorders>
              <w:top w:val="nil"/>
              <w:left w:val="nil"/>
              <w:bottom w:val="single" w:sz="4" w:space="0" w:color="auto"/>
              <w:right w:val="single" w:sz="4" w:space="0" w:color="auto"/>
            </w:tcBorders>
            <w:shd w:val="clear" w:color="auto" w:fill="auto"/>
            <w:vAlign w:val="center"/>
            <w:hideMark/>
          </w:tcPr>
          <w:p w14:paraId="04AD0AC8"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Taylor</w:t>
            </w:r>
          </w:p>
        </w:tc>
        <w:tc>
          <w:tcPr>
            <w:tcW w:w="1113" w:type="dxa"/>
            <w:tcBorders>
              <w:top w:val="nil"/>
              <w:left w:val="nil"/>
              <w:bottom w:val="single" w:sz="4" w:space="0" w:color="auto"/>
              <w:right w:val="single" w:sz="4" w:space="0" w:color="auto"/>
            </w:tcBorders>
            <w:shd w:val="clear" w:color="auto" w:fill="auto"/>
            <w:vAlign w:val="center"/>
            <w:hideMark/>
          </w:tcPr>
          <w:p w14:paraId="7D8352A0"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Australia</w:t>
            </w:r>
          </w:p>
        </w:tc>
        <w:tc>
          <w:tcPr>
            <w:tcW w:w="960" w:type="dxa"/>
            <w:tcBorders>
              <w:top w:val="nil"/>
              <w:left w:val="nil"/>
              <w:bottom w:val="single" w:sz="4" w:space="0" w:color="auto"/>
              <w:right w:val="single" w:sz="4" w:space="0" w:color="auto"/>
            </w:tcBorders>
            <w:shd w:val="clear" w:color="auto" w:fill="auto"/>
            <w:vAlign w:val="center"/>
            <w:hideMark/>
          </w:tcPr>
          <w:p w14:paraId="3205B844"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81.18</w:t>
            </w:r>
          </w:p>
        </w:tc>
      </w:tr>
      <w:tr w:rsidR="009D27FF" w:rsidRPr="009D27FF" w14:paraId="1B4CF3FD"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2B6DE2C"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w:t>
            </w:r>
          </w:p>
        </w:tc>
        <w:tc>
          <w:tcPr>
            <w:tcW w:w="1001" w:type="dxa"/>
            <w:tcBorders>
              <w:top w:val="nil"/>
              <w:left w:val="nil"/>
              <w:bottom w:val="single" w:sz="4" w:space="0" w:color="auto"/>
              <w:right w:val="single" w:sz="4" w:space="0" w:color="auto"/>
            </w:tcBorders>
            <w:shd w:val="clear" w:color="auto" w:fill="auto"/>
            <w:vAlign w:val="center"/>
            <w:hideMark/>
          </w:tcPr>
          <w:p w14:paraId="5C761460"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Astrid</w:t>
            </w:r>
          </w:p>
        </w:tc>
        <w:tc>
          <w:tcPr>
            <w:tcW w:w="1206" w:type="dxa"/>
            <w:tcBorders>
              <w:top w:val="nil"/>
              <w:left w:val="nil"/>
              <w:bottom w:val="single" w:sz="4" w:space="0" w:color="auto"/>
              <w:right w:val="single" w:sz="4" w:space="0" w:color="auto"/>
            </w:tcBorders>
            <w:shd w:val="clear" w:color="auto" w:fill="auto"/>
            <w:vAlign w:val="center"/>
            <w:hideMark/>
          </w:tcPr>
          <w:p w14:paraId="38F8914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Gruber</w:t>
            </w:r>
          </w:p>
        </w:tc>
        <w:tc>
          <w:tcPr>
            <w:tcW w:w="1113" w:type="dxa"/>
            <w:tcBorders>
              <w:top w:val="nil"/>
              <w:left w:val="nil"/>
              <w:bottom w:val="single" w:sz="4" w:space="0" w:color="auto"/>
              <w:right w:val="single" w:sz="4" w:space="0" w:color="auto"/>
            </w:tcBorders>
            <w:shd w:val="clear" w:color="auto" w:fill="auto"/>
            <w:vAlign w:val="center"/>
            <w:hideMark/>
          </w:tcPr>
          <w:p w14:paraId="32EA0193"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Austria</w:t>
            </w:r>
          </w:p>
        </w:tc>
        <w:tc>
          <w:tcPr>
            <w:tcW w:w="960" w:type="dxa"/>
            <w:tcBorders>
              <w:top w:val="nil"/>
              <w:left w:val="nil"/>
              <w:bottom w:val="single" w:sz="4" w:space="0" w:color="auto"/>
              <w:right w:val="single" w:sz="4" w:space="0" w:color="auto"/>
            </w:tcBorders>
            <w:shd w:val="clear" w:color="auto" w:fill="auto"/>
            <w:vAlign w:val="center"/>
            <w:hideMark/>
          </w:tcPr>
          <w:p w14:paraId="564B2165"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69.3</w:t>
            </w:r>
          </w:p>
        </w:tc>
      </w:tr>
      <w:tr w:rsidR="009D27FF" w:rsidRPr="009D27FF" w14:paraId="540AAB4D"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238F1A5"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8</w:t>
            </w:r>
          </w:p>
        </w:tc>
        <w:tc>
          <w:tcPr>
            <w:tcW w:w="1001" w:type="dxa"/>
            <w:tcBorders>
              <w:top w:val="nil"/>
              <w:left w:val="nil"/>
              <w:bottom w:val="single" w:sz="4" w:space="0" w:color="auto"/>
              <w:right w:val="single" w:sz="4" w:space="0" w:color="auto"/>
            </w:tcBorders>
            <w:shd w:val="clear" w:color="auto" w:fill="auto"/>
            <w:vAlign w:val="center"/>
            <w:hideMark/>
          </w:tcPr>
          <w:p w14:paraId="0D9B44C0"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Daan</w:t>
            </w:r>
          </w:p>
        </w:tc>
        <w:tc>
          <w:tcPr>
            <w:tcW w:w="1206" w:type="dxa"/>
            <w:tcBorders>
              <w:top w:val="nil"/>
              <w:left w:val="nil"/>
              <w:bottom w:val="single" w:sz="4" w:space="0" w:color="auto"/>
              <w:right w:val="single" w:sz="4" w:space="0" w:color="auto"/>
            </w:tcBorders>
            <w:shd w:val="clear" w:color="auto" w:fill="auto"/>
            <w:vAlign w:val="center"/>
            <w:hideMark/>
          </w:tcPr>
          <w:p w14:paraId="18A92C54"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Peeters</w:t>
            </w:r>
          </w:p>
        </w:tc>
        <w:tc>
          <w:tcPr>
            <w:tcW w:w="1113" w:type="dxa"/>
            <w:tcBorders>
              <w:top w:val="nil"/>
              <w:left w:val="nil"/>
              <w:bottom w:val="single" w:sz="4" w:space="0" w:color="auto"/>
              <w:right w:val="single" w:sz="4" w:space="0" w:color="auto"/>
            </w:tcBorders>
            <w:shd w:val="clear" w:color="auto" w:fill="auto"/>
            <w:vAlign w:val="center"/>
            <w:hideMark/>
          </w:tcPr>
          <w:p w14:paraId="2D165D4C"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Belgium</w:t>
            </w:r>
          </w:p>
        </w:tc>
        <w:tc>
          <w:tcPr>
            <w:tcW w:w="960" w:type="dxa"/>
            <w:tcBorders>
              <w:top w:val="nil"/>
              <w:left w:val="nil"/>
              <w:bottom w:val="single" w:sz="4" w:space="0" w:color="auto"/>
              <w:right w:val="single" w:sz="4" w:space="0" w:color="auto"/>
            </w:tcBorders>
            <w:shd w:val="clear" w:color="auto" w:fill="auto"/>
            <w:vAlign w:val="center"/>
            <w:hideMark/>
          </w:tcPr>
          <w:p w14:paraId="4E05EAB9"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60.39</w:t>
            </w:r>
          </w:p>
        </w:tc>
      </w:tr>
      <w:tr w:rsidR="009D27FF" w:rsidRPr="009D27FF" w14:paraId="47B99C89"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85A789F"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w:t>
            </w:r>
          </w:p>
        </w:tc>
        <w:tc>
          <w:tcPr>
            <w:tcW w:w="1001" w:type="dxa"/>
            <w:tcBorders>
              <w:top w:val="nil"/>
              <w:left w:val="nil"/>
              <w:bottom w:val="single" w:sz="4" w:space="0" w:color="auto"/>
              <w:right w:val="single" w:sz="4" w:space="0" w:color="auto"/>
            </w:tcBorders>
            <w:shd w:val="clear" w:color="auto" w:fill="auto"/>
            <w:vAlign w:val="center"/>
            <w:hideMark/>
          </w:tcPr>
          <w:p w14:paraId="01D248D4"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Luís</w:t>
            </w:r>
          </w:p>
        </w:tc>
        <w:tc>
          <w:tcPr>
            <w:tcW w:w="1206" w:type="dxa"/>
            <w:tcBorders>
              <w:top w:val="nil"/>
              <w:left w:val="nil"/>
              <w:bottom w:val="single" w:sz="4" w:space="0" w:color="auto"/>
              <w:right w:val="single" w:sz="4" w:space="0" w:color="auto"/>
            </w:tcBorders>
            <w:shd w:val="clear" w:color="auto" w:fill="auto"/>
            <w:vAlign w:val="center"/>
            <w:hideMark/>
          </w:tcPr>
          <w:p w14:paraId="7B40910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Gonçalves</w:t>
            </w:r>
          </w:p>
        </w:tc>
        <w:tc>
          <w:tcPr>
            <w:tcW w:w="1113" w:type="dxa"/>
            <w:tcBorders>
              <w:top w:val="nil"/>
              <w:left w:val="nil"/>
              <w:bottom w:val="single" w:sz="4" w:space="0" w:color="auto"/>
              <w:right w:val="single" w:sz="4" w:space="0" w:color="auto"/>
            </w:tcBorders>
            <w:shd w:val="clear" w:color="auto" w:fill="auto"/>
            <w:vAlign w:val="center"/>
            <w:hideMark/>
          </w:tcPr>
          <w:p w14:paraId="7709AE1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Brazil</w:t>
            </w:r>
          </w:p>
        </w:tc>
        <w:tc>
          <w:tcPr>
            <w:tcW w:w="960" w:type="dxa"/>
            <w:tcBorders>
              <w:top w:val="nil"/>
              <w:left w:val="nil"/>
              <w:bottom w:val="single" w:sz="4" w:space="0" w:color="auto"/>
              <w:right w:val="single" w:sz="4" w:space="0" w:color="auto"/>
            </w:tcBorders>
            <w:shd w:val="clear" w:color="auto" w:fill="auto"/>
            <w:vAlign w:val="center"/>
            <w:hideMark/>
          </w:tcPr>
          <w:p w14:paraId="49687768"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108.9</w:t>
            </w:r>
          </w:p>
        </w:tc>
      </w:tr>
      <w:tr w:rsidR="009D27FF" w:rsidRPr="009D27FF" w14:paraId="7CF6A49A"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6B6FFBF"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13</w:t>
            </w:r>
          </w:p>
        </w:tc>
        <w:tc>
          <w:tcPr>
            <w:tcW w:w="1001" w:type="dxa"/>
            <w:tcBorders>
              <w:top w:val="nil"/>
              <w:left w:val="nil"/>
              <w:bottom w:val="single" w:sz="4" w:space="0" w:color="auto"/>
              <w:right w:val="single" w:sz="4" w:space="0" w:color="auto"/>
            </w:tcBorders>
            <w:shd w:val="clear" w:color="auto" w:fill="auto"/>
            <w:vAlign w:val="center"/>
            <w:hideMark/>
          </w:tcPr>
          <w:p w14:paraId="257E2345"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Fernanda</w:t>
            </w:r>
          </w:p>
        </w:tc>
        <w:tc>
          <w:tcPr>
            <w:tcW w:w="1206" w:type="dxa"/>
            <w:tcBorders>
              <w:top w:val="nil"/>
              <w:left w:val="nil"/>
              <w:bottom w:val="single" w:sz="4" w:space="0" w:color="auto"/>
              <w:right w:val="single" w:sz="4" w:space="0" w:color="auto"/>
            </w:tcBorders>
            <w:shd w:val="clear" w:color="auto" w:fill="auto"/>
            <w:vAlign w:val="center"/>
            <w:hideMark/>
          </w:tcPr>
          <w:p w14:paraId="731BE295"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Ramos</w:t>
            </w:r>
          </w:p>
        </w:tc>
        <w:tc>
          <w:tcPr>
            <w:tcW w:w="1113" w:type="dxa"/>
            <w:tcBorders>
              <w:top w:val="nil"/>
              <w:left w:val="nil"/>
              <w:bottom w:val="single" w:sz="4" w:space="0" w:color="auto"/>
              <w:right w:val="single" w:sz="4" w:space="0" w:color="auto"/>
            </w:tcBorders>
            <w:shd w:val="clear" w:color="auto" w:fill="auto"/>
            <w:vAlign w:val="center"/>
            <w:hideMark/>
          </w:tcPr>
          <w:p w14:paraId="0FD06A23"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Brazil</w:t>
            </w:r>
          </w:p>
        </w:tc>
        <w:tc>
          <w:tcPr>
            <w:tcW w:w="960" w:type="dxa"/>
            <w:tcBorders>
              <w:top w:val="nil"/>
              <w:left w:val="nil"/>
              <w:bottom w:val="single" w:sz="4" w:space="0" w:color="auto"/>
              <w:right w:val="single" w:sz="4" w:space="0" w:color="auto"/>
            </w:tcBorders>
            <w:shd w:val="clear" w:color="auto" w:fill="auto"/>
            <w:vAlign w:val="center"/>
            <w:hideMark/>
          </w:tcPr>
          <w:p w14:paraId="49848BDE"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106.92</w:t>
            </w:r>
          </w:p>
        </w:tc>
      </w:tr>
      <w:tr w:rsidR="009D27FF" w:rsidRPr="009D27FF" w14:paraId="61231F7E"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D15A9CC"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12</w:t>
            </w:r>
          </w:p>
        </w:tc>
        <w:tc>
          <w:tcPr>
            <w:tcW w:w="1001" w:type="dxa"/>
            <w:tcBorders>
              <w:top w:val="nil"/>
              <w:left w:val="nil"/>
              <w:bottom w:val="single" w:sz="4" w:space="0" w:color="auto"/>
              <w:right w:val="single" w:sz="4" w:space="0" w:color="auto"/>
            </w:tcBorders>
            <w:shd w:val="clear" w:color="auto" w:fill="auto"/>
            <w:vAlign w:val="center"/>
            <w:hideMark/>
          </w:tcPr>
          <w:p w14:paraId="631FC8B4"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Roberto</w:t>
            </w:r>
          </w:p>
        </w:tc>
        <w:tc>
          <w:tcPr>
            <w:tcW w:w="1206" w:type="dxa"/>
            <w:tcBorders>
              <w:top w:val="nil"/>
              <w:left w:val="nil"/>
              <w:bottom w:val="single" w:sz="4" w:space="0" w:color="auto"/>
              <w:right w:val="single" w:sz="4" w:space="0" w:color="auto"/>
            </w:tcBorders>
            <w:shd w:val="clear" w:color="auto" w:fill="auto"/>
            <w:vAlign w:val="center"/>
            <w:hideMark/>
          </w:tcPr>
          <w:p w14:paraId="55639A2D"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Almeida</w:t>
            </w:r>
          </w:p>
        </w:tc>
        <w:tc>
          <w:tcPr>
            <w:tcW w:w="1113" w:type="dxa"/>
            <w:tcBorders>
              <w:top w:val="nil"/>
              <w:left w:val="nil"/>
              <w:bottom w:val="single" w:sz="4" w:space="0" w:color="auto"/>
              <w:right w:val="single" w:sz="4" w:space="0" w:color="auto"/>
            </w:tcBorders>
            <w:shd w:val="clear" w:color="auto" w:fill="auto"/>
            <w:vAlign w:val="center"/>
            <w:hideMark/>
          </w:tcPr>
          <w:p w14:paraId="691E82B1"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Brazil</w:t>
            </w:r>
          </w:p>
        </w:tc>
        <w:tc>
          <w:tcPr>
            <w:tcW w:w="960" w:type="dxa"/>
            <w:tcBorders>
              <w:top w:val="nil"/>
              <w:left w:val="nil"/>
              <w:bottom w:val="single" w:sz="4" w:space="0" w:color="auto"/>
              <w:right w:val="single" w:sz="4" w:space="0" w:color="auto"/>
            </w:tcBorders>
            <w:shd w:val="clear" w:color="auto" w:fill="auto"/>
            <w:vAlign w:val="center"/>
            <w:hideMark/>
          </w:tcPr>
          <w:p w14:paraId="5288B20B"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82.17</w:t>
            </w:r>
          </w:p>
        </w:tc>
      </w:tr>
      <w:tr w:rsidR="009D27FF" w:rsidRPr="009D27FF" w14:paraId="28B0E121"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B7C1A43"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11</w:t>
            </w:r>
          </w:p>
        </w:tc>
        <w:tc>
          <w:tcPr>
            <w:tcW w:w="1001" w:type="dxa"/>
            <w:tcBorders>
              <w:top w:val="nil"/>
              <w:left w:val="nil"/>
              <w:bottom w:val="single" w:sz="4" w:space="0" w:color="auto"/>
              <w:right w:val="single" w:sz="4" w:space="0" w:color="auto"/>
            </w:tcBorders>
            <w:shd w:val="clear" w:color="auto" w:fill="auto"/>
            <w:vAlign w:val="center"/>
            <w:hideMark/>
          </w:tcPr>
          <w:p w14:paraId="03084EFD"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Alexandre</w:t>
            </w:r>
          </w:p>
        </w:tc>
        <w:tc>
          <w:tcPr>
            <w:tcW w:w="1206" w:type="dxa"/>
            <w:tcBorders>
              <w:top w:val="nil"/>
              <w:left w:val="nil"/>
              <w:bottom w:val="single" w:sz="4" w:space="0" w:color="auto"/>
              <w:right w:val="single" w:sz="4" w:space="0" w:color="auto"/>
            </w:tcBorders>
            <w:shd w:val="clear" w:color="auto" w:fill="auto"/>
            <w:vAlign w:val="center"/>
            <w:hideMark/>
          </w:tcPr>
          <w:p w14:paraId="70CB00CC"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Rocha</w:t>
            </w:r>
          </w:p>
        </w:tc>
        <w:tc>
          <w:tcPr>
            <w:tcW w:w="1113" w:type="dxa"/>
            <w:tcBorders>
              <w:top w:val="nil"/>
              <w:left w:val="nil"/>
              <w:bottom w:val="single" w:sz="4" w:space="0" w:color="auto"/>
              <w:right w:val="single" w:sz="4" w:space="0" w:color="auto"/>
            </w:tcBorders>
            <w:shd w:val="clear" w:color="auto" w:fill="auto"/>
            <w:vAlign w:val="center"/>
            <w:hideMark/>
          </w:tcPr>
          <w:p w14:paraId="36EA777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Brazil</w:t>
            </w:r>
          </w:p>
        </w:tc>
        <w:tc>
          <w:tcPr>
            <w:tcW w:w="960" w:type="dxa"/>
            <w:tcBorders>
              <w:top w:val="nil"/>
              <w:left w:val="nil"/>
              <w:bottom w:val="single" w:sz="4" w:space="0" w:color="auto"/>
              <w:right w:val="single" w:sz="4" w:space="0" w:color="auto"/>
            </w:tcBorders>
            <w:shd w:val="clear" w:color="auto" w:fill="auto"/>
            <w:vAlign w:val="center"/>
            <w:hideMark/>
          </w:tcPr>
          <w:p w14:paraId="5BF6DE09"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69.3</w:t>
            </w:r>
          </w:p>
        </w:tc>
      </w:tr>
      <w:tr w:rsidR="009D27FF" w:rsidRPr="009D27FF" w14:paraId="51009644"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4B96B02"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10</w:t>
            </w:r>
          </w:p>
        </w:tc>
        <w:tc>
          <w:tcPr>
            <w:tcW w:w="1001" w:type="dxa"/>
            <w:tcBorders>
              <w:top w:val="nil"/>
              <w:left w:val="nil"/>
              <w:bottom w:val="single" w:sz="4" w:space="0" w:color="auto"/>
              <w:right w:val="single" w:sz="4" w:space="0" w:color="auto"/>
            </w:tcBorders>
            <w:shd w:val="clear" w:color="auto" w:fill="auto"/>
            <w:vAlign w:val="center"/>
            <w:hideMark/>
          </w:tcPr>
          <w:p w14:paraId="784AF228"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Eduardo</w:t>
            </w:r>
          </w:p>
        </w:tc>
        <w:tc>
          <w:tcPr>
            <w:tcW w:w="1206" w:type="dxa"/>
            <w:tcBorders>
              <w:top w:val="nil"/>
              <w:left w:val="nil"/>
              <w:bottom w:val="single" w:sz="4" w:space="0" w:color="auto"/>
              <w:right w:val="single" w:sz="4" w:space="0" w:color="auto"/>
            </w:tcBorders>
            <w:shd w:val="clear" w:color="auto" w:fill="auto"/>
            <w:vAlign w:val="center"/>
            <w:hideMark/>
          </w:tcPr>
          <w:p w14:paraId="6E38DED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Martins</w:t>
            </w:r>
          </w:p>
        </w:tc>
        <w:tc>
          <w:tcPr>
            <w:tcW w:w="1113" w:type="dxa"/>
            <w:tcBorders>
              <w:top w:val="nil"/>
              <w:left w:val="nil"/>
              <w:bottom w:val="single" w:sz="4" w:space="0" w:color="auto"/>
              <w:right w:val="single" w:sz="4" w:space="0" w:color="auto"/>
            </w:tcBorders>
            <w:shd w:val="clear" w:color="auto" w:fill="auto"/>
            <w:vAlign w:val="center"/>
            <w:hideMark/>
          </w:tcPr>
          <w:p w14:paraId="16C9D71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Brazil</w:t>
            </w:r>
          </w:p>
        </w:tc>
        <w:tc>
          <w:tcPr>
            <w:tcW w:w="960" w:type="dxa"/>
            <w:tcBorders>
              <w:top w:val="nil"/>
              <w:left w:val="nil"/>
              <w:bottom w:val="single" w:sz="4" w:space="0" w:color="auto"/>
              <w:right w:val="single" w:sz="4" w:space="0" w:color="auto"/>
            </w:tcBorders>
            <w:shd w:val="clear" w:color="auto" w:fill="auto"/>
            <w:vAlign w:val="center"/>
            <w:hideMark/>
          </w:tcPr>
          <w:p w14:paraId="584E5ADC"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60.39</w:t>
            </w:r>
          </w:p>
        </w:tc>
      </w:tr>
      <w:tr w:rsidR="009D27FF" w:rsidRPr="009D27FF" w14:paraId="1942BC84"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E91A192"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w:t>
            </w:r>
          </w:p>
        </w:tc>
        <w:tc>
          <w:tcPr>
            <w:tcW w:w="1001" w:type="dxa"/>
            <w:tcBorders>
              <w:top w:val="nil"/>
              <w:left w:val="nil"/>
              <w:bottom w:val="single" w:sz="4" w:space="0" w:color="auto"/>
              <w:right w:val="single" w:sz="4" w:space="0" w:color="auto"/>
            </w:tcBorders>
            <w:shd w:val="clear" w:color="auto" w:fill="auto"/>
            <w:vAlign w:val="center"/>
            <w:hideMark/>
          </w:tcPr>
          <w:p w14:paraId="53F022F9"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François</w:t>
            </w:r>
          </w:p>
        </w:tc>
        <w:tc>
          <w:tcPr>
            <w:tcW w:w="1206" w:type="dxa"/>
            <w:tcBorders>
              <w:top w:val="nil"/>
              <w:left w:val="nil"/>
              <w:bottom w:val="single" w:sz="4" w:space="0" w:color="auto"/>
              <w:right w:val="single" w:sz="4" w:space="0" w:color="auto"/>
            </w:tcBorders>
            <w:shd w:val="clear" w:color="auto" w:fill="auto"/>
            <w:vAlign w:val="center"/>
            <w:hideMark/>
          </w:tcPr>
          <w:p w14:paraId="3E7A887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Tremblay</w:t>
            </w:r>
          </w:p>
        </w:tc>
        <w:tc>
          <w:tcPr>
            <w:tcW w:w="1113" w:type="dxa"/>
            <w:tcBorders>
              <w:top w:val="nil"/>
              <w:left w:val="nil"/>
              <w:bottom w:val="single" w:sz="4" w:space="0" w:color="auto"/>
              <w:right w:val="single" w:sz="4" w:space="0" w:color="auto"/>
            </w:tcBorders>
            <w:shd w:val="clear" w:color="auto" w:fill="auto"/>
            <w:vAlign w:val="center"/>
            <w:hideMark/>
          </w:tcPr>
          <w:p w14:paraId="7DD32209"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Canada</w:t>
            </w:r>
          </w:p>
        </w:tc>
        <w:tc>
          <w:tcPr>
            <w:tcW w:w="960" w:type="dxa"/>
            <w:tcBorders>
              <w:top w:val="nil"/>
              <w:left w:val="nil"/>
              <w:bottom w:val="single" w:sz="4" w:space="0" w:color="auto"/>
              <w:right w:val="single" w:sz="4" w:space="0" w:color="auto"/>
            </w:tcBorders>
            <w:shd w:val="clear" w:color="auto" w:fill="auto"/>
            <w:vAlign w:val="center"/>
            <w:hideMark/>
          </w:tcPr>
          <w:p w14:paraId="27CDB26D"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99.99</w:t>
            </w:r>
          </w:p>
        </w:tc>
      </w:tr>
      <w:tr w:rsidR="009D27FF" w:rsidRPr="009D27FF" w14:paraId="15EB8891"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046E148"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30</w:t>
            </w:r>
          </w:p>
        </w:tc>
        <w:tc>
          <w:tcPr>
            <w:tcW w:w="1001" w:type="dxa"/>
            <w:tcBorders>
              <w:top w:val="nil"/>
              <w:left w:val="nil"/>
              <w:bottom w:val="single" w:sz="4" w:space="0" w:color="auto"/>
              <w:right w:val="single" w:sz="4" w:space="0" w:color="auto"/>
            </w:tcBorders>
            <w:shd w:val="clear" w:color="auto" w:fill="auto"/>
            <w:vAlign w:val="center"/>
            <w:hideMark/>
          </w:tcPr>
          <w:p w14:paraId="2A3D4C04"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Edward</w:t>
            </w:r>
          </w:p>
        </w:tc>
        <w:tc>
          <w:tcPr>
            <w:tcW w:w="1206" w:type="dxa"/>
            <w:tcBorders>
              <w:top w:val="nil"/>
              <w:left w:val="nil"/>
              <w:bottom w:val="single" w:sz="4" w:space="0" w:color="auto"/>
              <w:right w:val="single" w:sz="4" w:space="0" w:color="auto"/>
            </w:tcBorders>
            <w:shd w:val="clear" w:color="auto" w:fill="auto"/>
            <w:vAlign w:val="center"/>
            <w:hideMark/>
          </w:tcPr>
          <w:p w14:paraId="0C9A0C8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Francis</w:t>
            </w:r>
          </w:p>
        </w:tc>
        <w:tc>
          <w:tcPr>
            <w:tcW w:w="1113" w:type="dxa"/>
            <w:tcBorders>
              <w:top w:val="nil"/>
              <w:left w:val="nil"/>
              <w:bottom w:val="single" w:sz="4" w:space="0" w:color="auto"/>
              <w:right w:val="single" w:sz="4" w:space="0" w:color="auto"/>
            </w:tcBorders>
            <w:shd w:val="clear" w:color="auto" w:fill="auto"/>
            <w:vAlign w:val="center"/>
            <w:hideMark/>
          </w:tcPr>
          <w:p w14:paraId="0CDF26B5"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Canada</w:t>
            </w:r>
          </w:p>
        </w:tc>
        <w:tc>
          <w:tcPr>
            <w:tcW w:w="960" w:type="dxa"/>
            <w:tcBorders>
              <w:top w:val="nil"/>
              <w:left w:val="nil"/>
              <w:bottom w:val="single" w:sz="4" w:space="0" w:color="auto"/>
              <w:right w:val="single" w:sz="4" w:space="0" w:color="auto"/>
            </w:tcBorders>
            <w:shd w:val="clear" w:color="auto" w:fill="auto"/>
            <w:vAlign w:val="center"/>
            <w:hideMark/>
          </w:tcPr>
          <w:p w14:paraId="67DC9FCE"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91.08</w:t>
            </w:r>
          </w:p>
        </w:tc>
      </w:tr>
      <w:tr w:rsidR="009D27FF" w:rsidRPr="009D27FF" w14:paraId="7323A693"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7E2D747"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33</w:t>
            </w:r>
          </w:p>
        </w:tc>
        <w:tc>
          <w:tcPr>
            <w:tcW w:w="1001" w:type="dxa"/>
            <w:tcBorders>
              <w:top w:val="nil"/>
              <w:left w:val="nil"/>
              <w:bottom w:val="single" w:sz="4" w:space="0" w:color="auto"/>
              <w:right w:val="single" w:sz="4" w:space="0" w:color="auto"/>
            </w:tcBorders>
            <w:shd w:val="clear" w:color="auto" w:fill="auto"/>
            <w:vAlign w:val="center"/>
            <w:hideMark/>
          </w:tcPr>
          <w:p w14:paraId="246985E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Ellie</w:t>
            </w:r>
          </w:p>
        </w:tc>
        <w:tc>
          <w:tcPr>
            <w:tcW w:w="1206" w:type="dxa"/>
            <w:tcBorders>
              <w:top w:val="nil"/>
              <w:left w:val="nil"/>
              <w:bottom w:val="single" w:sz="4" w:space="0" w:color="auto"/>
              <w:right w:val="single" w:sz="4" w:space="0" w:color="auto"/>
            </w:tcBorders>
            <w:shd w:val="clear" w:color="auto" w:fill="auto"/>
            <w:vAlign w:val="center"/>
            <w:hideMark/>
          </w:tcPr>
          <w:p w14:paraId="7F42B0DA"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Sullivan</w:t>
            </w:r>
          </w:p>
        </w:tc>
        <w:tc>
          <w:tcPr>
            <w:tcW w:w="1113" w:type="dxa"/>
            <w:tcBorders>
              <w:top w:val="nil"/>
              <w:left w:val="nil"/>
              <w:bottom w:val="single" w:sz="4" w:space="0" w:color="auto"/>
              <w:right w:val="single" w:sz="4" w:space="0" w:color="auto"/>
            </w:tcBorders>
            <w:shd w:val="clear" w:color="auto" w:fill="auto"/>
            <w:vAlign w:val="center"/>
            <w:hideMark/>
          </w:tcPr>
          <w:p w14:paraId="3C87956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Canada</w:t>
            </w:r>
          </w:p>
        </w:tc>
        <w:tc>
          <w:tcPr>
            <w:tcW w:w="960" w:type="dxa"/>
            <w:tcBorders>
              <w:top w:val="nil"/>
              <w:left w:val="nil"/>
              <w:bottom w:val="single" w:sz="4" w:space="0" w:color="auto"/>
              <w:right w:val="single" w:sz="4" w:space="0" w:color="auto"/>
            </w:tcBorders>
            <w:shd w:val="clear" w:color="auto" w:fill="auto"/>
            <w:vAlign w:val="center"/>
            <w:hideMark/>
          </w:tcPr>
          <w:p w14:paraId="387B7426"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75.24</w:t>
            </w:r>
          </w:p>
        </w:tc>
      </w:tr>
      <w:tr w:rsidR="009D27FF" w:rsidRPr="009D27FF" w14:paraId="7F904409"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9BA4E43"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32</w:t>
            </w:r>
          </w:p>
        </w:tc>
        <w:tc>
          <w:tcPr>
            <w:tcW w:w="1001" w:type="dxa"/>
            <w:tcBorders>
              <w:top w:val="nil"/>
              <w:left w:val="nil"/>
              <w:bottom w:val="single" w:sz="4" w:space="0" w:color="auto"/>
              <w:right w:val="single" w:sz="4" w:space="0" w:color="auto"/>
            </w:tcBorders>
            <w:shd w:val="clear" w:color="auto" w:fill="auto"/>
            <w:vAlign w:val="center"/>
            <w:hideMark/>
          </w:tcPr>
          <w:p w14:paraId="3B5939BB"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Aaron</w:t>
            </w:r>
          </w:p>
        </w:tc>
        <w:tc>
          <w:tcPr>
            <w:tcW w:w="1206" w:type="dxa"/>
            <w:tcBorders>
              <w:top w:val="nil"/>
              <w:left w:val="nil"/>
              <w:bottom w:val="single" w:sz="4" w:space="0" w:color="auto"/>
              <w:right w:val="single" w:sz="4" w:space="0" w:color="auto"/>
            </w:tcBorders>
            <w:shd w:val="clear" w:color="auto" w:fill="auto"/>
            <w:vAlign w:val="center"/>
            <w:hideMark/>
          </w:tcPr>
          <w:p w14:paraId="69088928"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Mitchell</w:t>
            </w:r>
          </w:p>
        </w:tc>
        <w:tc>
          <w:tcPr>
            <w:tcW w:w="1113" w:type="dxa"/>
            <w:tcBorders>
              <w:top w:val="nil"/>
              <w:left w:val="nil"/>
              <w:bottom w:val="single" w:sz="4" w:space="0" w:color="auto"/>
              <w:right w:val="single" w:sz="4" w:space="0" w:color="auto"/>
            </w:tcBorders>
            <w:shd w:val="clear" w:color="auto" w:fill="auto"/>
            <w:vAlign w:val="center"/>
            <w:hideMark/>
          </w:tcPr>
          <w:p w14:paraId="0782B5A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Canada</w:t>
            </w:r>
          </w:p>
        </w:tc>
        <w:tc>
          <w:tcPr>
            <w:tcW w:w="960" w:type="dxa"/>
            <w:tcBorders>
              <w:top w:val="nil"/>
              <w:left w:val="nil"/>
              <w:bottom w:val="single" w:sz="4" w:space="0" w:color="auto"/>
              <w:right w:val="single" w:sz="4" w:space="0" w:color="auto"/>
            </w:tcBorders>
            <w:shd w:val="clear" w:color="auto" w:fill="auto"/>
            <w:vAlign w:val="center"/>
            <w:hideMark/>
          </w:tcPr>
          <w:p w14:paraId="3C7F6D48"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70.29</w:t>
            </w:r>
          </w:p>
        </w:tc>
      </w:tr>
      <w:tr w:rsidR="009D27FF" w:rsidRPr="009D27FF" w14:paraId="45216F52"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C8F0827"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15</w:t>
            </w:r>
          </w:p>
        </w:tc>
        <w:tc>
          <w:tcPr>
            <w:tcW w:w="1001" w:type="dxa"/>
            <w:tcBorders>
              <w:top w:val="nil"/>
              <w:left w:val="nil"/>
              <w:bottom w:val="single" w:sz="4" w:space="0" w:color="auto"/>
              <w:right w:val="single" w:sz="4" w:space="0" w:color="auto"/>
            </w:tcBorders>
            <w:shd w:val="clear" w:color="auto" w:fill="auto"/>
            <w:vAlign w:val="center"/>
            <w:hideMark/>
          </w:tcPr>
          <w:p w14:paraId="763895CF"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Jennifer</w:t>
            </w:r>
          </w:p>
        </w:tc>
        <w:tc>
          <w:tcPr>
            <w:tcW w:w="1206" w:type="dxa"/>
            <w:tcBorders>
              <w:top w:val="nil"/>
              <w:left w:val="nil"/>
              <w:bottom w:val="single" w:sz="4" w:space="0" w:color="auto"/>
              <w:right w:val="single" w:sz="4" w:space="0" w:color="auto"/>
            </w:tcBorders>
            <w:shd w:val="clear" w:color="auto" w:fill="auto"/>
            <w:vAlign w:val="center"/>
            <w:hideMark/>
          </w:tcPr>
          <w:p w14:paraId="73D817A3"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Peterson</w:t>
            </w:r>
          </w:p>
        </w:tc>
        <w:tc>
          <w:tcPr>
            <w:tcW w:w="1113" w:type="dxa"/>
            <w:tcBorders>
              <w:top w:val="nil"/>
              <w:left w:val="nil"/>
              <w:bottom w:val="single" w:sz="4" w:space="0" w:color="auto"/>
              <w:right w:val="single" w:sz="4" w:space="0" w:color="auto"/>
            </w:tcBorders>
            <w:shd w:val="clear" w:color="auto" w:fill="auto"/>
            <w:vAlign w:val="center"/>
            <w:hideMark/>
          </w:tcPr>
          <w:p w14:paraId="440FC8B8"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Canada</w:t>
            </w:r>
          </w:p>
        </w:tc>
        <w:tc>
          <w:tcPr>
            <w:tcW w:w="960" w:type="dxa"/>
            <w:tcBorders>
              <w:top w:val="nil"/>
              <w:left w:val="nil"/>
              <w:bottom w:val="single" w:sz="4" w:space="0" w:color="auto"/>
              <w:right w:val="single" w:sz="4" w:space="0" w:color="auto"/>
            </w:tcBorders>
            <w:shd w:val="clear" w:color="auto" w:fill="auto"/>
            <w:vAlign w:val="center"/>
            <w:hideMark/>
          </w:tcPr>
          <w:p w14:paraId="2C94021A"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66.33</w:t>
            </w:r>
          </w:p>
        </w:tc>
      </w:tr>
      <w:tr w:rsidR="009D27FF" w:rsidRPr="009D27FF" w14:paraId="4A0EDCBA"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EB86865"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57</w:t>
            </w:r>
          </w:p>
        </w:tc>
        <w:tc>
          <w:tcPr>
            <w:tcW w:w="1001" w:type="dxa"/>
            <w:tcBorders>
              <w:top w:val="nil"/>
              <w:left w:val="nil"/>
              <w:bottom w:val="single" w:sz="4" w:space="0" w:color="auto"/>
              <w:right w:val="single" w:sz="4" w:space="0" w:color="auto"/>
            </w:tcBorders>
            <w:shd w:val="clear" w:color="auto" w:fill="auto"/>
            <w:vAlign w:val="center"/>
            <w:hideMark/>
          </w:tcPr>
          <w:p w14:paraId="7389A8BB"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Luis</w:t>
            </w:r>
          </w:p>
        </w:tc>
        <w:tc>
          <w:tcPr>
            <w:tcW w:w="1206" w:type="dxa"/>
            <w:tcBorders>
              <w:top w:val="nil"/>
              <w:left w:val="nil"/>
              <w:bottom w:val="single" w:sz="4" w:space="0" w:color="auto"/>
              <w:right w:val="single" w:sz="4" w:space="0" w:color="auto"/>
            </w:tcBorders>
            <w:shd w:val="clear" w:color="auto" w:fill="auto"/>
            <w:vAlign w:val="center"/>
            <w:hideMark/>
          </w:tcPr>
          <w:p w14:paraId="031AF710"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Rojas</w:t>
            </w:r>
          </w:p>
        </w:tc>
        <w:tc>
          <w:tcPr>
            <w:tcW w:w="1113" w:type="dxa"/>
            <w:tcBorders>
              <w:top w:val="nil"/>
              <w:left w:val="nil"/>
              <w:bottom w:val="single" w:sz="4" w:space="0" w:color="auto"/>
              <w:right w:val="single" w:sz="4" w:space="0" w:color="auto"/>
            </w:tcBorders>
            <w:shd w:val="clear" w:color="auto" w:fill="auto"/>
            <w:vAlign w:val="center"/>
            <w:hideMark/>
          </w:tcPr>
          <w:p w14:paraId="3C84CE4B"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Chile</w:t>
            </w:r>
          </w:p>
        </w:tc>
        <w:tc>
          <w:tcPr>
            <w:tcW w:w="960" w:type="dxa"/>
            <w:tcBorders>
              <w:top w:val="nil"/>
              <w:left w:val="nil"/>
              <w:bottom w:val="single" w:sz="4" w:space="0" w:color="auto"/>
              <w:right w:val="single" w:sz="4" w:space="0" w:color="auto"/>
            </w:tcBorders>
            <w:shd w:val="clear" w:color="auto" w:fill="auto"/>
            <w:vAlign w:val="center"/>
            <w:hideMark/>
          </w:tcPr>
          <w:p w14:paraId="4DEAF6E7"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97.02</w:t>
            </w:r>
          </w:p>
        </w:tc>
      </w:tr>
      <w:tr w:rsidR="009D27FF" w:rsidRPr="009D27FF" w14:paraId="5147568E"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736991F"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w:t>
            </w:r>
          </w:p>
        </w:tc>
        <w:tc>
          <w:tcPr>
            <w:tcW w:w="1001" w:type="dxa"/>
            <w:tcBorders>
              <w:top w:val="nil"/>
              <w:left w:val="nil"/>
              <w:bottom w:val="single" w:sz="4" w:space="0" w:color="auto"/>
              <w:right w:val="single" w:sz="4" w:space="0" w:color="auto"/>
            </w:tcBorders>
            <w:shd w:val="clear" w:color="auto" w:fill="auto"/>
            <w:vAlign w:val="center"/>
            <w:hideMark/>
          </w:tcPr>
          <w:p w14:paraId="449D140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František</w:t>
            </w:r>
          </w:p>
        </w:tc>
        <w:tc>
          <w:tcPr>
            <w:tcW w:w="1206" w:type="dxa"/>
            <w:tcBorders>
              <w:top w:val="nil"/>
              <w:left w:val="nil"/>
              <w:bottom w:val="single" w:sz="4" w:space="0" w:color="auto"/>
              <w:right w:val="single" w:sz="4" w:space="0" w:color="auto"/>
            </w:tcBorders>
            <w:shd w:val="clear" w:color="auto" w:fill="auto"/>
            <w:vAlign w:val="center"/>
            <w:hideMark/>
          </w:tcPr>
          <w:p w14:paraId="59161B3F"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Wichterlová</w:t>
            </w:r>
          </w:p>
        </w:tc>
        <w:tc>
          <w:tcPr>
            <w:tcW w:w="1113" w:type="dxa"/>
            <w:tcBorders>
              <w:top w:val="nil"/>
              <w:left w:val="nil"/>
              <w:bottom w:val="single" w:sz="4" w:space="0" w:color="auto"/>
              <w:right w:val="single" w:sz="4" w:space="0" w:color="auto"/>
            </w:tcBorders>
            <w:shd w:val="clear" w:color="auto" w:fill="auto"/>
            <w:vAlign w:val="center"/>
            <w:hideMark/>
          </w:tcPr>
          <w:p w14:paraId="40201D6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Czech Republic</w:t>
            </w:r>
          </w:p>
        </w:tc>
        <w:tc>
          <w:tcPr>
            <w:tcW w:w="960" w:type="dxa"/>
            <w:tcBorders>
              <w:top w:val="nil"/>
              <w:left w:val="nil"/>
              <w:bottom w:val="single" w:sz="4" w:space="0" w:color="auto"/>
              <w:right w:val="single" w:sz="4" w:space="0" w:color="auto"/>
            </w:tcBorders>
            <w:shd w:val="clear" w:color="auto" w:fill="auto"/>
            <w:vAlign w:val="center"/>
            <w:hideMark/>
          </w:tcPr>
          <w:p w14:paraId="2B149FE8"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144.54</w:t>
            </w:r>
          </w:p>
        </w:tc>
      </w:tr>
      <w:tr w:rsidR="009D27FF" w:rsidRPr="009D27FF" w14:paraId="7961DE7E"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8D0662B"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6</w:t>
            </w:r>
          </w:p>
        </w:tc>
        <w:tc>
          <w:tcPr>
            <w:tcW w:w="1001" w:type="dxa"/>
            <w:tcBorders>
              <w:top w:val="nil"/>
              <w:left w:val="nil"/>
              <w:bottom w:val="single" w:sz="4" w:space="0" w:color="auto"/>
              <w:right w:val="single" w:sz="4" w:space="0" w:color="auto"/>
            </w:tcBorders>
            <w:shd w:val="clear" w:color="auto" w:fill="auto"/>
            <w:vAlign w:val="center"/>
            <w:hideMark/>
          </w:tcPr>
          <w:p w14:paraId="2DEC5EA2"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Helena</w:t>
            </w:r>
          </w:p>
        </w:tc>
        <w:tc>
          <w:tcPr>
            <w:tcW w:w="1206" w:type="dxa"/>
            <w:tcBorders>
              <w:top w:val="nil"/>
              <w:left w:val="nil"/>
              <w:bottom w:val="single" w:sz="4" w:space="0" w:color="auto"/>
              <w:right w:val="single" w:sz="4" w:space="0" w:color="auto"/>
            </w:tcBorders>
            <w:shd w:val="clear" w:color="auto" w:fill="auto"/>
            <w:vAlign w:val="center"/>
            <w:hideMark/>
          </w:tcPr>
          <w:p w14:paraId="5FF72C9D"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Holý</w:t>
            </w:r>
          </w:p>
        </w:tc>
        <w:tc>
          <w:tcPr>
            <w:tcW w:w="1113" w:type="dxa"/>
            <w:tcBorders>
              <w:top w:val="nil"/>
              <w:left w:val="nil"/>
              <w:bottom w:val="single" w:sz="4" w:space="0" w:color="auto"/>
              <w:right w:val="single" w:sz="4" w:space="0" w:color="auto"/>
            </w:tcBorders>
            <w:shd w:val="clear" w:color="auto" w:fill="auto"/>
            <w:vAlign w:val="center"/>
            <w:hideMark/>
          </w:tcPr>
          <w:p w14:paraId="287772FB"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Czech Republic</w:t>
            </w:r>
          </w:p>
        </w:tc>
        <w:tc>
          <w:tcPr>
            <w:tcW w:w="960" w:type="dxa"/>
            <w:tcBorders>
              <w:top w:val="nil"/>
              <w:left w:val="nil"/>
              <w:bottom w:val="single" w:sz="4" w:space="0" w:color="auto"/>
              <w:right w:val="single" w:sz="4" w:space="0" w:color="auto"/>
            </w:tcBorders>
            <w:shd w:val="clear" w:color="auto" w:fill="auto"/>
            <w:vAlign w:val="center"/>
            <w:hideMark/>
          </w:tcPr>
          <w:p w14:paraId="0982C8E6"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128.7</w:t>
            </w:r>
          </w:p>
        </w:tc>
      </w:tr>
      <w:tr w:rsidR="009D27FF" w:rsidRPr="009D27FF" w14:paraId="1B06D308"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AA177CB"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w:t>
            </w:r>
          </w:p>
        </w:tc>
        <w:tc>
          <w:tcPr>
            <w:tcW w:w="1001" w:type="dxa"/>
            <w:tcBorders>
              <w:top w:val="nil"/>
              <w:left w:val="nil"/>
              <w:bottom w:val="single" w:sz="4" w:space="0" w:color="auto"/>
              <w:right w:val="single" w:sz="4" w:space="0" w:color="auto"/>
            </w:tcBorders>
            <w:shd w:val="clear" w:color="auto" w:fill="auto"/>
            <w:vAlign w:val="center"/>
            <w:hideMark/>
          </w:tcPr>
          <w:p w14:paraId="5F7D6F80"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Kara</w:t>
            </w:r>
          </w:p>
        </w:tc>
        <w:tc>
          <w:tcPr>
            <w:tcW w:w="1206" w:type="dxa"/>
            <w:tcBorders>
              <w:top w:val="nil"/>
              <w:left w:val="nil"/>
              <w:bottom w:val="single" w:sz="4" w:space="0" w:color="auto"/>
              <w:right w:val="single" w:sz="4" w:space="0" w:color="auto"/>
            </w:tcBorders>
            <w:shd w:val="clear" w:color="auto" w:fill="auto"/>
            <w:vAlign w:val="center"/>
            <w:hideMark/>
          </w:tcPr>
          <w:p w14:paraId="6A2B69A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Nielsen</w:t>
            </w:r>
          </w:p>
        </w:tc>
        <w:tc>
          <w:tcPr>
            <w:tcW w:w="1113" w:type="dxa"/>
            <w:tcBorders>
              <w:top w:val="nil"/>
              <w:left w:val="nil"/>
              <w:bottom w:val="single" w:sz="4" w:space="0" w:color="auto"/>
              <w:right w:val="single" w:sz="4" w:space="0" w:color="auto"/>
            </w:tcBorders>
            <w:shd w:val="clear" w:color="auto" w:fill="auto"/>
            <w:vAlign w:val="center"/>
            <w:hideMark/>
          </w:tcPr>
          <w:p w14:paraId="1E80F194"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Denmark</w:t>
            </w:r>
          </w:p>
        </w:tc>
        <w:tc>
          <w:tcPr>
            <w:tcW w:w="960" w:type="dxa"/>
            <w:tcBorders>
              <w:top w:val="nil"/>
              <w:left w:val="nil"/>
              <w:bottom w:val="single" w:sz="4" w:space="0" w:color="auto"/>
              <w:right w:val="single" w:sz="4" w:space="0" w:color="auto"/>
            </w:tcBorders>
            <w:shd w:val="clear" w:color="auto" w:fill="auto"/>
            <w:vAlign w:val="center"/>
            <w:hideMark/>
          </w:tcPr>
          <w:p w14:paraId="53C0804C"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37.62</w:t>
            </w:r>
          </w:p>
        </w:tc>
      </w:tr>
      <w:tr w:rsidR="009D27FF" w:rsidRPr="009D27FF" w14:paraId="54CC7529"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FDA9133"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lastRenderedPageBreak/>
              <w:t>44</w:t>
            </w:r>
          </w:p>
        </w:tc>
        <w:tc>
          <w:tcPr>
            <w:tcW w:w="1001" w:type="dxa"/>
            <w:tcBorders>
              <w:top w:val="nil"/>
              <w:left w:val="nil"/>
              <w:bottom w:val="single" w:sz="4" w:space="0" w:color="auto"/>
              <w:right w:val="single" w:sz="4" w:space="0" w:color="auto"/>
            </w:tcBorders>
            <w:shd w:val="clear" w:color="auto" w:fill="auto"/>
            <w:vAlign w:val="center"/>
            <w:hideMark/>
          </w:tcPr>
          <w:p w14:paraId="2F0153A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Terhi</w:t>
            </w:r>
          </w:p>
        </w:tc>
        <w:tc>
          <w:tcPr>
            <w:tcW w:w="1206" w:type="dxa"/>
            <w:tcBorders>
              <w:top w:val="nil"/>
              <w:left w:val="nil"/>
              <w:bottom w:val="single" w:sz="4" w:space="0" w:color="auto"/>
              <w:right w:val="single" w:sz="4" w:space="0" w:color="auto"/>
            </w:tcBorders>
            <w:shd w:val="clear" w:color="auto" w:fill="auto"/>
            <w:vAlign w:val="center"/>
            <w:hideMark/>
          </w:tcPr>
          <w:p w14:paraId="60F40151"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Hämäläinen</w:t>
            </w:r>
          </w:p>
        </w:tc>
        <w:tc>
          <w:tcPr>
            <w:tcW w:w="1113" w:type="dxa"/>
            <w:tcBorders>
              <w:top w:val="nil"/>
              <w:left w:val="nil"/>
              <w:bottom w:val="single" w:sz="4" w:space="0" w:color="auto"/>
              <w:right w:val="single" w:sz="4" w:space="0" w:color="auto"/>
            </w:tcBorders>
            <w:shd w:val="clear" w:color="auto" w:fill="auto"/>
            <w:vAlign w:val="center"/>
            <w:hideMark/>
          </w:tcPr>
          <w:p w14:paraId="0BE368BB"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Finland</w:t>
            </w:r>
          </w:p>
        </w:tc>
        <w:tc>
          <w:tcPr>
            <w:tcW w:w="960" w:type="dxa"/>
            <w:tcBorders>
              <w:top w:val="nil"/>
              <w:left w:val="nil"/>
              <w:bottom w:val="single" w:sz="4" w:space="0" w:color="auto"/>
              <w:right w:val="single" w:sz="4" w:space="0" w:color="auto"/>
            </w:tcBorders>
            <w:shd w:val="clear" w:color="auto" w:fill="auto"/>
            <w:vAlign w:val="center"/>
            <w:hideMark/>
          </w:tcPr>
          <w:p w14:paraId="2E357B6B"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79.2</w:t>
            </w:r>
          </w:p>
        </w:tc>
      </w:tr>
      <w:tr w:rsidR="009D27FF" w:rsidRPr="009D27FF" w14:paraId="37DD283F"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42B79610"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42</w:t>
            </w:r>
          </w:p>
        </w:tc>
        <w:tc>
          <w:tcPr>
            <w:tcW w:w="1001" w:type="dxa"/>
            <w:tcBorders>
              <w:top w:val="nil"/>
              <w:left w:val="nil"/>
              <w:bottom w:val="single" w:sz="4" w:space="0" w:color="auto"/>
              <w:right w:val="single" w:sz="4" w:space="0" w:color="auto"/>
            </w:tcBorders>
            <w:shd w:val="clear" w:color="auto" w:fill="auto"/>
            <w:vAlign w:val="center"/>
            <w:hideMark/>
          </w:tcPr>
          <w:p w14:paraId="1804BA6F"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Wyatt</w:t>
            </w:r>
          </w:p>
        </w:tc>
        <w:tc>
          <w:tcPr>
            <w:tcW w:w="1206" w:type="dxa"/>
            <w:tcBorders>
              <w:top w:val="nil"/>
              <w:left w:val="nil"/>
              <w:bottom w:val="single" w:sz="4" w:space="0" w:color="auto"/>
              <w:right w:val="single" w:sz="4" w:space="0" w:color="auto"/>
            </w:tcBorders>
            <w:shd w:val="clear" w:color="auto" w:fill="auto"/>
            <w:vAlign w:val="center"/>
            <w:hideMark/>
          </w:tcPr>
          <w:p w14:paraId="0870E6E8"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Girard</w:t>
            </w:r>
          </w:p>
        </w:tc>
        <w:tc>
          <w:tcPr>
            <w:tcW w:w="1113" w:type="dxa"/>
            <w:tcBorders>
              <w:top w:val="nil"/>
              <w:left w:val="nil"/>
              <w:bottom w:val="single" w:sz="4" w:space="0" w:color="auto"/>
              <w:right w:val="single" w:sz="4" w:space="0" w:color="auto"/>
            </w:tcBorders>
            <w:shd w:val="clear" w:color="auto" w:fill="auto"/>
            <w:vAlign w:val="center"/>
            <w:hideMark/>
          </w:tcPr>
          <w:p w14:paraId="6E56F6B2"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France</w:t>
            </w:r>
          </w:p>
        </w:tc>
        <w:tc>
          <w:tcPr>
            <w:tcW w:w="960" w:type="dxa"/>
            <w:tcBorders>
              <w:top w:val="nil"/>
              <w:left w:val="nil"/>
              <w:bottom w:val="single" w:sz="4" w:space="0" w:color="auto"/>
              <w:right w:val="single" w:sz="4" w:space="0" w:color="auto"/>
            </w:tcBorders>
            <w:shd w:val="clear" w:color="auto" w:fill="auto"/>
            <w:vAlign w:val="center"/>
            <w:hideMark/>
          </w:tcPr>
          <w:p w14:paraId="1942EF25"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99.99</w:t>
            </w:r>
          </w:p>
        </w:tc>
      </w:tr>
      <w:tr w:rsidR="009D27FF" w:rsidRPr="009D27FF" w14:paraId="1837663A"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A5DCF81"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39</w:t>
            </w:r>
          </w:p>
        </w:tc>
        <w:tc>
          <w:tcPr>
            <w:tcW w:w="1001" w:type="dxa"/>
            <w:tcBorders>
              <w:top w:val="nil"/>
              <w:left w:val="nil"/>
              <w:bottom w:val="single" w:sz="4" w:space="0" w:color="auto"/>
              <w:right w:val="single" w:sz="4" w:space="0" w:color="auto"/>
            </w:tcBorders>
            <w:shd w:val="clear" w:color="auto" w:fill="auto"/>
            <w:vAlign w:val="center"/>
            <w:hideMark/>
          </w:tcPr>
          <w:p w14:paraId="3BEE60C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Camille</w:t>
            </w:r>
          </w:p>
        </w:tc>
        <w:tc>
          <w:tcPr>
            <w:tcW w:w="1206" w:type="dxa"/>
            <w:tcBorders>
              <w:top w:val="nil"/>
              <w:left w:val="nil"/>
              <w:bottom w:val="single" w:sz="4" w:space="0" w:color="auto"/>
              <w:right w:val="single" w:sz="4" w:space="0" w:color="auto"/>
            </w:tcBorders>
            <w:shd w:val="clear" w:color="auto" w:fill="auto"/>
            <w:vAlign w:val="center"/>
            <w:hideMark/>
          </w:tcPr>
          <w:p w14:paraId="4304899D"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Bernard</w:t>
            </w:r>
          </w:p>
        </w:tc>
        <w:tc>
          <w:tcPr>
            <w:tcW w:w="1113" w:type="dxa"/>
            <w:tcBorders>
              <w:top w:val="nil"/>
              <w:left w:val="nil"/>
              <w:bottom w:val="single" w:sz="4" w:space="0" w:color="auto"/>
              <w:right w:val="single" w:sz="4" w:space="0" w:color="auto"/>
            </w:tcBorders>
            <w:shd w:val="clear" w:color="auto" w:fill="auto"/>
            <w:vAlign w:val="center"/>
            <w:hideMark/>
          </w:tcPr>
          <w:p w14:paraId="20203084"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France</w:t>
            </w:r>
          </w:p>
        </w:tc>
        <w:tc>
          <w:tcPr>
            <w:tcW w:w="960" w:type="dxa"/>
            <w:tcBorders>
              <w:top w:val="nil"/>
              <w:left w:val="nil"/>
              <w:bottom w:val="single" w:sz="4" w:space="0" w:color="auto"/>
              <w:right w:val="single" w:sz="4" w:space="0" w:color="auto"/>
            </w:tcBorders>
            <w:shd w:val="clear" w:color="auto" w:fill="auto"/>
            <w:vAlign w:val="center"/>
            <w:hideMark/>
          </w:tcPr>
          <w:p w14:paraId="0DF201B0"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79.2</w:t>
            </w:r>
          </w:p>
        </w:tc>
      </w:tr>
      <w:tr w:rsidR="009D27FF" w:rsidRPr="009D27FF" w14:paraId="10A1ED77"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05975C5"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43</w:t>
            </w:r>
          </w:p>
        </w:tc>
        <w:tc>
          <w:tcPr>
            <w:tcW w:w="1001" w:type="dxa"/>
            <w:tcBorders>
              <w:top w:val="nil"/>
              <w:left w:val="nil"/>
              <w:bottom w:val="single" w:sz="4" w:space="0" w:color="auto"/>
              <w:right w:val="single" w:sz="4" w:space="0" w:color="auto"/>
            </w:tcBorders>
            <w:shd w:val="clear" w:color="auto" w:fill="auto"/>
            <w:vAlign w:val="center"/>
            <w:hideMark/>
          </w:tcPr>
          <w:p w14:paraId="2307D0F9"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Isabelle</w:t>
            </w:r>
          </w:p>
        </w:tc>
        <w:tc>
          <w:tcPr>
            <w:tcW w:w="1206" w:type="dxa"/>
            <w:tcBorders>
              <w:top w:val="nil"/>
              <w:left w:val="nil"/>
              <w:bottom w:val="single" w:sz="4" w:space="0" w:color="auto"/>
              <w:right w:val="single" w:sz="4" w:space="0" w:color="auto"/>
            </w:tcBorders>
            <w:shd w:val="clear" w:color="auto" w:fill="auto"/>
            <w:vAlign w:val="center"/>
            <w:hideMark/>
          </w:tcPr>
          <w:p w14:paraId="7DE8A21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Mercier</w:t>
            </w:r>
          </w:p>
        </w:tc>
        <w:tc>
          <w:tcPr>
            <w:tcW w:w="1113" w:type="dxa"/>
            <w:tcBorders>
              <w:top w:val="nil"/>
              <w:left w:val="nil"/>
              <w:bottom w:val="single" w:sz="4" w:space="0" w:color="auto"/>
              <w:right w:val="single" w:sz="4" w:space="0" w:color="auto"/>
            </w:tcBorders>
            <w:shd w:val="clear" w:color="auto" w:fill="auto"/>
            <w:vAlign w:val="center"/>
            <w:hideMark/>
          </w:tcPr>
          <w:p w14:paraId="609F510D"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France</w:t>
            </w:r>
          </w:p>
        </w:tc>
        <w:tc>
          <w:tcPr>
            <w:tcW w:w="960" w:type="dxa"/>
            <w:tcBorders>
              <w:top w:val="nil"/>
              <w:left w:val="nil"/>
              <w:bottom w:val="single" w:sz="4" w:space="0" w:color="auto"/>
              <w:right w:val="single" w:sz="4" w:space="0" w:color="auto"/>
            </w:tcBorders>
            <w:shd w:val="clear" w:color="auto" w:fill="auto"/>
            <w:vAlign w:val="center"/>
            <w:hideMark/>
          </w:tcPr>
          <w:p w14:paraId="5AF553EF"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73.26</w:t>
            </w:r>
          </w:p>
        </w:tc>
      </w:tr>
      <w:tr w:rsidR="009D27FF" w:rsidRPr="009D27FF" w14:paraId="78A5850A"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F1FA873"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40</w:t>
            </w:r>
          </w:p>
        </w:tc>
        <w:tc>
          <w:tcPr>
            <w:tcW w:w="1001" w:type="dxa"/>
            <w:tcBorders>
              <w:top w:val="nil"/>
              <w:left w:val="nil"/>
              <w:bottom w:val="single" w:sz="4" w:space="0" w:color="auto"/>
              <w:right w:val="single" w:sz="4" w:space="0" w:color="auto"/>
            </w:tcBorders>
            <w:shd w:val="clear" w:color="auto" w:fill="auto"/>
            <w:vAlign w:val="center"/>
            <w:hideMark/>
          </w:tcPr>
          <w:p w14:paraId="6C8E22C9"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Dominique</w:t>
            </w:r>
          </w:p>
        </w:tc>
        <w:tc>
          <w:tcPr>
            <w:tcW w:w="1206" w:type="dxa"/>
            <w:tcBorders>
              <w:top w:val="nil"/>
              <w:left w:val="nil"/>
              <w:bottom w:val="single" w:sz="4" w:space="0" w:color="auto"/>
              <w:right w:val="single" w:sz="4" w:space="0" w:color="auto"/>
            </w:tcBorders>
            <w:shd w:val="clear" w:color="auto" w:fill="auto"/>
            <w:vAlign w:val="center"/>
            <w:hideMark/>
          </w:tcPr>
          <w:p w14:paraId="23D95F2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Lefebvre</w:t>
            </w:r>
          </w:p>
        </w:tc>
        <w:tc>
          <w:tcPr>
            <w:tcW w:w="1113" w:type="dxa"/>
            <w:tcBorders>
              <w:top w:val="nil"/>
              <w:left w:val="nil"/>
              <w:bottom w:val="single" w:sz="4" w:space="0" w:color="auto"/>
              <w:right w:val="single" w:sz="4" w:space="0" w:color="auto"/>
            </w:tcBorders>
            <w:shd w:val="clear" w:color="auto" w:fill="auto"/>
            <w:vAlign w:val="center"/>
            <w:hideMark/>
          </w:tcPr>
          <w:p w14:paraId="6523FE75"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France</w:t>
            </w:r>
          </w:p>
        </w:tc>
        <w:tc>
          <w:tcPr>
            <w:tcW w:w="960" w:type="dxa"/>
            <w:tcBorders>
              <w:top w:val="nil"/>
              <w:left w:val="nil"/>
              <w:bottom w:val="single" w:sz="4" w:space="0" w:color="auto"/>
              <w:right w:val="single" w:sz="4" w:space="0" w:color="auto"/>
            </w:tcBorders>
            <w:shd w:val="clear" w:color="auto" w:fill="auto"/>
            <w:vAlign w:val="center"/>
            <w:hideMark/>
          </w:tcPr>
          <w:p w14:paraId="30E5BD8D"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72.27</w:t>
            </w:r>
          </w:p>
        </w:tc>
      </w:tr>
      <w:tr w:rsidR="009D27FF" w:rsidRPr="009D27FF" w14:paraId="62239722"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0EDC108"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41</w:t>
            </w:r>
          </w:p>
        </w:tc>
        <w:tc>
          <w:tcPr>
            <w:tcW w:w="1001" w:type="dxa"/>
            <w:tcBorders>
              <w:top w:val="nil"/>
              <w:left w:val="nil"/>
              <w:bottom w:val="single" w:sz="4" w:space="0" w:color="auto"/>
              <w:right w:val="single" w:sz="4" w:space="0" w:color="auto"/>
            </w:tcBorders>
            <w:shd w:val="clear" w:color="auto" w:fill="auto"/>
            <w:vAlign w:val="center"/>
            <w:hideMark/>
          </w:tcPr>
          <w:p w14:paraId="3C12EEB4"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Marc</w:t>
            </w:r>
          </w:p>
        </w:tc>
        <w:tc>
          <w:tcPr>
            <w:tcW w:w="1206" w:type="dxa"/>
            <w:tcBorders>
              <w:top w:val="nil"/>
              <w:left w:val="nil"/>
              <w:bottom w:val="single" w:sz="4" w:space="0" w:color="auto"/>
              <w:right w:val="single" w:sz="4" w:space="0" w:color="auto"/>
            </w:tcBorders>
            <w:shd w:val="clear" w:color="auto" w:fill="auto"/>
            <w:vAlign w:val="center"/>
            <w:hideMark/>
          </w:tcPr>
          <w:p w14:paraId="3D5C3BF8"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Dubois</w:t>
            </w:r>
          </w:p>
        </w:tc>
        <w:tc>
          <w:tcPr>
            <w:tcW w:w="1113" w:type="dxa"/>
            <w:tcBorders>
              <w:top w:val="nil"/>
              <w:left w:val="nil"/>
              <w:bottom w:val="single" w:sz="4" w:space="0" w:color="auto"/>
              <w:right w:val="single" w:sz="4" w:space="0" w:color="auto"/>
            </w:tcBorders>
            <w:shd w:val="clear" w:color="auto" w:fill="auto"/>
            <w:vAlign w:val="center"/>
            <w:hideMark/>
          </w:tcPr>
          <w:p w14:paraId="1675707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France</w:t>
            </w:r>
          </w:p>
        </w:tc>
        <w:tc>
          <w:tcPr>
            <w:tcW w:w="960" w:type="dxa"/>
            <w:tcBorders>
              <w:top w:val="nil"/>
              <w:left w:val="nil"/>
              <w:bottom w:val="single" w:sz="4" w:space="0" w:color="auto"/>
              <w:right w:val="single" w:sz="4" w:space="0" w:color="auto"/>
            </w:tcBorders>
            <w:shd w:val="clear" w:color="auto" w:fill="auto"/>
            <w:vAlign w:val="center"/>
            <w:hideMark/>
          </w:tcPr>
          <w:p w14:paraId="326830C4"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64.35</w:t>
            </w:r>
          </w:p>
        </w:tc>
      </w:tr>
      <w:tr w:rsidR="009D27FF" w:rsidRPr="009D27FF" w14:paraId="68FF1567"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A69DB95"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37</w:t>
            </w:r>
          </w:p>
        </w:tc>
        <w:tc>
          <w:tcPr>
            <w:tcW w:w="1001" w:type="dxa"/>
            <w:tcBorders>
              <w:top w:val="nil"/>
              <w:left w:val="nil"/>
              <w:bottom w:val="single" w:sz="4" w:space="0" w:color="auto"/>
              <w:right w:val="single" w:sz="4" w:space="0" w:color="auto"/>
            </w:tcBorders>
            <w:shd w:val="clear" w:color="auto" w:fill="auto"/>
            <w:vAlign w:val="center"/>
            <w:hideMark/>
          </w:tcPr>
          <w:p w14:paraId="1A1989A5"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Fynn</w:t>
            </w:r>
          </w:p>
        </w:tc>
        <w:tc>
          <w:tcPr>
            <w:tcW w:w="1206" w:type="dxa"/>
            <w:tcBorders>
              <w:top w:val="nil"/>
              <w:left w:val="nil"/>
              <w:bottom w:val="single" w:sz="4" w:space="0" w:color="auto"/>
              <w:right w:val="single" w:sz="4" w:space="0" w:color="auto"/>
            </w:tcBorders>
            <w:shd w:val="clear" w:color="auto" w:fill="auto"/>
            <w:vAlign w:val="center"/>
            <w:hideMark/>
          </w:tcPr>
          <w:p w14:paraId="60C2405A"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Zimmermann</w:t>
            </w:r>
          </w:p>
        </w:tc>
        <w:tc>
          <w:tcPr>
            <w:tcW w:w="1113" w:type="dxa"/>
            <w:tcBorders>
              <w:top w:val="nil"/>
              <w:left w:val="nil"/>
              <w:bottom w:val="single" w:sz="4" w:space="0" w:color="auto"/>
              <w:right w:val="single" w:sz="4" w:space="0" w:color="auto"/>
            </w:tcBorders>
            <w:shd w:val="clear" w:color="auto" w:fill="auto"/>
            <w:vAlign w:val="center"/>
            <w:hideMark/>
          </w:tcPr>
          <w:p w14:paraId="172BAC7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Germany</w:t>
            </w:r>
          </w:p>
        </w:tc>
        <w:tc>
          <w:tcPr>
            <w:tcW w:w="960" w:type="dxa"/>
            <w:tcBorders>
              <w:top w:val="nil"/>
              <w:left w:val="nil"/>
              <w:bottom w:val="single" w:sz="4" w:space="0" w:color="auto"/>
              <w:right w:val="single" w:sz="4" w:space="0" w:color="auto"/>
            </w:tcBorders>
            <w:shd w:val="clear" w:color="auto" w:fill="auto"/>
            <w:vAlign w:val="center"/>
            <w:hideMark/>
          </w:tcPr>
          <w:p w14:paraId="0185118E"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94.05</w:t>
            </w:r>
          </w:p>
        </w:tc>
      </w:tr>
      <w:tr w:rsidR="009D27FF" w:rsidRPr="009D27FF" w14:paraId="0C8CC2CF"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CE4FFB1"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36</w:t>
            </w:r>
          </w:p>
        </w:tc>
        <w:tc>
          <w:tcPr>
            <w:tcW w:w="1001" w:type="dxa"/>
            <w:tcBorders>
              <w:top w:val="nil"/>
              <w:left w:val="nil"/>
              <w:bottom w:val="single" w:sz="4" w:space="0" w:color="auto"/>
              <w:right w:val="single" w:sz="4" w:space="0" w:color="auto"/>
            </w:tcBorders>
            <w:shd w:val="clear" w:color="auto" w:fill="auto"/>
            <w:vAlign w:val="center"/>
            <w:hideMark/>
          </w:tcPr>
          <w:p w14:paraId="1831DE21"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Hannah</w:t>
            </w:r>
          </w:p>
        </w:tc>
        <w:tc>
          <w:tcPr>
            <w:tcW w:w="1206" w:type="dxa"/>
            <w:tcBorders>
              <w:top w:val="nil"/>
              <w:left w:val="nil"/>
              <w:bottom w:val="single" w:sz="4" w:space="0" w:color="auto"/>
              <w:right w:val="single" w:sz="4" w:space="0" w:color="auto"/>
            </w:tcBorders>
            <w:shd w:val="clear" w:color="auto" w:fill="auto"/>
            <w:vAlign w:val="center"/>
            <w:hideMark/>
          </w:tcPr>
          <w:p w14:paraId="4C234DA3"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Schneider</w:t>
            </w:r>
          </w:p>
        </w:tc>
        <w:tc>
          <w:tcPr>
            <w:tcW w:w="1113" w:type="dxa"/>
            <w:tcBorders>
              <w:top w:val="nil"/>
              <w:left w:val="nil"/>
              <w:bottom w:val="single" w:sz="4" w:space="0" w:color="auto"/>
              <w:right w:val="single" w:sz="4" w:space="0" w:color="auto"/>
            </w:tcBorders>
            <w:shd w:val="clear" w:color="auto" w:fill="auto"/>
            <w:vAlign w:val="center"/>
            <w:hideMark/>
          </w:tcPr>
          <w:p w14:paraId="01664228"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Germany</w:t>
            </w:r>
          </w:p>
        </w:tc>
        <w:tc>
          <w:tcPr>
            <w:tcW w:w="960" w:type="dxa"/>
            <w:tcBorders>
              <w:top w:val="nil"/>
              <w:left w:val="nil"/>
              <w:bottom w:val="single" w:sz="4" w:space="0" w:color="auto"/>
              <w:right w:val="single" w:sz="4" w:space="0" w:color="auto"/>
            </w:tcBorders>
            <w:shd w:val="clear" w:color="auto" w:fill="auto"/>
            <w:vAlign w:val="center"/>
            <w:hideMark/>
          </w:tcPr>
          <w:p w14:paraId="4B04A723"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85.14</w:t>
            </w:r>
          </w:p>
        </w:tc>
      </w:tr>
      <w:tr w:rsidR="009D27FF" w:rsidRPr="009D27FF" w14:paraId="69D06624"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F1A3D05"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2</w:t>
            </w:r>
          </w:p>
        </w:tc>
        <w:tc>
          <w:tcPr>
            <w:tcW w:w="1001" w:type="dxa"/>
            <w:tcBorders>
              <w:top w:val="nil"/>
              <w:left w:val="nil"/>
              <w:bottom w:val="single" w:sz="4" w:space="0" w:color="auto"/>
              <w:right w:val="single" w:sz="4" w:space="0" w:color="auto"/>
            </w:tcBorders>
            <w:shd w:val="clear" w:color="auto" w:fill="auto"/>
            <w:vAlign w:val="center"/>
            <w:hideMark/>
          </w:tcPr>
          <w:p w14:paraId="7CA396AB"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Leonie</w:t>
            </w:r>
          </w:p>
        </w:tc>
        <w:tc>
          <w:tcPr>
            <w:tcW w:w="1206" w:type="dxa"/>
            <w:tcBorders>
              <w:top w:val="nil"/>
              <w:left w:val="nil"/>
              <w:bottom w:val="single" w:sz="4" w:space="0" w:color="auto"/>
              <w:right w:val="single" w:sz="4" w:space="0" w:color="auto"/>
            </w:tcBorders>
            <w:shd w:val="clear" w:color="auto" w:fill="auto"/>
            <w:vAlign w:val="center"/>
            <w:hideMark/>
          </w:tcPr>
          <w:p w14:paraId="2AD8249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Köhler</w:t>
            </w:r>
          </w:p>
        </w:tc>
        <w:tc>
          <w:tcPr>
            <w:tcW w:w="1113" w:type="dxa"/>
            <w:tcBorders>
              <w:top w:val="nil"/>
              <w:left w:val="nil"/>
              <w:bottom w:val="single" w:sz="4" w:space="0" w:color="auto"/>
              <w:right w:val="single" w:sz="4" w:space="0" w:color="auto"/>
            </w:tcBorders>
            <w:shd w:val="clear" w:color="auto" w:fill="auto"/>
            <w:vAlign w:val="center"/>
            <w:hideMark/>
          </w:tcPr>
          <w:p w14:paraId="41019D09"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Germany</w:t>
            </w:r>
          </w:p>
        </w:tc>
        <w:tc>
          <w:tcPr>
            <w:tcW w:w="960" w:type="dxa"/>
            <w:tcBorders>
              <w:top w:val="nil"/>
              <w:left w:val="nil"/>
              <w:bottom w:val="single" w:sz="4" w:space="0" w:color="auto"/>
              <w:right w:val="single" w:sz="4" w:space="0" w:color="auto"/>
            </w:tcBorders>
            <w:shd w:val="clear" w:color="auto" w:fill="auto"/>
            <w:vAlign w:val="center"/>
            <w:hideMark/>
          </w:tcPr>
          <w:p w14:paraId="75F241BA"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82.17</w:t>
            </w:r>
          </w:p>
        </w:tc>
      </w:tr>
      <w:tr w:rsidR="009D27FF" w:rsidRPr="009D27FF" w14:paraId="175F6B96"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AEB70BB"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38</w:t>
            </w:r>
          </w:p>
        </w:tc>
        <w:tc>
          <w:tcPr>
            <w:tcW w:w="1001" w:type="dxa"/>
            <w:tcBorders>
              <w:top w:val="nil"/>
              <w:left w:val="nil"/>
              <w:bottom w:val="single" w:sz="4" w:space="0" w:color="auto"/>
              <w:right w:val="single" w:sz="4" w:space="0" w:color="auto"/>
            </w:tcBorders>
            <w:shd w:val="clear" w:color="auto" w:fill="auto"/>
            <w:vAlign w:val="center"/>
            <w:hideMark/>
          </w:tcPr>
          <w:p w14:paraId="3550A73A"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Niklas</w:t>
            </w:r>
          </w:p>
        </w:tc>
        <w:tc>
          <w:tcPr>
            <w:tcW w:w="1206" w:type="dxa"/>
            <w:tcBorders>
              <w:top w:val="nil"/>
              <w:left w:val="nil"/>
              <w:bottom w:val="single" w:sz="4" w:space="0" w:color="auto"/>
              <w:right w:val="single" w:sz="4" w:space="0" w:color="auto"/>
            </w:tcBorders>
            <w:shd w:val="clear" w:color="auto" w:fill="auto"/>
            <w:vAlign w:val="center"/>
            <w:hideMark/>
          </w:tcPr>
          <w:p w14:paraId="722C281F"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Schröder</w:t>
            </w:r>
          </w:p>
        </w:tc>
        <w:tc>
          <w:tcPr>
            <w:tcW w:w="1113" w:type="dxa"/>
            <w:tcBorders>
              <w:top w:val="nil"/>
              <w:left w:val="nil"/>
              <w:bottom w:val="single" w:sz="4" w:space="0" w:color="auto"/>
              <w:right w:val="single" w:sz="4" w:space="0" w:color="auto"/>
            </w:tcBorders>
            <w:shd w:val="clear" w:color="auto" w:fill="auto"/>
            <w:vAlign w:val="center"/>
            <w:hideMark/>
          </w:tcPr>
          <w:p w14:paraId="230C151D"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Germany</w:t>
            </w:r>
          </w:p>
        </w:tc>
        <w:tc>
          <w:tcPr>
            <w:tcW w:w="960" w:type="dxa"/>
            <w:tcBorders>
              <w:top w:val="nil"/>
              <w:left w:val="nil"/>
              <w:bottom w:val="single" w:sz="4" w:space="0" w:color="auto"/>
              <w:right w:val="single" w:sz="4" w:space="0" w:color="auto"/>
            </w:tcBorders>
            <w:shd w:val="clear" w:color="auto" w:fill="auto"/>
            <w:vAlign w:val="center"/>
            <w:hideMark/>
          </w:tcPr>
          <w:p w14:paraId="2192CA16"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73.26</w:t>
            </w:r>
          </w:p>
        </w:tc>
      </w:tr>
      <w:tr w:rsidR="009D27FF" w:rsidRPr="009D27FF" w14:paraId="1E9E78D2"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42AF18CF"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45</w:t>
            </w:r>
          </w:p>
        </w:tc>
        <w:tc>
          <w:tcPr>
            <w:tcW w:w="1001" w:type="dxa"/>
            <w:tcBorders>
              <w:top w:val="nil"/>
              <w:left w:val="nil"/>
              <w:bottom w:val="single" w:sz="4" w:space="0" w:color="auto"/>
              <w:right w:val="single" w:sz="4" w:space="0" w:color="auto"/>
            </w:tcBorders>
            <w:shd w:val="clear" w:color="auto" w:fill="auto"/>
            <w:vAlign w:val="center"/>
            <w:hideMark/>
          </w:tcPr>
          <w:p w14:paraId="52578355"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Ladislav</w:t>
            </w:r>
          </w:p>
        </w:tc>
        <w:tc>
          <w:tcPr>
            <w:tcW w:w="1206" w:type="dxa"/>
            <w:tcBorders>
              <w:top w:val="nil"/>
              <w:left w:val="nil"/>
              <w:bottom w:val="single" w:sz="4" w:space="0" w:color="auto"/>
              <w:right w:val="single" w:sz="4" w:space="0" w:color="auto"/>
            </w:tcBorders>
            <w:shd w:val="clear" w:color="auto" w:fill="auto"/>
            <w:vAlign w:val="center"/>
            <w:hideMark/>
          </w:tcPr>
          <w:p w14:paraId="02562E52"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Kovács</w:t>
            </w:r>
          </w:p>
        </w:tc>
        <w:tc>
          <w:tcPr>
            <w:tcW w:w="1113" w:type="dxa"/>
            <w:tcBorders>
              <w:top w:val="nil"/>
              <w:left w:val="nil"/>
              <w:bottom w:val="single" w:sz="4" w:space="0" w:color="auto"/>
              <w:right w:val="single" w:sz="4" w:space="0" w:color="auto"/>
            </w:tcBorders>
            <w:shd w:val="clear" w:color="auto" w:fill="auto"/>
            <w:vAlign w:val="center"/>
            <w:hideMark/>
          </w:tcPr>
          <w:p w14:paraId="3F3BBC7B"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Hungary</w:t>
            </w:r>
          </w:p>
        </w:tc>
        <w:tc>
          <w:tcPr>
            <w:tcW w:w="960" w:type="dxa"/>
            <w:tcBorders>
              <w:top w:val="nil"/>
              <w:left w:val="nil"/>
              <w:bottom w:val="single" w:sz="4" w:space="0" w:color="auto"/>
              <w:right w:val="single" w:sz="4" w:space="0" w:color="auto"/>
            </w:tcBorders>
            <w:shd w:val="clear" w:color="auto" w:fill="auto"/>
            <w:vAlign w:val="center"/>
            <w:hideMark/>
          </w:tcPr>
          <w:p w14:paraId="71BA9978"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78.21</w:t>
            </w:r>
          </w:p>
        </w:tc>
      </w:tr>
      <w:tr w:rsidR="009D27FF" w:rsidRPr="009D27FF" w14:paraId="3766FDA6"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408DDD3E"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58</w:t>
            </w:r>
          </w:p>
        </w:tc>
        <w:tc>
          <w:tcPr>
            <w:tcW w:w="1001" w:type="dxa"/>
            <w:tcBorders>
              <w:top w:val="nil"/>
              <w:left w:val="nil"/>
              <w:bottom w:val="single" w:sz="4" w:space="0" w:color="auto"/>
              <w:right w:val="single" w:sz="4" w:space="0" w:color="auto"/>
            </w:tcBorders>
            <w:shd w:val="clear" w:color="auto" w:fill="auto"/>
            <w:vAlign w:val="center"/>
            <w:hideMark/>
          </w:tcPr>
          <w:p w14:paraId="1D6D5BE8"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Manoj</w:t>
            </w:r>
          </w:p>
        </w:tc>
        <w:tc>
          <w:tcPr>
            <w:tcW w:w="1206" w:type="dxa"/>
            <w:tcBorders>
              <w:top w:val="nil"/>
              <w:left w:val="nil"/>
              <w:bottom w:val="single" w:sz="4" w:space="0" w:color="auto"/>
              <w:right w:val="single" w:sz="4" w:space="0" w:color="auto"/>
            </w:tcBorders>
            <w:shd w:val="clear" w:color="auto" w:fill="auto"/>
            <w:vAlign w:val="center"/>
            <w:hideMark/>
          </w:tcPr>
          <w:p w14:paraId="076B9898"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Pareek</w:t>
            </w:r>
          </w:p>
        </w:tc>
        <w:tc>
          <w:tcPr>
            <w:tcW w:w="1113" w:type="dxa"/>
            <w:tcBorders>
              <w:top w:val="nil"/>
              <w:left w:val="nil"/>
              <w:bottom w:val="single" w:sz="4" w:space="0" w:color="auto"/>
              <w:right w:val="single" w:sz="4" w:space="0" w:color="auto"/>
            </w:tcBorders>
            <w:shd w:val="clear" w:color="auto" w:fill="auto"/>
            <w:vAlign w:val="center"/>
            <w:hideMark/>
          </w:tcPr>
          <w:p w14:paraId="45C9B35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India</w:t>
            </w:r>
          </w:p>
        </w:tc>
        <w:tc>
          <w:tcPr>
            <w:tcW w:w="960" w:type="dxa"/>
            <w:tcBorders>
              <w:top w:val="nil"/>
              <w:left w:val="nil"/>
              <w:bottom w:val="single" w:sz="4" w:space="0" w:color="auto"/>
              <w:right w:val="single" w:sz="4" w:space="0" w:color="auto"/>
            </w:tcBorders>
            <w:shd w:val="clear" w:color="auto" w:fill="auto"/>
            <w:vAlign w:val="center"/>
            <w:hideMark/>
          </w:tcPr>
          <w:p w14:paraId="65F3072C"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111.87</w:t>
            </w:r>
          </w:p>
        </w:tc>
      </w:tr>
      <w:tr w:rsidR="009D27FF" w:rsidRPr="009D27FF" w14:paraId="09D06A8E"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51D9AE8"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59</w:t>
            </w:r>
          </w:p>
        </w:tc>
        <w:tc>
          <w:tcPr>
            <w:tcW w:w="1001" w:type="dxa"/>
            <w:tcBorders>
              <w:top w:val="nil"/>
              <w:left w:val="nil"/>
              <w:bottom w:val="single" w:sz="4" w:space="0" w:color="auto"/>
              <w:right w:val="single" w:sz="4" w:space="0" w:color="auto"/>
            </w:tcBorders>
            <w:shd w:val="clear" w:color="auto" w:fill="auto"/>
            <w:vAlign w:val="center"/>
            <w:hideMark/>
          </w:tcPr>
          <w:p w14:paraId="5BCC625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Puja</w:t>
            </w:r>
          </w:p>
        </w:tc>
        <w:tc>
          <w:tcPr>
            <w:tcW w:w="1206" w:type="dxa"/>
            <w:tcBorders>
              <w:top w:val="nil"/>
              <w:left w:val="nil"/>
              <w:bottom w:val="single" w:sz="4" w:space="0" w:color="auto"/>
              <w:right w:val="single" w:sz="4" w:space="0" w:color="auto"/>
            </w:tcBorders>
            <w:shd w:val="clear" w:color="auto" w:fill="auto"/>
            <w:vAlign w:val="center"/>
            <w:hideMark/>
          </w:tcPr>
          <w:p w14:paraId="4AE575F4"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Srivastava</w:t>
            </w:r>
          </w:p>
        </w:tc>
        <w:tc>
          <w:tcPr>
            <w:tcW w:w="1113" w:type="dxa"/>
            <w:tcBorders>
              <w:top w:val="nil"/>
              <w:left w:val="nil"/>
              <w:bottom w:val="single" w:sz="4" w:space="0" w:color="auto"/>
              <w:right w:val="single" w:sz="4" w:space="0" w:color="auto"/>
            </w:tcBorders>
            <w:shd w:val="clear" w:color="auto" w:fill="auto"/>
            <w:vAlign w:val="center"/>
            <w:hideMark/>
          </w:tcPr>
          <w:p w14:paraId="5FEADD04"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India</w:t>
            </w:r>
          </w:p>
        </w:tc>
        <w:tc>
          <w:tcPr>
            <w:tcW w:w="960" w:type="dxa"/>
            <w:tcBorders>
              <w:top w:val="nil"/>
              <w:left w:val="nil"/>
              <w:bottom w:val="single" w:sz="4" w:space="0" w:color="auto"/>
              <w:right w:val="single" w:sz="4" w:space="0" w:color="auto"/>
            </w:tcBorders>
            <w:shd w:val="clear" w:color="auto" w:fill="auto"/>
            <w:vAlign w:val="center"/>
            <w:hideMark/>
          </w:tcPr>
          <w:p w14:paraId="502DD851"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71.28</w:t>
            </w:r>
          </w:p>
        </w:tc>
      </w:tr>
      <w:tr w:rsidR="009D27FF" w:rsidRPr="009D27FF" w14:paraId="5C3265DF"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B9475DF"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46</w:t>
            </w:r>
          </w:p>
        </w:tc>
        <w:tc>
          <w:tcPr>
            <w:tcW w:w="1001" w:type="dxa"/>
            <w:tcBorders>
              <w:top w:val="nil"/>
              <w:left w:val="nil"/>
              <w:bottom w:val="single" w:sz="4" w:space="0" w:color="auto"/>
              <w:right w:val="single" w:sz="4" w:space="0" w:color="auto"/>
            </w:tcBorders>
            <w:shd w:val="clear" w:color="auto" w:fill="auto"/>
            <w:vAlign w:val="center"/>
            <w:hideMark/>
          </w:tcPr>
          <w:p w14:paraId="297AACE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Hugh</w:t>
            </w:r>
          </w:p>
        </w:tc>
        <w:tc>
          <w:tcPr>
            <w:tcW w:w="1206" w:type="dxa"/>
            <w:tcBorders>
              <w:top w:val="nil"/>
              <w:left w:val="nil"/>
              <w:bottom w:val="single" w:sz="4" w:space="0" w:color="auto"/>
              <w:right w:val="single" w:sz="4" w:space="0" w:color="auto"/>
            </w:tcBorders>
            <w:shd w:val="clear" w:color="auto" w:fill="auto"/>
            <w:vAlign w:val="center"/>
            <w:hideMark/>
          </w:tcPr>
          <w:p w14:paraId="6247D8E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O'Reilly</w:t>
            </w:r>
          </w:p>
        </w:tc>
        <w:tc>
          <w:tcPr>
            <w:tcW w:w="1113" w:type="dxa"/>
            <w:tcBorders>
              <w:top w:val="nil"/>
              <w:left w:val="nil"/>
              <w:bottom w:val="single" w:sz="4" w:space="0" w:color="auto"/>
              <w:right w:val="single" w:sz="4" w:space="0" w:color="auto"/>
            </w:tcBorders>
            <w:shd w:val="clear" w:color="auto" w:fill="auto"/>
            <w:vAlign w:val="center"/>
            <w:hideMark/>
          </w:tcPr>
          <w:p w14:paraId="795A1972"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Ireland</w:t>
            </w:r>
          </w:p>
        </w:tc>
        <w:tc>
          <w:tcPr>
            <w:tcW w:w="960" w:type="dxa"/>
            <w:tcBorders>
              <w:top w:val="nil"/>
              <w:left w:val="nil"/>
              <w:bottom w:val="single" w:sz="4" w:space="0" w:color="auto"/>
              <w:right w:val="single" w:sz="4" w:space="0" w:color="auto"/>
            </w:tcBorders>
            <w:shd w:val="clear" w:color="auto" w:fill="auto"/>
            <w:vAlign w:val="center"/>
            <w:hideMark/>
          </w:tcPr>
          <w:p w14:paraId="108F1557"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114.84</w:t>
            </w:r>
          </w:p>
        </w:tc>
      </w:tr>
      <w:tr w:rsidR="009D27FF" w:rsidRPr="009D27FF" w14:paraId="3686585C"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47B0FDB"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47</w:t>
            </w:r>
          </w:p>
        </w:tc>
        <w:tc>
          <w:tcPr>
            <w:tcW w:w="1001" w:type="dxa"/>
            <w:tcBorders>
              <w:top w:val="nil"/>
              <w:left w:val="nil"/>
              <w:bottom w:val="single" w:sz="4" w:space="0" w:color="auto"/>
              <w:right w:val="single" w:sz="4" w:space="0" w:color="auto"/>
            </w:tcBorders>
            <w:shd w:val="clear" w:color="auto" w:fill="auto"/>
            <w:vAlign w:val="center"/>
            <w:hideMark/>
          </w:tcPr>
          <w:p w14:paraId="501BF0F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Lucas</w:t>
            </w:r>
          </w:p>
        </w:tc>
        <w:tc>
          <w:tcPr>
            <w:tcW w:w="1206" w:type="dxa"/>
            <w:tcBorders>
              <w:top w:val="nil"/>
              <w:left w:val="nil"/>
              <w:bottom w:val="single" w:sz="4" w:space="0" w:color="auto"/>
              <w:right w:val="single" w:sz="4" w:space="0" w:color="auto"/>
            </w:tcBorders>
            <w:shd w:val="clear" w:color="auto" w:fill="auto"/>
            <w:vAlign w:val="center"/>
            <w:hideMark/>
          </w:tcPr>
          <w:p w14:paraId="5AF90F19"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Mancini</w:t>
            </w:r>
          </w:p>
        </w:tc>
        <w:tc>
          <w:tcPr>
            <w:tcW w:w="1113" w:type="dxa"/>
            <w:tcBorders>
              <w:top w:val="nil"/>
              <w:left w:val="nil"/>
              <w:bottom w:val="single" w:sz="4" w:space="0" w:color="auto"/>
              <w:right w:val="single" w:sz="4" w:space="0" w:color="auto"/>
            </w:tcBorders>
            <w:shd w:val="clear" w:color="auto" w:fill="auto"/>
            <w:vAlign w:val="center"/>
            <w:hideMark/>
          </w:tcPr>
          <w:p w14:paraId="1FC50F38"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Italy</w:t>
            </w:r>
          </w:p>
        </w:tc>
        <w:tc>
          <w:tcPr>
            <w:tcW w:w="960" w:type="dxa"/>
            <w:tcBorders>
              <w:top w:val="nil"/>
              <w:left w:val="nil"/>
              <w:bottom w:val="single" w:sz="4" w:space="0" w:color="auto"/>
              <w:right w:val="single" w:sz="4" w:space="0" w:color="auto"/>
            </w:tcBorders>
            <w:shd w:val="clear" w:color="auto" w:fill="auto"/>
            <w:vAlign w:val="center"/>
            <w:hideMark/>
          </w:tcPr>
          <w:p w14:paraId="65E5A8B7"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50.49</w:t>
            </w:r>
          </w:p>
        </w:tc>
      </w:tr>
      <w:tr w:rsidR="009D27FF" w:rsidRPr="009D27FF" w14:paraId="140CC2D3"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AF8A021"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48</w:t>
            </w:r>
          </w:p>
        </w:tc>
        <w:tc>
          <w:tcPr>
            <w:tcW w:w="1001" w:type="dxa"/>
            <w:tcBorders>
              <w:top w:val="nil"/>
              <w:left w:val="nil"/>
              <w:bottom w:val="single" w:sz="4" w:space="0" w:color="auto"/>
              <w:right w:val="single" w:sz="4" w:space="0" w:color="auto"/>
            </w:tcBorders>
            <w:shd w:val="clear" w:color="auto" w:fill="auto"/>
            <w:vAlign w:val="center"/>
            <w:hideMark/>
          </w:tcPr>
          <w:p w14:paraId="0F24029C"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Johannes</w:t>
            </w:r>
          </w:p>
        </w:tc>
        <w:tc>
          <w:tcPr>
            <w:tcW w:w="1206" w:type="dxa"/>
            <w:tcBorders>
              <w:top w:val="nil"/>
              <w:left w:val="nil"/>
              <w:bottom w:val="single" w:sz="4" w:space="0" w:color="auto"/>
              <w:right w:val="single" w:sz="4" w:space="0" w:color="auto"/>
            </w:tcBorders>
            <w:shd w:val="clear" w:color="auto" w:fill="auto"/>
            <w:vAlign w:val="center"/>
            <w:hideMark/>
          </w:tcPr>
          <w:p w14:paraId="7384CE5F"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Van der Berg</w:t>
            </w:r>
          </w:p>
        </w:tc>
        <w:tc>
          <w:tcPr>
            <w:tcW w:w="1113" w:type="dxa"/>
            <w:tcBorders>
              <w:top w:val="nil"/>
              <w:left w:val="nil"/>
              <w:bottom w:val="single" w:sz="4" w:space="0" w:color="auto"/>
              <w:right w:val="single" w:sz="4" w:space="0" w:color="auto"/>
            </w:tcBorders>
            <w:shd w:val="clear" w:color="auto" w:fill="auto"/>
            <w:vAlign w:val="center"/>
            <w:hideMark/>
          </w:tcPr>
          <w:p w14:paraId="48EDF91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Netherlands</w:t>
            </w:r>
          </w:p>
        </w:tc>
        <w:tc>
          <w:tcPr>
            <w:tcW w:w="960" w:type="dxa"/>
            <w:tcBorders>
              <w:top w:val="nil"/>
              <w:left w:val="nil"/>
              <w:bottom w:val="single" w:sz="4" w:space="0" w:color="auto"/>
              <w:right w:val="single" w:sz="4" w:space="0" w:color="auto"/>
            </w:tcBorders>
            <w:shd w:val="clear" w:color="auto" w:fill="auto"/>
            <w:vAlign w:val="center"/>
            <w:hideMark/>
          </w:tcPr>
          <w:p w14:paraId="6C79B474"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65.34</w:t>
            </w:r>
          </w:p>
        </w:tc>
      </w:tr>
      <w:tr w:rsidR="009D27FF" w:rsidRPr="009D27FF" w14:paraId="03690979"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489AD5B8"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4</w:t>
            </w:r>
          </w:p>
        </w:tc>
        <w:tc>
          <w:tcPr>
            <w:tcW w:w="1001" w:type="dxa"/>
            <w:tcBorders>
              <w:top w:val="nil"/>
              <w:left w:val="nil"/>
              <w:bottom w:val="single" w:sz="4" w:space="0" w:color="auto"/>
              <w:right w:val="single" w:sz="4" w:space="0" w:color="auto"/>
            </w:tcBorders>
            <w:shd w:val="clear" w:color="auto" w:fill="auto"/>
            <w:vAlign w:val="center"/>
            <w:hideMark/>
          </w:tcPr>
          <w:p w14:paraId="7705CF1A"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Bjørn</w:t>
            </w:r>
          </w:p>
        </w:tc>
        <w:tc>
          <w:tcPr>
            <w:tcW w:w="1206" w:type="dxa"/>
            <w:tcBorders>
              <w:top w:val="nil"/>
              <w:left w:val="nil"/>
              <w:bottom w:val="single" w:sz="4" w:space="0" w:color="auto"/>
              <w:right w:val="single" w:sz="4" w:space="0" w:color="auto"/>
            </w:tcBorders>
            <w:shd w:val="clear" w:color="auto" w:fill="auto"/>
            <w:vAlign w:val="center"/>
            <w:hideMark/>
          </w:tcPr>
          <w:p w14:paraId="34E721CA"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Hansen</w:t>
            </w:r>
          </w:p>
        </w:tc>
        <w:tc>
          <w:tcPr>
            <w:tcW w:w="1113" w:type="dxa"/>
            <w:tcBorders>
              <w:top w:val="nil"/>
              <w:left w:val="nil"/>
              <w:bottom w:val="single" w:sz="4" w:space="0" w:color="auto"/>
              <w:right w:val="single" w:sz="4" w:space="0" w:color="auto"/>
            </w:tcBorders>
            <w:shd w:val="clear" w:color="auto" w:fill="auto"/>
            <w:vAlign w:val="center"/>
            <w:hideMark/>
          </w:tcPr>
          <w:p w14:paraId="22081A4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Norway</w:t>
            </w:r>
          </w:p>
        </w:tc>
        <w:tc>
          <w:tcPr>
            <w:tcW w:w="960" w:type="dxa"/>
            <w:tcBorders>
              <w:top w:val="nil"/>
              <w:left w:val="nil"/>
              <w:bottom w:val="single" w:sz="4" w:space="0" w:color="auto"/>
              <w:right w:val="single" w:sz="4" w:space="0" w:color="auto"/>
            </w:tcBorders>
            <w:shd w:val="clear" w:color="auto" w:fill="auto"/>
            <w:vAlign w:val="center"/>
            <w:hideMark/>
          </w:tcPr>
          <w:p w14:paraId="2BE4CBBE"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72.27</w:t>
            </w:r>
          </w:p>
        </w:tc>
      </w:tr>
      <w:tr w:rsidR="009D27FF" w:rsidRPr="009D27FF" w14:paraId="5BE8FF9F"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F9D2B70"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49</w:t>
            </w:r>
          </w:p>
        </w:tc>
        <w:tc>
          <w:tcPr>
            <w:tcW w:w="1001" w:type="dxa"/>
            <w:tcBorders>
              <w:top w:val="nil"/>
              <w:left w:val="nil"/>
              <w:bottom w:val="single" w:sz="4" w:space="0" w:color="auto"/>
              <w:right w:val="single" w:sz="4" w:space="0" w:color="auto"/>
            </w:tcBorders>
            <w:shd w:val="clear" w:color="auto" w:fill="auto"/>
            <w:vAlign w:val="center"/>
            <w:hideMark/>
          </w:tcPr>
          <w:p w14:paraId="7B9868A3"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Stanisław</w:t>
            </w:r>
          </w:p>
        </w:tc>
        <w:tc>
          <w:tcPr>
            <w:tcW w:w="1206" w:type="dxa"/>
            <w:tcBorders>
              <w:top w:val="nil"/>
              <w:left w:val="nil"/>
              <w:bottom w:val="single" w:sz="4" w:space="0" w:color="auto"/>
              <w:right w:val="single" w:sz="4" w:space="0" w:color="auto"/>
            </w:tcBorders>
            <w:shd w:val="clear" w:color="auto" w:fill="auto"/>
            <w:vAlign w:val="center"/>
            <w:hideMark/>
          </w:tcPr>
          <w:p w14:paraId="20F32649"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Wójcik</w:t>
            </w:r>
          </w:p>
        </w:tc>
        <w:tc>
          <w:tcPr>
            <w:tcW w:w="1113" w:type="dxa"/>
            <w:tcBorders>
              <w:top w:val="nil"/>
              <w:left w:val="nil"/>
              <w:bottom w:val="single" w:sz="4" w:space="0" w:color="auto"/>
              <w:right w:val="single" w:sz="4" w:space="0" w:color="auto"/>
            </w:tcBorders>
            <w:shd w:val="clear" w:color="auto" w:fill="auto"/>
            <w:vAlign w:val="center"/>
            <w:hideMark/>
          </w:tcPr>
          <w:p w14:paraId="2B1075B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Poland</w:t>
            </w:r>
          </w:p>
        </w:tc>
        <w:tc>
          <w:tcPr>
            <w:tcW w:w="960" w:type="dxa"/>
            <w:tcBorders>
              <w:top w:val="nil"/>
              <w:left w:val="nil"/>
              <w:bottom w:val="single" w:sz="4" w:space="0" w:color="auto"/>
              <w:right w:val="single" w:sz="4" w:space="0" w:color="auto"/>
            </w:tcBorders>
            <w:shd w:val="clear" w:color="auto" w:fill="auto"/>
            <w:vAlign w:val="center"/>
            <w:hideMark/>
          </w:tcPr>
          <w:p w14:paraId="3181CED8"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76.23</w:t>
            </w:r>
          </w:p>
        </w:tc>
      </w:tr>
      <w:tr w:rsidR="009D27FF" w:rsidRPr="009D27FF" w14:paraId="285D7FB0"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4A357B9"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34</w:t>
            </w:r>
          </w:p>
        </w:tc>
        <w:tc>
          <w:tcPr>
            <w:tcW w:w="1001" w:type="dxa"/>
            <w:tcBorders>
              <w:top w:val="nil"/>
              <w:left w:val="nil"/>
              <w:bottom w:val="single" w:sz="4" w:space="0" w:color="auto"/>
              <w:right w:val="single" w:sz="4" w:space="0" w:color="auto"/>
            </w:tcBorders>
            <w:shd w:val="clear" w:color="auto" w:fill="auto"/>
            <w:vAlign w:val="center"/>
            <w:hideMark/>
          </w:tcPr>
          <w:p w14:paraId="59690954"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João</w:t>
            </w:r>
          </w:p>
        </w:tc>
        <w:tc>
          <w:tcPr>
            <w:tcW w:w="1206" w:type="dxa"/>
            <w:tcBorders>
              <w:top w:val="nil"/>
              <w:left w:val="nil"/>
              <w:bottom w:val="single" w:sz="4" w:space="0" w:color="auto"/>
              <w:right w:val="single" w:sz="4" w:space="0" w:color="auto"/>
            </w:tcBorders>
            <w:shd w:val="clear" w:color="auto" w:fill="auto"/>
            <w:vAlign w:val="center"/>
            <w:hideMark/>
          </w:tcPr>
          <w:p w14:paraId="2D97D36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Fernandes</w:t>
            </w:r>
          </w:p>
        </w:tc>
        <w:tc>
          <w:tcPr>
            <w:tcW w:w="1113" w:type="dxa"/>
            <w:tcBorders>
              <w:top w:val="nil"/>
              <w:left w:val="nil"/>
              <w:bottom w:val="single" w:sz="4" w:space="0" w:color="auto"/>
              <w:right w:val="single" w:sz="4" w:space="0" w:color="auto"/>
            </w:tcBorders>
            <w:shd w:val="clear" w:color="auto" w:fill="auto"/>
            <w:vAlign w:val="center"/>
            <w:hideMark/>
          </w:tcPr>
          <w:p w14:paraId="3495E1DF"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Portugal</w:t>
            </w:r>
          </w:p>
        </w:tc>
        <w:tc>
          <w:tcPr>
            <w:tcW w:w="960" w:type="dxa"/>
            <w:tcBorders>
              <w:top w:val="nil"/>
              <w:left w:val="nil"/>
              <w:bottom w:val="single" w:sz="4" w:space="0" w:color="auto"/>
              <w:right w:val="single" w:sz="4" w:space="0" w:color="auto"/>
            </w:tcBorders>
            <w:shd w:val="clear" w:color="auto" w:fill="auto"/>
            <w:vAlign w:val="center"/>
            <w:hideMark/>
          </w:tcPr>
          <w:p w14:paraId="7506FE7A"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102.96</w:t>
            </w:r>
          </w:p>
        </w:tc>
      </w:tr>
      <w:tr w:rsidR="009D27FF" w:rsidRPr="009D27FF" w14:paraId="0ABA77A9"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5F85609"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35</w:t>
            </w:r>
          </w:p>
        </w:tc>
        <w:tc>
          <w:tcPr>
            <w:tcW w:w="1001" w:type="dxa"/>
            <w:tcBorders>
              <w:top w:val="nil"/>
              <w:left w:val="nil"/>
              <w:bottom w:val="single" w:sz="4" w:space="0" w:color="auto"/>
              <w:right w:val="single" w:sz="4" w:space="0" w:color="auto"/>
            </w:tcBorders>
            <w:shd w:val="clear" w:color="auto" w:fill="auto"/>
            <w:vAlign w:val="center"/>
            <w:hideMark/>
          </w:tcPr>
          <w:p w14:paraId="43095B9B"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Madalena</w:t>
            </w:r>
          </w:p>
        </w:tc>
        <w:tc>
          <w:tcPr>
            <w:tcW w:w="1206" w:type="dxa"/>
            <w:tcBorders>
              <w:top w:val="nil"/>
              <w:left w:val="nil"/>
              <w:bottom w:val="single" w:sz="4" w:space="0" w:color="auto"/>
              <w:right w:val="single" w:sz="4" w:space="0" w:color="auto"/>
            </w:tcBorders>
            <w:shd w:val="clear" w:color="auto" w:fill="auto"/>
            <w:vAlign w:val="center"/>
            <w:hideMark/>
          </w:tcPr>
          <w:p w14:paraId="590C15F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Sampaio</w:t>
            </w:r>
          </w:p>
        </w:tc>
        <w:tc>
          <w:tcPr>
            <w:tcW w:w="1113" w:type="dxa"/>
            <w:tcBorders>
              <w:top w:val="nil"/>
              <w:left w:val="nil"/>
              <w:bottom w:val="single" w:sz="4" w:space="0" w:color="auto"/>
              <w:right w:val="single" w:sz="4" w:space="0" w:color="auto"/>
            </w:tcBorders>
            <w:shd w:val="clear" w:color="auto" w:fill="auto"/>
            <w:vAlign w:val="center"/>
            <w:hideMark/>
          </w:tcPr>
          <w:p w14:paraId="3FB3513D"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Portugal</w:t>
            </w:r>
          </w:p>
        </w:tc>
        <w:tc>
          <w:tcPr>
            <w:tcW w:w="960" w:type="dxa"/>
            <w:tcBorders>
              <w:top w:val="nil"/>
              <w:left w:val="nil"/>
              <w:bottom w:val="single" w:sz="4" w:space="0" w:color="auto"/>
              <w:right w:val="single" w:sz="4" w:space="0" w:color="auto"/>
            </w:tcBorders>
            <w:shd w:val="clear" w:color="auto" w:fill="auto"/>
            <w:vAlign w:val="center"/>
            <w:hideMark/>
          </w:tcPr>
          <w:p w14:paraId="5D4066F4"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82.17</w:t>
            </w:r>
          </w:p>
        </w:tc>
      </w:tr>
      <w:tr w:rsidR="009D27FF" w:rsidRPr="009D27FF" w14:paraId="7A35E472"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E8D39C8"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50</w:t>
            </w:r>
          </w:p>
        </w:tc>
        <w:tc>
          <w:tcPr>
            <w:tcW w:w="1001" w:type="dxa"/>
            <w:tcBorders>
              <w:top w:val="nil"/>
              <w:left w:val="nil"/>
              <w:bottom w:val="single" w:sz="4" w:space="0" w:color="auto"/>
              <w:right w:val="single" w:sz="4" w:space="0" w:color="auto"/>
            </w:tcBorders>
            <w:shd w:val="clear" w:color="auto" w:fill="auto"/>
            <w:vAlign w:val="center"/>
            <w:hideMark/>
          </w:tcPr>
          <w:p w14:paraId="7AEE67A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Enrique</w:t>
            </w:r>
          </w:p>
        </w:tc>
        <w:tc>
          <w:tcPr>
            <w:tcW w:w="1206" w:type="dxa"/>
            <w:tcBorders>
              <w:top w:val="nil"/>
              <w:left w:val="nil"/>
              <w:bottom w:val="single" w:sz="4" w:space="0" w:color="auto"/>
              <w:right w:val="single" w:sz="4" w:space="0" w:color="auto"/>
            </w:tcBorders>
            <w:shd w:val="clear" w:color="auto" w:fill="auto"/>
            <w:vAlign w:val="center"/>
            <w:hideMark/>
          </w:tcPr>
          <w:p w14:paraId="270B3BC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Muñoz</w:t>
            </w:r>
          </w:p>
        </w:tc>
        <w:tc>
          <w:tcPr>
            <w:tcW w:w="1113" w:type="dxa"/>
            <w:tcBorders>
              <w:top w:val="nil"/>
              <w:left w:val="nil"/>
              <w:bottom w:val="single" w:sz="4" w:space="0" w:color="auto"/>
              <w:right w:val="single" w:sz="4" w:space="0" w:color="auto"/>
            </w:tcBorders>
            <w:shd w:val="clear" w:color="auto" w:fill="auto"/>
            <w:vAlign w:val="center"/>
            <w:hideMark/>
          </w:tcPr>
          <w:p w14:paraId="7500E721"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Spain</w:t>
            </w:r>
          </w:p>
        </w:tc>
        <w:tc>
          <w:tcPr>
            <w:tcW w:w="960" w:type="dxa"/>
            <w:tcBorders>
              <w:top w:val="nil"/>
              <w:left w:val="nil"/>
              <w:bottom w:val="single" w:sz="4" w:space="0" w:color="auto"/>
              <w:right w:val="single" w:sz="4" w:space="0" w:color="auto"/>
            </w:tcBorders>
            <w:shd w:val="clear" w:color="auto" w:fill="auto"/>
            <w:vAlign w:val="center"/>
            <w:hideMark/>
          </w:tcPr>
          <w:p w14:paraId="3EAFD2C7"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98.01</w:t>
            </w:r>
          </w:p>
        </w:tc>
      </w:tr>
      <w:tr w:rsidR="009D27FF" w:rsidRPr="009D27FF" w14:paraId="68F3851F"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089E68C"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51</w:t>
            </w:r>
          </w:p>
        </w:tc>
        <w:tc>
          <w:tcPr>
            <w:tcW w:w="1001" w:type="dxa"/>
            <w:tcBorders>
              <w:top w:val="nil"/>
              <w:left w:val="nil"/>
              <w:bottom w:val="single" w:sz="4" w:space="0" w:color="auto"/>
              <w:right w:val="single" w:sz="4" w:space="0" w:color="auto"/>
            </w:tcBorders>
            <w:shd w:val="clear" w:color="auto" w:fill="auto"/>
            <w:vAlign w:val="center"/>
            <w:hideMark/>
          </w:tcPr>
          <w:p w14:paraId="455E498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Joakim</w:t>
            </w:r>
          </w:p>
        </w:tc>
        <w:tc>
          <w:tcPr>
            <w:tcW w:w="1206" w:type="dxa"/>
            <w:tcBorders>
              <w:top w:val="nil"/>
              <w:left w:val="nil"/>
              <w:bottom w:val="single" w:sz="4" w:space="0" w:color="auto"/>
              <w:right w:val="single" w:sz="4" w:space="0" w:color="auto"/>
            </w:tcBorders>
            <w:shd w:val="clear" w:color="auto" w:fill="auto"/>
            <w:vAlign w:val="center"/>
            <w:hideMark/>
          </w:tcPr>
          <w:p w14:paraId="4D376A2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Johansson</w:t>
            </w:r>
          </w:p>
        </w:tc>
        <w:tc>
          <w:tcPr>
            <w:tcW w:w="1113" w:type="dxa"/>
            <w:tcBorders>
              <w:top w:val="nil"/>
              <w:left w:val="nil"/>
              <w:bottom w:val="single" w:sz="4" w:space="0" w:color="auto"/>
              <w:right w:val="single" w:sz="4" w:space="0" w:color="auto"/>
            </w:tcBorders>
            <w:shd w:val="clear" w:color="auto" w:fill="auto"/>
            <w:vAlign w:val="center"/>
            <w:hideMark/>
          </w:tcPr>
          <w:p w14:paraId="61F0429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Sweden</w:t>
            </w:r>
          </w:p>
        </w:tc>
        <w:tc>
          <w:tcPr>
            <w:tcW w:w="960" w:type="dxa"/>
            <w:tcBorders>
              <w:top w:val="nil"/>
              <w:left w:val="nil"/>
              <w:bottom w:val="single" w:sz="4" w:space="0" w:color="auto"/>
              <w:right w:val="single" w:sz="4" w:space="0" w:color="auto"/>
            </w:tcBorders>
            <w:shd w:val="clear" w:color="auto" w:fill="auto"/>
            <w:vAlign w:val="center"/>
            <w:hideMark/>
          </w:tcPr>
          <w:p w14:paraId="5938892E"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75.24</w:t>
            </w:r>
          </w:p>
        </w:tc>
      </w:tr>
      <w:tr w:rsidR="009D27FF" w:rsidRPr="009D27FF" w14:paraId="01BB7E06"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146E72D"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53</w:t>
            </w:r>
          </w:p>
        </w:tc>
        <w:tc>
          <w:tcPr>
            <w:tcW w:w="1001" w:type="dxa"/>
            <w:tcBorders>
              <w:top w:val="nil"/>
              <w:left w:val="nil"/>
              <w:bottom w:val="single" w:sz="4" w:space="0" w:color="auto"/>
              <w:right w:val="single" w:sz="4" w:space="0" w:color="auto"/>
            </w:tcBorders>
            <w:shd w:val="clear" w:color="auto" w:fill="auto"/>
            <w:vAlign w:val="center"/>
            <w:hideMark/>
          </w:tcPr>
          <w:p w14:paraId="781F9F48"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Phil</w:t>
            </w:r>
          </w:p>
        </w:tc>
        <w:tc>
          <w:tcPr>
            <w:tcW w:w="1206" w:type="dxa"/>
            <w:tcBorders>
              <w:top w:val="nil"/>
              <w:left w:val="nil"/>
              <w:bottom w:val="single" w:sz="4" w:space="0" w:color="auto"/>
              <w:right w:val="single" w:sz="4" w:space="0" w:color="auto"/>
            </w:tcBorders>
            <w:shd w:val="clear" w:color="auto" w:fill="auto"/>
            <w:vAlign w:val="center"/>
            <w:hideMark/>
          </w:tcPr>
          <w:p w14:paraId="702E899C"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Hughes</w:t>
            </w:r>
          </w:p>
        </w:tc>
        <w:tc>
          <w:tcPr>
            <w:tcW w:w="1113" w:type="dxa"/>
            <w:tcBorders>
              <w:top w:val="nil"/>
              <w:left w:val="nil"/>
              <w:bottom w:val="single" w:sz="4" w:space="0" w:color="auto"/>
              <w:right w:val="single" w:sz="4" w:space="0" w:color="auto"/>
            </w:tcBorders>
            <w:shd w:val="clear" w:color="auto" w:fill="auto"/>
            <w:vAlign w:val="center"/>
            <w:hideMark/>
          </w:tcPr>
          <w:p w14:paraId="44621AA3"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United Kingdom</w:t>
            </w:r>
          </w:p>
        </w:tc>
        <w:tc>
          <w:tcPr>
            <w:tcW w:w="960" w:type="dxa"/>
            <w:tcBorders>
              <w:top w:val="nil"/>
              <w:left w:val="nil"/>
              <w:bottom w:val="single" w:sz="4" w:space="0" w:color="auto"/>
              <w:right w:val="single" w:sz="4" w:space="0" w:color="auto"/>
            </w:tcBorders>
            <w:shd w:val="clear" w:color="auto" w:fill="auto"/>
            <w:vAlign w:val="center"/>
            <w:hideMark/>
          </w:tcPr>
          <w:p w14:paraId="02A4A786"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98.01</w:t>
            </w:r>
          </w:p>
        </w:tc>
      </w:tr>
      <w:tr w:rsidR="009D27FF" w:rsidRPr="009D27FF" w14:paraId="1E5600E9"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0DE6475"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54</w:t>
            </w:r>
          </w:p>
        </w:tc>
        <w:tc>
          <w:tcPr>
            <w:tcW w:w="1001" w:type="dxa"/>
            <w:tcBorders>
              <w:top w:val="nil"/>
              <w:left w:val="nil"/>
              <w:bottom w:val="single" w:sz="4" w:space="0" w:color="auto"/>
              <w:right w:val="single" w:sz="4" w:space="0" w:color="auto"/>
            </w:tcBorders>
            <w:shd w:val="clear" w:color="auto" w:fill="auto"/>
            <w:vAlign w:val="center"/>
            <w:hideMark/>
          </w:tcPr>
          <w:p w14:paraId="3EC0906D"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Steve</w:t>
            </w:r>
          </w:p>
        </w:tc>
        <w:tc>
          <w:tcPr>
            <w:tcW w:w="1206" w:type="dxa"/>
            <w:tcBorders>
              <w:top w:val="nil"/>
              <w:left w:val="nil"/>
              <w:bottom w:val="single" w:sz="4" w:space="0" w:color="auto"/>
              <w:right w:val="single" w:sz="4" w:space="0" w:color="auto"/>
            </w:tcBorders>
            <w:shd w:val="clear" w:color="auto" w:fill="auto"/>
            <w:vAlign w:val="center"/>
            <w:hideMark/>
          </w:tcPr>
          <w:p w14:paraId="7C71731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Murray</w:t>
            </w:r>
          </w:p>
        </w:tc>
        <w:tc>
          <w:tcPr>
            <w:tcW w:w="1113" w:type="dxa"/>
            <w:tcBorders>
              <w:top w:val="nil"/>
              <w:left w:val="nil"/>
              <w:bottom w:val="single" w:sz="4" w:space="0" w:color="auto"/>
              <w:right w:val="single" w:sz="4" w:space="0" w:color="auto"/>
            </w:tcBorders>
            <w:shd w:val="clear" w:color="auto" w:fill="auto"/>
            <w:vAlign w:val="center"/>
            <w:hideMark/>
          </w:tcPr>
          <w:p w14:paraId="27592AA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United Kingdom</w:t>
            </w:r>
          </w:p>
        </w:tc>
        <w:tc>
          <w:tcPr>
            <w:tcW w:w="960" w:type="dxa"/>
            <w:tcBorders>
              <w:top w:val="nil"/>
              <w:left w:val="nil"/>
              <w:bottom w:val="single" w:sz="4" w:space="0" w:color="auto"/>
              <w:right w:val="single" w:sz="4" w:space="0" w:color="auto"/>
            </w:tcBorders>
            <w:shd w:val="clear" w:color="auto" w:fill="auto"/>
            <w:vAlign w:val="center"/>
            <w:hideMark/>
          </w:tcPr>
          <w:p w14:paraId="22C5EE5C"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79.2</w:t>
            </w:r>
          </w:p>
        </w:tc>
      </w:tr>
      <w:tr w:rsidR="009D27FF" w:rsidRPr="009D27FF" w14:paraId="593EBD55"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46DBB0A"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52</w:t>
            </w:r>
          </w:p>
        </w:tc>
        <w:tc>
          <w:tcPr>
            <w:tcW w:w="1001" w:type="dxa"/>
            <w:tcBorders>
              <w:top w:val="nil"/>
              <w:left w:val="nil"/>
              <w:bottom w:val="single" w:sz="4" w:space="0" w:color="auto"/>
              <w:right w:val="single" w:sz="4" w:space="0" w:color="auto"/>
            </w:tcBorders>
            <w:shd w:val="clear" w:color="auto" w:fill="auto"/>
            <w:vAlign w:val="center"/>
            <w:hideMark/>
          </w:tcPr>
          <w:p w14:paraId="60AD6B03"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Emma</w:t>
            </w:r>
          </w:p>
        </w:tc>
        <w:tc>
          <w:tcPr>
            <w:tcW w:w="1206" w:type="dxa"/>
            <w:tcBorders>
              <w:top w:val="nil"/>
              <w:left w:val="nil"/>
              <w:bottom w:val="single" w:sz="4" w:space="0" w:color="auto"/>
              <w:right w:val="single" w:sz="4" w:space="0" w:color="auto"/>
            </w:tcBorders>
            <w:shd w:val="clear" w:color="auto" w:fill="auto"/>
            <w:vAlign w:val="center"/>
            <w:hideMark/>
          </w:tcPr>
          <w:p w14:paraId="77EF4002"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Jones</w:t>
            </w:r>
          </w:p>
        </w:tc>
        <w:tc>
          <w:tcPr>
            <w:tcW w:w="1113" w:type="dxa"/>
            <w:tcBorders>
              <w:top w:val="nil"/>
              <w:left w:val="nil"/>
              <w:bottom w:val="single" w:sz="4" w:space="0" w:color="auto"/>
              <w:right w:val="single" w:sz="4" w:space="0" w:color="auto"/>
            </w:tcBorders>
            <w:shd w:val="clear" w:color="auto" w:fill="auto"/>
            <w:vAlign w:val="center"/>
            <w:hideMark/>
          </w:tcPr>
          <w:p w14:paraId="3077787A"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United Kingdom</w:t>
            </w:r>
          </w:p>
        </w:tc>
        <w:tc>
          <w:tcPr>
            <w:tcW w:w="960" w:type="dxa"/>
            <w:tcBorders>
              <w:top w:val="nil"/>
              <w:left w:val="nil"/>
              <w:bottom w:val="single" w:sz="4" w:space="0" w:color="auto"/>
              <w:right w:val="single" w:sz="4" w:space="0" w:color="auto"/>
            </w:tcBorders>
            <w:shd w:val="clear" w:color="auto" w:fill="auto"/>
            <w:vAlign w:val="center"/>
            <w:hideMark/>
          </w:tcPr>
          <w:p w14:paraId="72559B96"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68.31</w:t>
            </w:r>
          </w:p>
        </w:tc>
      </w:tr>
      <w:tr w:rsidR="009D27FF" w:rsidRPr="009D27FF" w14:paraId="44BC06F5"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6F238D3"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17</w:t>
            </w:r>
          </w:p>
        </w:tc>
        <w:tc>
          <w:tcPr>
            <w:tcW w:w="1001" w:type="dxa"/>
            <w:tcBorders>
              <w:top w:val="nil"/>
              <w:left w:val="nil"/>
              <w:bottom w:val="single" w:sz="4" w:space="0" w:color="auto"/>
              <w:right w:val="single" w:sz="4" w:space="0" w:color="auto"/>
            </w:tcBorders>
            <w:shd w:val="clear" w:color="auto" w:fill="auto"/>
            <w:vAlign w:val="center"/>
            <w:hideMark/>
          </w:tcPr>
          <w:p w14:paraId="257AD36A"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Jack</w:t>
            </w:r>
          </w:p>
        </w:tc>
        <w:tc>
          <w:tcPr>
            <w:tcW w:w="1206" w:type="dxa"/>
            <w:tcBorders>
              <w:top w:val="nil"/>
              <w:left w:val="nil"/>
              <w:bottom w:val="single" w:sz="4" w:space="0" w:color="auto"/>
              <w:right w:val="single" w:sz="4" w:space="0" w:color="auto"/>
            </w:tcBorders>
            <w:shd w:val="clear" w:color="auto" w:fill="auto"/>
            <w:vAlign w:val="center"/>
            <w:hideMark/>
          </w:tcPr>
          <w:p w14:paraId="740D5E6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Smith</w:t>
            </w:r>
          </w:p>
        </w:tc>
        <w:tc>
          <w:tcPr>
            <w:tcW w:w="1113" w:type="dxa"/>
            <w:tcBorders>
              <w:top w:val="nil"/>
              <w:left w:val="nil"/>
              <w:bottom w:val="single" w:sz="4" w:space="0" w:color="auto"/>
              <w:right w:val="single" w:sz="4" w:space="0" w:color="auto"/>
            </w:tcBorders>
            <w:shd w:val="clear" w:color="auto" w:fill="auto"/>
            <w:vAlign w:val="center"/>
            <w:hideMark/>
          </w:tcPr>
          <w:p w14:paraId="3FEB678A"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USA</w:t>
            </w:r>
          </w:p>
        </w:tc>
        <w:tc>
          <w:tcPr>
            <w:tcW w:w="960" w:type="dxa"/>
            <w:tcBorders>
              <w:top w:val="nil"/>
              <w:left w:val="nil"/>
              <w:bottom w:val="single" w:sz="4" w:space="0" w:color="auto"/>
              <w:right w:val="single" w:sz="4" w:space="0" w:color="auto"/>
            </w:tcBorders>
            <w:shd w:val="clear" w:color="auto" w:fill="auto"/>
            <w:vAlign w:val="center"/>
            <w:hideMark/>
          </w:tcPr>
          <w:p w14:paraId="44EFF5F8"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98.01</w:t>
            </w:r>
          </w:p>
        </w:tc>
      </w:tr>
      <w:tr w:rsidR="009D27FF" w:rsidRPr="009D27FF" w14:paraId="258CF7C2"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C63B300"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20</w:t>
            </w:r>
          </w:p>
        </w:tc>
        <w:tc>
          <w:tcPr>
            <w:tcW w:w="1001" w:type="dxa"/>
            <w:tcBorders>
              <w:top w:val="nil"/>
              <w:left w:val="nil"/>
              <w:bottom w:val="single" w:sz="4" w:space="0" w:color="auto"/>
              <w:right w:val="single" w:sz="4" w:space="0" w:color="auto"/>
            </w:tcBorders>
            <w:shd w:val="clear" w:color="auto" w:fill="auto"/>
            <w:vAlign w:val="center"/>
            <w:hideMark/>
          </w:tcPr>
          <w:p w14:paraId="17D70A94"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Dan</w:t>
            </w:r>
          </w:p>
        </w:tc>
        <w:tc>
          <w:tcPr>
            <w:tcW w:w="1206" w:type="dxa"/>
            <w:tcBorders>
              <w:top w:val="nil"/>
              <w:left w:val="nil"/>
              <w:bottom w:val="single" w:sz="4" w:space="0" w:color="auto"/>
              <w:right w:val="single" w:sz="4" w:space="0" w:color="auto"/>
            </w:tcBorders>
            <w:shd w:val="clear" w:color="auto" w:fill="auto"/>
            <w:vAlign w:val="center"/>
            <w:hideMark/>
          </w:tcPr>
          <w:p w14:paraId="2FBD81BE"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Miller</w:t>
            </w:r>
          </w:p>
        </w:tc>
        <w:tc>
          <w:tcPr>
            <w:tcW w:w="1113" w:type="dxa"/>
            <w:tcBorders>
              <w:top w:val="nil"/>
              <w:left w:val="nil"/>
              <w:bottom w:val="single" w:sz="4" w:space="0" w:color="auto"/>
              <w:right w:val="single" w:sz="4" w:space="0" w:color="auto"/>
            </w:tcBorders>
            <w:shd w:val="clear" w:color="auto" w:fill="auto"/>
            <w:vAlign w:val="center"/>
            <w:hideMark/>
          </w:tcPr>
          <w:p w14:paraId="142735C9"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USA</w:t>
            </w:r>
          </w:p>
        </w:tc>
        <w:tc>
          <w:tcPr>
            <w:tcW w:w="960" w:type="dxa"/>
            <w:tcBorders>
              <w:top w:val="nil"/>
              <w:left w:val="nil"/>
              <w:bottom w:val="single" w:sz="4" w:space="0" w:color="auto"/>
              <w:right w:val="single" w:sz="4" w:space="0" w:color="auto"/>
            </w:tcBorders>
            <w:shd w:val="clear" w:color="auto" w:fill="auto"/>
            <w:vAlign w:val="center"/>
            <w:hideMark/>
          </w:tcPr>
          <w:p w14:paraId="3F4718BE"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95.04</w:t>
            </w:r>
          </w:p>
        </w:tc>
      </w:tr>
      <w:tr w:rsidR="009D27FF" w:rsidRPr="009D27FF" w14:paraId="16924085"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C0992F0"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22</w:t>
            </w:r>
          </w:p>
        </w:tc>
        <w:tc>
          <w:tcPr>
            <w:tcW w:w="1001" w:type="dxa"/>
            <w:tcBorders>
              <w:top w:val="nil"/>
              <w:left w:val="nil"/>
              <w:bottom w:val="single" w:sz="4" w:space="0" w:color="auto"/>
              <w:right w:val="single" w:sz="4" w:space="0" w:color="auto"/>
            </w:tcBorders>
            <w:shd w:val="clear" w:color="auto" w:fill="auto"/>
            <w:vAlign w:val="center"/>
            <w:hideMark/>
          </w:tcPr>
          <w:p w14:paraId="0656C34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Heather</w:t>
            </w:r>
          </w:p>
        </w:tc>
        <w:tc>
          <w:tcPr>
            <w:tcW w:w="1206" w:type="dxa"/>
            <w:tcBorders>
              <w:top w:val="nil"/>
              <w:left w:val="nil"/>
              <w:bottom w:val="single" w:sz="4" w:space="0" w:color="auto"/>
              <w:right w:val="single" w:sz="4" w:space="0" w:color="auto"/>
            </w:tcBorders>
            <w:shd w:val="clear" w:color="auto" w:fill="auto"/>
            <w:vAlign w:val="center"/>
            <w:hideMark/>
          </w:tcPr>
          <w:p w14:paraId="498E3636"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Leacock</w:t>
            </w:r>
          </w:p>
        </w:tc>
        <w:tc>
          <w:tcPr>
            <w:tcW w:w="1113" w:type="dxa"/>
            <w:tcBorders>
              <w:top w:val="nil"/>
              <w:left w:val="nil"/>
              <w:bottom w:val="single" w:sz="4" w:space="0" w:color="auto"/>
              <w:right w:val="single" w:sz="4" w:space="0" w:color="auto"/>
            </w:tcBorders>
            <w:shd w:val="clear" w:color="auto" w:fill="auto"/>
            <w:vAlign w:val="center"/>
            <w:hideMark/>
          </w:tcPr>
          <w:p w14:paraId="6FC29107"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USA</w:t>
            </w:r>
          </w:p>
        </w:tc>
        <w:tc>
          <w:tcPr>
            <w:tcW w:w="960" w:type="dxa"/>
            <w:tcBorders>
              <w:top w:val="nil"/>
              <w:left w:val="nil"/>
              <w:bottom w:val="single" w:sz="4" w:space="0" w:color="auto"/>
              <w:right w:val="single" w:sz="4" w:space="0" w:color="auto"/>
            </w:tcBorders>
            <w:shd w:val="clear" w:color="auto" w:fill="auto"/>
            <w:vAlign w:val="center"/>
            <w:hideMark/>
          </w:tcPr>
          <w:p w14:paraId="1642AA76"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92.07</w:t>
            </w:r>
          </w:p>
        </w:tc>
      </w:tr>
      <w:tr w:rsidR="009D27FF" w:rsidRPr="009D27FF" w14:paraId="65D24EEA" w14:textId="77777777" w:rsidTr="009D27FF">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3C1E505"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21</w:t>
            </w:r>
          </w:p>
        </w:tc>
        <w:tc>
          <w:tcPr>
            <w:tcW w:w="1001" w:type="dxa"/>
            <w:tcBorders>
              <w:top w:val="nil"/>
              <w:left w:val="nil"/>
              <w:bottom w:val="single" w:sz="4" w:space="0" w:color="auto"/>
              <w:right w:val="single" w:sz="4" w:space="0" w:color="auto"/>
            </w:tcBorders>
            <w:shd w:val="clear" w:color="auto" w:fill="auto"/>
            <w:vAlign w:val="center"/>
            <w:hideMark/>
          </w:tcPr>
          <w:p w14:paraId="407B94DB"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Kathy</w:t>
            </w:r>
          </w:p>
        </w:tc>
        <w:tc>
          <w:tcPr>
            <w:tcW w:w="1206" w:type="dxa"/>
            <w:tcBorders>
              <w:top w:val="nil"/>
              <w:left w:val="nil"/>
              <w:bottom w:val="single" w:sz="4" w:space="0" w:color="auto"/>
              <w:right w:val="single" w:sz="4" w:space="0" w:color="auto"/>
            </w:tcBorders>
            <w:shd w:val="clear" w:color="auto" w:fill="auto"/>
            <w:vAlign w:val="center"/>
            <w:hideMark/>
          </w:tcPr>
          <w:p w14:paraId="600A7D8F"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Chase</w:t>
            </w:r>
          </w:p>
        </w:tc>
        <w:tc>
          <w:tcPr>
            <w:tcW w:w="1113" w:type="dxa"/>
            <w:tcBorders>
              <w:top w:val="nil"/>
              <w:left w:val="nil"/>
              <w:bottom w:val="single" w:sz="4" w:space="0" w:color="auto"/>
              <w:right w:val="single" w:sz="4" w:space="0" w:color="auto"/>
            </w:tcBorders>
            <w:shd w:val="clear" w:color="auto" w:fill="auto"/>
            <w:vAlign w:val="center"/>
            <w:hideMark/>
          </w:tcPr>
          <w:p w14:paraId="0D7FB54A"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USA</w:t>
            </w:r>
          </w:p>
        </w:tc>
        <w:tc>
          <w:tcPr>
            <w:tcW w:w="960" w:type="dxa"/>
            <w:tcBorders>
              <w:top w:val="nil"/>
              <w:left w:val="nil"/>
              <w:bottom w:val="single" w:sz="4" w:space="0" w:color="auto"/>
              <w:right w:val="single" w:sz="4" w:space="0" w:color="auto"/>
            </w:tcBorders>
            <w:shd w:val="clear" w:color="auto" w:fill="auto"/>
            <w:vAlign w:val="center"/>
            <w:hideMark/>
          </w:tcPr>
          <w:p w14:paraId="775A7F4B"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91.08</w:t>
            </w:r>
          </w:p>
        </w:tc>
      </w:tr>
      <w:tr w:rsidR="009D27FF" w:rsidRPr="009D27FF" w14:paraId="14A42E54" w14:textId="77777777" w:rsidTr="009D27FF">
        <w:trPr>
          <w:trHeight w:val="6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02A4BC9"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26</w:t>
            </w:r>
          </w:p>
        </w:tc>
        <w:tc>
          <w:tcPr>
            <w:tcW w:w="1001" w:type="dxa"/>
            <w:tcBorders>
              <w:top w:val="nil"/>
              <w:left w:val="nil"/>
              <w:bottom w:val="single" w:sz="4" w:space="0" w:color="auto"/>
              <w:right w:val="single" w:sz="4" w:space="0" w:color="auto"/>
            </w:tcBorders>
            <w:shd w:val="clear" w:color="auto" w:fill="auto"/>
            <w:vAlign w:val="center"/>
            <w:hideMark/>
          </w:tcPr>
          <w:p w14:paraId="01AA43A0"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Richard</w:t>
            </w:r>
          </w:p>
        </w:tc>
        <w:tc>
          <w:tcPr>
            <w:tcW w:w="1206" w:type="dxa"/>
            <w:tcBorders>
              <w:top w:val="nil"/>
              <w:left w:val="nil"/>
              <w:bottom w:val="single" w:sz="4" w:space="0" w:color="auto"/>
              <w:right w:val="single" w:sz="4" w:space="0" w:color="auto"/>
            </w:tcBorders>
            <w:shd w:val="clear" w:color="auto" w:fill="auto"/>
            <w:vAlign w:val="center"/>
            <w:hideMark/>
          </w:tcPr>
          <w:p w14:paraId="7BF11049"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Cunningham</w:t>
            </w:r>
          </w:p>
        </w:tc>
        <w:tc>
          <w:tcPr>
            <w:tcW w:w="1113" w:type="dxa"/>
            <w:tcBorders>
              <w:top w:val="nil"/>
              <w:left w:val="nil"/>
              <w:bottom w:val="single" w:sz="4" w:space="0" w:color="auto"/>
              <w:right w:val="single" w:sz="4" w:space="0" w:color="auto"/>
            </w:tcBorders>
            <w:shd w:val="clear" w:color="auto" w:fill="auto"/>
            <w:vAlign w:val="center"/>
            <w:hideMark/>
          </w:tcPr>
          <w:p w14:paraId="6A0AC571" w14:textId="77777777" w:rsidR="009D27FF" w:rsidRPr="009D27FF" w:rsidRDefault="009D27FF" w:rsidP="009D27FF">
            <w:pPr>
              <w:spacing w:after="0" w:line="240" w:lineRule="auto"/>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USA</w:t>
            </w:r>
          </w:p>
        </w:tc>
        <w:tc>
          <w:tcPr>
            <w:tcW w:w="960" w:type="dxa"/>
            <w:tcBorders>
              <w:top w:val="nil"/>
              <w:left w:val="nil"/>
              <w:bottom w:val="single" w:sz="4" w:space="0" w:color="auto"/>
              <w:right w:val="single" w:sz="4" w:space="0" w:color="auto"/>
            </w:tcBorders>
            <w:shd w:val="clear" w:color="auto" w:fill="auto"/>
            <w:vAlign w:val="center"/>
            <w:hideMark/>
          </w:tcPr>
          <w:p w14:paraId="3A456E45" w14:textId="77777777" w:rsidR="009D27FF" w:rsidRPr="009D27FF" w:rsidRDefault="009D27FF" w:rsidP="009D27FF">
            <w:pPr>
              <w:spacing w:after="0" w:line="240" w:lineRule="auto"/>
              <w:jc w:val="right"/>
              <w:rPr>
                <w:rFonts w:ascii="Aptos Narrow" w:eastAsia="Times New Roman" w:hAnsi="Aptos Narrow" w:cs="Times New Roman"/>
                <w:color w:val="000000"/>
                <w:kern w:val="0"/>
                <w:lang w:eastAsia="en-IN"/>
                <w14:ligatures w14:val="none"/>
              </w:rPr>
            </w:pPr>
            <w:r w:rsidRPr="009D27FF">
              <w:rPr>
                <w:rFonts w:ascii="Aptos Narrow" w:eastAsia="Times New Roman" w:hAnsi="Aptos Narrow" w:cs="Times New Roman"/>
                <w:color w:val="000000"/>
                <w:kern w:val="0"/>
                <w:lang w:eastAsia="en-IN"/>
                <w14:ligatures w14:val="none"/>
              </w:rPr>
              <w:t>86.13</w:t>
            </w:r>
          </w:p>
        </w:tc>
      </w:tr>
    </w:tbl>
    <w:p w14:paraId="783D41FA" w14:textId="77777777" w:rsidR="009D27FF" w:rsidRDefault="009D27FF">
      <w:pPr>
        <w:rPr>
          <w:rFonts w:ascii="Arial" w:hAnsi="Arial" w:cs="Arial"/>
          <w:b/>
          <w:bCs/>
          <w:sz w:val="24"/>
          <w:szCs w:val="24"/>
          <w:lang w:val="en-US"/>
        </w:rPr>
      </w:pPr>
    </w:p>
    <w:p w14:paraId="0C3C1F6B" w14:textId="77777777" w:rsidR="006F27BF" w:rsidRDefault="006F27BF" w:rsidP="006F27BF">
      <w:pPr>
        <w:pStyle w:val="NormalWeb"/>
      </w:pPr>
      <w:r>
        <w:rPr>
          <w:rFonts w:hAnsi="Symbol"/>
        </w:rPr>
        <w:lastRenderedPageBreak/>
        <w:t></w:t>
      </w:r>
      <w:r>
        <w:t xml:space="preserve">  I used the </w:t>
      </w:r>
      <w:r>
        <w:rPr>
          <w:rStyle w:val="HTMLCode"/>
          <w:rFonts w:eastAsiaTheme="majorEastAsia"/>
        </w:rPr>
        <w:t>RANK()</w:t>
      </w:r>
      <w:r>
        <w:t xml:space="preserve"> function to identify the top 5 customers, partitioned by country.</w:t>
      </w:r>
    </w:p>
    <w:p w14:paraId="798E0424" w14:textId="5841C2BA" w:rsidR="006F27BF" w:rsidRDefault="006F27BF" w:rsidP="006F27BF">
      <w:pPr>
        <w:pStyle w:val="NormalWeb"/>
      </w:pPr>
      <w:r>
        <w:rPr>
          <w:rFonts w:hAnsi="Symbol"/>
        </w:rPr>
        <w:t></w:t>
      </w:r>
      <w:r>
        <w:t xml:space="preserve">   the top 5 customers by total revenue in each country.</w:t>
      </w:r>
    </w:p>
    <w:p w14:paraId="3DCF90D2" w14:textId="77777777" w:rsidR="009D27FF" w:rsidRPr="009D27FF" w:rsidRDefault="009D27FF" w:rsidP="009D27FF">
      <w:pPr>
        <w:rPr>
          <w:lang w:val="en-US"/>
        </w:rPr>
      </w:pPr>
    </w:p>
    <w:p w14:paraId="435AA0C4" w14:textId="77777777" w:rsidR="009D27FF" w:rsidRDefault="009D27FF" w:rsidP="009D27FF">
      <w:pPr>
        <w:rPr>
          <w:rFonts w:ascii="Arial" w:hAnsi="Arial" w:cs="Arial"/>
          <w:sz w:val="24"/>
          <w:szCs w:val="24"/>
          <w:lang w:val="en-US"/>
        </w:rPr>
      </w:pPr>
    </w:p>
    <w:p w14:paraId="65A4A960" w14:textId="0C23DBDD" w:rsidR="009D27FF" w:rsidRDefault="009D27FF" w:rsidP="009D27FF">
      <w:pPr>
        <w:rPr>
          <w:rFonts w:ascii="Arial" w:hAnsi="Arial" w:cs="Arial"/>
          <w:b/>
          <w:bCs/>
          <w:sz w:val="24"/>
          <w:szCs w:val="24"/>
        </w:rPr>
      </w:pPr>
      <w:r>
        <w:rPr>
          <w:rFonts w:ascii="Arial" w:hAnsi="Arial" w:cs="Arial"/>
          <w:b/>
          <w:bCs/>
          <w:sz w:val="24"/>
          <w:szCs w:val="24"/>
        </w:rPr>
        <w:t xml:space="preserve">6. </w:t>
      </w:r>
      <w:r w:rsidRPr="009D27FF">
        <w:rPr>
          <w:rFonts w:ascii="Arial" w:hAnsi="Arial" w:cs="Arial"/>
          <w:b/>
          <w:bCs/>
          <w:sz w:val="24"/>
          <w:szCs w:val="24"/>
        </w:rPr>
        <w:t>Identify the top-selling track for each customer</w:t>
      </w:r>
    </w:p>
    <w:p w14:paraId="2DB38A20" w14:textId="101C00EC" w:rsidR="009D27FF" w:rsidRPr="009D27FF" w:rsidRDefault="009D27FF" w:rsidP="00CB33D8">
      <w:pPr>
        <w:pStyle w:val="ListParagraph"/>
        <w:numPr>
          <w:ilvl w:val="0"/>
          <w:numId w:val="3"/>
        </w:numPr>
        <w:rPr>
          <w:rFonts w:ascii="Arial" w:hAnsi="Arial" w:cs="Arial"/>
          <w:sz w:val="24"/>
          <w:szCs w:val="24"/>
          <w:lang w:val="en-US"/>
        </w:rPr>
      </w:pPr>
      <w:r w:rsidRPr="009D27FF">
        <w:rPr>
          <w:rFonts w:ascii="Arial" w:hAnsi="Arial" w:cs="Arial"/>
          <w:sz w:val="24"/>
          <w:szCs w:val="24"/>
        </w:rPr>
        <w:t xml:space="preserve">To identify the top-selling track for each customer, </w:t>
      </w:r>
      <w:r>
        <w:rPr>
          <w:rFonts w:ascii="Arial" w:hAnsi="Arial" w:cs="Arial"/>
          <w:sz w:val="24"/>
          <w:szCs w:val="24"/>
        </w:rPr>
        <w:t>we</w:t>
      </w:r>
      <w:r w:rsidRPr="009D27FF">
        <w:rPr>
          <w:rFonts w:ascii="Arial" w:hAnsi="Arial" w:cs="Arial"/>
          <w:sz w:val="24"/>
          <w:szCs w:val="24"/>
        </w:rPr>
        <w:t xml:space="preserve"> need to find the track that generates the highest revenue</w:t>
      </w:r>
      <w:r>
        <w:rPr>
          <w:rFonts w:ascii="Arial" w:hAnsi="Arial" w:cs="Arial"/>
          <w:sz w:val="24"/>
          <w:szCs w:val="24"/>
        </w:rPr>
        <w:t>.</w:t>
      </w:r>
    </w:p>
    <w:p w14:paraId="3402D6AE" w14:textId="50F3A720" w:rsidR="001C7216" w:rsidRDefault="004F6256" w:rsidP="001C7216">
      <w:pPr>
        <w:pStyle w:val="ListParagraph"/>
        <w:ind w:left="360"/>
        <w:rPr>
          <w:rFonts w:ascii="Arial" w:hAnsi="Arial" w:cs="Arial"/>
          <w:sz w:val="24"/>
          <w:szCs w:val="24"/>
          <w:lang w:val="en-US"/>
        </w:rPr>
      </w:pPr>
      <w:r>
        <w:rPr>
          <w:rFonts w:ascii="Arial" w:hAnsi="Arial" w:cs="Arial"/>
          <w:noProof/>
          <w:sz w:val="24"/>
          <w:szCs w:val="24"/>
          <w:lang w:eastAsia="en-IN"/>
        </w:rPr>
        <w:drawing>
          <wp:inline distT="0" distB="0" distL="0" distR="0" wp14:anchorId="2E5F57BC" wp14:editId="601FDE72">
            <wp:extent cx="4714875" cy="5111350"/>
            <wp:effectExtent l="0" t="0" r="0" b="0"/>
            <wp:docPr id="663022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2213" name="Picture 1"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724252" cy="5121515"/>
                    </a:xfrm>
                    <a:prstGeom prst="rect">
                      <a:avLst/>
                    </a:prstGeom>
                  </pic:spPr>
                </pic:pic>
              </a:graphicData>
            </a:graphic>
          </wp:inline>
        </w:drawing>
      </w:r>
    </w:p>
    <w:p w14:paraId="07C5D40E" w14:textId="77777777" w:rsidR="001C7216" w:rsidRPr="004F6256" w:rsidRDefault="001C7216" w:rsidP="004F6256">
      <w:pPr>
        <w:rPr>
          <w:rFonts w:ascii="Arial" w:hAnsi="Arial" w:cs="Arial"/>
          <w:sz w:val="24"/>
          <w:szCs w:val="24"/>
          <w:lang w:val="en-US"/>
        </w:rPr>
      </w:pPr>
    </w:p>
    <w:p w14:paraId="7614F0CF" w14:textId="77777777" w:rsidR="001C7216" w:rsidRDefault="001C7216" w:rsidP="001C7216">
      <w:pPr>
        <w:pStyle w:val="ListParagraph"/>
        <w:ind w:left="360"/>
        <w:rPr>
          <w:rFonts w:ascii="Arial" w:hAnsi="Arial" w:cs="Arial"/>
          <w:sz w:val="24"/>
          <w:szCs w:val="24"/>
          <w:lang w:val="en-US"/>
        </w:rPr>
      </w:pPr>
    </w:p>
    <w:p w14:paraId="3CB25699" w14:textId="77777777" w:rsidR="001C7216" w:rsidRDefault="001C7216" w:rsidP="001C7216">
      <w:pPr>
        <w:pStyle w:val="ListParagraph"/>
        <w:ind w:left="360"/>
        <w:rPr>
          <w:rFonts w:ascii="Arial" w:hAnsi="Arial" w:cs="Arial"/>
          <w:sz w:val="24"/>
          <w:szCs w:val="24"/>
          <w:lang w:val="en-US"/>
        </w:rPr>
      </w:pPr>
    </w:p>
    <w:p w14:paraId="4CE844B7" w14:textId="1B7D29E7" w:rsidR="009D27FF" w:rsidRDefault="00BC4A39" w:rsidP="001C7216">
      <w:pPr>
        <w:pStyle w:val="ListParagraph"/>
        <w:ind w:left="360"/>
        <w:rPr>
          <w:rFonts w:ascii="Arial" w:hAnsi="Arial" w:cs="Arial"/>
          <w:sz w:val="24"/>
          <w:szCs w:val="24"/>
          <w:lang w:val="en-US"/>
        </w:rPr>
      </w:pPr>
      <w:r w:rsidRPr="00BC4A39">
        <w:rPr>
          <w:rFonts w:ascii="Arial" w:hAnsi="Arial" w:cs="Arial"/>
          <w:b/>
          <w:bCs/>
          <w:sz w:val="24"/>
          <w:szCs w:val="24"/>
          <w:lang w:val="en-US"/>
        </w:rPr>
        <w:lastRenderedPageBreak/>
        <w:t>Output:</w:t>
      </w:r>
      <w:r w:rsidR="001C7216">
        <w:rPr>
          <w:rFonts w:ascii="Arial" w:hAnsi="Arial" w:cs="Arial"/>
          <w:sz w:val="24"/>
          <w:szCs w:val="24"/>
          <w:lang w:val="en-US"/>
        </w:rPr>
        <w:br w:type="textWrapping" w:clear="all"/>
      </w:r>
      <w:r w:rsidR="004F6256">
        <w:rPr>
          <w:rFonts w:ascii="Arial" w:hAnsi="Arial" w:cs="Arial"/>
          <w:noProof/>
          <w:sz w:val="24"/>
          <w:szCs w:val="24"/>
          <w:lang w:eastAsia="en-IN"/>
        </w:rPr>
        <w:drawing>
          <wp:inline distT="0" distB="0" distL="0" distR="0" wp14:anchorId="2BBD37AB" wp14:editId="056623C2">
            <wp:extent cx="3267075" cy="2178050"/>
            <wp:effectExtent l="0" t="0" r="9525" b="0"/>
            <wp:docPr id="3090377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37705" name="Picture 2"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67534" cy="2178356"/>
                    </a:xfrm>
                    <a:prstGeom prst="rect">
                      <a:avLst/>
                    </a:prstGeom>
                  </pic:spPr>
                </pic:pic>
              </a:graphicData>
            </a:graphic>
          </wp:inline>
        </w:drawing>
      </w:r>
    </w:p>
    <w:p w14:paraId="2F297852" w14:textId="77777777" w:rsidR="006F27BF" w:rsidRDefault="006F27BF" w:rsidP="006F27BF">
      <w:pPr>
        <w:pStyle w:val="NormalWeb"/>
      </w:pPr>
      <w:r>
        <w:rPr>
          <w:rFonts w:hAnsi="Symbol"/>
        </w:rPr>
        <w:t></w:t>
      </w:r>
      <w:r>
        <w:t xml:space="preserve">  This is a small portion of the output table shown above.</w:t>
      </w:r>
    </w:p>
    <w:p w14:paraId="64F99DBB" w14:textId="77777777" w:rsidR="006F27BF" w:rsidRDefault="006F27BF" w:rsidP="006F27BF">
      <w:pPr>
        <w:pStyle w:val="NormalWeb"/>
      </w:pPr>
      <w:r>
        <w:rPr>
          <w:rFonts w:hAnsi="Symbol"/>
        </w:rPr>
        <w:t></w:t>
      </w:r>
      <w:r>
        <w:t xml:space="preserve">  The output displays a list of individual customers along with their respective top-selling tracks. Each customer is associated with one song they purchased, reflecting the highest recorded value for that track.</w:t>
      </w:r>
    </w:p>
    <w:p w14:paraId="5724F4C3" w14:textId="77777777" w:rsidR="006F27BF" w:rsidRDefault="006F27BF" w:rsidP="006F27BF">
      <w:pPr>
        <w:pStyle w:val="NormalWeb"/>
      </w:pPr>
      <w:r>
        <w:rPr>
          <w:rFonts w:hAnsi="Symbol"/>
        </w:rPr>
        <w:t></w:t>
      </w:r>
      <w:r>
        <w:t xml:space="preserve">  Most tracks sold for </w:t>
      </w:r>
      <w:r>
        <w:rPr>
          <w:rStyle w:val="Strong"/>
          <w:rFonts w:eastAsiaTheme="majorEastAsia"/>
        </w:rPr>
        <w:t>$0.99</w:t>
      </w:r>
      <w:r>
        <w:t xml:space="preserve">, with a few exceptions where tracks were sold for a higher price, such as </w:t>
      </w:r>
      <w:r>
        <w:rPr>
          <w:rStyle w:val="Strong"/>
          <w:rFonts w:eastAsiaTheme="majorEastAsia"/>
        </w:rPr>
        <w:t>$1.98</w:t>
      </w:r>
      <w:r>
        <w:t>.</w:t>
      </w:r>
    </w:p>
    <w:p w14:paraId="1ED2A615" w14:textId="77777777" w:rsidR="00AB0248" w:rsidRDefault="00AB0248" w:rsidP="00AB0248">
      <w:pPr>
        <w:pStyle w:val="ListParagraph"/>
        <w:ind w:left="0"/>
        <w:rPr>
          <w:rFonts w:ascii="Arial" w:hAnsi="Arial" w:cs="Arial"/>
          <w:sz w:val="24"/>
          <w:szCs w:val="24"/>
          <w:lang w:val="en-US"/>
        </w:rPr>
      </w:pPr>
    </w:p>
    <w:p w14:paraId="4BCC5169" w14:textId="77777777" w:rsidR="008803E5" w:rsidRDefault="008803E5" w:rsidP="00AB0248">
      <w:pPr>
        <w:pStyle w:val="ListParagraph"/>
        <w:ind w:left="0"/>
        <w:rPr>
          <w:rFonts w:ascii="Arial" w:hAnsi="Arial" w:cs="Arial"/>
          <w:sz w:val="24"/>
          <w:szCs w:val="24"/>
          <w:lang w:val="en-US"/>
        </w:rPr>
      </w:pPr>
    </w:p>
    <w:p w14:paraId="7DF9830F" w14:textId="77777777" w:rsidR="008803E5" w:rsidRDefault="008803E5" w:rsidP="00AB0248">
      <w:pPr>
        <w:pStyle w:val="ListParagraph"/>
        <w:ind w:left="0"/>
        <w:rPr>
          <w:rFonts w:ascii="Arial" w:hAnsi="Arial" w:cs="Arial"/>
          <w:sz w:val="24"/>
          <w:szCs w:val="24"/>
          <w:lang w:val="en-US"/>
        </w:rPr>
      </w:pPr>
    </w:p>
    <w:p w14:paraId="0E079DA9" w14:textId="77777777" w:rsidR="008803E5" w:rsidRDefault="008803E5" w:rsidP="00AB0248">
      <w:pPr>
        <w:pStyle w:val="ListParagraph"/>
        <w:ind w:left="0"/>
        <w:rPr>
          <w:rFonts w:ascii="Arial" w:hAnsi="Arial" w:cs="Arial"/>
          <w:sz w:val="24"/>
          <w:szCs w:val="24"/>
          <w:lang w:val="en-US"/>
        </w:rPr>
      </w:pPr>
    </w:p>
    <w:p w14:paraId="63D6C365" w14:textId="77777777" w:rsidR="008803E5" w:rsidRDefault="008803E5" w:rsidP="00AB0248">
      <w:pPr>
        <w:pStyle w:val="ListParagraph"/>
        <w:ind w:left="0"/>
        <w:rPr>
          <w:rFonts w:ascii="Arial" w:hAnsi="Arial" w:cs="Arial"/>
          <w:sz w:val="24"/>
          <w:szCs w:val="24"/>
          <w:lang w:val="en-US"/>
        </w:rPr>
      </w:pPr>
    </w:p>
    <w:p w14:paraId="0ECA8639" w14:textId="77777777" w:rsidR="008803E5" w:rsidRDefault="008803E5" w:rsidP="00AB0248">
      <w:pPr>
        <w:pStyle w:val="ListParagraph"/>
        <w:ind w:left="0"/>
        <w:rPr>
          <w:rFonts w:ascii="Arial" w:hAnsi="Arial" w:cs="Arial"/>
          <w:sz w:val="24"/>
          <w:szCs w:val="24"/>
          <w:lang w:val="en-US"/>
        </w:rPr>
      </w:pPr>
    </w:p>
    <w:p w14:paraId="4933F7DE" w14:textId="77777777" w:rsidR="008803E5" w:rsidRDefault="008803E5" w:rsidP="00AB0248">
      <w:pPr>
        <w:pStyle w:val="ListParagraph"/>
        <w:ind w:left="0"/>
        <w:rPr>
          <w:rFonts w:ascii="Arial" w:hAnsi="Arial" w:cs="Arial"/>
          <w:sz w:val="24"/>
          <w:szCs w:val="24"/>
          <w:lang w:val="en-US"/>
        </w:rPr>
      </w:pPr>
    </w:p>
    <w:p w14:paraId="72966C6D" w14:textId="77777777" w:rsidR="008803E5" w:rsidRDefault="008803E5" w:rsidP="00AB0248">
      <w:pPr>
        <w:pStyle w:val="ListParagraph"/>
        <w:ind w:left="0"/>
        <w:rPr>
          <w:rFonts w:ascii="Arial" w:hAnsi="Arial" w:cs="Arial"/>
          <w:sz w:val="24"/>
          <w:szCs w:val="24"/>
          <w:lang w:val="en-US"/>
        </w:rPr>
      </w:pPr>
    </w:p>
    <w:p w14:paraId="66E112E5" w14:textId="77777777" w:rsidR="008803E5" w:rsidRDefault="008803E5" w:rsidP="00AB0248">
      <w:pPr>
        <w:pStyle w:val="ListParagraph"/>
        <w:ind w:left="0"/>
        <w:rPr>
          <w:rFonts w:ascii="Arial" w:hAnsi="Arial" w:cs="Arial"/>
          <w:sz w:val="24"/>
          <w:szCs w:val="24"/>
          <w:lang w:val="en-US"/>
        </w:rPr>
      </w:pPr>
    </w:p>
    <w:p w14:paraId="5B7C9B1A" w14:textId="77777777" w:rsidR="008803E5" w:rsidRDefault="008803E5" w:rsidP="00AB0248">
      <w:pPr>
        <w:pStyle w:val="ListParagraph"/>
        <w:ind w:left="0"/>
        <w:rPr>
          <w:rFonts w:ascii="Arial" w:hAnsi="Arial" w:cs="Arial"/>
          <w:sz w:val="24"/>
          <w:szCs w:val="24"/>
          <w:lang w:val="en-US"/>
        </w:rPr>
      </w:pPr>
    </w:p>
    <w:p w14:paraId="6672652E" w14:textId="77777777" w:rsidR="008803E5" w:rsidRDefault="008803E5" w:rsidP="00AB0248">
      <w:pPr>
        <w:pStyle w:val="ListParagraph"/>
        <w:ind w:left="0"/>
        <w:rPr>
          <w:rFonts w:ascii="Arial" w:hAnsi="Arial" w:cs="Arial"/>
          <w:sz w:val="24"/>
          <w:szCs w:val="24"/>
          <w:lang w:val="en-US"/>
        </w:rPr>
      </w:pPr>
    </w:p>
    <w:p w14:paraId="200698D6" w14:textId="77777777" w:rsidR="008803E5" w:rsidRDefault="008803E5" w:rsidP="00AB0248">
      <w:pPr>
        <w:pStyle w:val="ListParagraph"/>
        <w:ind w:left="0"/>
        <w:rPr>
          <w:rFonts w:ascii="Arial" w:hAnsi="Arial" w:cs="Arial"/>
          <w:sz w:val="24"/>
          <w:szCs w:val="24"/>
          <w:lang w:val="en-US"/>
        </w:rPr>
      </w:pPr>
    </w:p>
    <w:p w14:paraId="6005D9EC" w14:textId="63F6DFD6" w:rsidR="00AB0248" w:rsidRDefault="00841037" w:rsidP="00AB0248">
      <w:pPr>
        <w:pStyle w:val="ListParagraph"/>
        <w:ind w:left="0"/>
        <w:rPr>
          <w:rFonts w:ascii="Arial" w:hAnsi="Arial" w:cs="Arial"/>
          <w:b/>
          <w:bCs/>
          <w:sz w:val="24"/>
          <w:szCs w:val="24"/>
        </w:rPr>
      </w:pPr>
      <w:r w:rsidRPr="00841037">
        <w:rPr>
          <w:rFonts w:ascii="Arial" w:hAnsi="Arial" w:cs="Arial"/>
          <w:b/>
          <w:bCs/>
          <w:sz w:val="24"/>
          <w:szCs w:val="24"/>
        </w:rPr>
        <w:t xml:space="preserve">7. Are there any patterns or trends in customer purchasing </w:t>
      </w:r>
      <w:r w:rsidR="00766636" w:rsidRPr="00841037">
        <w:rPr>
          <w:rFonts w:ascii="Arial" w:hAnsi="Arial" w:cs="Arial"/>
          <w:b/>
          <w:bCs/>
          <w:sz w:val="24"/>
          <w:szCs w:val="24"/>
        </w:rPr>
        <w:t>behaviour</w:t>
      </w:r>
      <w:r w:rsidRPr="00841037">
        <w:rPr>
          <w:rFonts w:ascii="Arial" w:hAnsi="Arial" w:cs="Arial"/>
          <w:b/>
          <w:bCs/>
          <w:sz w:val="24"/>
          <w:szCs w:val="24"/>
        </w:rPr>
        <w:t xml:space="preserve"> (e.g., frequency of purchases, preferred payment methods, average order value)?</w:t>
      </w:r>
    </w:p>
    <w:p w14:paraId="73E929A3" w14:textId="77777777" w:rsidR="006F27BF" w:rsidRPr="006F27BF" w:rsidRDefault="006F27BF" w:rsidP="00CB33D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kern w:val="0"/>
          <w:sz w:val="24"/>
          <w:szCs w:val="24"/>
          <w:lang w:eastAsia="en-IN"/>
          <w14:ligatures w14:val="none"/>
        </w:rPr>
        <w:t>Analyzing customer purchasing behavior for patterns or trends—such as purchase frequency, preferred payment methods, and average order value—can provide valuable insights.</w:t>
      </w:r>
    </w:p>
    <w:p w14:paraId="52EF4F58" w14:textId="77777777" w:rsidR="006F27BF" w:rsidRPr="006F27BF" w:rsidRDefault="006F27BF" w:rsidP="00CB33D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Frequency of Purchases by Customers</w:t>
      </w:r>
      <w:r w:rsidRPr="006F27BF">
        <w:rPr>
          <w:rFonts w:ascii="Times New Roman" w:eastAsia="Times New Roman" w:hAnsi="Times New Roman" w:cs="Times New Roman"/>
          <w:kern w:val="0"/>
          <w:sz w:val="24"/>
          <w:szCs w:val="24"/>
          <w:lang w:eastAsia="en-IN"/>
          <w14:ligatures w14:val="none"/>
        </w:rPr>
        <w:t>:</w:t>
      </w:r>
    </w:p>
    <w:p w14:paraId="41C3C9FF" w14:textId="77777777" w:rsidR="006F27BF" w:rsidRPr="006F27BF" w:rsidRDefault="006F27BF" w:rsidP="00CB33D8">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kern w:val="0"/>
          <w:sz w:val="24"/>
          <w:szCs w:val="24"/>
          <w:lang w:eastAsia="en-IN"/>
          <w14:ligatures w14:val="none"/>
        </w:rPr>
        <w:t>To determine purchase frequency, we can calculate how often each customer makes a purchase, which will help identify regular customers.</w:t>
      </w:r>
    </w:p>
    <w:p w14:paraId="32EC97E6" w14:textId="4D993E04" w:rsidR="00841037" w:rsidRDefault="00841037" w:rsidP="00841037">
      <w:pPr>
        <w:pStyle w:val="ListParagraph"/>
        <w:ind w:left="360"/>
        <w:rPr>
          <w:rFonts w:ascii="Arial" w:hAnsi="Arial" w:cs="Arial"/>
          <w:sz w:val="24"/>
          <w:szCs w:val="24"/>
          <w:lang w:val="en-US"/>
        </w:rPr>
      </w:pPr>
      <w:r>
        <w:rPr>
          <w:rFonts w:ascii="Arial" w:hAnsi="Arial" w:cs="Arial"/>
          <w:noProof/>
          <w:sz w:val="24"/>
          <w:szCs w:val="24"/>
          <w:lang w:eastAsia="en-IN"/>
        </w:rPr>
        <w:lastRenderedPageBreak/>
        <w:drawing>
          <wp:inline distT="0" distB="0" distL="0" distR="0" wp14:anchorId="0AECF5C6" wp14:editId="022E2C78">
            <wp:extent cx="2691442" cy="1421634"/>
            <wp:effectExtent l="0" t="0" r="0" b="7620"/>
            <wp:docPr id="18330674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67479" name="Picture 1833067479"/>
                    <pic:cNvPicPr/>
                  </pic:nvPicPr>
                  <pic:blipFill>
                    <a:blip r:embed="rId25">
                      <a:extLst>
                        <a:ext uri="{28A0092B-C50C-407E-A947-70E740481C1C}">
                          <a14:useLocalDpi xmlns:a14="http://schemas.microsoft.com/office/drawing/2010/main" val="0"/>
                        </a:ext>
                      </a:extLst>
                    </a:blip>
                    <a:stretch>
                      <a:fillRect/>
                    </a:stretch>
                  </pic:blipFill>
                  <pic:spPr>
                    <a:xfrm>
                      <a:off x="0" y="0"/>
                      <a:ext cx="2700760" cy="1426556"/>
                    </a:xfrm>
                    <a:prstGeom prst="rect">
                      <a:avLst/>
                    </a:prstGeom>
                  </pic:spPr>
                </pic:pic>
              </a:graphicData>
            </a:graphic>
          </wp:inline>
        </w:drawing>
      </w:r>
    </w:p>
    <w:p w14:paraId="0BC835D6" w14:textId="77777777" w:rsidR="008803E5" w:rsidRDefault="008803E5" w:rsidP="00841037">
      <w:pPr>
        <w:pStyle w:val="ListParagraph"/>
        <w:ind w:left="360"/>
        <w:rPr>
          <w:rFonts w:ascii="Arial" w:hAnsi="Arial" w:cs="Arial"/>
          <w:b/>
          <w:bCs/>
          <w:sz w:val="24"/>
          <w:szCs w:val="24"/>
          <w:lang w:val="en-US"/>
        </w:rPr>
      </w:pPr>
    </w:p>
    <w:p w14:paraId="76B9CED8" w14:textId="69946A2D" w:rsidR="00BC4A39" w:rsidRPr="00BC4A39" w:rsidRDefault="00BC4A39" w:rsidP="00841037">
      <w:pPr>
        <w:pStyle w:val="ListParagraph"/>
        <w:ind w:left="360"/>
        <w:rPr>
          <w:rFonts w:ascii="Arial" w:hAnsi="Arial" w:cs="Arial"/>
          <w:b/>
          <w:bCs/>
          <w:sz w:val="24"/>
          <w:szCs w:val="24"/>
          <w:lang w:val="en-US"/>
        </w:rPr>
      </w:pPr>
      <w:r w:rsidRPr="00BC4A39">
        <w:rPr>
          <w:rFonts w:ascii="Arial" w:hAnsi="Arial" w:cs="Arial"/>
          <w:b/>
          <w:bCs/>
          <w:sz w:val="24"/>
          <w:szCs w:val="24"/>
          <w:lang w:val="en-US"/>
        </w:rPr>
        <w:t>Output:</w:t>
      </w:r>
    </w:p>
    <w:p w14:paraId="20F4C55C" w14:textId="353AF6AA" w:rsidR="00841037" w:rsidRDefault="00766636" w:rsidP="00766636">
      <w:pPr>
        <w:pStyle w:val="ListParagraph"/>
        <w:ind w:left="360"/>
        <w:rPr>
          <w:rFonts w:ascii="Arial" w:hAnsi="Arial" w:cs="Arial"/>
          <w:noProof/>
          <w:sz w:val="24"/>
          <w:szCs w:val="24"/>
          <w:lang w:val="en-US"/>
        </w:rPr>
      </w:pPr>
      <w:r>
        <w:rPr>
          <w:rFonts w:ascii="Arial" w:hAnsi="Arial" w:cs="Arial"/>
          <w:noProof/>
          <w:sz w:val="24"/>
          <w:szCs w:val="24"/>
          <w:lang w:eastAsia="en-IN"/>
        </w:rPr>
        <w:drawing>
          <wp:inline distT="0" distB="0" distL="0" distR="0" wp14:anchorId="11C2D085" wp14:editId="77DC5074">
            <wp:extent cx="2078966" cy="1785695"/>
            <wp:effectExtent l="0" t="0" r="0" b="5080"/>
            <wp:docPr id="14880919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9194" name="Picture 9"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086099" cy="1791822"/>
                    </a:xfrm>
                    <a:prstGeom prst="rect">
                      <a:avLst/>
                    </a:prstGeom>
                  </pic:spPr>
                </pic:pic>
              </a:graphicData>
            </a:graphic>
          </wp:inline>
        </w:drawing>
      </w:r>
      <w:r w:rsidR="00E529EA" w:rsidRPr="00E529EA">
        <w:rPr>
          <w:noProof/>
          <w:lang w:eastAsia="en-IN"/>
        </w:rPr>
        <w:t xml:space="preserve"> </w:t>
      </w:r>
      <w:r w:rsidR="00E529EA">
        <w:rPr>
          <w:noProof/>
          <w:lang w:eastAsia="en-IN"/>
        </w:rPr>
        <w:drawing>
          <wp:inline distT="0" distB="0" distL="0" distR="0" wp14:anchorId="00ABC1CB" wp14:editId="1E7D29D0">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20348B" w14:textId="77777777" w:rsidR="006F27BF" w:rsidRPr="006F27BF" w:rsidRDefault="006F27BF" w:rsidP="00CB33D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kern w:val="0"/>
          <w:sz w:val="24"/>
          <w:szCs w:val="24"/>
          <w:lang w:eastAsia="en-IN"/>
          <w14:ligatures w14:val="none"/>
        </w:rPr>
        <w:t xml:space="preserve">From the output, we can see that </w:t>
      </w:r>
      <w:r w:rsidRPr="006F27BF">
        <w:rPr>
          <w:rFonts w:ascii="Times New Roman" w:eastAsia="Times New Roman" w:hAnsi="Times New Roman" w:cs="Times New Roman"/>
          <w:b/>
          <w:bCs/>
          <w:kern w:val="0"/>
          <w:sz w:val="24"/>
          <w:szCs w:val="24"/>
          <w:lang w:eastAsia="en-IN"/>
          <w14:ligatures w14:val="none"/>
        </w:rPr>
        <w:t>František Wichterlová</w:t>
      </w:r>
      <w:r w:rsidRPr="006F27BF">
        <w:rPr>
          <w:rFonts w:ascii="Times New Roman" w:eastAsia="Times New Roman" w:hAnsi="Times New Roman" w:cs="Times New Roman"/>
          <w:kern w:val="0"/>
          <w:sz w:val="24"/>
          <w:szCs w:val="24"/>
          <w:lang w:eastAsia="en-IN"/>
          <w14:ligatures w14:val="none"/>
        </w:rPr>
        <w:t xml:space="preserve"> has the highest purchase count, with a total of </w:t>
      </w:r>
      <w:r w:rsidRPr="006F27BF">
        <w:rPr>
          <w:rFonts w:ascii="Times New Roman" w:eastAsia="Times New Roman" w:hAnsi="Times New Roman" w:cs="Times New Roman"/>
          <w:b/>
          <w:bCs/>
          <w:kern w:val="0"/>
          <w:sz w:val="24"/>
          <w:szCs w:val="24"/>
          <w:lang w:eastAsia="en-IN"/>
          <w14:ligatures w14:val="none"/>
        </w:rPr>
        <w:t>18</w:t>
      </w:r>
      <w:r w:rsidRPr="006F27BF">
        <w:rPr>
          <w:rFonts w:ascii="Times New Roman" w:eastAsia="Times New Roman" w:hAnsi="Times New Roman" w:cs="Times New Roman"/>
          <w:kern w:val="0"/>
          <w:sz w:val="24"/>
          <w:szCs w:val="24"/>
          <w:lang w:eastAsia="en-IN"/>
          <w14:ligatures w14:val="none"/>
        </w:rPr>
        <w:t>.</w:t>
      </w:r>
    </w:p>
    <w:p w14:paraId="798C7ACE" w14:textId="77777777" w:rsidR="006F27BF" w:rsidRPr="006F27BF" w:rsidRDefault="006F27BF" w:rsidP="006F27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Key Insights</w:t>
      </w:r>
      <w:r w:rsidRPr="006F27BF">
        <w:rPr>
          <w:rFonts w:ascii="Times New Roman" w:eastAsia="Times New Roman" w:hAnsi="Times New Roman" w:cs="Times New Roman"/>
          <w:kern w:val="0"/>
          <w:sz w:val="24"/>
          <w:szCs w:val="24"/>
          <w:lang w:eastAsia="en-IN"/>
          <w14:ligatures w14:val="none"/>
        </w:rPr>
        <w:t>: This highlights which customers are the most frequent buyers.</w:t>
      </w:r>
    </w:p>
    <w:p w14:paraId="1D502786" w14:textId="77777777" w:rsidR="006F27BF" w:rsidRPr="006F27BF" w:rsidRDefault="006F27BF" w:rsidP="00CB33D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Preferred Payment Methods</w:t>
      </w:r>
      <w:r w:rsidRPr="006F27BF">
        <w:rPr>
          <w:rFonts w:ascii="Times New Roman" w:eastAsia="Times New Roman" w:hAnsi="Times New Roman" w:cs="Times New Roman"/>
          <w:kern w:val="0"/>
          <w:sz w:val="24"/>
          <w:szCs w:val="24"/>
          <w:lang w:eastAsia="en-IN"/>
          <w14:ligatures w14:val="none"/>
        </w:rPr>
        <w:t>:</w:t>
      </w:r>
    </w:p>
    <w:p w14:paraId="27090EBB" w14:textId="77777777" w:rsidR="006F27BF" w:rsidRPr="006F27BF" w:rsidRDefault="006F27BF" w:rsidP="00CB33D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kern w:val="0"/>
          <w:sz w:val="24"/>
          <w:szCs w:val="24"/>
          <w:lang w:eastAsia="en-IN"/>
          <w14:ligatures w14:val="none"/>
        </w:rPr>
        <w:t>Since the Chinook database does not include a column for payment methods, we cannot analyze which payment methods are used most frequently without additional information.</w:t>
      </w:r>
    </w:p>
    <w:p w14:paraId="2186E79D" w14:textId="77777777" w:rsidR="006F27BF" w:rsidRPr="006F27BF" w:rsidRDefault="006F27BF" w:rsidP="00CB33D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kern w:val="0"/>
          <w:sz w:val="24"/>
          <w:szCs w:val="24"/>
          <w:lang w:eastAsia="en-IN"/>
          <w14:ligatures w14:val="none"/>
        </w:rPr>
        <w:t>If there were a column representing payment methods, we could analyze which methods customers use most often.</w:t>
      </w:r>
    </w:p>
    <w:p w14:paraId="4F70370B" w14:textId="77777777" w:rsidR="006F27BF" w:rsidRPr="006F27BF" w:rsidRDefault="006F27BF" w:rsidP="00CB33D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Hypothetical Analysis</w:t>
      </w:r>
      <w:r w:rsidRPr="006F27BF">
        <w:rPr>
          <w:rFonts w:ascii="Times New Roman" w:eastAsia="Times New Roman" w:hAnsi="Times New Roman" w:cs="Times New Roman"/>
          <w:kern w:val="0"/>
          <w:sz w:val="24"/>
          <w:szCs w:val="24"/>
          <w:lang w:eastAsia="en-IN"/>
          <w14:ligatures w14:val="none"/>
        </w:rPr>
        <w:t>: If there were a payment method column:</w:t>
      </w:r>
    </w:p>
    <w:p w14:paraId="51B91017" w14:textId="77777777" w:rsidR="00CE5D3D" w:rsidRPr="00CE5D3D" w:rsidRDefault="00CE5D3D" w:rsidP="00CE5D3D">
      <w:pPr>
        <w:pStyle w:val="ListParagraph"/>
        <w:ind w:left="360"/>
        <w:rPr>
          <w:b/>
          <w:bCs/>
          <w:lang w:val="en-US"/>
        </w:rPr>
      </w:pPr>
      <w:r w:rsidRPr="00CE5D3D">
        <w:rPr>
          <w:b/>
          <w:bCs/>
          <w:lang w:val="en-US"/>
        </w:rPr>
        <w:lastRenderedPageBreak/>
        <w:t xml:space="preserve">SELECT </w:t>
      </w:r>
    </w:p>
    <w:p w14:paraId="43AB1560" w14:textId="77777777" w:rsidR="00CE5D3D" w:rsidRPr="00CE5D3D" w:rsidRDefault="00CE5D3D" w:rsidP="00CE5D3D">
      <w:pPr>
        <w:pStyle w:val="ListParagraph"/>
        <w:ind w:left="360"/>
        <w:rPr>
          <w:b/>
          <w:bCs/>
          <w:lang w:val="en-US"/>
        </w:rPr>
      </w:pPr>
      <w:r w:rsidRPr="00CE5D3D">
        <w:rPr>
          <w:b/>
          <w:bCs/>
          <w:lang w:val="en-US"/>
        </w:rPr>
        <w:t xml:space="preserve">    payment_method, </w:t>
      </w:r>
    </w:p>
    <w:p w14:paraId="155FE79C" w14:textId="77777777" w:rsidR="00CE5D3D" w:rsidRPr="00CE5D3D" w:rsidRDefault="00CE5D3D" w:rsidP="00CE5D3D">
      <w:pPr>
        <w:pStyle w:val="ListParagraph"/>
        <w:ind w:left="360"/>
        <w:rPr>
          <w:b/>
          <w:bCs/>
          <w:lang w:val="en-US"/>
        </w:rPr>
      </w:pPr>
      <w:r w:rsidRPr="00CE5D3D">
        <w:rPr>
          <w:b/>
          <w:bCs/>
          <w:lang w:val="en-US"/>
        </w:rPr>
        <w:t xml:space="preserve">    COUNT(invoice_id) AS count_of_invoices</w:t>
      </w:r>
    </w:p>
    <w:p w14:paraId="1B44F615" w14:textId="77777777" w:rsidR="00CE5D3D" w:rsidRPr="00CE5D3D" w:rsidRDefault="00CE5D3D" w:rsidP="00CE5D3D">
      <w:pPr>
        <w:pStyle w:val="ListParagraph"/>
        <w:ind w:left="360"/>
        <w:rPr>
          <w:b/>
          <w:bCs/>
          <w:lang w:val="en-US"/>
        </w:rPr>
      </w:pPr>
      <w:r w:rsidRPr="00CE5D3D">
        <w:rPr>
          <w:b/>
          <w:bCs/>
          <w:lang w:val="en-US"/>
        </w:rPr>
        <w:t>FROM invoice</w:t>
      </w:r>
    </w:p>
    <w:p w14:paraId="3FA15620" w14:textId="77777777" w:rsidR="00CE5D3D" w:rsidRPr="00CE5D3D" w:rsidRDefault="00CE5D3D" w:rsidP="00CE5D3D">
      <w:pPr>
        <w:pStyle w:val="ListParagraph"/>
        <w:ind w:left="360"/>
        <w:rPr>
          <w:b/>
          <w:bCs/>
          <w:lang w:val="en-US"/>
        </w:rPr>
      </w:pPr>
      <w:r w:rsidRPr="00CE5D3D">
        <w:rPr>
          <w:b/>
          <w:bCs/>
          <w:lang w:val="en-US"/>
        </w:rPr>
        <w:t>GROUP BY payment_method</w:t>
      </w:r>
    </w:p>
    <w:p w14:paraId="7F4EFCA5" w14:textId="2B71E2F1" w:rsidR="00CE5D3D" w:rsidRDefault="00CE5D3D" w:rsidP="00CE5D3D">
      <w:pPr>
        <w:pStyle w:val="ListParagraph"/>
        <w:ind w:left="360"/>
        <w:rPr>
          <w:b/>
          <w:bCs/>
          <w:lang w:val="en-US"/>
        </w:rPr>
      </w:pPr>
      <w:r w:rsidRPr="00CE5D3D">
        <w:rPr>
          <w:b/>
          <w:bCs/>
          <w:lang w:val="en-US"/>
        </w:rPr>
        <w:t>ORDER BY count_of_invoices DESC;</w:t>
      </w:r>
    </w:p>
    <w:p w14:paraId="3BA2F5FE" w14:textId="77777777" w:rsidR="00CE5D3D" w:rsidRDefault="00CE5D3D" w:rsidP="00CE5D3D">
      <w:pPr>
        <w:pStyle w:val="ListParagraph"/>
        <w:ind w:left="360"/>
        <w:rPr>
          <w:b/>
          <w:bCs/>
          <w:lang w:val="en-US"/>
        </w:rPr>
      </w:pPr>
    </w:p>
    <w:p w14:paraId="77D4CC91" w14:textId="77777777" w:rsidR="00CE5D3D" w:rsidRDefault="00CE5D3D" w:rsidP="00CE5D3D">
      <w:pPr>
        <w:pStyle w:val="ListParagraph"/>
        <w:ind w:left="360"/>
        <w:rPr>
          <w:b/>
          <w:bCs/>
          <w:lang w:val="en-US"/>
        </w:rPr>
      </w:pPr>
    </w:p>
    <w:p w14:paraId="01D655F9" w14:textId="77777777" w:rsidR="00CE5D3D" w:rsidRDefault="00CE5D3D" w:rsidP="00CE5D3D">
      <w:pPr>
        <w:pStyle w:val="ListParagraph"/>
        <w:ind w:left="360"/>
        <w:rPr>
          <w:b/>
          <w:bCs/>
          <w:lang w:val="en-US"/>
        </w:rPr>
      </w:pPr>
    </w:p>
    <w:p w14:paraId="02FF892F" w14:textId="77777777" w:rsidR="00CE5D3D" w:rsidRDefault="00CE5D3D" w:rsidP="00CE5D3D">
      <w:pPr>
        <w:pStyle w:val="ListParagraph"/>
        <w:ind w:left="360"/>
        <w:rPr>
          <w:b/>
          <w:bCs/>
          <w:lang w:val="en-US"/>
        </w:rPr>
      </w:pPr>
    </w:p>
    <w:p w14:paraId="20E5AA7E" w14:textId="77777777" w:rsidR="006F27BF" w:rsidRDefault="006F27BF" w:rsidP="006F27BF">
      <w:r>
        <w:rPr>
          <w:rStyle w:val="Strong"/>
        </w:rPr>
        <w:t>Average Order Value</w:t>
      </w:r>
      <w:r>
        <w:t>:</w:t>
      </w:r>
    </w:p>
    <w:p w14:paraId="25CA5C45" w14:textId="77777777" w:rsidR="006F27BF" w:rsidRDefault="006F27BF" w:rsidP="00CB33D8">
      <w:pPr>
        <w:numPr>
          <w:ilvl w:val="0"/>
          <w:numId w:val="4"/>
        </w:numPr>
        <w:spacing w:before="100" w:beforeAutospacing="1" w:after="100" w:afterAutospacing="1" w:line="240" w:lineRule="auto"/>
      </w:pPr>
      <w:r>
        <w:t>The Average Order Value (AOV) is calculated by dividing the total revenue by the number of invoices. This metric can help identify trends in how much customers spend on average per purchase.</w:t>
      </w:r>
    </w:p>
    <w:p w14:paraId="2A200D9C" w14:textId="5F429B41" w:rsidR="00CE5D3D" w:rsidRPr="008803E5" w:rsidRDefault="006F27BF" w:rsidP="00CB33D8">
      <w:pPr>
        <w:pStyle w:val="ListParagraph"/>
        <w:numPr>
          <w:ilvl w:val="0"/>
          <w:numId w:val="4"/>
        </w:numPr>
        <w:rPr>
          <w:lang w:val="en-US"/>
        </w:rPr>
      </w:pPr>
      <w:r w:rsidRPr="00CE5D3D">
        <w:t xml:space="preserve"> </w:t>
      </w:r>
      <w:r w:rsidR="00CE5D3D" w:rsidRPr="00CE5D3D">
        <w:t>order.</w:t>
      </w:r>
      <w:r w:rsidR="00CE5D3D">
        <w:rPr>
          <w:noProof/>
          <w:lang w:eastAsia="en-IN"/>
        </w:rPr>
        <w:drawing>
          <wp:inline distT="0" distB="0" distL="0" distR="0" wp14:anchorId="3140EED2" wp14:editId="6C9F116E">
            <wp:extent cx="2380891" cy="1160077"/>
            <wp:effectExtent l="0" t="0" r="635" b="2540"/>
            <wp:docPr id="19460323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32315" name="Picture 1946032315"/>
                    <pic:cNvPicPr/>
                  </pic:nvPicPr>
                  <pic:blipFill>
                    <a:blip r:embed="rId28">
                      <a:extLst>
                        <a:ext uri="{28A0092B-C50C-407E-A947-70E740481C1C}">
                          <a14:useLocalDpi xmlns:a14="http://schemas.microsoft.com/office/drawing/2010/main" val="0"/>
                        </a:ext>
                      </a:extLst>
                    </a:blip>
                    <a:stretch>
                      <a:fillRect/>
                    </a:stretch>
                  </pic:blipFill>
                  <pic:spPr>
                    <a:xfrm>
                      <a:off x="0" y="0"/>
                      <a:ext cx="2390092" cy="1164560"/>
                    </a:xfrm>
                    <a:prstGeom prst="rect">
                      <a:avLst/>
                    </a:prstGeom>
                  </pic:spPr>
                </pic:pic>
              </a:graphicData>
            </a:graphic>
          </wp:inline>
        </w:drawing>
      </w:r>
    </w:p>
    <w:p w14:paraId="5835F20A" w14:textId="77777777" w:rsidR="008803E5" w:rsidRDefault="008803E5" w:rsidP="008803E5">
      <w:pPr>
        <w:rPr>
          <w:lang w:val="en-US"/>
        </w:rPr>
      </w:pPr>
    </w:p>
    <w:p w14:paraId="534D4243" w14:textId="77777777" w:rsidR="008803E5" w:rsidRDefault="008803E5" w:rsidP="008803E5">
      <w:pPr>
        <w:rPr>
          <w:lang w:val="en-US"/>
        </w:rPr>
      </w:pPr>
    </w:p>
    <w:p w14:paraId="09F5417D" w14:textId="77777777" w:rsidR="008803E5" w:rsidRDefault="008803E5" w:rsidP="008803E5">
      <w:pPr>
        <w:rPr>
          <w:lang w:val="en-US"/>
        </w:rPr>
      </w:pPr>
    </w:p>
    <w:p w14:paraId="7F6FACAC" w14:textId="77777777" w:rsidR="008803E5" w:rsidRDefault="008803E5" w:rsidP="008803E5">
      <w:pPr>
        <w:rPr>
          <w:lang w:val="en-US"/>
        </w:rPr>
      </w:pPr>
    </w:p>
    <w:p w14:paraId="0BA4CA35" w14:textId="77777777" w:rsidR="008803E5" w:rsidRDefault="008803E5" w:rsidP="008803E5">
      <w:pPr>
        <w:rPr>
          <w:lang w:val="en-US"/>
        </w:rPr>
      </w:pPr>
    </w:p>
    <w:p w14:paraId="0B1A6B99" w14:textId="4ED18F0D" w:rsidR="008803E5" w:rsidRPr="008803E5" w:rsidRDefault="008803E5" w:rsidP="008803E5">
      <w:pPr>
        <w:pStyle w:val="ListParagraph"/>
        <w:ind w:left="360"/>
        <w:rPr>
          <w:b/>
          <w:bCs/>
          <w:lang w:val="en-US"/>
        </w:rPr>
      </w:pPr>
      <w:r w:rsidRPr="00BC4A39">
        <w:rPr>
          <w:b/>
          <w:bCs/>
        </w:rPr>
        <w:t>Output:</w:t>
      </w:r>
    </w:p>
    <w:p w14:paraId="168C2975" w14:textId="7C58F039" w:rsidR="00CE5D3D" w:rsidRDefault="00942B0D" w:rsidP="00942B0D">
      <w:pPr>
        <w:pStyle w:val="ListParagraph"/>
        <w:ind w:left="360"/>
        <w:rPr>
          <w:lang w:val="en-US"/>
        </w:rPr>
      </w:pPr>
      <w:r>
        <w:rPr>
          <w:noProof/>
          <w:lang w:eastAsia="en-IN"/>
        </w:rPr>
        <w:lastRenderedPageBreak/>
        <w:drawing>
          <wp:inline distT="0" distB="0" distL="0" distR="0" wp14:anchorId="171C8FE5" wp14:editId="3B5BAFE5">
            <wp:extent cx="2218559" cy="1768416"/>
            <wp:effectExtent l="0" t="0" r="0" b="3810"/>
            <wp:docPr id="7036400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40077" name="Picture 703640077"/>
                    <pic:cNvPicPr/>
                  </pic:nvPicPr>
                  <pic:blipFill>
                    <a:blip r:embed="rId29">
                      <a:extLst>
                        <a:ext uri="{28A0092B-C50C-407E-A947-70E740481C1C}">
                          <a14:useLocalDpi xmlns:a14="http://schemas.microsoft.com/office/drawing/2010/main" val="0"/>
                        </a:ext>
                      </a:extLst>
                    </a:blip>
                    <a:stretch>
                      <a:fillRect/>
                    </a:stretch>
                  </pic:blipFill>
                  <pic:spPr>
                    <a:xfrm>
                      <a:off x="0" y="0"/>
                      <a:ext cx="2229431" cy="1777082"/>
                    </a:xfrm>
                    <a:prstGeom prst="rect">
                      <a:avLst/>
                    </a:prstGeom>
                  </pic:spPr>
                </pic:pic>
              </a:graphicData>
            </a:graphic>
          </wp:inline>
        </w:drawing>
      </w:r>
      <w:r w:rsidR="00D47327">
        <w:rPr>
          <w:noProof/>
          <w:lang w:eastAsia="en-IN"/>
        </w:rPr>
        <w:drawing>
          <wp:inline distT="0" distB="0" distL="0" distR="0" wp14:anchorId="7B04C4CC" wp14:editId="3FD419D4">
            <wp:extent cx="4338955" cy="2458529"/>
            <wp:effectExtent l="0" t="0" r="444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2B226CF" w14:textId="77777777" w:rsidR="006F27BF" w:rsidRPr="006F27BF" w:rsidRDefault="006F27BF" w:rsidP="00CB33D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kern w:val="0"/>
          <w:sz w:val="24"/>
          <w:szCs w:val="24"/>
          <w:lang w:eastAsia="en-IN"/>
          <w14:ligatures w14:val="none"/>
        </w:rPr>
        <w:t xml:space="preserve">Here, we can see that </w:t>
      </w:r>
      <w:r w:rsidRPr="006F27BF">
        <w:rPr>
          <w:rFonts w:ascii="Times New Roman" w:eastAsia="Times New Roman" w:hAnsi="Times New Roman" w:cs="Times New Roman"/>
          <w:b/>
          <w:bCs/>
          <w:kern w:val="0"/>
          <w:sz w:val="24"/>
          <w:szCs w:val="24"/>
          <w:lang w:eastAsia="en-IN"/>
          <w14:ligatures w14:val="none"/>
        </w:rPr>
        <w:t>François Tremblay</w:t>
      </w:r>
      <w:r w:rsidRPr="006F27BF">
        <w:rPr>
          <w:rFonts w:ascii="Times New Roman" w:eastAsia="Times New Roman" w:hAnsi="Times New Roman" w:cs="Times New Roman"/>
          <w:kern w:val="0"/>
          <w:sz w:val="24"/>
          <w:szCs w:val="24"/>
          <w:lang w:eastAsia="en-IN"/>
          <w14:ligatures w14:val="none"/>
        </w:rPr>
        <w:t xml:space="preserve"> spends more per purchase.</w:t>
      </w:r>
    </w:p>
    <w:p w14:paraId="6787C1A4" w14:textId="77777777" w:rsidR="006F27BF" w:rsidRPr="006F27BF" w:rsidRDefault="006F27BF" w:rsidP="006F27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Key Insights</w:t>
      </w:r>
      <w:r w:rsidRPr="006F27BF">
        <w:rPr>
          <w:rFonts w:ascii="Times New Roman" w:eastAsia="Times New Roman" w:hAnsi="Times New Roman" w:cs="Times New Roman"/>
          <w:kern w:val="0"/>
          <w:sz w:val="24"/>
          <w:szCs w:val="24"/>
          <w:lang w:eastAsia="en-IN"/>
          <w14:ligatures w14:val="none"/>
        </w:rPr>
        <w:t>: This helps identify which customers typically spend more on each transaction.</w:t>
      </w:r>
    </w:p>
    <w:p w14:paraId="0C0B1B14" w14:textId="77777777" w:rsidR="00CE5D3D" w:rsidRDefault="00CE5D3D" w:rsidP="00CE5D3D">
      <w:pPr>
        <w:pStyle w:val="ListParagraph"/>
        <w:ind w:left="360"/>
        <w:rPr>
          <w:b/>
          <w:bCs/>
          <w:lang w:val="en-US"/>
        </w:rPr>
      </w:pPr>
    </w:p>
    <w:p w14:paraId="67BA801F" w14:textId="77777777" w:rsidR="00A94F0D" w:rsidRDefault="00A94F0D" w:rsidP="00CE5D3D">
      <w:pPr>
        <w:pStyle w:val="ListParagraph"/>
        <w:ind w:left="360"/>
        <w:rPr>
          <w:b/>
          <w:bCs/>
          <w:lang w:val="en-US"/>
        </w:rPr>
      </w:pPr>
    </w:p>
    <w:p w14:paraId="30F9D7A5" w14:textId="77777777" w:rsidR="00A94F0D" w:rsidRDefault="00A94F0D" w:rsidP="00CE5D3D">
      <w:pPr>
        <w:pStyle w:val="ListParagraph"/>
        <w:ind w:left="360"/>
        <w:rPr>
          <w:b/>
          <w:bCs/>
          <w:lang w:val="en-US"/>
        </w:rPr>
      </w:pPr>
    </w:p>
    <w:p w14:paraId="5B3A8F54" w14:textId="77777777" w:rsidR="00A94F0D" w:rsidRDefault="00A94F0D" w:rsidP="00CE5D3D">
      <w:pPr>
        <w:pStyle w:val="ListParagraph"/>
        <w:ind w:left="360"/>
        <w:rPr>
          <w:b/>
          <w:bCs/>
          <w:lang w:val="en-US"/>
        </w:rPr>
      </w:pPr>
    </w:p>
    <w:p w14:paraId="4A204DBA" w14:textId="77777777" w:rsidR="00A94F0D" w:rsidRDefault="00A94F0D" w:rsidP="00CE5D3D">
      <w:pPr>
        <w:pStyle w:val="ListParagraph"/>
        <w:ind w:left="360"/>
        <w:rPr>
          <w:b/>
          <w:bCs/>
          <w:lang w:val="en-US"/>
        </w:rPr>
      </w:pPr>
    </w:p>
    <w:p w14:paraId="03FAB32A" w14:textId="77777777" w:rsidR="00A94F0D" w:rsidRDefault="00A94F0D" w:rsidP="00CE5D3D">
      <w:pPr>
        <w:pStyle w:val="ListParagraph"/>
        <w:ind w:left="360"/>
        <w:rPr>
          <w:b/>
          <w:bCs/>
          <w:lang w:val="en-US"/>
        </w:rPr>
      </w:pPr>
    </w:p>
    <w:p w14:paraId="067306F4" w14:textId="77777777" w:rsidR="00A94F0D" w:rsidRDefault="00A94F0D" w:rsidP="00CE5D3D">
      <w:pPr>
        <w:pStyle w:val="ListParagraph"/>
        <w:ind w:left="360"/>
        <w:rPr>
          <w:b/>
          <w:bCs/>
          <w:lang w:val="en-US"/>
        </w:rPr>
      </w:pPr>
    </w:p>
    <w:p w14:paraId="43AFA4D8" w14:textId="77777777" w:rsidR="00A94F0D" w:rsidRDefault="00A94F0D" w:rsidP="00CE5D3D">
      <w:pPr>
        <w:pStyle w:val="ListParagraph"/>
        <w:ind w:left="360"/>
        <w:rPr>
          <w:b/>
          <w:bCs/>
          <w:lang w:val="en-US"/>
        </w:rPr>
      </w:pPr>
    </w:p>
    <w:p w14:paraId="234F9778" w14:textId="77777777" w:rsidR="008803E5" w:rsidRDefault="008803E5" w:rsidP="00CE5D3D">
      <w:pPr>
        <w:pStyle w:val="ListParagraph"/>
        <w:ind w:left="360"/>
        <w:rPr>
          <w:b/>
          <w:bCs/>
          <w:lang w:val="en-US"/>
        </w:rPr>
      </w:pPr>
    </w:p>
    <w:p w14:paraId="5D7B8840" w14:textId="77777777" w:rsidR="00A94F0D" w:rsidRDefault="00A94F0D" w:rsidP="00CE5D3D">
      <w:pPr>
        <w:pStyle w:val="ListParagraph"/>
        <w:ind w:left="360"/>
        <w:rPr>
          <w:b/>
          <w:bCs/>
          <w:lang w:val="en-US"/>
        </w:rPr>
      </w:pPr>
    </w:p>
    <w:p w14:paraId="59998B0F" w14:textId="77777777" w:rsidR="00A94F0D" w:rsidRDefault="00A94F0D" w:rsidP="00CE5D3D">
      <w:pPr>
        <w:pStyle w:val="ListParagraph"/>
        <w:ind w:left="360"/>
        <w:rPr>
          <w:b/>
          <w:bCs/>
          <w:lang w:val="en-US"/>
        </w:rPr>
      </w:pPr>
    </w:p>
    <w:p w14:paraId="19B046F3" w14:textId="77777777" w:rsidR="00A94F0D" w:rsidRPr="00CE5D3D" w:rsidRDefault="00A94F0D" w:rsidP="00CE5D3D">
      <w:pPr>
        <w:pStyle w:val="ListParagraph"/>
        <w:ind w:left="360"/>
        <w:rPr>
          <w:b/>
          <w:bCs/>
          <w:lang w:val="en-US"/>
        </w:rPr>
      </w:pPr>
    </w:p>
    <w:p w14:paraId="671155E0" w14:textId="6032284C" w:rsidR="00766636" w:rsidRDefault="00884ED9" w:rsidP="00884ED9">
      <w:pPr>
        <w:pStyle w:val="ListParagraph"/>
        <w:ind w:left="0"/>
        <w:rPr>
          <w:b/>
          <w:bCs/>
          <w:sz w:val="24"/>
          <w:szCs w:val="24"/>
        </w:rPr>
      </w:pPr>
      <w:r>
        <w:rPr>
          <w:b/>
          <w:bCs/>
          <w:sz w:val="24"/>
          <w:szCs w:val="24"/>
        </w:rPr>
        <w:t xml:space="preserve">8. </w:t>
      </w:r>
      <w:r w:rsidRPr="00884ED9">
        <w:rPr>
          <w:b/>
          <w:bCs/>
          <w:sz w:val="24"/>
          <w:szCs w:val="24"/>
        </w:rPr>
        <w:t>What is the customer churn rate?</w:t>
      </w:r>
    </w:p>
    <w:p w14:paraId="3D2C16C2" w14:textId="77777777" w:rsidR="006F27BF" w:rsidRPr="006F27BF" w:rsidRDefault="006F27BF" w:rsidP="00CB33D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kern w:val="0"/>
          <w:sz w:val="24"/>
          <w:szCs w:val="24"/>
          <w:lang w:eastAsia="en-IN"/>
          <w14:ligatures w14:val="none"/>
        </w:rPr>
        <w:t>The customer churn rate is a key metric for understanding how many customers stop using a service over a specific period. To calculate the churn rate for Chinook’s customer base, we need to determine how many customers ceased making purchases compared to the total number of customers during that period.</w:t>
      </w:r>
    </w:p>
    <w:p w14:paraId="5F71DCAD" w14:textId="77777777" w:rsidR="006F27BF" w:rsidRPr="006F27BF" w:rsidRDefault="006F27BF" w:rsidP="00CB33D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Define Active Customers</w:t>
      </w:r>
      <w:r w:rsidRPr="006F27BF">
        <w:rPr>
          <w:rFonts w:ascii="Times New Roman" w:eastAsia="Times New Roman" w:hAnsi="Times New Roman" w:cs="Times New Roman"/>
          <w:kern w:val="0"/>
          <w:sz w:val="24"/>
          <w:szCs w:val="24"/>
          <w:lang w:eastAsia="en-IN"/>
          <w14:ligatures w14:val="none"/>
        </w:rPr>
        <w:t>: Active customers are those who made a purchase within the given period (e.g., month, quarter, or year).</w:t>
      </w:r>
    </w:p>
    <w:p w14:paraId="2E2BCEA3" w14:textId="77777777" w:rsidR="006F27BF" w:rsidRPr="006F27BF" w:rsidRDefault="006F27BF" w:rsidP="00CB33D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lastRenderedPageBreak/>
        <w:t>Identify Churned Customers</w:t>
      </w:r>
      <w:r w:rsidRPr="006F27BF">
        <w:rPr>
          <w:rFonts w:ascii="Times New Roman" w:eastAsia="Times New Roman" w:hAnsi="Times New Roman" w:cs="Times New Roman"/>
          <w:kern w:val="0"/>
          <w:sz w:val="24"/>
          <w:szCs w:val="24"/>
          <w:lang w:eastAsia="en-IN"/>
          <w14:ligatures w14:val="none"/>
        </w:rPr>
        <w:t>: A churned customer is one who was active in a previous period but did not make any purchases in the current period.</w:t>
      </w:r>
    </w:p>
    <w:p w14:paraId="61A30B5E" w14:textId="77777777" w:rsidR="006F27BF" w:rsidRPr="006F27BF" w:rsidRDefault="006F27BF" w:rsidP="00CB33D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Calculate the Churn Rate</w:t>
      </w:r>
      <w:r w:rsidRPr="006F27BF">
        <w:rPr>
          <w:rFonts w:ascii="Times New Roman" w:eastAsia="Times New Roman" w:hAnsi="Times New Roman" w:cs="Times New Roman"/>
          <w:kern w:val="0"/>
          <w:sz w:val="24"/>
          <w:szCs w:val="24"/>
          <w:lang w:eastAsia="en-IN"/>
          <w14:ligatures w14:val="none"/>
        </w:rPr>
        <w:t>: The churn rate can be calculated using the following formula:</w:t>
      </w:r>
    </w:p>
    <w:p w14:paraId="46F81247" w14:textId="77777777" w:rsidR="006F27BF" w:rsidRPr="006F27BF" w:rsidRDefault="006F27BF" w:rsidP="006F27BF">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kern w:val="0"/>
          <w:sz w:val="24"/>
          <w:szCs w:val="24"/>
          <w:lang w:eastAsia="en-IN"/>
          <w14:ligatures w14:val="none"/>
        </w:rPr>
        <w:t>Churn Rate=(Number of Churned CustomersTotal Number of Customers at the Beginning of the Period)×100\text{Churn Rate} = \left( \frac{\text{Number of Churned Customers}}{\text{Total Number of Customers at the Beginning of the Period}} \right) \times 100Churn Rate=(Total Number of Customers at the Beginning of the PeriodNumber of Churned Customers​)×100</w:t>
      </w:r>
    </w:p>
    <w:p w14:paraId="3B927DFC" w14:textId="2D426AD9" w:rsidR="008803E5" w:rsidRPr="008803E5" w:rsidRDefault="008803E5" w:rsidP="008803E5">
      <w:pPr>
        <w:tabs>
          <w:tab w:val="left" w:pos="1413"/>
        </w:tabs>
      </w:pPr>
    </w:p>
    <w:p w14:paraId="53860D31" w14:textId="64374990" w:rsidR="00A94F0D" w:rsidRDefault="00A94F0D" w:rsidP="00CB33D8">
      <w:pPr>
        <w:pStyle w:val="ListParagraph"/>
        <w:numPr>
          <w:ilvl w:val="0"/>
          <w:numId w:val="5"/>
        </w:numPr>
        <w:rPr>
          <w:sz w:val="24"/>
          <w:szCs w:val="24"/>
          <w:lang w:val="en-US"/>
        </w:rPr>
      </w:pPr>
      <w:r>
        <w:rPr>
          <w:sz w:val="24"/>
          <w:szCs w:val="24"/>
          <w:lang w:val="en-US"/>
        </w:rPr>
        <w:t>Here we are considering the customer churn rate on an annually basis.</w:t>
      </w:r>
      <w:r w:rsidR="00FB3F1F">
        <w:rPr>
          <w:noProof/>
          <w:sz w:val="24"/>
          <w:szCs w:val="24"/>
          <w:lang w:eastAsia="en-IN"/>
        </w:rPr>
        <w:drawing>
          <wp:inline distT="0" distB="0" distL="0" distR="0" wp14:anchorId="380DFF24" wp14:editId="45731D94">
            <wp:extent cx="4086795" cy="6201640"/>
            <wp:effectExtent l="0" t="0" r="9525" b="8890"/>
            <wp:docPr id="692121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21918" name="Picture 692121918"/>
                    <pic:cNvPicPr/>
                  </pic:nvPicPr>
                  <pic:blipFill>
                    <a:blip r:embed="rId31">
                      <a:extLst>
                        <a:ext uri="{28A0092B-C50C-407E-A947-70E740481C1C}">
                          <a14:useLocalDpi xmlns:a14="http://schemas.microsoft.com/office/drawing/2010/main" val="0"/>
                        </a:ext>
                      </a:extLst>
                    </a:blip>
                    <a:stretch>
                      <a:fillRect/>
                    </a:stretch>
                  </pic:blipFill>
                  <pic:spPr>
                    <a:xfrm>
                      <a:off x="0" y="0"/>
                      <a:ext cx="4086795" cy="6201640"/>
                    </a:xfrm>
                    <a:prstGeom prst="rect">
                      <a:avLst/>
                    </a:prstGeom>
                  </pic:spPr>
                </pic:pic>
              </a:graphicData>
            </a:graphic>
          </wp:inline>
        </w:drawing>
      </w:r>
    </w:p>
    <w:p w14:paraId="477076BF" w14:textId="6BCA73DC" w:rsidR="00BC4A39" w:rsidRPr="00BC4A39" w:rsidRDefault="00BC4A39" w:rsidP="00BC4A39">
      <w:pPr>
        <w:pStyle w:val="ListParagraph"/>
        <w:ind w:left="360"/>
        <w:rPr>
          <w:b/>
          <w:bCs/>
          <w:sz w:val="24"/>
          <w:szCs w:val="24"/>
          <w:lang w:val="en-US"/>
        </w:rPr>
      </w:pPr>
      <w:r w:rsidRPr="00BC4A39">
        <w:rPr>
          <w:b/>
          <w:bCs/>
          <w:sz w:val="24"/>
          <w:szCs w:val="24"/>
          <w:lang w:val="en-US"/>
        </w:rPr>
        <w:lastRenderedPageBreak/>
        <w:t>Output</w:t>
      </w:r>
      <w:r>
        <w:rPr>
          <w:b/>
          <w:bCs/>
          <w:sz w:val="24"/>
          <w:szCs w:val="24"/>
          <w:lang w:val="en-US"/>
        </w:rPr>
        <w:t>:</w:t>
      </w:r>
    </w:p>
    <w:p w14:paraId="3C916C32" w14:textId="7D6A3C60" w:rsidR="00A94F0D" w:rsidRDefault="00FB3F1F" w:rsidP="00A94F0D">
      <w:pPr>
        <w:pStyle w:val="ListParagraph"/>
        <w:ind w:left="360"/>
        <w:rPr>
          <w:sz w:val="24"/>
          <w:szCs w:val="24"/>
          <w:lang w:val="en-US"/>
        </w:rPr>
      </w:pPr>
      <w:r>
        <w:rPr>
          <w:noProof/>
          <w:sz w:val="24"/>
          <w:szCs w:val="24"/>
          <w:lang w:eastAsia="en-IN"/>
        </w:rPr>
        <w:drawing>
          <wp:inline distT="0" distB="0" distL="0" distR="0" wp14:anchorId="6F9B1779" wp14:editId="21BA27C9">
            <wp:extent cx="4172532" cy="933580"/>
            <wp:effectExtent l="0" t="0" r="0" b="0"/>
            <wp:docPr id="735287691" name="Picture 5"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87691" name="Picture 5" descr="A screenshot of a numb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172532" cy="933580"/>
                    </a:xfrm>
                    <a:prstGeom prst="rect">
                      <a:avLst/>
                    </a:prstGeom>
                  </pic:spPr>
                </pic:pic>
              </a:graphicData>
            </a:graphic>
          </wp:inline>
        </w:drawing>
      </w:r>
    </w:p>
    <w:p w14:paraId="32824F9D" w14:textId="2A8CC8B8" w:rsidR="00A94F0D" w:rsidRDefault="00A94F0D" w:rsidP="00A94F0D">
      <w:pPr>
        <w:pStyle w:val="ListParagraph"/>
        <w:ind w:left="360"/>
        <w:rPr>
          <w:sz w:val="24"/>
          <w:szCs w:val="24"/>
          <w:lang w:val="en-US"/>
        </w:rPr>
      </w:pPr>
    </w:p>
    <w:p w14:paraId="40CD1E61" w14:textId="35979BAA" w:rsidR="00FB3F1F" w:rsidRDefault="00D47327" w:rsidP="00A94F0D">
      <w:pPr>
        <w:pStyle w:val="ListParagraph"/>
        <w:ind w:left="360"/>
        <w:rPr>
          <w:sz w:val="24"/>
          <w:szCs w:val="24"/>
          <w:lang w:val="en-US"/>
        </w:rPr>
      </w:pPr>
      <w:r>
        <w:rPr>
          <w:noProof/>
          <w:lang w:eastAsia="en-IN"/>
        </w:rPr>
        <w:drawing>
          <wp:inline distT="0" distB="0" distL="0" distR="0" wp14:anchorId="143B9F87" wp14:editId="4E63BE8E">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88B030F" w14:textId="77777777" w:rsidR="00FB3F1F" w:rsidRDefault="00FB3F1F" w:rsidP="00FB3F1F">
      <w:pPr>
        <w:pStyle w:val="ListParagraph"/>
        <w:ind w:left="360"/>
        <w:rPr>
          <w:sz w:val="24"/>
          <w:szCs w:val="24"/>
        </w:rPr>
      </w:pPr>
    </w:p>
    <w:p w14:paraId="3FDCE9EF" w14:textId="77777777" w:rsidR="006F27BF" w:rsidRDefault="006F27BF" w:rsidP="006F27BF">
      <w:pPr>
        <w:pStyle w:val="NormalWeb"/>
      </w:pPr>
      <w:r>
        <w:t>Here’s a refined version of your statements:</w:t>
      </w:r>
    </w:p>
    <w:p w14:paraId="19073DE8" w14:textId="77777777" w:rsidR="006F27BF" w:rsidRDefault="00700B98" w:rsidP="006F27BF">
      <w:r>
        <w:pict w14:anchorId="3123A77B">
          <v:rect id="_x0000_i1025" style="width:0;height:1.5pt" o:hralign="center" o:hrstd="t" o:hr="t" fillcolor="#a0a0a0" stroked="f"/>
        </w:pict>
      </w:r>
    </w:p>
    <w:p w14:paraId="45DEBD14" w14:textId="77777777" w:rsidR="006F27BF" w:rsidRDefault="006F27BF" w:rsidP="006F27BF">
      <w:pPr>
        <w:pStyle w:val="NormalWeb"/>
      </w:pPr>
      <w:r>
        <w:t>The results will show the churn rate for each year, including:</w:t>
      </w:r>
    </w:p>
    <w:p w14:paraId="0D089344" w14:textId="77777777" w:rsidR="006F27BF" w:rsidRDefault="006F27BF" w:rsidP="00CB33D8">
      <w:pPr>
        <w:pStyle w:val="NormalWeb"/>
        <w:numPr>
          <w:ilvl w:val="0"/>
          <w:numId w:val="33"/>
        </w:numPr>
      </w:pPr>
      <w:r>
        <w:rPr>
          <w:rStyle w:val="Strong"/>
          <w:rFonts w:eastAsiaTheme="majorEastAsia"/>
        </w:rPr>
        <w:t>previous_year</w:t>
      </w:r>
      <w:r>
        <w:t>: The year in which churn was assessed.</w:t>
      </w:r>
    </w:p>
    <w:p w14:paraId="1D0659DE" w14:textId="77777777" w:rsidR="006F27BF" w:rsidRDefault="006F27BF" w:rsidP="00CB33D8">
      <w:pPr>
        <w:pStyle w:val="NormalWeb"/>
        <w:numPr>
          <w:ilvl w:val="0"/>
          <w:numId w:val="33"/>
        </w:numPr>
      </w:pPr>
      <w:r>
        <w:rPr>
          <w:rStyle w:val="Strong"/>
          <w:rFonts w:eastAsiaTheme="majorEastAsia"/>
        </w:rPr>
        <w:t>churned_customers</w:t>
      </w:r>
      <w:r>
        <w:t>: The count of customers who churned that year.</w:t>
      </w:r>
    </w:p>
    <w:p w14:paraId="17B25C0A" w14:textId="77777777" w:rsidR="006F27BF" w:rsidRDefault="006F27BF" w:rsidP="00CB33D8">
      <w:pPr>
        <w:pStyle w:val="NormalWeb"/>
        <w:numPr>
          <w:ilvl w:val="0"/>
          <w:numId w:val="33"/>
        </w:numPr>
      </w:pPr>
      <w:r>
        <w:rPr>
          <w:rStyle w:val="Strong"/>
          <w:rFonts w:eastAsiaTheme="majorEastAsia"/>
        </w:rPr>
        <w:t>total_customers_last_year</w:t>
      </w:r>
      <w:r>
        <w:t>: The total number of customers who made a purchase in the previous year.</w:t>
      </w:r>
    </w:p>
    <w:p w14:paraId="30819C90" w14:textId="77777777" w:rsidR="006F27BF" w:rsidRDefault="006F27BF" w:rsidP="00CB33D8">
      <w:pPr>
        <w:pStyle w:val="NormalWeb"/>
        <w:numPr>
          <w:ilvl w:val="0"/>
          <w:numId w:val="33"/>
        </w:numPr>
      </w:pPr>
      <w:r>
        <w:rPr>
          <w:rStyle w:val="Strong"/>
          <w:rFonts w:eastAsiaTheme="majorEastAsia"/>
        </w:rPr>
        <w:t>churn_rate</w:t>
      </w:r>
      <w:r>
        <w:t>: The calculated churn rate for that year.</w:t>
      </w:r>
    </w:p>
    <w:p w14:paraId="77600B3D" w14:textId="77777777" w:rsidR="006F27BF" w:rsidRDefault="006F27BF" w:rsidP="00CB33D8">
      <w:pPr>
        <w:pStyle w:val="NormalWeb"/>
        <w:numPr>
          <w:ilvl w:val="0"/>
          <w:numId w:val="33"/>
        </w:numPr>
      </w:pPr>
      <w:r>
        <w:t xml:space="preserve">In 2016, </w:t>
      </w:r>
      <w:r>
        <w:rPr>
          <w:rStyle w:val="Strong"/>
          <w:rFonts w:eastAsiaTheme="majorEastAsia"/>
        </w:rPr>
        <w:t>4 customers</w:t>
      </w:r>
      <w:r>
        <w:t xml:space="preserve"> who made a purchase did not make any purchases in 2017.</w:t>
      </w:r>
    </w:p>
    <w:p w14:paraId="3A9C1594" w14:textId="77777777" w:rsidR="006F27BF" w:rsidRDefault="006F27BF" w:rsidP="00CB33D8">
      <w:pPr>
        <w:pStyle w:val="NormalWeb"/>
        <w:numPr>
          <w:ilvl w:val="0"/>
          <w:numId w:val="33"/>
        </w:numPr>
      </w:pPr>
      <w:r>
        <w:t xml:space="preserve">In 2017, </w:t>
      </w:r>
      <w:r>
        <w:rPr>
          <w:rStyle w:val="Strong"/>
          <w:rFonts w:eastAsiaTheme="majorEastAsia"/>
        </w:rPr>
        <w:t>5 customers</w:t>
      </w:r>
      <w:r>
        <w:t xml:space="preserve"> who made a purchase did not return in 2018.</w:t>
      </w:r>
    </w:p>
    <w:p w14:paraId="10F49055" w14:textId="77777777" w:rsidR="006F27BF" w:rsidRDefault="006F27BF" w:rsidP="00CB33D8">
      <w:pPr>
        <w:pStyle w:val="NormalWeb"/>
        <w:numPr>
          <w:ilvl w:val="0"/>
          <w:numId w:val="33"/>
        </w:numPr>
      </w:pPr>
      <w:r>
        <w:t xml:space="preserve">Only </w:t>
      </w:r>
      <w:r>
        <w:rPr>
          <w:rStyle w:val="Strong"/>
          <w:rFonts w:eastAsiaTheme="majorEastAsia"/>
        </w:rPr>
        <w:t>1 customer</w:t>
      </w:r>
      <w:r>
        <w:t xml:space="preserve"> from 2018 did not make a purchase again in 2019.</w:t>
      </w:r>
    </w:p>
    <w:p w14:paraId="1151BDE3" w14:textId="77777777" w:rsidR="006F27BF" w:rsidRDefault="006F27BF" w:rsidP="00CB33D8">
      <w:pPr>
        <w:pStyle w:val="NormalWeb"/>
        <w:numPr>
          <w:ilvl w:val="0"/>
          <w:numId w:val="33"/>
        </w:numPr>
      </w:pPr>
      <w:r>
        <w:t xml:space="preserve">All </w:t>
      </w:r>
      <w:r>
        <w:rPr>
          <w:rStyle w:val="Strong"/>
          <w:rFonts w:eastAsiaTheme="majorEastAsia"/>
        </w:rPr>
        <w:t>58 customers</w:t>
      </w:r>
      <w:r>
        <w:t xml:space="preserve"> who purchased in 2019 did not return in 2020.</w:t>
      </w:r>
    </w:p>
    <w:p w14:paraId="07EE5900" w14:textId="77777777" w:rsidR="006F27BF" w:rsidRDefault="006F27BF" w:rsidP="006F27BF">
      <w:pPr>
        <w:pStyle w:val="Heading3"/>
      </w:pPr>
      <w:r>
        <w:t>Observations:</w:t>
      </w:r>
    </w:p>
    <w:p w14:paraId="5DD91CEE" w14:textId="77777777" w:rsidR="006F27BF" w:rsidRDefault="006F27BF" w:rsidP="00CB33D8">
      <w:pPr>
        <w:pStyle w:val="NormalWeb"/>
        <w:numPr>
          <w:ilvl w:val="0"/>
          <w:numId w:val="34"/>
        </w:numPr>
      </w:pPr>
      <w:r>
        <w:rPr>
          <w:rStyle w:val="Strong"/>
          <w:rFonts w:eastAsiaTheme="majorEastAsia"/>
        </w:rPr>
        <w:t>Gradual Increase in Churn</w:t>
      </w:r>
      <w:r>
        <w:t>: Churn rates slightly increased in 2017 and 2018, with very low churn in 2019.</w:t>
      </w:r>
    </w:p>
    <w:p w14:paraId="6D37BEAF" w14:textId="77777777" w:rsidR="006F27BF" w:rsidRDefault="006F27BF" w:rsidP="00CB33D8">
      <w:pPr>
        <w:pStyle w:val="NormalWeb"/>
        <w:numPr>
          <w:ilvl w:val="0"/>
          <w:numId w:val="34"/>
        </w:numPr>
      </w:pPr>
      <w:r>
        <w:rPr>
          <w:rStyle w:val="Strong"/>
          <w:rFonts w:eastAsiaTheme="majorEastAsia"/>
        </w:rPr>
        <w:t>Major Churn in 2020</w:t>
      </w:r>
      <w:r>
        <w:t>: In 2020, there was complete customer churn—no returning customers from the previous year. This could indicate a significant event in 2020 that caused all customers to stop purchasing.</w:t>
      </w:r>
    </w:p>
    <w:p w14:paraId="5A8DAE56" w14:textId="77777777" w:rsidR="00C87312" w:rsidRDefault="00C87312" w:rsidP="00FB3F1F">
      <w:pPr>
        <w:pStyle w:val="ListParagraph"/>
        <w:ind w:left="360"/>
        <w:rPr>
          <w:sz w:val="24"/>
          <w:szCs w:val="24"/>
          <w:lang w:val="en-US"/>
        </w:rPr>
      </w:pPr>
    </w:p>
    <w:p w14:paraId="72C00A82" w14:textId="77777777" w:rsidR="00EB1C67" w:rsidRDefault="00EB1C67" w:rsidP="00FB3F1F">
      <w:pPr>
        <w:pStyle w:val="ListParagraph"/>
        <w:ind w:left="360"/>
        <w:rPr>
          <w:sz w:val="24"/>
          <w:szCs w:val="24"/>
          <w:lang w:val="en-US"/>
        </w:rPr>
      </w:pPr>
    </w:p>
    <w:p w14:paraId="6D2B002F" w14:textId="77777777" w:rsidR="00EB1C67" w:rsidRDefault="00EB1C67" w:rsidP="00FB3F1F">
      <w:pPr>
        <w:pStyle w:val="ListParagraph"/>
        <w:ind w:left="360"/>
        <w:rPr>
          <w:sz w:val="24"/>
          <w:szCs w:val="24"/>
          <w:lang w:val="en-US"/>
        </w:rPr>
      </w:pPr>
    </w:p>
    <w:p w14:paraId="5D719AD2" w14:textId="77777777" w:rsidR="00EB1C67" w:rsidRDefault="00EB1C67" w:rsidP="00FB3F1F">
      <w:pPr>
        <w:pStyle w:val="ListParagraph"/>
        <w:ind w:left="360"/>
        <w:rPr>
          <w:sz w:val="24"/>
          <w:szCs w:val="24"/>
          <w:lang w:val="en-US"/>
        </w:rPr>
      </w:pPr>
    </w:p>
    <w:p w14:paraId="310A99DC" w14:textId="77777777" w:rsidR="00EB1C67" w:rsidRDefault="00EB1C67" w:rsidP="00FB3F1F">
      <w:pPr>
        <w:pStyle w:val="ListParagraph"/>
        <w:ind w:left="360"/>
        <w:rPr>
          <w:sz w:val="24"/>
          <w:szCs w:val="24"/>
          <w:lang w:val="en-US"/>
        </w:rPr>
      </w:pPr>
    </w:p>
    <w:p w14:paraId="420B04CC" w14:textId="77777777" w:rsidR="00EB1C67" w:rsidRDefault="00EB1C67" w:rsidP="00FB3F1F">
      <w:pPr>
        <w:pStyle w:val="ListParagraph"/>
        <w:ind w:left="360"/>
        <w:rPr>
          <w:sz w:val="24"/>
          <w:szCs w:val="24"/>
          <w:lang w:val="en-US"/>
        </w:rPr>
      </w:pPr>
    </w:p>
    <w:p w14:paraId="6592B204" w14:textId="77777777" w:rsidR="00EB1C67" w:rsidRDefault="00EB1C67" w:rsidP="00FB3F1F">
      <w:pPr>
        <w:pStyle w:val="ListParagraph"/>
        <w:ind w:left="360"/>
        <w:rPr>
          <w:sz w:val="24"/>
          <w:szCs w:val="24"/>
          <w:lang w:val="en-US"/>
        </w:rPr>
      </w:pPr>
    </w:p>
    <w:p w14:paraId="4B0EC79F" w14:textId="77777777" w:rsidR="00EB1C67" w:rsidRDefault="00EB1C67" w:rsidP="00FB3F1F">
      <w:pPr>
        <w:pStyle w:val="ListParagraph"/>
        <w:ind w:left="360"/>
        <w:rPr>
          <w:sz w:val="24"/>
          <w:szCs w:val="24"/>
          <w:lang w:val="en-US"/>
        </w:rPr>
      </w:pPr>
    </w:p>
    <w:p w14:paraId="3C44DF9D" w14:textId="77777777" w:rsidR="00EB1C67" w:rsidRDefault="00EB1C67" w:rsidP="00FB3F1F">
      <w:pPr>
        <w:pStyle w:val="ListParagraph"/>
        <w:ind w:left="360"/>
        <w:rPr>
          <w:sz w:val="24"/>
          <w:szCs w:val="24"/>
          <w:lang w:val="en-US"/>
        </w:rPr>
      </w:pPr>
    </w:p>
    <w:p w14:paraId="569846E1" w14:textId="77777777" w:rsidR="00E813ED" w:rsidRDefault="00E813ED" w:rsidP="00FB3F1F">
      <w:pPr>
        <w:pStyle w:val="ListParagraph"/>
        <w:ind w:left="360"/>
        <w:rPr>
          <w:sz w:val="24"/>
          <w:szCs w:val="24"/>
          <w:lang w:val="en-US"/>
        </w:rPr>
      </w:pPr>
    </w:p>
    <w:p w14:paraId="1CE02786" w14:textId="6B2B8929" w:rsidR="00EB1C67" w:rsidRPr="00EB1C67" w:rsidRDefault="00EB1C67" w:rsidP="00EB1C67">
      <w:pPr>
        <w:pStyle w:val="ListParagraph"/>
        <w:ind w:left="0"/>
        <w:rPr>
          <w:b/>
          <w:bCs/>
          <w:sz w:val="24"/>
          <w:szCs w:val="24"/>
          <w:lang w:val="en-US"/>
        </w:rPr>
      </w:pPr>
      <w:r w:rsidRPr="00EB1C67">
        <w:rPr>
          <w:b/>
          <w:bCs/>
          <w:sz w:val="24"/>
          <w:szCs w:val="24"/>
          <w:lang w:val="en-US"/>
        </w:rPr>
        <w:t xml:space="preserve">9. </w:t>
      </w:r>
      <w:r w:rsidRPr="00EB1C67">
        <w:rPr>
          <w:b/>
          <w:bCs/>
          <w:sz w:val="24"/>
          <w:szCs w:val="24"/>
        </w:rPr>
        <w:t>Calculate the percentage of total sales contributed by each genre in the USA and identify the best-selling genres and artists.</w:t>
      </w:r>
    </w:p>
    <w:p w14:paraId="2F060E7A" w14:textId="77777777" w:rsidR="006F27BF" w:rsidRPr="006F27BF" w:rsidRDefault="006F27BF" w:rsidP="00CB33D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kern w:val="0"/>
          <w:sz w:val="24"/>
          <w:szCs w:val="24"/>
          <w:lang w:eastAsia="en-IN"/>
          <w14:ligatures w14:val="none"/>
        </w:rPr>
        <w:t>To calculate the percentage of total sales contributed by each genre in the USA and to identify the best-selling genres and artists, we will use the provided tables, specifically focusing on the following:</w:t>
      </w:r>
    </w:p>
    <w:p w14:paraId="16663610" w14:textId="77777777" w:rsidR="006F27BF" w:rsidRPr="006F27BF" w:rsidRDefault="006F27BF" w:rsidP="00CB33D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Customer Table</w:t>
      </w:r>
      <w:r w:rsidRPr="006F27BF">
        <w:rPr>
          <w:rFonts w:ascii="Times New Roman" w:eastAsia="Times New Roman" w:hAnsi="Times New Roman" w:cs="Times New Roman"/>
          <w:kern w:val="0"/>
          <w:sz w:val="24"/>
          <w:szCs w:val="24"/>
          <w:lang w:eastAsia="en-IN"/>
          <w14:ligatures w14:val="none"/>
        </w:rPr>
        <w:t>: To identify customers located in the USA.</w:t>
      </w:r>
    </w:p>
    <w:p w14:paraId="6A34D22F" w14:textId="77777777" w:rsidR="006F27BF" w:rsidRPr="006F27BF" w:rsidRDefault="006F27BF" w:rsidP="00CB33D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Invoice Table</w:t>
      </w:r>
      <w:r w:rsidRPr="006F27BF">
        <w:rPr>
          <w:rFonts w:ascii="Times New Roman" w:eastAsia="Times New Roman" w:hAnsi="Times New Roman" w:cs="Times New Roman"/>
          <w:kern w:val="0"/>
          <w:sz w:val="24"/>
          <w:szCs w:val="24"/>
          <w:lang w:eastAsia="en-IN"/>
          <w14:ligatures w14:val="none"/>
        </w:rPr>
        <w:t>: To retrieve total sales from the total field and filter for invoices related to USA-based customers.</w:t>
      </w:r>
    </w:p>
    <w:p w14:paraId="07705521" w14:textId="77777777" w:rsidR="006F27BF" w:rsidRPr="006F27BF" w:rsidRDefault="006F27BF" w:rsidP="00CB33D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Invoice Line Table</w:t>
      </w:r>
      <w:r w:rsidRPr="006F27BF">
        <w:rPr>
          <w:rFonts w:ascii="Times New Roman" w:eastAsia="Times New Roman" w:hAnsi="Times New Roman" w:cs="Times New Roman"/>
          <w:kern w:val="0"/>
          <w:sz w:val="24"/>
          <w:szCs w:val="24"/>
          <w:lang w:eastAsia="en-IN"/>
          <w14:ligatures w14:val="none"/>
        </w:rPr>
        <w:t>: To obtain sales details per track.</w:t>
      </w:r>
    </w:p>
    <w:p w14:paraId="7B7E96B8" w14:textId="77777777" w:rsidR="006F27BF" w:rsidRPr="006F27BF" w:rsidRDefault="006F27BF" w:rsidP="00CB33D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Track and Genre Tables</w:t>
      </w:r>
      <w:r w:rsidRPr="006F27BF">
        <w:rPr>
          <w:rFonts w:ascii="Times New Roman" w:eastAsia="Times New Roman" w:hAnsi="Times New Roman" w:cs="Times New Roman"/>
          <w:kern w:val="0"/>
          <w:sz w:val="24"/>
          <w:szCs w:val="24"/>
          <w:lang w:eastAsia="en-IN"/>
          <w14:ligatures w14:val="none"/>
        </w:rPr>
        <w:t>: To associate tracks with their respective genres.</w:t>
      </w:r>
    </w:p>
    <w:p w14:paraId="426918D7" w14:textId="77777777" w:rsidR="006F27BF" w:rsidRPr="006F27BF" w:rsidRDefault="006F27BF" w:rsidP="00CB33D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Artist Table</w:t>
      </w:r>
      <w:r w:rsidRPr="006F27BF">
        <w:rPr>
          <w:rFonts w:ascii="Times New Roman" w:eastAsia="Times New Roman" w:hAnsi="Times New Roman" w:cs="Times New Roman"/>
          <w:kern w:val="0"/>
          <w:sz w:val="24"/>
          <w:szCs w:val="24"/>
          <w:lang w:eastAsia="en-IN"/>
          <w14:ligatures w14:val="none"/>
        </w:rPr>
        <w:t>: To access artist details.</w:t>
      </w:r>
    </w:p>
    <w:p w14:paraId="31874204" w14:textId="570D5B79" w:rsidR="00EB1C67" w:rsidRDefault="00EB1C67" w:rsidP="00EB1C67">
      <w:pPr>
        <w:pStyle w:val="ListParagraph"/>
        <w:ind w:left="360"/>
        <w:rPr>
          <w:sz w:val="24"/>
          <w:szCs w:val="24"/>
          <w:lang w:val="en-US"/>
        </w:rPr>
      </w:pPr>
      <w:r>
        <w:rPr>
          <w:noProof/>
          <w:sz w:val="24"/>
          <w:szCs w:val="24"/>
          <w:lang w:eastAsia="en-IN"/>
        </w:rPr>
        <w:lastRenderedPageBreak/>
        <w:drawing>
          <wp:inline distT="0" distB="0" distL="0" distR="0" wp14:anchorId="469EF814" wp14:editId="57902CBF">
            <wp:extent cx="3096883" cy="3071705"/>
            <wp:effectExtent l="0" t="0" r="8890" b="0"/>
            <wp:docPr id="11968180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18090" name="Picture 1" descr="A screenshot of a computer pro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108506" cy="3083234"/>
                    </a:xfrm>
                    <a:prstGeom prst="rect">
                      <a:avLst/>
                    </a:prstGeom>
                  </pic:spPr>
                </pic:pic>
              </a:graphicData>
            </a:graphic>
          </wp:inline>
        </w:drawing>
      </w:r>
      <w:r>
        <w:rPr>
          <w:noProof/>
          <w:sz w:val="24"/>
          <w:szCs w:val="24"/>
          <w:lang w:eastAsia="en-IN"/>
        </w:rPr>
        <w:drawing>
          <wp:inline distT="0" distB="0" distL="0" distR="0" wp14:anchorId="367B0314" wp14:editId="3B1A0868">
            <wp:extent cx="4416725" cy="3388146"/>
            <wp:effectExtent l="0" t="0" r="3175" b="3175"/>
            <wp:docPr id="63510428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04282" name="Picture 2" descr="A screenshot of a computer pr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431541" cy="3399511"/>
                    </a:xfrm>
                    <a:prstGeom prst="rect">
                      <a:avLst/>
                    </a:prstGeom>
                  </pic:spPr>
                </pic:pic>
              </a:graphicData>
            </a:graphic>
          </wp:inline>
        </w:drawing>
      </w:r>
    </w:p>
    <w:p w14:paraId="7F7593D5" w14:textId="15B7A2C7" w:rsidR="00BC4A39" w:rsidRPr="00BC4A39" w:rsidRDefault="00BC4A39" w:rsidP="00EB1C67">
      <w:pPr>
        <w:pStyle w:val="ListParagraph"/>
        <w:ind w:left="360"/>
        <w:rPr>
          <w:b/>
          <w:bCs/>
          <w:sz w:val="24"/>
          <w:szCs w:val="24"/>
          <w:lang w:val="en-US"/>
        </w:rPr>
      </w:pPr>
      <w:r w:rsidRPr="00BC4A39">
        <w:rPr>
          <w:b/>
          <w:bCs/>
          <w:sz w:val="24"/>
          <w:szCs w:val="24"/>
          <w:lang w:val="en-US"/>
        </w:rPr>
        <w:t>Output:</w:t>
      </w:r>
    </w:p>
    <w:p w14:paraId="1E4281AF" w14:textId="5B64B46B" w:rsidR="00EB1C67" w:rsidRDefault="00EB1C67" w:rsidP="00EB1C67">
      <w:pPr>
        <w:pStyle w:val="ListParagraph"/>
        <w:ind w:left="360"/>
        <w:rPr>
          <w:sz w:val="24"/>
          <w:szCs w:val="24"/>
          <w:lang w:val="en-US"/>
        </w:rPr>
      </w:pPr>
      <w:r>
        <w:rPr>
          <w:noProof/>
          <w:sz w:val="24"/>
          <w:szCs w:val="24"/>
          <w:lang w:eastAsia="en-IN"/>
        </w:rPr>
        <w:drawing>
          <wp:inline distT="0" distB="0" distL="0" distR="0" wp14:anchorId="416A48F5" wp14:editId="0E994EAD">
            <wp:extent cx="3269412" cy="1883465"/>
            <wp:effectExtent l="0" t="0" r="7620" b="2540"/>
            <wp:docPr id="106324615" name="Picture 3"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615" name="Picture 3" descr="A screenshot of a data&#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274458" cy="1886372"/>
                    </a:xfrm>
                    <a:prstGeom prst="rect">
                      <a:avLst/>
                    </a:prstGeom>
                  </pic:spPr>
                </pic:pic>
              </a:graphicData>
            </a:graphic>
          </wp:inline>
        </w:drawing>
      </w:r>
    </w:p>
    <w:p w14:paraId="43764A44" w14:textId="77777777" w:rsidR="006F27BF" w:rsidRPr="006F27BF" w:rsidRDefault="006F27BF" w:rsidP="00CB33D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lastRenderedPageBreak/>
        <w:t>Top-Selling Genre</w:t>
      </w:r>
      <w:r w:rsidRPr="006F27BF">
        <w:rPr>
          <w:rFonts w:ascii="Times New Roman" w:eastAsia="Times New Roman" w:hAnsi="Times New Roman" w:cs="Times New Roman"/>
          <w:kern w:val="0"/>
          <w:sz w:val="24"/>
          <w:szCs w:val="24"/>
          <w:lang w:eastAsia="en-IN"/>
          <w14:ligatures w14:val="none"/>
        </w:rPr>
        <w:t xml:space="preserve">: The genre </w:t>
      </w:r>
      <w:r w:rsidRPr="006F27BF">
        <w:rPr>
          <w:rFonts w:ascii="Times New Roman" w:eastAsia="Times New Roman" w:hAnsi="Times New Roman" w:cs="Times New Roman"/>
          <w:b/>
          <w:bCs/>
          <w:kern w:val="0"/>
          <w:sz w:val="24"/>
          <w:szCs w:val="24"/>
          <w:lang w:eastAsia="en-IN"/>
          <w14:ligatures w14:val="none"/>
        </w:rPr>
        <w:t>Rock</w:t>
      </w:r>
      <w:r w:rsidRPr="006F27BF">
        <w:rPr>
          <w:rFonts w:ascii="Times New Roman" w:eastAsia="Times New Roman" w:hAnsi="Times New Roman" w:cs="Times New Roman"/>
          <w:kern w:val="0"/>
          <w:sz w:val="24"/>
          <w:szCs w:val="24"/>
          <w:lang w:eastAsia="en-IN"/>
          <w14:ligatures w14:val="none"/>
        </w:rPr>
        <w:t xml:space="preserve"> dominates sales in the USA, contributing </w:t>
      </w:r>
      <w:r w:rsidRPr="006F27BF">
        <w:rPr>
          <w:rFonts w:ascii="Times New Roman" w:eastAsia="Times New Roman" w:hAnsi="Times New Roman" w:cs="Times New Roman"/>
          <w:b/>
          <w:bCs/>
          <w:kern w:val="0"/>
          <w:sz w:val="24"/>
          <w:szCs w:val="24"/>
          <w:lang w:eastAsia="en-IN"/>
          <w14:ligatures w14:val="none"/>
        </w:rPr>
        <w:t>53.38%</w:t>
      </w:r>
      <w:r w:rsidRPr="006F27BF">
        <w:rPr>
          <w:rFonts w:ascii="Times New Roman" w:eastAsia="Times New Roman" w:hAnsi="Times New Roman" w:cs="Times New Roman"/>
          <w:kern w:val="0"/>
          <w:sz w:val="24"/>
          <w:szCs w:val="24"/>
          <w:lang w:eastAsia="en-IN"/>
          <w14:ligatures w14:val="none"/>
        </w:rPr>
        <w:t xml:space="preserve"> of the total revenue, significantly ahead of other genres such as </w:t>
      </w:r>
      <w:r w:rsidRPr="006F27BF">
        <w:rPr>
          <w:rFonts w:ascii="Times New Roman" w:eastAsia="Times New Roman" w:hAnsi="Times New Roman" w:cs="Times New Roman"/>
          <w:b/>
          <w:bCs/>
          <w:kern w:val="0"/>
          <w:sz w:val="24"/>
          <w:szCs w:val="24"/>
          <w:lang w:eastAsia="en-IN"/>
          <w14:ligatures w14:val="none"/>
        </w:rPr>
        <w:t>Alternative &amp; Punk</w:t>
      </w:r>
      <w:r w:rsidRPr="006F27BF">
        <w:rPr>
          <w:rFonts w:ascii="Times New Roman" w:eastAsia="Times New Roman" w:hAnsi="Times New Roman" w:cs="Times New Roman"/>
          <w:kern w:val="0"/>
          <w:sz w:val="24"/>
          <w:szCs w:val="24"/>
          <w:lang w:eastAsia="en-IN"/>
          <w14:ligatures w14:val="none"/>
        </w:rPr>
        <w:t xml:space="preserve"> (12.37%) and </w:t>
      </w:r>
      <w:r w:rsidRPr="006F27BF">
        <w:rPr>
          <w:rFonts w:ascii="Times New Roman" w:eastAsia="Times New Roman" w:hAnsi="Times New Roman" w:cs="Times New Roman"/>
          <w:b/>
          <w:bCs/>
          <w:kern w:val="0"/>
          <w:sz w:val="24"/>
          <w:szCs w:val="24"/>
          <w:lang w:eastAsia="en-IN"/>
          <w14:ligatures w14:val="none"/>
        </w:rPr>
        <w:t>Metal</w:t>
      </w:r>
      <w:r w:rsidRPr="006F27BF">
        <w:rPr>
          <w:rFonts w:ascii="Times New Roman" w:eastAsia="Times New Roman" w:hAnsi="Times New Roman" w:cs="Times New Roman"/>
          <w:kern w:val="0"/>
          <w:sz w:val="24"/>
          <w:szCs w:val="24"/>
          <w:lang w:eastAsia="en-IN"/>
          <w14:ligatures w14:val="none"/>
        </w:rPr>
        <w:t xml:space="preserve"> (11.80%).</w:t>
      </w:r>
    </w:p>
    <w:p w14:paraId="2C0BDB63" w14:textId="77777777" w:rsidR="006F27BF" w:rsidRPr="006F27BF" w:rsidRDefault="006F27BF" w:rsidP="00CB33D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Top Artist</w:t>
      </w:r>
      <w:r w:rsidRPr="006F27BF">
        <w:rPr>
          <w:rFonts w:ascii="Times New Roman" w:eastAsia="Times New Roman" w:hAnsi="Times New Roman" w:cs="Times New Roman"/>
          <w:kern w:val="0"/>
          <w:sz w:val="24"/>
          <w:szCs w:val="24"/>
          <w:lang w:eastAsia="en-IN"/>
          <w14:ligatures w14:val="none"/>
        </w:rPr>
        <w:t xml:space="preserve">: </w:t>
      </w:r>
      <w:r w:rsidRPr="006F27BF">
        <w:rPr>
          <w:rFonts w:ascii="Times New Roman" w:eastAsia="Times New Roman" w:hAnsi="Times New Roman" w:cs="Times New Roman"/>
          <w:b/>
          <w:bCs/>
          <w:kern w:val="0"/>
          <w:sz w:val="24"/>
          <w:szCs w:val="24"/>
          <w:lang w:eastAsia="en-IN"/>
          <w14:ligatures w14:val="none"/>
        </w:rPr>
        <w:t>Van Halen</w:t>
      </w:r>
      <w:r w:rsidRPr="006F27BF">
        <w:rPr>
          <w:rFonts w:ascii="Times New Roman" w:eastAsia="Times New Roman" w:hAnsi="Times New Roman" w:cs="Times New Roman"/>
          <w:kern w:val="0"/>
          <w:sz w:val="24"/>
          <w:szCs w:val="24"/>
          <w:lang w:eastAsia="en-IN"/>
          <w14:ligatures w14:val="none"/>
        </w:rPr>
        <w:t xml:space="preserve"> consistently ranks as the top-selling artist across all genres, contributing </w:t>
      </w:r>
      <w:r w:rsidRPr="006F27BF">
        <w:rPr>
          <w:rFonts w:ascii="Times New Roman" w:eastAsia="Times New Roman" w:hAnsi="Times New Roman" w:cs="Times New Roman"/>
          <w:b/>
          <w:bCs/>
          <w:kern w:val="0"/>
          <w:sz w:val="24"/>
          <w:szCs w:val="24"/>
          <w:lang w:eastAsia="en-IN"/>
          <w14:ligatures w14:val="none"/>
        </w:rPr>
        <w:t>42.57 million</w:t>
      </w:r>
      <w:r w:rsidRPr="006F27BF">
        <w:rPr>
          <w:rFonts w:ascii="Times New Roman" w:eastAsia="Times New Roman" w:hAnsi="Times New Roman" w:cs="Times New Roman"/>
          <w:kern w:val="0"/>
          <w:sz w:val="24"/>
          <w:szCs w:val="24"/>
          <w:lang w:eastAsia="en-IN"/>
          <w14:ligatures w14:val="none"/>
        </w:rPr>
        <w:t xml:space="preserve"> to the total sales.</w:t>
      </w:r>
    </w:p>
    <w:p w14:paraId="3F7FC19B" w14:textId="77777777" w:rsidR="009817E9" w:rsidRDefault="009817E9" w:rsidP="009817E9">
      <w:pPr>
        <w:pStyle w:val="ListParagraph"/>
        <w:ind w:left="360"/>
        <w:rPr>
          <w:b/>
          <w:bCs/>
          <w:sz w:val="24"/>
          <w:szCs w:val="24"/>
        </w:rPr>
      </w:pPr>
    </w:p>
    <w:p w14:paraId="7DA0D418" w14:textId="77777777" w:rsidR="009817E9" w:rsidRDefault="009817E9" w:rsidP="009817E9">
      <w:pPr>
        <w:pStyle w:val="ListParagraph"/>
        <w:ind w:left="360"/>
        <w:rPr>
          <w:b/>
          <w:bCs/>
          <w:sz w:val="24"/>
          <w:szCs w:val="24"/>
        </w:rPr>
      </w:pPr>
    </w:p>
    <w:p w14:paraId="648C9A6E" w14:textId="77777777" w:rsidR="00927AE1" w:rsidRDefault="00927AE1" w:rsidP="009817E9">
      <w:pPr>
        <w:pStyle w:val="ListParagraph"/>
        <w:ind w:left="360"/>
        <w:rPr>
          <w:b/>
          <w:bCs/>
          <w:sz w:val="24"/>
          <w:szCs w:val="24"/>
        </w:rPr>
      </w:pPr>
    </w:p>
    <w:p w14:paraId="79E3A2F6" w14:textId="77777777" w:rsidR="00927AE1" w:rsidRDefault="00927AE1" w:rsidP="009817E9">
      <w:pPr>
        <w:pStyle w:val="ListParagraph"/>
        <w:ind w:left="360"/>
        <w:rPr>
          <w:b/>
          <w:bCs/>
          <w:sz w:val="24"/>
          <w:szCs w:val="24"/>
        </w:rPr>
      </w:pPr>
    </w:p>
    <w:p w14:paraId="052864E5" w14:textId="77777777" w:rsidR="00927AE1" w:rsidRDefault="00927AE1" w:rsidP="009817E9">
      <w:pPr>
        <w:pStyle w:val="ListParagraph"/>
        <w:ind w:left="360"/>
        <w:rPr>
          <w:b/>
          <w:bCs/>
          <w:sz w:val="24"/>
          <w:szCs w:val="24"/>
        </w:rPr>
      </w:pPr>
    </w:p>
    <w:p w14:paraId="71577E8A" w14:textId="77777777" w:rsidR="00927AE1" w:rsidRDefault="00927AE1" w:rsidP="009817E9">
      <w:pPr>
        <w:pStyle w:val="ListParagraph"/>
        <w:ind w:left="360"/>
        <w:rPr>
          <w:b/>
          <w:bCs/>
          <w:sz w:val="24"/>
          <w:szCs w:val="24"/>
        </w:rPr>
      </w:pPr>
    </w:p>
    <w:p w14:paraId="0BD6B088" w14:textId="77777777" w:rsidR="00927AE1" w:rsidRDefault="00927AE1" w:rsidP="009817E9">
      <w:pPr>
        <w:pStyle w:val="ListParagraph"/>
        <w:ind w:left="360"/>
        <w:rPr>
          <w:b/>
          <w:bCs/>
          <w:sz w:val="24"/>
          <w:szCs w:val="24"/>
        </w:rPr>
      </w:pPr>
    </w:p>
    <w:p w14:paraId="79101644" w14:textId="77777777" w:rsidR="00927AE1" w:rsidRDefault="00927AE1" w:rsidP="009817E9">
      <w:pPr>
        <w:pStyle w:val="ListParagraph"/>
        <w:ind w:left="360"/>
        <w:rPr>
          <w:b/>
          <w:bCs/>
          <w:sz w:val="24"/>
          <w:szCs w:val="24"/>
        </w:rPr>
      </w:pPr>
    </w:p>
    <w:p w14:paraId="37DE172B" w14:textId="77777777" w:rsidR="00927AE1" w:rsidRDefault="00927AE1" w:rsidP="009817E9">
      <w:pPr>
        <w:pStyle w:val="ListParagraph"/>
        <w:ind w:left="360"/>
        <w:rPr>
          <w:b/>
          <w:bCs/>
          <w:sz w:val="24"/>
          <w:szCs w:val="24"/>
        </w:rPr>
      </w:pPr>
    </w:p>
    <w:p w14:paraId="4C55C643" w14:textId="77777777" w:rsidR="00927AE1" w:rsidRDefault="00927AE1" w:rsidP="009817E9">
      <w:pPr>
        <w:pStyle w:val="ListParagraph"/>
        <w:ind w:left="360"/>
        <w:rPr>
          <w:b/>
          <w:bCs/>
          <w:sz w:val="24"/>
          <w:szCs w:val="24"/>
        </w:rPr>
      </w:pPr>
    </w:p>
    <w:p w14:paraId="728C1BBD" w14:textId="59B55A01" w:rsidR="009817E9" w:rsidRDefault="009817E9" w:rsidP="009817E9">
      <w:pPr>
        <w:pStyle w:val="ListParagraph"/>
        <w:ind w:left="0"/>
        <w:rPr>
          <w:b/>
          <w:bCs/>
          <w:sz w:val="24"/>
          <w:szCs w:val="24"/>
        </w:rPr>
      </w:pPr>
      <w:r>
        <w:rPr>
          <w:b/>
          <w:bCs/>
          <w:sz w:val="24"/>
          <w:szCs w:val="24"/>
        </w:rPr>
        <w:t xml:space="preserve">10. </w:t>
      </w:r>
      <w:r w:rsidRPr="009817E9">
        <w:rPr>
          <w:b/>
          <w:bCs/>
          <w:sz w:val="24"/>
          <w:szCs w:val="24"/>
        </w:rPr>
        <w:t>Find customers who have purchased tracks from at least 3 different genres</w:t>
      </w:r>
    </w:p>
    <w:p w14:paraId="568DB9AA" w14:textId="77777777" w:rsidR="006F27BF" w:rsidRPr="006F27BF" w:rsidRDefault="006F27BF" w:rsidP="00CB33D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kern w:val="0"/>
          <w:sz w:val="24"/>
          <w:szCs w:val="24"/>
          <w:lang w:eastAsia="en-IN"/>
          <w14:ligatures w14:val="none"/>
        </w:rPr>
        <w:t xml:space="preserve">To find customers who have purchased tracks from at least </w:t>
      </w:r>
      <w:r w:rsidRPr="006F27BF">
        <w:rPr>
          <w:rFonts w:ascii="Times New Roman" w:eastAsia="Times New Roman" w:hAnsi="Times New Roman" w:cs="Times New Roman"/>
          <w:b/>
          <w:bCs/>
          <w:kern w:val="0"/>
          <w:sz w:val="24"/>
          <w:szCs w:val="24"/>
          <w:lang w:eastAsia="en-IN"/>
          <w14:ligatures w14:val="none"/>
        </w:rPr>
        <w:t>3 different genres</w:t>
      </w:r>
      <w:r w:rsidRPr="006F27BF">
        <w:rPr>
          <w:rFonts w:ascii="Times New Roman" w:eastAsia="Times New Roman" w:hAnsi="Times New Roman" w:cs="Times New Roman"/>
          <w:kern w:val="0"/>
          <w:sz w:val="24"/>
          <w:szCs w:val="24"/>
          <w:lang w:eastAsia="en-IN"/>
          <w14:ligatures w14:val="none"/>
        </w:rPr>
        <w:t xml:space="preserve">, we can use the following SQL query. This query joins the </w:t>
      </w:r>
      <w:r w:rsidRPr="006F27BF">
        <w:rPr>
          <w:rFonts w:ascii="Times New Roman" w:eastAsia="Times New Roman" w:hAnsi="Times New Roman" w:cs="Times New Roman"/>
          <w:b/>
          <w:bCs/>
          <w:kern w:val="0"/>
          <w:sz w:val="24"/>
          <w:szCs w:val="24"/>
          <w:lang w:eastAsia="en-IN"/>
          <w14:ligatures w14:val="none"/>
        </w:rPr>
        <w:t>customer</w:t>
      </w:r>
      <w:r w:rsidRPr="006F27BF">
        <w:rPr>
          <w:rFonts w:ascii="Times New Roman" w:eastAsia="Times New Roman" w:hAnsi="Times New Roman" w:cs="Times New Roman"/>
          <w:kern w:val="0"/>
          <w:sz w:val="24"/>
          <w:szCs w:val="24"/>
          <w:lang w:eastAsia="en-IN"/>
          <w14:ligatures w14:val="none"/>
        </w:rPr>
        <w:t xml:space="preserve">, </w:t>
      </w:r>
      <w:r w:rsidRPr="006F27BF">
        <w:rPr>
          <w:rFonts w:ascii="Times New Roman" w:eastAsia="Times New Roman" w:hAnsi="Times New Roman" w:cs="Times New Roman"/>
          <w:b/>
          <w:bCs/>
          <w:kern w:val="0"/>
          <w:sz w:val="24"/>
          <w:szCs w:val="24"/>
          <w:lang w:eastAsia="en-IN"/>
          <w14:ligatures w14:val="none"/>
        </w:rPr>
        <w:t>invoice</w:t>
      </w:r>
      <w:r w:rsidRPr="006F27BF">
        <w:rPr>
          <w:rFonts w:ascii="Times New Roman" w:eastAsia="Times New Roman" w:hAnsi="Times New Roman" w:cs="Times New Roman"/>
          <w:kern w:val="0"/>
          <w:sz w:val="24"/>
          <w:szCs w:val="24"/>
          <w:lang w:eastAsia="en-IN"/>
          <w14:ligatures w14:val="none"/>
        </w:rPr>
        <w:t xml:space="preserve">, </w:t>
      </w:r>
      <w:r w:rsidRPr="006F27BF">
        <w:rPr>
          <w:rFonts w:ascii="Times New Roman" w:eastAsia="Times New Roman" w:hAnsi="Times New Roman" w:cs="Times New Roman"/>
          <w:b/>
          <w:bCs/>
          <w:kern w:val="0"/>
          <w:sz w:val="24"/>
          <w:szCs w:val="24"/>
          <w:lang w:eastAsia="en-IN"/>
          <w14:ligatures w14:val="none"/>
        </w:rPr>
        <w:t>invoice_line</w:t>
      </w:r>
      <w:r w:rsidRPr="006F27BF">
        <w:rPr>
          <w:rFonts w:ascii="Times New Roman" w:eastAsia="Times New Roman" w:hAnsi="Times New Roman" w:cs="Times New Roman"/>
          <w:kern w:val="0"/>
          <w:sz w:val="24"/>
          <w:szCs w:val="24"/>
          <w:lang w:eastAsia="en-IN"/>
          <w14:ligatures w14:val="none"/>
        </w:rPr>
        <w:t xml:space="preserve">, </w:t>
      </w:r>
      <w:r w:rsidRPr="006F27BF">
        <w:rPr>
          <w:rFonts w:ascii="Times New Roman" w:eastAsia="Times New Roman" w:hAnsi="Times New Roman" w:cs="Times New Roman"/>
          <w:b/>
          <w:bCs/>
          <w:kern w:val="0"/>
          <w:sz w:val="24"/>
          <w:szCs w:val="24"/>
          <w:lang w:eastAsia="en-IN"/>
          <w14:ligatures w14:val="none"/>
        </w:rPr>
        <w:t>track</w:t>
      </w:r>
      <w:r w:rsidRPr="006F27BF">
        <w:rPr>
          <w:rFonts w:ascii="Times New Roman" w:eastAsia="Times New Roman" w:hAnsi="Times New Roman" w:cs="Times New Roman"/>
          <w:kern w:val="0"/>
          <w:sz w:val="24"/>
          <w:szCs w:val="24"/>
          <w:lang w:eastAsia="en-IN"/>
          <w14:ligatures w14:val="none"/>
        </w:rPr>
        <w:t xml:space="preserve">, and </w:t>
      </w:r>
      <w:r w:rsidRPr="006F27BF">
        <w:rPr>
          <w:rFonts w:ascii="Times New Roman" w:eastAsia="Times New Roman" w:hAnsi="Times New Roman" w:cs="Times New Roman"/>
          <w:b/>
          <w:bCs/>
          <w:kern w:val="0"/>
          <w:sz w:val="24"/>
          <w:szCs w:val="24"/>
          <w:lang w:eastAsia="en-IN"/>
          <w14:ligatures w14:val="none"/>
        </w:rPr>
        <w:t>genre</w:t>
      </w:r>
      <w:r w:rsidRPr="006F27BF">
        <w:rPr>
          <w:rFonts w:ascii="Times New Roman" w:eastAsia="Times New Roman" w:hAnsi="Times New Roman" w:cs="Times New Roman"/>
          <w:kern w:val="0"/>
          <w:sz w:val="24"/>
          <w:szCs w:val="24"/>
          <w:lang w:eastAsia="en-IN"/>
          <w14:ligatures w14:val="none"/>
        </w:rPr>
        <w:t xml:space="preserve"> tables to identify the distinct genres each customer has purchased tracks from, and then filters for customers who have purchased from at least </w:t>
      </w:r>
      <w:r w:rsidRPr="006F27BF">
        <w:rPr>
          <w:rFonts w:ascii="Times New Roman" w:eastAsia="Times New Roman" w:hAnsi="Times New Roman" w:cs="Times New Roman"/>
          <w:b/>
          <w:bCs/>
          <w:kern w:val="0"/>
          <w:sz w:val="24"/>
          <w:szCs w:val="24"/>
          <w:lang w:eastAsia="en-IN"/>
          <w14:ligatures w14:val="none"/>
        </w:rPr>
        <w:t>3 different genres</w:t>
      </w:r>
      <w:r w:rsidRPr="006F27BF">
        <w:rPr>
          <w:rFonts w:ascii="Times New Roman" w:eastAsia="Times New Roman" w:hAnsi="Times New Roman" w:cs="Times New Roman"/>
          <w:kern w:val="0"/>
          <w:sz w:val="24"/>
          <w:szCs w:val="24"/>
          <w:lang w:eastAsia="en-IN"/>
          <w14:ligatures w14:val="none"/>
        </w:rPr>
        <w:t>.</w:t>
      </w:r>
    </w:p>
    <w:p w14:paraId="055EEBA0" w14:textId="054823B5" w:rsidR="009817E9" w:rsidRDefault="009817E9" w:rsidP="009817E9">
      <w:pPr>
        <w:pStyle w:val="ListParagraph"/>
        <w:ind w:left="360"/>
        <w:jc w:val="center"/>
        <w:rPr>
          <w:sz w:val="24"/>
          <w:szCs w:val="24"/>
        </w:rPr>
      </w:pPr>
      <w:r>
        <w:rPr>
          <w:noProof/>
          <w:sz w:val="24"/>
          <w:szCs w:val="24"/>
          <w:lang w:eastAsia="en-IN"/>
        </w:rPr>
        <w:drawing>
          <wp:inline distT="0" distB="0" distL="0" distR="0" wp14:anchorId="46806294" wp14:editId="54B1DBF7">
            <wp:extent cx="2752556" cy="1984076"/>
            <wp:effectExtent l="0" t="0" r="0" b="0"/>
            <wp:docPr id="120786443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64431" name="Picture 4" descr="A screenshot of a computer pro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756291" cy="1986768"/>
                    </a:xfrm>
                    <a:prstGeom prst="rect">
                      <a:avLst/>
                    </a:prstGeom>
                  </pic:spPr>
                </pic:pic>
              </a:graphicData>
            </a:graphic>
          </wp:inline>
        </w:drawing>
      </w:r>
    </w:p>
    <w:p w14:paraId="1A7B1914" w14:textId="77777777" w:rsidR="00BC4A39" w:rsidRDefault="00BC4A39" w:rsidP="009817E9">
      <w:pPr>
        <w:pStyle w:val="ListParagraph"/>
        <w:ind w:left="360"/>
        <w:jc w:val="center"/>
        <w:rPr>
          <w:sz w:val="24"/>
          <w:szCs w:val="24"/>
        </w:rPr>
      </w:pPr>
    </w:p>
    <w:p w14:paraId="1719D910" w14:textId="77777777" w:rsidR="00BC4A39" w:rsidRDefault="00BC4A39" w:rsidP="009817E9">
      <w:pPr>
        <w:pStyle w:val="ListParagraph"/>
        <w:ind w:left="360"/>
        <w:jc w:val="center"/>
        <w:rPr>
          <w:sz w:val="24"/>
          <w:szCs w:val="24"/>
        </w:rPr>
      </w:pPr>
    </w:p>
    <w:p w14:paraId="4B886D0A" w14:textId="77777777" w:rsidR="00BC4A39" w:rsidRDefault="00BC4A39" w:rsidP="009817E9">
      <w:pPr>
        <w:pStyle w:val="ListParagraph"/>
        <w:ind w:left="360"/>
        <w:jc w:val="center"/>
        <w:rPr>
          <w:sz w:val="24"/>
          <w:szCs w:val="24"/>
        </w:rPr>
      </w:pPr>
    </w:p>
    <w:p w14:paraId="6A3E9C55" w14:textId="21D8033E" w:rsidR="00BC4A39" w:rsidRPr="00BC4A39" w:rsidRDefault="00BC4A39" w:rsidP="00BC4A39">
      <w:pPr>
        <w:pStyle w:val="ListParagraph"/>
        <w:ind w:left="360"/>
        <w:rPr>
          <w:b/>
          <w:bCs/>
          <w:sz w:val="24"/>
          <w:szCs w:val="24"/>
        </w:rPr>
      </w:pPr>
      <w:r w:rsidRPr="00BC4A39">
        <w:rPr>
          <w:b/>
          <w:bCs/>
          <w:sz w:val="24"/>
          <w:szCs w:val="24"/>
        </w:rPr>
        <w:t>Output:</w:t>
      </w:r>
    </w:p>
    <w:p w14:paraId="284F90B0" w14:textId="77777777" w:rsidR="00BC4A39" w:rsidRDefault="00BC4A39" w:rsidP="00927AE1">
      <w:pPr>
        <w:pStyle w:val="ListParagraph"/>
        <w:ind w:left="360"/>
        <w:rPr>
          <w:sz w:val="24"/>
          <w:szCs w:val="24"/>
          <w:lang w:val="en-US"/>
        </w:rPr>
      </w:pPr>
    </w:p>
    <w:p w14:paraId="1F0B237C" w14:textId="739D11B5" w:rsidR="00463D6F" w:rsidRDefault="009817E9" w:rsidP="00927AE1">
      <w:pPr>
        <w:pStyle w:val="ListParagraph"/>
        <w:ind w:left="360"/>
        <w:rPr>
          <w:sz w:val="24"/>
          <w:szCs w:val="24"/>
          <w:lang w:val="en-US"/>
        </w:rPr>
      </w:pPr>
      <w:r>
        <w:rPr>
          <w:noProof/>
          <w:sz w:val="24"/>
          <w:szCs w:val="24"/>
          <w:lang w:eastAsia="en-IN"/>
        </w:rPr>
        <w:lastRenderedPageBreak/>
        <w:drawing>
          <wp:inline distT="0" distB="0" distL="0" distR="0" wp14:anchorId="18C109D8" wp14:editId="30865933">
            <wp:extent cx="2508922" cy="2061713"/>
            <wp:effectExtent l="0" t="0" r="5715" b="0"/>
            <wp:docPr id="58365500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55009" name="Picture 5" descr="A screenshot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526842" cy="2076439"/>
                    </a:xfrm>
                    <a:prstGeom prst="rect">
                      <a:avLst/>
                    </a:prstGeom>
                  </pic:spPr>
                </pic:pic>
              </a:graphicData>
            </a:graphic>
          </wp:inline>
        </w:drawing>
      </w:r>
      <w:r w:rsidR="00EB7F9B">
        <w:rPr>
          <w:noProof/>
          <w:lang w:eastAsia="en-IN"/>
        </w:rPr>
        <w:drawing>
          <wp:inline distT="0" distB="0" distL="0" distR="0" wp14:anchorId="6BBD4589" wp14:editId="241B6FA5">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7D943A7" w14:textId="77777777" w:rsidR="006F27BF" w:rsidRPr="006F27BF" w:rsidRDefault="006F27BF" w:rsidP="00CB33D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Top Customers by Genres Purchased</w:t>
      </w:r>
      <w:r w:rsidRPr="006F27BF">
        <w:rPr>
          <w:rFonts w:ascii="Times New Roman" w:eastAsia="Times New Roman" w:hAnsi="Times New Roman" w:cs="Times New Roman"/>
          <w:kern w:val="0"/>
          <w:sz w:val="24"/>
          <w:szCs w:val="24"/>
          <w:lang w:eastAsia="en-IN"/>
          <w14:ligatures w14:val="none"/>
        </w:rPr>
        <w:t xml:space="preserve">: </w:t>
      </w:r>
      <w:r w:rsidRPr="006F27BF">
        <w:rPr>
          <w:rFonts w:ascii="Times New Roman" w:eastAsia="Times New Roman" w:hAnsi="Times New Roman" w:cs="Times New Roman"/>
          <w:b/>
          <w:bCs/>
          <w:kern w:val="0"/>
          <w:sz w:val="24"/>
          <w:szCs w:val="24"/>
          <w:lang w:eastAsia="en-IN"/>
          <w14:ligatures w14:val="none"/>
        </w:rPr>
        <w:t>Leonie Köhler</w:t>
      </w:r>
      <w:r w:rsidRPr="006F27BF">
        <w:rPr>
          <w:rFonts w:ascii="Times New Roman" w:eastAsia="Times New Roman" w:hAnsi="Times New Roman" w:cs="Times New Roman"/>
          <w:kern w:val="0"/>
          <w:sz w:val="24"/>
          <w:szCs w:val="24"/>
          <w:lang w:eastAsia="en-IN"/>
          <w14:ligatures w14:val="none"/>
        </w:rPr>
        <w:t xml:space="preserve"> (customer ID 2) is the top customer, having purchased tracks from </w:t>
      </w:r>
      <w:r w:rsidRPr="006F27BF">
        <w:rPr>
          <w:rFonts w:ascii="Times New Roman" w:eastAsia="Times New Roman" w:hAnsi="Times New Roman" w:cs="Times New Roman"/>
          <w:b/>
          <w:bCs/>
          <w:kern w:val="0"/>
          <w:sz w:val="24"/>
          <w:szCs w:val="24"/>
          <w:lang w:eastAsia="en-IN"/>
          <w14:ligatures w14:val="none"/>
        </w:rPr>
        <w:t>14 different genres</w:t>
      </w:r>
      <w:r w:rsidRPr="006F27BF">
        <w:rPr>
          <w:rFonts w:ascii="Times New Roman" w:eastAsia="Times New Roman" w:hAnsi="Times New Roman" w:cs="Times New Roman"/>
          <w:kern w:val="0"/>
          <w:sz w:val="24"/>
          <w:szCs w:val="24"/>
          <w:lang w:eastAsia="en-IN"/>
          <w14:ligatures w14:val="none"/>
        </w:rPr>
        <w:t xml:space="preserve">. She is followed by several customers, including </w:t>
      </w:r>
      <w:r w:rsidRPr="006F27BF">
        <w:rPr>
          <w:rFonts w:ascii="Times New Roman" w:eastAsia="Times New Roman" w:hAnsi="Times New Roman" w:cs="Times New Roman"/>
          <w:b/>
          <w:bCs/>
          <w:kern w:val="0"/>
          <w:sz w:val="24"/>
          <w:szCs w:val="24"/>
          <w:lang w:eastAsia="en-IN"/>
          <w14:ligatures w14:val="none"/>
        </w:rPr>
        <w:t>František Wichterlová</w:t>
      </w:r>
      <w:r w:rsidRPr="006F27BF">
        <w:rPr>
          <w:rFonts w:ascii="Times New Roman" w:eastAsia="Times New Roman" w:hAnsi="Times New Roman" w:cs="Times New Roman"/>
          <w:kern w:val="0"/>
          <w:sz w:val="24"/>
          <w:szCs w:val="24"/>
          <w:lang w:eastAsia="en-IN"/>
          <w14:ligatures w14:val="none"/>
        </w:rPr>
        <w:t xml:space="preserve">, </w:t>
      </w:r>
      <w:r w:rsidRPr="006F27BF">
        <w:rPr>
          <w:rFonts w:ascii="Times New Roman" w:eastAsia="Times New Roman" w:hAnsi="Times New Roman" w:cs="Times New Roman"/>
          <w:b/>
          <w:bCs/>
          <w:kern w:val="0"/>
          <w:sz w:val="24"/>
          <w:szCs w:val="24"/>
          <w:lang w:eastAsia="en-IN"/>
          <w14:ligatures w14:val="none"/>
        </w:rPr>
        <w:t>Terhi Hämäläinen</w:t>
      </w:r>
      <w:r w:rsidRPr="006F27BF">
        <w:rPr>
          <w:rFonts w:ascii="Times New Roman" w:eastAsia="Times New Roman" w:hAnsi="Times New Roman" w:cs="Times New Roman"/>
          <w:kern w:val="0"/>
          <w:sz w:val="24"/>
          <w:szCs w:val="24"/>
          <w:lang w:eastAsia="en-IN"/>
          <w14:ligatures w14:val="none"/>
        </w:rPr>
        <w:t xml:space="preserve">, and </w:t>
      </w:r>
      <w:r w:rsidRPr="006F27BF">
        <w:rPr>
          <w:rFonts w:ascii="Times New Roman" w:eastAsia="Times New Roman" w:hAnsi="Times New Roman" w:cs="Times New Roman"/>
          <w:b/>
          <w:bCs/>
          <w:kern w:val="0"/>
          <w:sz w:val="24"/>
          <w:szCs w:val="24"/>
          <w:lang w:eastAsia="en-IN"/>
          <w14:ligatures w14:val="none"/>
        </w:rPr>
        <w:t>Madalena Sampaio</w:t>
      </w:r>
      <w:r w:rsidRPr="006F27BF">
        <w:rPr>
          <w:rFonts w:ascii="Times New Roman" w:eastAsia="Times New Roman" w:hAnsi="Times New Roman" w:cs="Times New Roman"/>
          <w:kern w:val="0"/>
          <w:sz w:val="24"/>
          <w:szCs w:val="24"/>
          <w:lang w:eastAsia="en-IN"/>
          <w14:ligatures w14:val="none"/>
        </w:rPr>
        <w:t xml:space="preserve">, each purchasing from </w:t>
      </w:r>
      <w:r w:rsidRPr="006F27BF">
        <w:rPr>
          <w:rFonts w:ascii="Times New Roman" w:eastAsia="Times New Roman" w:hAnsi="Times New Roman" w:cs="Times New Roman"/>
          <w:b/>
          <w:bCs/>
          <w:kern w:val="0"/>
          <w:sz w:val="24"/>
          <w:szCs w:val="24"/>
          <w:lang w:eastAsia="en-IN"/>
          <w14:ligatures w14:val="none"/>
        </w:rPr>
        <w:t>13 genres</w:t>
      </w:r>
      <w:r w:rsidRPr="006F27BF">
        <w:rPr>
          <w:rFonts w:ascii="Times New Roman" w:eastAsia="Times New Roman" w:hAnsi="Times New Roman" w:cs="Times New Roman"/>
          <w:kern w:val="0"/>
          <w:sz w:val="24"/>
          <w:szCs w:val="24"/>
          <w:lang w:eastAsia="en-IN"/>
          <w14:ligatures w14:val="none"/>
        </w:rPr>
        <w:t>.</w:t>
      </w:r>
    </w:p>
    <w:p w14:paraId="7505381A" w14:textId="77777777" w:rsidR="006F27BF" w:rsidRPr="006F27BF" w:rsidRDefault="006F27BF" w:rsidP="00CB33D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Distribution of Genre Purchases</w:t>
      </w:r>
      <w:r w:rsidRPr="006F27BF">
        <w:rPr>
          <w:rFonts w:ascii="Times New Roman" w:eastAsia="Times New Roman" w:hAnsi="Times New Roman" w:cs="Times New Roman"/>
          <w:kern w:val="0"/>
          <w:sz w:val="24"/>
          <w:szCs w:val="24"/>
          <w:lang w:eastAsia="en-IN"/>
          <w14:ligatures w14:val="none"/>
        </w:rPr>
        <w:t xml:space="preserve">: Most customers have purchased tracks from </w:t>
      </w:r>
      <w:r w:rsidRPr="006F27BF">
        <w:rPr>
          <w:rFonts w:ascii="Times New Roman" w:eastAsia="Times New Roman" w:hAnsi="Times New Roman" w:cs="Times New Roman"/>
          <w:b/>
          <w:bCs/>
          <w:kern w:val="0"/>
          <w:sz w:val="24"/>
          <w:szCs w:val="24"/>
          <w:lang w:eastAsia="en-IN"/>
          <w14:ligatures w14:val="none"/>
        </w:rPr>
        <w:t>8 to 12 different genres</w:t>
      </w:r>
      <w:r w:rsidRPr="006F27BF">
        <w:rPr>
          <w:rFonts w:ascii="Times New Roman" w:eastAsia="Times New Roman" w:hAnsi="Times New Roman" w:cs="Times New Roman"/>
          <w:kern w:val="0"/>
          <w:sz w:val="24"/>
          <w:szCs w:val="24"/>
          <w:lang w:eastAsia="en-IN"/>
          <w14:ligatures w14:val="none"/>
        </w:rPr>
        <w:t xml:space="preserve">, with only a few having purchased from fewer genres, such as </w:t>
      </w:r>
      <w:r w:rsidRPr="006F27BF">
        <w:rPr>
          <w:rFonts w:ascii="Times New Roman" w:eastAsia="Times New Roman" w:hAnsi="Times New Roman" w:cs="Times New Roman"/>
          <w:b/>
          <w:bCs/>
          <w:kern w:val="0"/>
          <w:sz w:val="24"/>
          <w:szCs w:val="24"/>
          <w:lang w:eastAsia="en-IN"/>
          <w14:ligatures w14:val="none"/>
        </w:rPr>
        <w:t>Robert Brown</w:t>
      </w:r>
      <w:r w:rsidRPr="006F27BF">
        <w:rPr>
          <w:rFonts w:ascii="Times New Roman" w:eastAsia="Times New Roman" w:hAnsi="Times New Roman" w:cs="Times New Roman"/>
          <w:kern w:val="0"/>
          <w:sz w:val="24"/>
          <w:szCs w:val="24"/>
          <w:lang w:eastAsia="en-IN"/>
          <w14:ligatures w14:val="none"/>
        </w:rPr>
        <w:t xml:space="preserve">, who purchased from </w:t>
      </w:r>
      <w:r w:rsidRPr="006F27BF">
        <w:rPr>
          <w:rFonts w:ascii="Times New Roman" w:eastAsia="Times New Roman" w:hAnsi="Times New Roman" w:cs="Times New Roman"/>
          <w:b/>
          <w:bCs/>
          <w:kern w:val="0"/>
          <w:sz w:val="24"/>
          <w:szCs w:val="24"/>
          <w:lang w:eastAsia="en-IN"/>
          <w14:ligatures w14:val="none"/>
        </w:rPr>
        <w:t>5 genres</w:t>
      </w:r>
      <w:r w:rsidRPr="006F27BF">
        <w:rPr>
          <w:rFonts w:ascii="Times New Roman" w:eastAsia="Times New Roman" w:hAnsi="Times New Roman" w:cs="Times New Roman"/>
          <w:kern w:val="0"/>
          <w:sz w:val="24"/>
          <w:szCs w:val="24"/>
          <w:lang w:eastAsia="en-IN"/>
          <w14:ligatures w14:val="none"/>
        </w:rPr>
        <w:t>.</w:t>
      </w:r>
    </w:p>
    <w:p w14:paraId="39CDB016" w14:textId="77777777" w:rsidR="00927AE1" w:rsidRDefault="00927AE1" w:rsidP="00927AE1">
      <w:pPr>
        <w:pStyle w:val="ListParagraph"/>
        <w:ind w:left="360"/>
        <w:rPr>
          <w:sz w:val="24"/>
          <w:szCs w:val="24"/>
          <w:lang w:val="en-US"/>
        </w:rPr>
      </w:pPr>
    </w:p>
    <w:p w14:paraId="25DC9C95" w14:textId="77777777" w:rsidR="004D3D9D" w:rsidRDefault="004D3D9D" w:rsidP="00927AE1">
      <w:pPr>
        <w:pStyle w:val="ListParagraph"/>
        <w:ind w:left="360"/>
        <w:rPr>
          <w:sz w:val="24"/>
          <w:szCs w:val="24"/>
          <w:lang w:val="en-US"/>
        </w:rPr>
      </w:pPr>
    </w:p>
    <w:p w14:paraId="2A29F1E0" w14:textId="77777777" w:rsidR="004D3D9D" w:rsidRDefault="004D3D9D" w:rsidP="00927AE1">
      <w:pPr>
        <w:pStyle w:val="ListParagraph"/>
        <w:ind w:left="360"/>
        <w:rPr>
          <w:sz w:val="24"/>
          <w:szCs w:val="24"/>
          <w:lang w:val="en-US"/>
        </w:rPr>
      </w:pPr>
    </w:p>
    <w:p w14:paraId="3CBE0989" w14:textId="77777777" w:rsidR="004D3D9D" w:rsidRDefault="004D3D9D" w:rsidP="00927AE1">
      <w:pPr>
        <w:pStyle w:val="ListParagraph"/>
        <w:ind w:left="360"/>
        <w:rPr>
          <w:sz w:val="24"/>
          <w:szCs w:val="24"/>
          <w:lang w:val="en-US"/>
        </w:rPr>
      </w:pPr>
    </w:p>
    <w:p w14:paraId="2E581A22" w14:textId="77777777" w:rsidR="004D3D9D" w:rsidRDefault="004D3D9D" w:rsidP="00927AE1">
      <w:pPr>
        <w:pStyle w:val="ListParagraph"/>
        <w:ind w:left="360"/>
        <w:rPr>
          <w:sz w:val="24"/>
          <w:szCs w:val="24"/>
          <w:lang w:val="en-US"/>
        </w:rPr>
      </w:pPr>
    </w:p>
    <w:p w14:paraId="6D9BCC37" w14:textId="77777777" w:rsidR="004D3D9D" w:rsidRDefault="004D3D9D" w:rsidP="00927AE1">
      <w:pPr>
        <w:pStyle w:val="ListParagraph"/>
        <w:ind w:left="360"/>
        <w:rPr>
          <w:sz w:val="24"/>
          <w:szCs w:val="24"/>
          <w:lang w:val="en-US"/>
        </w:rPr>
      </w:pPr>
    </w:p>
    <w:p w14:paraId="5D87C184" w14:textId="77777777" w:rsidR="004D3D9D" w:rsidRDefault="004D3D9D" w:rsidP="00927AE1">
      <w:pPr>
        <w:pStyle w:val="ListParagraph"/>
        <w:ind w:left="360"/>
        <w:rPr>
          <w:sz w:val="24"/>
          <w:szCs w:val="24"/>
          <w:lang w:val="en-US"/>
        </w:rPr>
      </w:pPr>
    </w:p>
    <w:p w14:paraId="779A50EC" w14:textId="77777777" w:rsidR="004D3D9D" w:rsidRDefault="004D3D9D" w:rsidP="00927AE1">
      <w:pPr>
        <w:pStyle w:val="ListParagraph"/>
        <w:ind w:left="360"/>
        <w:rPr>
          <w:sz w:val="24"/>
          <w:szCs w:val="24"/>
          <w:lang w:val="en-US"/>
        </w:rPr>
      </w:pPr>
    </w:p>
    <w:p w14:paraId="2CA45A90" w14:textId="77777777" w:rsidR="004D3D9D" w:rsidRDefault="004D3D9D" w:rsidP="00927AE1">
      <w:pPr>
        <w:pStyle w:val="ListParagraph"/>
        <w:ind w:left="360"/>
        <w:rPr>
          <w:sz w:val="24"/>
          <w:szCs w:val="24"/>
          <w:lang w:val="en-US"/>
        </w:rPr>
      </w:pPr>
    </w:p>
    <w:p w14:paraId="1990EA6F" w14:textId="77777777" w:rsidR="004D3D9D" w:rsidRDefault="004D3D9D" w:rsidP="00927AE1">
      <w:pPr>
        <w:pStyle w:val="ListParagraph"/>
        <w:ind w:left="360"/>
        <w:rPr>
          <w:sz w:val="24"/>
          <w:szCs w:val="24"/>
          <w:lang w:val="en-US"/>
        </w:rPr>
      </w:pPr>
    </w:p>
    <w:p w14:paraId="75516143" w14:textId="77777777" w:rsidR="004D3D9D" w:rsidRDefault="004D3D9D" w:rsidP="00927AE1">
      <w:pPr>
        <w:pStyle w:val="ListParagraph"/>
        <w:ind w:left="360"/>
        <w:rPr>
          <w:sz w:val="24"/>
          <w:szCs w:val="24"/>
          <w:lang w:val="en-US"/>
        </w:rPr>
      </w:pPr>
    </w:p>
    <w:p w14:paraId="6D2580C2" w14:textId="77777777" w:rsidR="004D3D9D" w:rsidRDefault="004D3D9D" w:rsidP="00927AE1">
      <w:pPr>
        <w:pStyle w:val="ListParagraph"/>
        <w:ind w:left="360"/>
        <w:rPr>
          <w:sz w:val="24"/>
          <w:szCs w:val="24"/>
          <w:lang w:val="en-US"/>
        </w:rPr>
      </w:pPr>
    </w:p>
    <w:p w14:paraId="1A660B07" w14:textId="77777777" w:rsidR="004D3D9D" w:rsidRDefault="004D3D9D" w:rsidP="00927AE1">
      <w:pPr>
        <w:pStyle w:val="ListParagraph"/>
        <w:ind w:left="360"/>
        <w:rPr>
          <w:sz w:val="24"/>
          <w:szCs w:val="24"/>
          <w:lang w:val="en-US"/>
        </w:rPr>
      </w:pPr>
    </w:p>
    <w:p w14:paraId="2047F78D" w14:textId="55EDC6F1" w:rsidR="004D3D9D" w:rsidRDefault="004D3D9D" w:rsidP="004D3D9D">
      <w:pPr>
        <w:pStyle w:val="ListParagraph"/>
        <w:ind w:left="0"/>
        <w:rPr>
          <w:b/>
          <w:bCs/>
          <w:sz w:val="24"/>
          <w:szCs w:val="24"/>
        </w:rPr>
      </w:pPr>
      <w:r w:rsidRPr="004D3D9D">
        <w:rPr>
          <w:b/>
          <w:bCs/>
          <w:sz w:val="24"/>
          <w:szCs w:val="24"/>
          <w:lang w:val="en-US"/>
        </w:rPr>
        <w:lastRenderedPageBreak/>
        <w:t xml:space="preserve">11. </w:t>
      </w:r>
      <w:r w:rsidRPr="004D3D9D">
        <w:rPr>
          <w:b/>
          <w:bCs/>
          <w:sz w:val="24"/>
          <w:szCs w:val="24"/>
        </w:rPr>
        <w:t>Rank genres based on their sales performance in the USA</w:t>
      </w:r>
    </w:p>
    <w:p w14:paraId="6F5BFDF9" w14:textId="77777777" w:rsidR="006F27BF" w:rsidRPr="006F27BF" w:rsidRDefault="006F27BF" w:rsidP="00CB33D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kern w:val="0"/>
          <w:sz w:val="24"/>
          <w:szCs w:val="24"/>
          <w:lang w:eastAsia="en-IN"/>
          <w14:ligatures w14:val="none"/>
        </w:rPr>
        <w:t xml:space="preserve">To rank genres based on their sales performance in the USA, we can use a SQL query to aggregate the sales data by genre and order them by total sales in descending order. We can utilize the </w:t>
      </w:r>
      <w:r w:rsidRPr="006F27BF">
        <w:rPr>
          <w:rFonts w:ascii="Courier New" w:eastAsia="Times New Roman" w:hAnsi="Courier New" w:cs="Courier New"/>
          <w:kern w:val="0"/>
          <w:sz w:val="20"/>
          <w:szCs w:val="20"/>
          <w:lang w:eastAsia="en-IN"/>
          <w14:ligatures w14:val="none"/>
        </w:rPr>
        <w:t>RANK()</w:t>
      </w:r>
      <w:r w:rsidRPr="006F27BF">
        <w:rPr>
          <w:rFonts w:ascii="Times New Roman" w:eastAsia="Times New Roman" w:hAnsi="Times New Roman" w:cs="Times New Roman"/>
          <w:kern w:val="0"/>
          <w:sz w:val="24"/>
          <w:szCs w:val="24"/>
          <w:lang w:eastAsia="en-IN"/>
          <w14:ligatures w14:val="none"/>
        </w:rPr>
        <w:t xml:space="preserve"> function to assign rank numbers accordingly.</w:t>
      </w:r>
    </w:p>
    <w:p w14:paraId="5748DC38" w14:textId="10CB114D" w:rsidR="00BF724F" w:rsidRDefault="00BF724F" w:rsidP="00BF724F">
      <w:pPr>
        <w:pStyle w:val="ListParagraph"/>
        <w:ind w:left="360"/>
        <w:rPr>
          <w:sz w:val="24"/>
          <w:szCs w:val="24"/>
          <w:lang w:val="en-US"/>
        </w:rPr>
      </w:pPr>
      <w:r>
        <w:rPr>
          <w:noProof/>
          <w:sz w:val="24"/>
          <w:szCs w:val="24"/>
          <w:lang w:eastAsia="en-IN"/>
        </w:rPr>
        <w:drawing>
          <wp:inline distT="0" distB="0" distL="0" distR="0" wp14:anchorId="59636367" wp14:editId="0D10A35B">
            <wp:extent cx="3817733" cy="1328468"/>
            <wp:effectExtent l="0" t="0" r="0" b="5080"/>
            <wp:docPr id="14728634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63496" name="Picture 1472863496"/>
                    <pic:cNvPicPr/>
                  </pic:nvPicPr>
                  <pic:blipFill>
                    <a:blip r:embed="rId40">
                      <a:extLst>
                        <a:ext uri="{28A0092B-C50C-407E-A947-70E740481C1C}">
                          <a14:useLocalDpi xmlns:a14="http://schemas.microsoft.com/office/drawing/2010/main" val="0"/>
                        </a:ext>
                      </a:extLst>
                    </a:blip>
                    <a:stretch>
                      <a:fillRect/>
                    </a:stretch>
                  </pic:blipFill>
                  <pic:spPr>
                    <a:xfrm>
                      <a:off x="0" y="0"/>
                      <a:ext cx="3833723" cy="1334032"/>
                    </a:xfrm>
                    <a:prstGeom prst="rect">
                      <a:avLst/>
                    </a:prstGeom>
                  </pic:spPr>
                </pic:pic>
              </a:graphicData>
            </a:graphic>
          </wp:inline>
        </w:drawing>
      </w:r>
    </w:p>
    <w:p w14:paraId="40B95F4D" w14:textId="243F137C" w:rsidR="00BC4A39" w:rsidRPr="00BC4A39" w:rsidRDefault="00BC4A39" w:rsidP="00BF724F">
      <w:pPr>
        <w:pStyle w:val="ListParagraph"/>
        <w:ind w:left="360"/>
        <w:rPr>
          <w:b/>
          <w:bCs/>
          <w:sz w:val="24"/>
          <w:szCs w:val="24"/>
          <w:lang w:val="en-US"/>
        </w:rPr>
      </w:pPr>
      <w:r w:rsidRPr="00BC4A39">
        <w:rPr>
          <w:b/>
          <w:bCs/>
          <w:sz w:val="24"/>
          <w:szCs w:val="24"/>
          <w:lang w:val="en-US"/>
        </w:rPr>
        <w:t>Output:</w:t>
      </w:r>
    </w:p>
    <w:tbl>
      <w:tblPr>
        <w:tblW w:w="5090" w:type="dxa"/>
        <w:tblLook w:val="04A0" w:firstRow="1" w:lastRow="0" w:firstColumn="1" w:lastColumn="0" w:noHBand="0" w:noVBand="1"/>
      </w:tblPr>
      <w:tblGrid>
        <w:gridCol w:w="2382"/>
        <w:gridCol w:w="1354"/>
        <w:gridCol w:w="1354"/>
      </w:tblGrid>
      <w:tr w:rsidR="000D02FA" w:rsidRPr="000D02FA" w14:paraId="528BE879" w14:textId="77777777" w:rsidTr="006F27BF">
        <w:trPr>
          <w:trHeight w:val="251"/>
        </w:trPr>
        <w:tc>
          <w:tcPr>
            <w:tcW w:w="238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8EAD2F" w14:textId="77777777" w:rsidR="000D02FA" w:rsidRPr="000D02FA" w:rsidRDefault="000D02FA" w:rsidP="000D02FA">
            <w:pPr>
              <w:spacing w:after="0" w:line="240" w:lineRule="auto"/>
              <w:rPr>
                <w:rFonts w:ascii="Aptos Narrow" w:eastAsia="Times New Roman" w:hAnsi="Aptos Narrow" w:cs="Times New Roman"/>
                <w:b/>
                <w:bCs/>
                <w:color w:val="000000"/>
                <w:kern w:val="0"/>
                <w:lang w:eastAsia="en-IN"/>
                <w14:ligatures w14:val="none"/>
              </w:rPr>
            </w:pPr>
            <w:r w:rsidRPr="000D02FA">
              <w:rPr>
                <w:rFonts w:ascii="Aptos Narrow" w:eastAsia="Times New Roman" w:hAnsi="Aptos Narrow" w:cs="Times New Roman"/>
                <w:b/>
                <w:bCs/>
                <w:color w:val="000000"/>
                <w:kern w:val="0"/>
                <w:lang w:eastAsia="en-IN"/>
                <w14:ligatures w14:val="none"/>
              </w:rPr>
              <w:t>genre_name</w:t>
            </w:r>
          </w:p>
        </w:tc>
        <w:tc>
          <w:tcPr>
            <w:tcW w:w="1354" w:type="dxa"/>
            <w:tcBorders>
              <w:top w:val="single" w:sz="4" w:space="0" w:color="auto"/>
              <w:left w:val="nil"/>
              <w:bottom w:val="single" w:sz="4" w:space="0" w:color="auto"/>
              <w:right w:val="single" w:sz="4" w:space="0" w:color="auto"/>
            </w:tcBorders>
            <w:shd w:val="clear" w:color="000000" w:fill="FFFF00"/>
            <w:noWrap/>
            <w:vAlign w:val="bottom"/>
            <w:hideMark/>
          </w:tcPr>
          <w:p w14:paraId="4496D631" w14:textId="77777777" w:rsidR="000D02FA" w:rsidRPr="000D02FA" w:rsidRDefault="000D02FA" w:rsidP="000D02FA">
            <w:pPr>
              <w:spacing w:after="0" w:line="240" w:lineRule="auto"/>
              <w:rPr>
                <w:rFonts w:ascii="Aptos Narrow" w:eastAsia="Times New Roman" w:hAnsi="Aptos Narrow" w:cs="Times New Roman"/>
                <w:b/>
                <w:bCs/>
                <w:color w:val="000000"/>
                <w:kern w:val="0"/>
                <w:lang w:eastAsia="en-IN"/>
                <w14:ligatures w14:val="none"/>
              </w:rPr>
            </w:pPr>
            <w:r w:rsidRPr="000D02FA">
              <w:rPr>
                <w:rFonts w:ascii="Aptos Narrow" w:eastAsia="Times New Roman" w:hAnsi="Aptos Narrow" w:cs="Times New Roman"/>
                <w:b/>
                <w:bCs/>
                <w:color w:val="000000"/>
                <w:kern w:val="0"/>
                <w:lang w:eastAsia="en-IN"/>
                <w14:ligatures w14:val="none"/>
              </w:rPr>
              <w:t>total_sales</w:t>
            </w:r>
          </w:p>
        </w:tc>
        <w:tc>
          <w:tcPr>
            <w:tcW w:w="1354" w:type="dxa"/>
            <w:tcBorders>
              <w:top w:val="single" w:sz="4" w:space="0" w:color="auto"/>
              <w:left w:val="nil"/>
              <w:bottom w:val="single" w:sz="4" w:space="0" w:color="auto"/>
              <w:right w:val="single" w:sz="4" w:space="0" w:color="auto"/>
            </w:tcBorders>
            <w:shd w:val="clear" w:color="000000" w:fill="FFFF00"/>
            <w:noWrap/>
            <w:vAlign w:val="bottom"/>
            <w:hideMark/>
          </w:tcPr>
          <w:p w14:paraId="69A3F8C7" w14:textId="77777777" w:rsidR="000D02FA" w:rsidRPr="000D02FA" w:rsidRDefault="000D02FA" w:rsidP="000D02FA">
            <w:pPr>
              <w:spacing w:after="0" w:line="240" w:lineRule="auto"/>
              <w:rPr>
                <w:rFonts w:ascii="Aptos Narrow" w:eastAsia="Times New Roman" w:hAnsi="Aptos Narrow" w:cs="Times New Roman"/>
                <w:b/>
                <w:bCs/>
                <w:color w:val="000000"/>
                <w:kern w:val="0"/>
                <w:lang w:eastAsia="en-IN"/>
                <w14:ligatures w14:val="none"/>
              </w:rPr>
            </w:pPr>
            <w:r w:rsidRPr="000D02FA">
              <w:rPr>
                <w:rFonts w:ascii="Aptos Narrow" w:eastAsia="Times New Roman" w:hAnsi="Aptos Narrow" w:cs="Times New Roman"/>
                <w:b/>
                <w:bCs/>
                <w:color w:val="000000"/>
                <w:kern w:val="0"/>
                <w:lang w:eastAsia="en-IN"/>
                <w14:ligatures w14:val="none"/>
              </w:rPr>
              <w:t>sales_rank</w:t>
            </w:r>
          </w:p>
        </w:tc>
      </w:tr>
      <w:tr w:rsidR="000D02FA" w:rsidRPr="000D02FA" w14:paraId="1451226C"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5C623F4D"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Rock</w:t>
            </w:r>
          </w:p>
        </w:tc>
        <w:tc>
          <w:tcPr>
            <w:tcW w:w="1354" w:type="dxa"/>
            <w:tcBorders>
              <w:top w:val="nil"/>
              <w:left w:val="nil"/>
              <w:bottom w:val="single" w:sz="4" w:space="0" w:color="auto"/>
              <w:right w:val="single" w:sz="4" w:space="0" w:color="auto"/>
            </w:tcBorders>
            <w:shd w:val="clear" w:color="auto" w:fill="auto"/>
            <w:vAlign w:val="center"/>
            <w:hideMark/>
          </w:tcPr>
          <w:p w14:paraId="4023428B"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555.39</w:t>
            </w:r>
          </w:p>
        </w:tc>
        <w:tc>
          <w:tcPr>
            <w:tcW w:w="1354" w:type="dxa"/>
            <w:tcBorders>
              <w:top w:val="nil"/>
              <w:left w:val="nil"/>
              <w:bottom w:val="single" w:sz="4" w:space="0" w:color="auto"/>
              <w:right w:val="single" w:sz="4" w:space="0" w:color="auto"/>
            </w:tcBorders>
            <w:shd w:val="clear" w:color="auto" w:fill="auto"/>
            <w:vAlign w:val="center"/>
            <w:hideMark/>
          </w:tcPr>
          <w:p w14:paraId="23BC929C"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w:t>
            </w:r>
          </w:p>
        </w:tc>
      </w:tr>
      <w:tr w:rsidR="000D02FA" w:rsidRPr="000D02FA" w14:paraId="3B3F29D4"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07A2421C"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Alternative &amp; Punk</w:t>
            </w:r>
          </w:p>
        </w:tc>
        <w:tc>
          <w:tcPr>
            <w:tcW w:w="1354" w:type="dxa"/>
            <w:tcBorders>
              <w:top w:val="nil"/>
              <w:left w:val="nil"/>
              <w:bottom w:val="single" w:sz="4" w:space="0" w:color="auto"/>
              <w:right w:val="single" w:sz="4" w:space="0" w:color="auto"/>
            </w:tcBorders>
            <w:shd w:val="clear" w:color="auto" w:fill="auto"/>
            <w:vAlign w:val="center"/>
            <w:hideMark/>
          </w:tcPr>
          <w:p w14:paraId="76CEDA79"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128.7</w:t>
            </w:r>
          </w:p>
        </w:tc>
        <w:tc>
          <w:tcPr>
            <w:tcW w:w="1354" w:type="dxa"/>
            <w:tcBorders>
              <w:top w:val="nil"/>
              <w:left w:val="nil"/>
              <w:bottom w:val="single" w:sz="4" w:space="0" w:color="auto"/>
              <w:right w:val="single" w:sz="4" w:space="0" w:color="auto"/>
            </w:tcBorders>
            <w:shd w:val="clear" w:color="auto" w:fill="auto"/>
            <w:vAlign w:val="center"/>
            <w:hideMark/>
          </w:tcPr>
          <w:p w14:paraId="78A05DE6"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2</w:t>
            </w:r>
          </w:p>
        </w:tc>
      </w:tr>
      <w:tr w:rsidR="000D02FA" w:rsidRPr="000D02FA" w14:paraId="325127D6"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01348BCD"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Metal</w:t>
            </w:r>
          </w:p>
        </w:tc>
        <w:tc>
          <w:tcPr>
            <w:tcW w:w="1354" w:type="dxa"/>
            <w:tcBorders>
              <w:top w:val="nil"/>
              <w:left w:val="nil"/>
              <w:bottom w:val="single" w:sz="4" w:space="0" w:color="auto"/>
              <w:right w:val="single" w:sz="4" w:space="0" w:color="auto"/>
            </w:tcBorders>
            <w:shd w:val="clear" w:color="auto" w:fill="auto"/>
            <w:vAlign w:val="center"/>
            <w:hideMark/>
          </w:tcPr>
          <w:p w14:paraId="57E3EC85"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122.76</w:t>
            </w:r>
          </w:p>
        </w:tc>
        <w:tc>
          <w:tcPr>
            <w:tcW w:w="1354" w:type="dxa"/>
            <w:tcBorders>
              <w:top w:val="nil"/>
              <w:left w:val="nil"/>
              <w:bottom w:val="single" w:sz="4" w:space="0" w:color="auto"/>
              <w:right w:val="single" w:sz="4" w:space="0" w:color="auto"/>
            </w:tcBorders>
            <w:shd w:val="clear" w:color="auto" w:fill="auto"/>
            <w:vAlign w:val="center"/>
            <w:hideMark/>
          </w:tcPr>
          <w:p w14:paraId="5DF59B3C"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3</w:t>
            </w:r>
          </w:p>
        </w:tc>
      </w:tr>
      <w:tr w:rsidR="000D02FA" w:rsidRPr="000D02FA" w14:paraId="3310C48C"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6E720AD1"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R&amp;B/Soul</w:t>
            </w:r>
          </w:p>
        </w:tc>
        <w:tc>
          <w:tcPr>
            <w:tcW w:w="1354" w:type="dxa"/>
            <w:tcBorders>
              <w:top w:val="nil"/>
              <w:left w:val="nil"/>
              <w:bottom w:val="single" w:sz="4" w:space="0" w:color="auto"/>
              <w:right w:val="single" w:sz="4" w:space="0" w:color="auto"/>
            </w:tcBorders>
            <w:shd w:val="clear" w:color="auto" w:fill="auto"/>
            <w:vAlign w:val="center"/>
            <w:hideMark/>
          </w:tcPr>
          <w:p w14:paraId="2815D81B"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52.47</w:t>
            </w:r>
          </w:p>
        </w:tc>
        <w:tc>
          <w:tcPr>
            <w:tcW w:w="1354" w:type="dxa"/>
            <w:tcBorders>
              <w:top w:val="nil"/>
              <w:left w:val="nil"/>
              <w:bottom w:val="single" w:sz="4" w:space="0" w:color="auto"/>
              <w:right w:val="single" w:sz="4" w:space="0" w:color="auto"/>
            </w:tcBorders>
            <w:shd w:val="clear" w:color="auto" w:fill="auto"/>
            <w:vAlign w:val="center"/>
            <w:hideMark/>
          </w:tcPr>
          <w:p w14:paraId="6910581A"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4</w:t>
            </w:r>
          </w:p>
        </w:tc>
      </w:tr>
      <w:tr w:rsidR="000D02FA" w:rsidRPr="000D02FA" w14:paraId="058D389D"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2551064D"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Blues</w:t>
            </w:r>
          </w:p>
        </w:tc>
        <w:tc>
          <w:tcPr>
            <w:tcW w:w="1354" w:type="dxa"/>
            <w:tcBorders>
              <w:top w:val="nil"/>
              <w:left w:val="nil"/>
              <w:bottom w:val="single" w:sz="4" w:space="0" w:color="auto"/>
              <w:right w:val="single" w:sz="4" w:space="0" w:color="auto"/>
            </w:tcBorders>
            <w:shd w:val="clear" w:color="auto" w:fill="auto"/>
            <w:vAlign w:val="center"/>
            <w:hideMark/>
          </w:tcPr>
          <w:p w14:paraId="306B90D7"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35.64</w:t>
            </w:r>
          </w:p>
        </w:tc>
        <w:tc>
          <w:tcPr>
            <w:tcW w:w="1354" w:type="dxa"/>
            <w:tcBorders>
              <w:top w:val="nil"/>
              <w:left w:val="nil"/>
              <w:bottom w:val="single" w:sz="4" w:space="0" w:color="auto"/>
              <w:right w:val="single" w:sz="4" w:space="0" w:color="auto"/>
            </w:tcBorders>
            <w:shd w:val="clear" w:color="auto" w:fill="auto"/>
            <w:vAlign w:val="center"/>
            <w:hideMark/>
          </w:tcPr>
          <w:p w14:paraId="29A04BEB"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5</w:t>
            </w:r>
          </w:p>
        </w:tc>
      </w:tr>
      <w:tr w:rsidR="000D02FA" w:rsidRPr="000D02FA" w14:paraId="0DCF838E"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15C18208"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Alternative</w:t>
            </w:r>
          </w:p>
        </w:tc>
        <w:tc>
          <w:tcPr>
            <w:tcW w:w="1354" w:type="dxa"/>
            <w:tcBorders>
              <w:top w:val="nil"/>
              <w:left w:val="nil"/>
              <w:bottom w:val="single" w:sz="4" w:space="0" w:color="auto"/>
              <w:right w:val="single" w:sz="4" w:space="0" w:color="auto"/>
            </w:tcBorders>
            <w:shd w:val="clear" w:color="auto" w:fill="auto"/>
            <w:vAlign w:val="center"/>
            <w:hideMark/>
          </w:tcPr>
          <w:p w14:paraId="3BA619B7"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34.65</w:t>
            </w:r>
          </w:p>
        </w:tc>
        <w:tc>
          <w:tcPr>
            <w:tcW w:w="1354" w:type="dxa"/>
            <w:tcBorders>
              <w:top w:val="nil"/>
              <w:left w:val="nil"/>
              <w:bottom w:val="single" w:sz="4" w:space="0" w:color="auto"/>
              <w:right w:val="single" w:sz="4" w:space="0" w:color="auto"/>
            </w:tcBorders>
            <w:shd w:val="clear" w:color="auto" w:fill="auto"/>
            <w:vAlign w:val="center"/>
            <w:hideMark/>
          </w:tcPr>
          <w:p w14:paraId="6E354CC8"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6</w:t>
            </w:r>
          </w:p>
        </w:tc>
      </w:tr>
      <w:tr w:rsidR="000D02FA" w:rsidRPr="000D02FA" w14:paraId="1A14C3D0"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6CF68B77"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Latin</w:t>
            </w:r>
          </w:p>
        </w:tc>
        <w:tc>
          <w:tcPr>
            <w:tcW w:w="1354" w:type="dxa"/>
            <w:tcBorders>
              <w:top w:val="nil"/>
              <w:left w:val="nil"/>
              <w:bottom w:val="single" w:sz="4" w:space="0" w:color="auto"/>
              <w:right w:val="single" w:sz="4" w:space="0" w:color="auto"/>
            </w:tcBorders>
            <w:shd w:val="clear" w:color="auto" w:fill="auto"/>
            <w:vAlign w:val="center"/>
            <w:hideMark/>
          </w:tcPr>
          <w:p w14:paraId="49514CDD"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21.78</w:t>
            </w:r>
          </w:p>
        </w:tc>
        <w:tc>
          <w:tcPr>
            <w:tcW w:w="1354" w:type="dxa"/>
            <w:tcBorders>
              <w:top w:val="nil"/>
              <w:left w:val="nil"/>
              <w:bottom w:val="single" w:sz="4" w:space="0" w:color="auto"/>
              <w:right w:val="single" w:sz="4" w:space="0" w:color="auto"/>
            </w:tcBorders>
            <w:shd w:val="clear" w:color="auto" w:fill="auto"/>
            <w:vAlign w:val="center"/>
            <w:hideMark/>
          </w:tcPr>
          <w:p w14:paraId="4EFEA535"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7</w:t>
            </w:r>
          </w:p>
        </w:tc>
      </w:tr>
      <w:tr w:rsidR="000D02FA" w:rsidRPr="000D02FA" w14:paraId="3CA62D4C"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29A8C912"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Pop</w:t>
            </w:r>
          </w:p>
        </w:tc>
        <w:tc>
          <w:tcPr>
            <w:tcW w:w="1354" w:type="dxa"/>
            <w:tcBorders>
              <w:top w:val="nil"/>
              <w:left w:val="nil"/>
              <w:bottom w:val="single" w:sz="4" w:space="0" w:color="auto"/>
              <w:right w:val="single" w:sz="4" w:space="0" w:color="auto"/>
            </w:tcBorders>
            <w:shd w:val="clear" w:color="auto" w:fill="auto"/>
            <w:vAlign w:val="center"/>
            <w:hideMark/>
          </w:tcPr>
          <w:p w14:paraId="4B368E75"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21.78</w:t>
            </w:r>
          </w:p>
        </w:tc>
        <w:tc>
          <w:tcPr>
            <w:tcW w:w="1354" w:type="dxa"/>
            <w:tcBorders>
              <w:top w:val="nil"/>
              <w:left w:val="nil"/>
              <w:bottom w:val="single" w:sz="4" w:space="0" w:color="auto"/>
              <w:right w:val="single" w:sz="4" w:space="0" w:color="auto"/>
            </w:tcBorders>
            <w:shd w:val="clear" w:color="auto" w:fill="auto"/>
            <w:vAlign w:val="center"/>
            <w:hideMark/>
          </w:tcPr>
          <w:p w14:paraId="0703ECF5"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7</w:t>
            </w:r>
          </w:p>
        </w:tc>
      </w:tr>
      <w:tr w:rsidR="000D02FA" w:rsidRPr="000D02FA" w14:paraId="6D81C4C4"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4E24A296"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Hip Hop/Rap</w:t>
            </w:r>
          </w:p>
        </w:tc>
        <w:tc>
          <w:tcPr>
            <w:tcW w:w="1354" w:type="dxa"/>
            <w:tcBorders>
              <w:top w:val="nil"/>
              <w:left w:val="nil"/>
              <w:bottom w:val="single" w:sz="4" w:space="0" w:color="auto"/>
              <w:right w:val="single" w:sz="4" w:space="0" w:color="auto"/>
            </w:tcBorders>
            <w:shd w:val="clear" w:color="auto" w:fill="auto"/>
            <w:vAlign w:val="center"/>
            <w:hideMark/>
          </w:tcPr>
          <w:p w14:paraId="6E7E367F"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19.8</w:t>
            </w:r>
          </w:p>
        </w:tc>
        <w:tc>
          <w:tcPr>
            <w:tcW w:w="1354" w:type="dxa"/>
            <w:tcBorders>
              <w:top w:val="nil"/>
              <w:left w:val="nil"/>
              <w:bottom w:val="single" w:sz="4" w:space="0" w:color="auto"/>
              <w:right w:val="single" w:sz="4" w:space="0" w:color="auto"/>
            </w:tcBorders>
            <w:shd w:val="clear" w:color="auto" w:fill="auto"/>
            <w:vAlign w:val="center"/>
            <w:hideMark/>
          </w:tcPr>
          <w:p w14:paraId="7AFD9673"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9</w:t>
            </w:r>
          </w:p>
        </w:tc>
      </w:tr>
      <w:tr w:rsidR="000D02FA" w:rsidRPr="000D02FA" w14:paraId="29FD00D9"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2666914F"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Jazz</w:t>
            </w:r>
          </w:p>
        </w:tc>
        <w:tc>
          <w:tcPr>
            <w:tcW w:w="1354" w:type="dxa"/>
            <w:tcBorders>
              <w:top w:val="nil"/>
              <w:left w:val="nil"/>
              <w:bottom w:val="single" w:sz="4" w:space="0" w:color="auto"/>
              <w:right w:val="single" w:sz="4" w:space="0" w:color="auto"/>
            </w:tcBorders>
            <w:shd w:val="clear" w:color="auto" w:fill="auto"/>
            <w:vAlign w:val="center"/>
            <w:hideMark/>
          </w:tcPr>
          <w:p w14:paraId="47E15226"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13.86</w:t>
            </w:r>
          </w:p>
        </w:tc>
        <w:tc>
          <w:tcPr>
            <w:tcW w:w="1354" w:type="dxa"/>
            <w:tcBorders>
              <w:top w:val="nil"/>
              <w:left w:val="nil"/>
              <w:bottom w:val="single" w:sz="4" w:space="0" w:color="auto"/>
              <w:right w:val="single" w:sz="4" w:space="0" w:color="auto"/>
            </w:tcBorders>
            <w:shd w:val="clear" w:color="auto" w:fill="auto"/>
            <w:vAlign w:val="center"/>
            <w:hideMark/>
          </w:tcPr>
          <w:p w14:paraId="2A195C77"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10</w:t>
            </w:r>
          </w:p>
        </w:tc>
      </w:tr>
      <w:tr w:rsidR="000D02FA" w:rsidRPr="000D02FA" w14:paraId="49353365"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6A164079"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Easy Listening</w:t>
            </w:r>
          </w:p>
        </w:tc>
        <w:tc>
          <w:tcPr>
            <w:tcW w:w="1354" w:type="dxa"/>
            <w:tcBorders>
              <w:top w:val="nil"/>
              <w:left w:val="nil"/>
              <w:bottom w:val="single" w:sz="4" w:space="0" w:color="auto"/>
              <w:right w:val="single" w:sz="4" w:space="0" w:color="auto"/>
            </w:tcBorders>
            <w:shd w:val="clear" w:color="auto" w:fill="auto"/>
            <w:vAlign w:val="center"/>
            <w:hideMark/>
          </w:tcPr>
          <w:p w14:paraId="72B45246"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12.87</w:t>
            </w:r>
          </w:p>
        </w:tc>
        <w:tc>
          <w:tcPr>
            <w:tcW w:w="1354" w:type="dxa"/>
            <w:tcBorders>
              <w:top w:val="nil"/>
              <w:left w:val="nil"/>
              <w:bottom w:val="single" w:sz="4" w:space="0" w:color="auto"/>
              <w:right w:val="single" w:sz="4" w:space="0" w:color="auto"/>
            </w:tcBorders>
            <w:shd w:val="clear" w:color="auto" w:fill="auto"/>
            <w:vAlign w:val="center"/>
            <w:hideMark/>
          </w:tcPr>
          <w:p w14:paraId="0AC52BFD"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11</w:t>
            </w:r>
          </w:p>
        </w:tc>
      </w:tr>
      <w:tr w:rsidR="000D02FA" w:rsidRPr="000D02FA" w14:paraId="3A917C3E"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19018329"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Reggae</w:t>
            </w:r>
          </w:p>
        </w:tc>
        <w:tc>
          <w:tcPr>
            <w:tcW w:w="1354" w:type="dxa"/>
            <w:tcBorders>
              <w:top w:val="nil"/>
              <w:left w:val="nil"/>
              <w:bottom w:val="single" w:sz="4" w:space="0" w:color="auto"/>
              <w:right w:val="single" w:sz="4" w:space="0" w:color="auto"/>
            </w:tcBorders>
            <w:shd w:val="clear" w:color="auto" w:fill="auto"/>
            <w:vAlign w:val="center"/>
            <w:hideMark/>
          </w:tcPr>
          <w:p w14:paraId="6A116AB9"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5.94</w:t>
            </w:r>
          </w:p>
        </w:tc>
        <w:tc>
          <w:tcPr>
            <w:tcW w:w="1354" w:type="dxa"/>
            <w:tcBorders>
              <w:top w:val="nil"/>
              <w:left w:val="nil"/>
              <w:bottom w:val="single" w:sz="4" w:space="0" w:color="auto"/>
              <w:right w:val="single" w:sz="4" w:space="0" w:color="auto"/>
            </w:tcBorders>
            <w:shd w:val="clear" w:color="auto" w:fill="auto"/>
            <w:vAlign w:val="center"/>
            <w:hideMark/>
          </w:tcPr>
          <w:p w14:paraId="39382934"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12</w:t>
            </w:r>
          </w:p>
        </w:tc>
      </w:tr>
      <w:tr w:rsidR="000D02FA" w:rsidRPr="000D02FA" w14:paraId="735B6ED0"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7A5833E1"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Electronica/Dance</w:t>
            </w:r>
          </w:p>
        </w:tc>
        <w:tc>
          <w:tcPr>
            <w:tcW w:w="1354" w:type="dxa"/>
            <w:tcBorders>
              <w:top w:val="nil"/>
              <w:left w:val="nil"/>
              <w:bottom w:val="single" w:sz="4" w:space="0" w:color="auto"/>
              <w:right w:val="single" w:sz="4" w:space="0" w:color="auto"/>
            </w:tcBorders>
            <w:shd w:val="clear" w:color="auto" w:fill="auto"/>
            <w:vAlign w:val="center"/>
            <w:hideMark/>
          </w:tcPr>
          <w:p w14:paraId="24CB4B61"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4.95</w:t>
            </w:r>
          </w:p>
        </w:tc>
        <w:tc>
          <w:tcPr>
            <w:tcW w:w="1354" w:type="dxa"/>
            <w:tcBorders>
              <w:top w:val="nil"/>
              <w:left w:val="nil"/>
              <w:bottom w:val="single" w:sz="4" w:space="0" w:color="auto"/>
              <w:right w:val="single" w:sz="4" w:space="0" w:color="auto"/>
            </w:tcBorders>
            <w:shd w:val="clear" w:color="auto" w:fill="auto"/>
            <w:vAlign w:val="center"/>
            <w:hideMark/>
          </w:tcPr>
          <w:p w14:paraId="26179FD5"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13</w:t>
            </w:r>
          </w:p>
        </w:tc>
      </w:tr>
      <w:tr w:rsidR="000D02FA" w:rsidRPr="000D02FA" w14:paraId="2C264438"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15B729DC"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Classical</w:t>
            </w:r>
          </w:p>
        </w:tc>
        <w:tc>
          <w:tcPr>
            <w:tcW w:w="1354" w:type="dxa"/>
            <w:tcBorders>
              <w:top w:val="nil"/>
              <w:left w:val="nil"/>
              <w:bottom w:val="single" w:sz="4" w:space="0" w:color="auto"/>
              <w:right w:val="single" w:sz="4" w:space="0" w:color="auto"/>
            </w:tcBorders>
            <w:shd w:val="clear" w:color="auto" w:fill="auto"/>
            <w:vAlign w:val="center"/>
            <w:hideMark/>
          </w:tcPr>
          <w:p w14:paraId="2ECD9FFC"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3.96</w:t>
            </w:r>
          </w:p>
        </w:tc>
        <w:tc>
          <w:tcPr>
            <w:tcW w:w="1354" w:type="dxa"/>
            <w:tcBorders>
              <w:top w:val="nil"/>
              <w:left w:val="nil"/>
              <w:bottom w:val="single" w:sz="4" w:space="0" w:color="auto"/>
              <w:right w:val="single" w:sz="4" w:space="0" w:color="auto"/>
            </w:tcBorders>
            <w:shd w:val="clear" w:color="auto" w:fill="auto"/>
            <w:vAlign w:val="center"/>
            <w:hideMark/>
          </w:tcPr>
          <w:p w14:paraId="217F4FD4"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14</w:t>
            </w:r>
          </w:p>
        </w:tc>
      </w:tr>
      <w:tr w:rsidR="000D02FA" w:rsidRPr="000D02FA" w14:paraId="11132256"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5313E7C4"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Heavy Metal</w:t>
            </w:r>
          </w:p>
        </w:tc>
        <w:tc>
          <w:tcPr>
            <w:tcW w:w="1354" w:type="dxa"/>
            <w:tcBorders>
              <w:top w:val="nil"/>
              <w:left w:val="nil"/>
              <w:bottom w:val="single" w:sz="4" w:space="0" w:color="auto"/>
              <w:right w:val="single" w:sz="4" w:space="0" w:color="auto"/>
            </w:tcBorders>
            <w:shd w:val="clear" w:color="auto" w:fill="auto"/>
            <w:vAlign w:val="center"/>
            <w:hideMark/>
          </w:tcPr>
          <w:p w14:paraId="3DAF38B9"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2.97</w:t>
            </w:r>
          </w:p>
        </w:tc>
        <w:tc>
          <w:tcPr>
            <w:tcW w:w="1354" w:type="dxa"/>
            <w:tcBorders>
              <w:top w:val="nil"/>
              <w:left w:val="nil"/>
              <w:bottom w:val="single" w:sz="4" w:space="0" w:color="auto"/>
              <w:right w:val="single" w:sz="4" w:space="0" w:color="auto"/>
            </w:tcBorders>
            <w:shd w:val="clear" w:color="auto" w:fill="auto"/>
            <w:vAlign w:val="center"/>
            <w:hideMark/>
          </w:tcPr>
          <w:p w14:paraId="061FE7FA"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15</w:t>
            </w:r>
          </w:p>
        </w:tc>
      </w:tr>
      <w:tr w:rsidR="000D02FA" w:rsidRPr="000D02FA" w14:paraId="2F4CA7F4"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2618FFC8"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Soundtrack</w:t>
            </w:r>
          </w:p>
        </w:tc>
        <w:tc>
          <w:tcPr>
            <w:tcW w:w="1354" w:type="dxa"/>
            <w:tcBorders>
              <w:top w:val="nil"/>
              <w:left w:val="nil"/>
              <w:bottom w:val="single" w:sz="4" w:space="0" w:color="auto"/>
              <w:right w:val="single" w:sz="4" w:space="0" w:color="auto"/>
            </w:tcBorders>
            <w:shd w:val="clear" w:color="auto" w:fill="auto"/>
            <w:vAlign w:val="center"/>
            <w:hideMark/>
          </w:tcPr>
          <w:p w14:paraId="28195A86"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1.98</w:t>
            </w:r>
          </w:p>
        </w:tc>
        <w:tc>
          <w:tcPr>
            <w:tcW w:w="1354" w:type="dxa"/>
            <w:tcBorders>
              <w:top w:val="nil"/>
              <w:left w:val="nil"/>
              <w:bottom w:val="single" w:sz="4" w:space="0" w:color="auto"/>
              <w:right w:val="single" w:sz="4" w:space="0" w:color="auto"/>
            </w:tcBorders>
            <w:shd w:val="clear" w:color="auto" w:fill="auto"/>
            <w:vAlign w:val="center"/>
            <w:hideMark/>
          </w:tcPr>
          <w:p w14:paraId="6FB2895D"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16</w:t>
            </w:r>
          </w:p>
        </w:tc>
      </w:tr>
      <w:tr w:rsidR="000D02FA" w:rsidRPr="000D02FA" w14:paraId="72DFCA3E" w14:textId="77777777" w:rsidTr="006F27BF">
        <w:trPr>
          <w:trHeight w:val="251"/>
        </w:trPr>
        <w:tc>
          <w:tcPr>
            <w:tcW w:w="2382" w:type="dxa"/>
            <w:tcBorders>
              <w:top w:val="nil"/>
              <w:left w:val="single" w:sz="4" w:space="0" w:color="auto"/>
              <w:bottom w:val="single" w:sz="4" w:space="0" w:color="auto"/>
              <w:right w:val="single" w:sz="4" w:space="0" w:color="auto"/>
            </w:tcBorders>
            <w:shd w:val="clear" w:color="auto" w:fill="auto"/>
            <w:vAlign w:val="center"/>
            <w:hideMark/>
          </w:tcPr>
          <w:p w14:paraId="2AD3F629" w14:textId="77777777" w:rsidR="000D02FA" w:rsidRPr="000D02FA" w:rsidRDefault="000D02FA" w:rsidP="000D02FA">
            <w:pPr>
              <w:spacing w:after="0" w:line="240" w:lineRule="auto"/>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TV Shows</w:t>
            </w:r>
          </w:p>
        </w:tc>
        <w:tc>
          <w:tcPr>
            <w:tcW w:w="1354" w:type="dxa"/>
            <w:tcBorders>
              <w:top w:val="nil"/>
              <w:left w:val="nil"/>
              <w:bottom w:val="single" w:sz="4" w:space="0" w:color="auto"/>
              <w:right w:val="single" w:sz="4" w:space="0" w:color="auto"/>
            </w:tcBorders>
            <w:shd w:val="clear" w:color="auto" w:fill="auto"/>
            <w:vAlign w:val="center"/>
            <w:hideMark/>
          </w:tcPr>
          <w:p w14:paraId="2097576A"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0.99</w:t>
            </w:r>
          </w:p>
        </w:tc>
        <w:tc>
          <w:tcPr>
            <w:tcW w:w="1354" w:type="dxa"/>
            <w:tcBorders>
              <w:top w:val="nil"/>
              <w:left w:val="nil"/>
              <w:bottom w:val="single" w:sz="4" w:space="0" w:color="auto"/>
              <w:right w:val="single" w:sz="4" w:space="0" w:color="auto"/>
            </w:tcBorders>
            <w:shd w:val="clear" w:color="auto" w:fill="auto"/>
            <w:vAlign w:val="center"/>
            <w:hideMark/>
          </w:tcPr>
          <w:p w14:paraId="69015326" w14:textId="77777777" w:rsidR="000D02FA" w:rsidRPr="000D02FA" w:rsidRDefault="000D02FA" w:rsidP="000D02FA">
            <w:pPr>
              <w:spacing w:after="0" w:line="240" w:lineRule="auto"/>
              <w:jc w:val="right"/>
              <w:rPr>
                <w:rFonts w:ascii="Aptos Narrow" w:eastAsia="Times New Roman" w:hAnsi="Aptos Narrow" w:cs="Times New Roman"/>
                <w:color w:val="000000"/>
                <w:kern w:val="0"/>
                <w:lang w:eastAsia="en-IN"/>
                <w14:ligatures w14:val="none"/>
              </w:rPr>
            </w:pPr>
            <w:r w:rsidRPr="000D02FA">
              <w:rPr>
                <w:rFonts w:ascii="Aptos Narrow" w:eastAsia="Times New Roman" w:hAnsi="Aptos Narrow" w:cs="Times New Roman"/>
                <w:color w:val="000000"/>
                <w:kern w:val="0"/>
                <w:lang w:eastAsia="en-IN"/>
                <w14:ligatures w14:val="none"/>
              </w:rPr>
              <w:t>17</w:t>
            </w:r>
          </w:p>
        </w:tc>
      </w:tr>
    </w:tbl>
    <w:p w14:paraId="019C78A8" w14:textId="77777777" w:rsidR="006F27BF" w:rsidRDefault="006F27BF" w:rsidP="006F27BF">
      <w:pPr>
        <w:pStyle w:val="NormalWeb"/>
      </w:pPr>
      <w:r>
        <w:rPr>
          <w:rFonts w:hAnsi="Symbol"/>
        </w:rPr>
        <w:t></w:t>
      </w:r>
      <w:r>
        <w:t xml:space="preserve">  </w:t>
      </w:r>
      <w:r>
        <w:rPr>
          <w:rStyle w:val="Strong"/>
          <w:rFonts w:eastAsiaTheme="majorEastAsia"/>
        </w:rPr>
        <w:t>Top Genres</w:t>
      </w:r>
      <w:r>
        <w:t xml:space="preserve">: </w:t>
      </w:r>
      <w:r>
        <w:rPr>
          <w:rStyle w:val="Strong"/>
          <w:rFonts w:eastAsiaTheme="majorEastAsia"/>
        </w:rPr>
        <w:t>Rock</w:t>
      </w:r>
      <w:r>
        <w:t xml:space="preserve"> leads by a significant margin with total sales of </w:t>
      </w:r>
      <w:r>
        <w:rPr>
          <w:rStyle w:val="Strong"/>
          <w:rFonts w:eastAsiaTheme="majorEastAsia"/>
        </w:rPr>
        <w:t>555.39 million</w:t>
      </w:r>
      <w:r>
        <w:t xml:space="preserve">, followed by </w:t>
      </w:r>
      <w:r>
        <w:rPr>
          <w:rStyle w:val="Strong"/>
          <w:rFonts w:eastAsiaTheme="majorEastAsia"/>
        </w:rPr>
        <w:t>Alternative &amp; Punk</w:t>
      </w:r>
      <w:r>
        <w:t xml:space="preserve"> and </w:t>
      </w:r>
      <w:r>
        <w:rPr>
          <w:rStyle w:val="Strong"/>
          <w:rFonts w:eastAsiaTheme="majorEastAsia"/>
        </w:rPr>
        <w:t>Metal</w:t>
      </w:r>
      <w:r>
        <w:t xml:space="preserve">, which rank second and third with sales of </w:t>
      </w:r>
      <w:r>
        <w:rPr>
          <w:rStyle w:val="Strong"/>
          <w:rFonts w:eastAsiaTheme="majorEastAsia"/>
        </w:rPr>
        <w:t>128.7 million</w:t>
      </w:r>
      <w:r>
        <w:t xml:space="preserve"> and </w:t>
      </w:r>
      <w:r>
        <w:rPr>
          <w:rStyle w:val="Strong"/>
          <w:rFonts w:eastAsiaTheme="majorEastAsia"/>
        </w:rPr>
        <w:t>122.76 million</w:t>
      </w:r>
      <w:r>
        <w:t>, respectively.</w:t>
      </w:r>
    </w:p>
    <w:p w14:paraId="6ACD7283" w14:textId="77777777" w:rsidR="006F27BF" w:rsidRDefault="006F27BF" w:rsidP="006F27BF">
      <w:pPr>
        <w:pStyle w:val="NormalWeb"/>
      </w:pPr>
      <w:r>
        <w:rPr>
          <w:rFonts w:hAnsi="Symbol"/>
        </w:rPr>
        <w:t></w:t>
      </w:r>
      <w:r>
        <w:t xml:space="preserve">  </w:t>
      </w:r>
      <w:r>
        <w:rPr>
          <w:rStyle w:val="Strong"/>
          <w:rFonts w:eastAsiaTheme="majorEastAsia"/>
        </w:rPr>
        <w:t>Lower-Ranking Genres</w:t>
      </w:r>
      <w:r>
        <w:t xml:space="preserve">: The </w:t>
      </w:r>
      <w:r>
        <w:rPr>
          <w:rStyle w:val="Strong"/>
          <w:rFonts w:eastAsiaTheme="majorEastAsia"/>
        </w:rPr>
        <w:t>TV Shows</w:t>
      </w:r>
      <w:r>
        <w:t xml:space="preserve"> and </w:t>
      </w:r>
      <w:r>
        <w:rPr>
          <w:rStyle w:val="Strong"/>
          <w:rFonts w:eastAsiaTheme="majorEastAsia"/>
        </w:rPr>
        <w:t>Soundtrack</w:t>
      </w:r>
      <w:r>
        <w:t xml:space="preserve"> genres have the lowest total sales, with </w:t>
      </w:r>
      <w:r>
        <w:rPr>
          <w:rStyle w:val="Strong"/>
          <w:rFonts w:eastAsiaTheme="majorEastAsia"/>
        </w:rPr>
        <w:t>0.99 million</w:t>
      </w:r>
      <w:r>
        <w:t xml:space="preserve"> and </w:t>
      </w:r>
      <w:r>
        <w:rPr>
          <w:rStyle w:val="Strong"/>
          <w:rFonts w:eastAsiaTheme="majorEastAsia"/>
        </w:rPr>
        <w:t>1.98 million</w:t>
      </w:r>
      <w:r>
        <w:t>, respectively, ranking 16th and 17th.</w:t>
      </w:r>
    </w:p>
    <w:p w14:paraId="6BEE85DC" w14:textId="77777777" w:rsidR="00C765C7" w:rsidRDefault="00C765C7" w:rsidP="00191F32">
      <w:pPr>
        <w:pStyle w:val="ListParagraph"/>
        <w:ind w:left="360"/>
        <w:rPr>
          <w:sz w:val="24"/>
          <w:szCs w:val="24"/>
          <w:lang w:val="en-US"/>
        </w:rPr>
      </w:pPr>
    </w:p>
    <w:p w14:paraId="5ED864B3" w14:textId="77777777" w:rsidR="00C765C7" w:rsidRDefault="00C765C7" w:rsidP="00191F32">
      <w:pPr>
        <w:pStyle w:val="ListParagraph"/>
        <w:ind w:left="360"/>
        <w:rPr>
          <w:sz w:val="24"/>
          <w:szCs w:val="24"/>
          <w:lang w:val="en-US"/>
        </w:rPr>
      </w:pPr>
    </w:p>
    <w:p w14:paraId="32726F78" w14:textId="77777777" w:rsidR="00C765C7" w:rsidRDefault="00C765C7" w:rsidP="00191F32">
      <w:pPr>
        <w:pStyle w:val="ListParagraph"/>
        <w:ind w:left="360"/>
        <w:rPr>
          <w:sz w:val="24"/>
          <w:szCs w:val="24"/>
          <w:lang w:val="en-US"/>
        </w:rPr>
      </w:pPr>
    </w:p>
    <w:p w14:paraId="6DAD4AAE" w14:textId="77777777" w:rsidR="00C765C7" w:rsidRDefault="00C765C7" w:rsidP="00191F32">
      <w:pPr>
        <w:pStyle w:val="ListParagraph"/>
        <w:ind w:left="360"/>
        <w:rPr>
          <w:sz w:val="24"/>
          <w:szCs w:val="24"/>
          <w:lang w:val="en-US"/>
        </w:rPr>
      </w:pPr>
    </w:p>
    <w:p w14:paraId="067E8485" w14:textId="77777777" w:rsidR="00C765C7" w:rsidRDefault="00C765C7" w:rsidP="00191F32">
      <w:pPr>
        <w:pStyle w:val="ListParagraph"/>
        <w:ind w:left="360"/>
        <w:rPr>
          <w:sz w:val="24"/>
          <w:szCs w:val="24"/>
          <w:lang w:val="en-US"/>
        </w:rPr>
      </w:pPr>
    </w:p>
    <w:p w14:paraId="49D248A2" w14:textId="77777777" w:rsidR="00C765C7" w:rsidRDefault="00C765C7" w:rsidP="00191F32">
      <w:pPr>
        <w:pStyle w:val="ListParagraph"/>
        <w:ind w:left="360"/>
        <w:rPr>
          <w:sz w:val="24"/>
          <w:szCs w:val="24"/>
          <w:lang w:val="en-US"/>
        </w:rPr>
      </w:pPr>
    </w:p>
    <w:p w14:paraId="6A61008B" w14:textId="77777777" w:rsidR="00C765C7" w:rsidRDefault="00C765C7" w:rsidP="00191F32">
      <w:pPr>
        <w:pStyle w:val="ListParagraph"/>
        <w:ind w:left="360"/>
        <w:rPr>
          <w:sz w:val="24"/>
          <w:szCs w:val="24"/>
          <w:lang w:val="en-US"/>
        </w:rPr>
      </w:pPr>
    </w:p>
    <w:p w14:paraId="1E691055" w14:textId="77777777" w:rsidR="00C765C7" w:rsidRDefault="00C765C7" w:rsidP="00191F32">
      <w:pPr>
        <w:pStyle w:val="ListParagraph"/>
        <w:ind w:left="360"/>
        <w:rPr>
          <w:sz w:val="24"/>
          <w:szCs w:val="24"/>
          <w:lang w:val="en-US"/>
        </w:rPr>
      </w:pPr>
    </w:p>
    <w:p w14:paraId="1D25BF23" w14:textId="77777777" w:rsidR="00C765C7" w:rsidRDefault="00C765C7" w:rsidP="00191F32">
      <w:pPr>
        <w:pStyle w:val="ListParagraph"/>
        <w:ind w:left="360"/>
        <w:rPr>
          <w:sz w:val="24"/>
          <w:szCs w:val="24"/>
          <w:lang w:val="en-US"/>
        </w:rPr>
      </w:pPr>
    </w:p>
    <w:p w14:paraId="5C72E73D" w14:textId="6DE8CCDA" w:rsidR="00C765C7" w:rsidRDefault="00C765C7" w:rsidP="00841755">
      <w:pPr>
        <w:pStyle w:val="ListParagraph"/>
        <w:ind w:left="0"/>
        <w:rPr>
          <w:b/>
          <w:bCs/>
          <w:sz w:val="24"/>
          <w:szCs w:val="24"/>
        </w:rPr>
      </w:pPr>
      <w:r w:rsidRPr="00C765C7">
        <w:rPr>
          <w:b/>
          <w:bCs/>
          <w:sz w:val="24"/>
          <w:szCs w:val="24"/>
        </w:rPr>
        <w:lastRenderedPageBreak/>
        <w:t>12. Identify customers who have not made a purchase in the last 3 months</w:t>
      </w:r>
    </w:p>
    <w:p w14:paraId="1BFB9989" w14:textId="07970625" w:rsidR="00C765C7" w:rsidRDefault="006F27BF" w:rsidP="00841755">
      <w:pPr>
        <w:pStyle w:val="ListParagraph"/>
        <w:ind w:left="360"/>
        <w:rPr>
          <w:sz w:val="24"/>
          <w:szCs w:val="24"/>
          <w:lang w:val="en-US"/>
        </w:rPr>
      </w:pPr>
      <w:r>
        <w:t>To identify customers who have not made a purchase in the last three months, I have used:</w:t>
      </w:r>
      <w:r w:rsidR="00841755">
        <w:rPr>
          <w:noProof/>
          <w:sz w:val="24"/>
          <w:szCs w:val="24"/>
          <w:lang w:eastAsia="en-IN"/>
        </w:rPr>
        <w:drawing>
          <wp:inline distT="0" distB="0" distL="0" distR="0" wp14:anchorId="0926D0A9" wp14:editId="55065F46">
            <wp:extent cx="3398808" cy="3087515"/>
            <wp:effectExtent l="0" t="0" r="0" b="0"/>
            <wp:docPr id="17007232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23236" name="Picture 1700723236"/>
                    <pic:cNvPicPr/>
                  </pic:nvPicPr>
                  <pic:blipFill>
                    <a:blip r:embed="rId41">
                      <a:extLst>
                        <a:ext uri="{28A0092B-C50C-407E-A947-70E740481C1C}">
                          <a14:useLocalDpi xmlns:a14="http://schemas.microsoft.com/office/drawing/2010/main" val="0"/>
                        </a:ext>
                      </a:extLst>
                    </a:blip>
                    <a:stretch>
                      <a:fillRect/>
                    </a:stretch>
                  </pic:blipFill>
                  <pic:spPr>
                    <a:xfrm>
                      <a:off x="0" y="0"/>
                      <a:ext cx="3409760" cy="3097464"/>
                    </a:xfrm>
                    <a:prstGeom prst="rect">
                      <a:avLst/>
                    </a:prstGeom>
                  </pic:spPr>
                </pic:pic>
              </a:graphicData>
            </a:graphic>
          </wp:inline>
        </w:drawing>
      </w:r>
    </w:p>
    <w:p w14:paraId="03235270" w14:textId="39B4D8F2" w:rsidR="00BC4A39" w:rsidRPr="00BC4A39" w:rsidRDefault="00BC4A39" w:rsidP="00841755">
      <w:pPr>
        <w:pStyle w:val="ListParagraph"/>
        <w:ind w:left="360"/>
        <w:rPr>
          <w:b/>
          <w:bCs/>
          <w:sz w:val="24"/>
          <w:szCs w:val="24"/>
          <w:lang w:val="en-US"/>
        </w:rPr>
      </w:pPr>
      <w:r w:rsidRPr="00BC4A39">
        <w:rPr>
          <w:b/>
          <w:bCs/>
          <w:sz w:val="24"/>
          <w:szCs w:val="24"/>
          <w:lang w:val="en-US"/>
        </w:rPr>
        <w:t>Output:</w:t>
      </w:r>
    </w:p>
    <w:p w14:paraId="3D73CB57" w14:textId="7CA4C539" w:rsidR="00841755" w:rsidRDefault="00841755" w:rsidP="00841755">
      <w:pPr>
        <w:pStyle w:val="ListParagraph"/>
        <w:ind w:left="360"/>
        <w:rPr>
          <w:sz w:val="24"/>
          <w:szCs w:val="24"/>
          <w:lang w:val="en-US"/>
        </w:rPr>
      </w:pPr>
      <w:r>
        <w:rPr>
          <w:noProof/>
          <w:sz w:val="24"/>
          <w:szCs w:val="24"/>
          <w:lang w:eastAsia="en-IN"/>
        </w:rPr>
        <w:drawing>
          <wp:inline distT="0" distB="0" distL="0" distR="0" wp14:anchorId="582F05E1" wp14:editId="5D1C06F9">
            <wp:extent cx="2389517" cy="1928887"/>
            <wp:effectExtent l="0" t="0" r="0" b="0"/>
            <wp:docPr id="112775039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50391" name="Picture 9" descr="A screenshot of a computer&#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397705" cy="1935496"/>
                    </a:xfrm>
                    <a:prstGeom prst="rect">
                      <a:avLst/>
                    </a:prstGeom>
                  </pic:spPr>
                </pic:pic>
              </a:graphicData>
            </a:graphic>
          </wp:inline>
        </w:drawing>
      </w:r>
    </w:p>
    <w:p w14:paraId="520B7F3B" w14:textId="77777777" w:rsidR="006F27BF" w:rsidRPr="006F27BF" w:rsidRDefault="006F27BF" w:rsidP="00CB33D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Customers Who Haven't Made Purchases in Over 3 Months</w:t>
      </w:r>
      <w:r w:rsidRPr="006F27BF">
        <w:rPr>
          <w:rFonts w:ascii="Times New Roman" w:eastAsia="Times New Roman" w:hAnsi="Times New Roman" w:cs="Times New Roman"/>
          <w:kern w:val="0"/>
          <w:sz w:val="24"/>
          <w:szCs w:val="24"/>
          <w:lang w:eastAsia="en-IN"/>
          <w14:ligatures w14:val="none"/>
        </w:rPr>
        <w:t>: The most recent purchases recorded in the list are from late December 2020, indicating that many customers have not made purchases in a significant amount of time.</w:t>
      </w:r>
    </w:p>
    <w:p w14:paraId="1E1CD540" w14:textId="77777777" w:rsidR="006F27BF" w:rsidRPr="006F27BF" w:rsidRDefault="006F27BF" w:rsidP="00CB33D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27BF">
        <w:rPr>
          <w:rFonts w:ascii="Times New Roman" w:eastAsia="Times New Roman" w:hAnsi="Times New Roman" w:cs="Times New Roman"/>
          <w:b/>
          <w:bCs/>
          <w:kern w:val="0"/>
          <w:sz w:val="24"/>
          <w:szCs w:val="24"/>
          <w:lang w:eastAsia="en-IN"/>
          <w14:ligatures w14:val="none"/>
        </w:rPr>
        <w:t>Longer Gaps in Activity</w:t>
      </w:r>
      <w:r w:rsidRPr="006F27BF">
        <w:rPr>
          <w:rFonts w:ascii="Times New Roman" w:eastAsia="Times New Roman" w:hAnsi="Times New Roman" w:cs="Times New Roman"/>
          <w:kern w:val="0"/>
          <w:sz w:val="24"/>
          <w:szCs w:val="24"/>
          <w:lang w:eastAsia="en-IN"/>
          <w14:ligatures w14:val="none"/>
        </w:rPr>
        <w:t>: Some customers haven't made a purchase since as early as September 2019, reflecting a longer gap in customer engagement for a subset of the list.</w:t>
      </w:r>
    </w:p>
    <w:p w14:paraId="38EA1482" w14:textId="77777777" w:rsidR="00841755" w:rsidRPr="00841755" w:rsidRDefault="00841755" w:rsidP="00841755">
      <w:pPr>
        <w:pStyle w:val="ListParagraph"/>
        <w:ind w:left="360"/>
        <w:rPr>
          <w:sz w:val="24"/>
          <w:szCs w:val="24"/>
          <w:lang w:val="en-US"/>
        </w:rPr>
      </w:pPr>
    </w:p>
    <w:p w14:paraId="12A8B6AC" w14:textId="77777777" w:rsidR="004D3D9D" w:rsidRDefault="004D3D9D" w:rsidP="004D3D9D">
      <w:pPr>
        <w:pStyle w:val="ListParagraph"/>
        <w:ind w:left="360"/>
        <w:rPr>
          <w:sz w:val="24"/>
          <w:szCs w:val="24"/>
          <w:lang w:val="en-US"/>
        </w:rPr>
      </w:pPr>
    </w:p>
    <w:p w14:paraId="4F83E1DD" w14:textId="77777777" w:rsidR="00DD6659" w:rsidRDefault="00DD6659" w:rsidP="004D3D9D">
      <w:pPr>
        <w:pStyle w:val="ListParagraph"/>
        <w:ind w:left="360"/>
        <w:rPr>
          <w:sz w:val="24"/>
          <w:szCs w:val="24"/>
          <w:lang w:val="en-US"/>
        </w:rPr>
      </w:pPr>
    </w:p>
    <w:p w14:paraId="77600840" w14:textId="77777777" w:rsidR="00DD6659" w:rsidRDefault="00DD6659" w:rsidP="004D3D9D">
      <w:pPr>
        <w:pStyle w:val="ListParagraph"/>
        <w:ind w:left="360"/>
        <w:rPr>
          <w:sz w:val="24"/>
          <w:szCs w:val="24"/>
          <w:lang w:val="en-US"/>
        </w:rPr>
      </w:pPr>
    </w:p>
    <w:p w14:paraId="6689A59C" w14:textId="77777777" w:rsidR="00DD6659" w:rsidRDefault="00DD6659" w:rsidP="004D3D9D">
      <w:pPr>
        <w:pStyle w:val="ListParagraph"/>
        <w:ind w:left="360"/>
        <w:rPr>
          <w:sz w:val="24"/>
          <w:szCs w:val="24"/>
          <w:lang w:val="en-US"/>
        </w:rPr>
      </w:pPr>
    </w:p>
    <w:p w14:paraId="17D103D6" w14:textId="77777777" w:rsidR="00DD6659" w:rsidRDefault="00DD6659" w:rsidP="004D3D9D">
      <w:pPr>
        <w:pStyle w:val="ListParagraph"/>
        <w:ind w:left="360"/>
        <w:rPr>
          <w:sz w:val="24"/>
          <w:szCs w:val="24"/>
          <w:lang w:val="en-US"/>
        </w:rPr>
      </w:pPr>
    </w:p>
    <w:p w14:paraId="6158E5F3" w14:textId="77777777" w:rsidR="00DD6659" w:rsidRDefault="00DD6659" w:rsidP="004D3D9D">
      <w:pPr>
        <w:pStyle w:val="ListParagraph"/>
        <w:ind w:left="360"/>
        <w:rPr>
          <w:sz w:val="24"/>
          <w:szCs w:val="24"/>
          <w:lang w:val="en-US"/>
        </w:rPr>
      </w:pPr>
    </w:p>
    <w:p w14:paraId="3AD144B2" w14:textId="77777777" w:rsidR="00DD6659" w:rsidRDefault="00DD6659" w:rsidP="004D3D9D">
      <w:pPr>
        <w:pStyle w:val="ListParagraph"/>
        <w:ind w:left="360"/>
        <w:rPr>
          <w:sz w:val="24"/>
          <w:szCs w:val="24"/>
          <w:lang w:val="en-US"/>
        </w:rPr>
      </w:pPr>
    </w:p>
    <w:p w14:paraId="3E3BAB8C" w14:textId="77777777" w:rsidR="00DD6659" w:rsidRDefault="00DD6659" w:rsidP="004D3D9D">
      <w:pPr>
        <w:pStyle w:val="ListParagraph"/>
        <w:ind w:left="360"/>
        <w:rPr>
          <w:sz w:val="24"/>
          <w:szCs w:val="24"/>
          <w:lang w:val="en-US"/>
        </w:rPr>
      </w:pPr>
    </w:p>
    <w:p w14:paraId="492B7D4B" w14:textId="1D8AE238" w:rsidR="00DD6659" w:rsidRDefault="00DD6659" w:rsidP="00DD6659">
      <w:pPr>
        <w:rPr>
          <w:rFonts w:ascii="Arial" w:hAnsi="Arial" w:cs="Arial"/>
          <w:b/>
          <w:bCs/>
          <w:sz w:val="32"/>
          <w:szCs w:val="32"/>
          <w:lang w:val="en-US"/>
        </w:rPr>
      </w:pPr>
      <w:r>
        <w:rPr>
          <w:rFonts w:ascii="Arial" w:hAnsi="Arial" w:cs="Arial"/>
          <w:b/>
          <w:bCs/>
          <w:sz w:val="32"/>
          <w:szCs w:val="32"/>
          <w:lang w:val="en-US"/>
        </w:rPr>
        <w:lastRenderedPageBreak/>
        <w:t>Subjective</w:t>
      </w:r>
      <w:r w:rsidRPr="00414FE6">
        <w:rPr>
          <w:rFonts w:ascii="Arial" w:hAnsi="Arial" w:cs="Arial"/>
          <w:b/>
          <w:bCs/>
          <w:sz w:val="32"/>
          <w:szCs w:val="32"/>
          <w:lang w:val="en-US"/>
        </w:rPr>
        <w:t xml:space="preserve"> Questions:</w:t>
      </w:r>
    </w:p>
    <w:p w14:paraId="727617D2" w14:textId="14357845" w:rsidR="008933E9" w:rsidRPr="008933E9" w:rsidRDefault="00DD6659" w:rsidP="00CB33D8">
      <w:pPr>
        <w:pStyle w:val="ListParagraph"/>
        <w:numPr>
          <w:ilvl w:val="0"/>
          <w:numId w:val="13"/>
        </w:numPr>
        <w:rPr>
          <w:rFonts w:ascii="Arial" w:hAnsi="Arial" w:cs="Arial"/>
          <w:b/>
          <w:bCs/>
          <w:sz w:val="24"/>
          <w:szCs w:val="24"/>
          <w:lang w:val="en-US"/>
        </w:rPr>
      </w:pPr>
      <w:r w:rsidRPr="001A747F">
        <w:rPr>
          <w:rFonts w:ascii="Arial" w:hAnsi="Arial" w:cs="Arial"/>
          <w:b/>
          <w:bCs/>
          <w:sz w:val="24"/>
          <w:szCs w:val="24"/>
        </w:rPr>
        <w:t>Recommend the three albums from the new record label that should be prioritised for advertising and promotion in the USA based on genre sales analysis.</w:t>
      </w:r>
    </w:p>
    <w:p w14:paraId="48B97251" w14:textId="6253A47D" w:rsidR="008933E9" w:rsidRPr="008933E9" w:rsidRDefault="00700B98" w:rsidP="008933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6D4828">
          <v:rect id="_x0000_i1026" style="width:0;height:1.5pt" o:hralign="center" o:hrstd="t" o:hr="t" fillcolor="#a0a0a0" stroked="f"/>
        </w:pict>
      </w:r>
      <w:r w:rsidR="008933E9" w:rsidRPr="008933E9">
        <w:rPr>
          <w:rFonts w:ascii="Times New Roman" w:eastAsia="Times New Roman" w:hAnsi="Times New Roman" w:cs="Times New Roman"/>
          <w:kern w:val="0"/>
          <w:sz w:val="24"/>
          <w:szCs w:val="24"/>
          <w:lang w:eastAsia="en-IN"/>
          <w14:ligatures w14:val="none"/>
        </w:rPr>
        <w:t>Based on the genre sales analysis, the three albums that should be prioritized for advertising and promotion in the USA from the new record label should align with the top-performing genres. Here’s the recommendation:</w:t>
      </w:r>
    </w:p>
    <w:p w14:paraId="0D6364CC" w14:textId="77777777" w:rsidR="008933E9" w:rsidRPr="008933E9" w:rsidRDefault="008933E9" w:rsidP="00CB33D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Times New Roman" w:cs="Times New Roman"/>
          <w:b/>
          <w:bCs/>
          <w:kern w:val="0"/>
          <w:sz w:val="24"/>
          <w:szCs w:val="24"/>
          <w:lang w:eastAsia="en-IN"/>
          <w14:ligatures w14:val="none"/>
        </w:rPr>
        <w:t>Rock Genre</w:t>
      </w:r>
      <w:r w:rsidRPr="008933E9">
        <w:rPr>
          <w:rFonts w:ascii="Times New Roman" w:eastAsia="Times New Roman" w:hAnsi="Times New Roman" w:cs="Times New Roman"/>
          <w:kern w:val="0"/>
          <w:sz w:val="24"/>
          <w:szCs w:val="24"/>
          <w:lang w:eastAsia="en-IN"/>
          <w14:ligatures w14:val="none"/>
        </w:rPr>
        <w:t xml:space="preserve">: As the highest-selling genre in the USA with total sales of </w:t>
      </w:r>
      <w:r w:rsidRPr="008933E9">
        <w:rPr>
          <w:rFonts w:ascii="Times New Roman" w:eastAsia="Times New Roman" w:hAnsi="Times New Roman" w:cs="Times New Roman"/>
          <w:b/>
          <w:bCs/>
          <w:kern w:val="0"/>
          <w:sz w:val="24"/>
          <w:szCs w:val="24"/>
          <w:lang w:eastAsia="en-IN"/>
          <w14:ligatures w14:val="none"/>
        </w:rPr>
        <w:t>555.39 million</w:t>
      </w:r>
      <w:r w:rsidRPr="008933E9">
        <w:rPr>
          <w:rFonts w:ascii="Times New Roman" w:eastAsia="Times New Roman" w:hAnsi="Times New Roman" w:cs="Times New Roman"/>
          <w:kern w:val="0"/>
          <w:sz w:val="24"/>
          <w:szCs w:val="24"/>
          <w:lang w:eastAsia="en-IN"/>
          <w14:ligatures w14:val="none"/>
        </w:rPr>
        <w:t>, a Rock album would have the strongest potential for mass appeal and high returns.</w:t>
      </w:r>
    </w:p>
    <w:p w14:paraId="391E91A5" w14:textId="77777777" w:rsidR="008933E9" w:rsidRPr="008933E9" w:rsidRDefault="008933E9" w:rsidP="00CB33D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Times New Roman" w:cs="Times New Roman"/>
          <w:b/>
          <w:bCs/>
          <w:kern w:val="0"/>
          <w:sz w:val="24"/>
          <w:szCs w:val="24"/>
          <w:lang w:eastAsia="en-IN"/>
          <w14:ligatures w14:val="none"/>
        </w:rPr>
        <w:t>Alternative &amp; Punk Genre</w:t>
      </w:r>
      <w:r w:rsidRPr="008933E9">
        <w:rPr>
          <w:rFonts w:ascii="Times New Roman" w:eastAsia="Times New Roman" w:hAnsi="Times New Roman" w:cs="Times New Roman"/>
          <w:kern w:val="0"/>
          <w:sz w:val="24"/>
          <w:szCs w:val="24"/>
          <w:lang w:eastAsia="en-IN"/>
          <w14:ligatures w14:val="none"/>
        </w:rPr>
        <w:t xml:space="preserve">: With total sales of </w:t>
      </w:r>
      <w:r w:rsidRPr="008933E9">
        <w:rPr>
          <w:rFonts w:ascii="Times New Roman" w:eastAsia="Times New Roman" w:hAnsi="Times New Roman" w:cs="Times New Roman"/>
          <w:b/>
          <w:bCs/>
          <w:kern w:val="0"/>
          <w:sz w:val="24"/>
          <w:szCs w:val="24"/>
          <w:lang w:eastAsia="en-IN"/>
          <w14:ligatures w14:val="none"/>
        </w:rPr>
        <w:t>128.7 million</w:t>
      </w:r>
      <w:r w:rsidRPr="008933E9">
        <w:rPr>
          <w:rFonts w:ascii="Times New Roman" w:eastAsia="Times New Roman" w:hAnsi="Times New Roman" w:cs="Times New Roman"/>
          <w:kern w:val="0"/>
          <w:sz w:val="24"/>
          <w:szCs w:val="24"/>
          <w:lang w:eastAsia="en-IN"/>
          <w14:ligatures w14:val="none"/>
        </w:rPr>
        <w:t>, this genre ranks second in performance, making it a strong candidate for promotion. Fans of Alternative &amp; Punk tend to be passionate, which could drive significant engagement.</w:t>
      </w:r>
    </w:p>
    <w:p w14:paraId="64C62EDF" w14:textId="77777777" w:rsidR="008933E9" w:rsidRPr="008933E9" w:rsidRDefault="008933E9" w:rsidP="00CB33D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Times New Roman" w:cs="Times New Roman"/>
          <w:b/>
          <w:bCs/>
          <w:kern w:val="0"/>
          <w:sz w:val="24"/>
          <w:szCs w:val="24"/>
          <w:lang w:eastAsia="en-IN"/>
          <w14:ligatures w14:val="none"/>
        </w:rPr>
        <w:t>Metal Genre</w:t>
      </w:r>
      <w:r w:rsidRPr="008933E9">
        <w:rPr>
          <w:rFonts w:ascii="Times New Roman" w:eastAsia="Times New Roman" w:hAnsi="Times New Roman" w:cs="Times New Roman"/>
          <w:kern w:val="0"/>
          <w:sz w:val="24"/>
          <w:szCs w:val="24"/>
          <w:lang w:eastAsia="en-IN"/>
          <w14:ligatures w14:val="none"/>
        </w:rPr>
        <w:t xml:space="preserve">: With sales of </w:t>
      </w:r>
      <w:r w:rsidRPr="008933E9">
        <w:rPr>
          <w:rFonts w:ascii="Times New Roman" w:eastAsia="Times New Roman" w:hAnsi="Times New Roman" w:cs="Times New Roman"/>
          <w:b/>
          <w:bCs/>
          <w:kern w:val="0"/>
          <w:sz w:val="24"/>
          <w:szCs w:val="24"/>
          <w:lang w:eastAsia="en-IN"/>
          <w14:ligatures w14:val="none"/>
        </w:rPr>
        <w:t>122.76 million</w:t>
      </w:r>
      <w:r w:rsidRPr="008933E9">
        <w:rPr>
          <w:rFonts w:ascii="Times New Roman" w:eastAsia="Times New Roman" w:hAnsi="Times New Roman" w:cs="Times New Roman"/>
          <w:kern w:val="0"/>
          <w:sz w:val="24"/>
          <w:szCs w:val="24"/>
          <w:lang w:eastAsia="en-IN"/>
          <w14:ligatures w14:val="none"/>
        </w:rPr>
        <w:t>, Metal is another top-performing genre. Prioritizing a Metal album could attract a dedicated and loyal fan base, ensuring solid sales.</w:t>
      </w:r>
    </w:p>
    <w:p w14:paraId="1EC192A5" w14:textId="2C9CFE67" w:rsidR="006A31F4" w:rsidRPr="00BC4A39" w:rsidRDefault="002B42BF" w:rsidP="006A31F4">
      <w:pPr>
        <w:pStyle w:val="NormalWeb"/>
        <w:rPr>
          <w:rFonts w:asciiTheme="minorHAnsi" w:hAnsiTheme="minorHAnsi"/>
        </w:rPr>
      </w:pPr>
      <w:r>
        <w:rPr>
          <w:rFonts w:asciiTheme="minorHAnsi" w:hAnsiTheme="minorHAnsi"/>
        </w:rPr>
        <w:t>The query is shown below:</w:t>
      </w:r>
    </w:p>
    <w:p w14:paraId="23A23FA0" w14:textId="49FC40BA" w:rsidR="00BC4A39" w:rsidRDefault="00BC4A39" w:rsidP="00BC4A39">
      <w:pPr>
        <w:pStyle w:val="NormalWeb"/>
        <w:ind w:left="360"/>
        <w:rPr>
          <w:rFonts w:asciiTheme="minorHAnsi" w:hAnsiTheme="minorHAnsi"/>
        </w:rPr>
      </w:pPr>
      <w:r>
        <w:rPr>
          <w:rFonts w:asciiTheme="minorHAnsi" w:hAnsiTheme="minorHAnsi"/>
          <w:noProof/>
          <w14:ligatures w14:val="standardContextual"/>
        </w:rPr>
        <w:drawing>
          <wp:inline distT="0" distB="0" distL="0" distR="0" wp14:anchorId="6D4C0ADD" wp14:editId="16872E12">
            <wp:extent cx="4033926" cy="4080294"/>
            <wp:effectExtent l="0" t="0" r="5080" b="0"/>
            <wp:docPr id="1558212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1218" name="Picture 1" descr="A screenshot of a computer pro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039730" cy="4086165"/>
                    </a:xfrm>
                    <a:prstGeom prst="rect">
                      <a:avLst/>
                    </a:prstGeom>
                  </pic:spPr>
                </pic:pic>
              </a:graphicData>
            </a:graphic>
          </wp:inline>
        </w:drawing>
      </w:r>
    </w:p>
    <w:p w14:paraId="498B1746" w14:textId="36F1C6CB" w:rsidR="00BC4A39" w:rsidRDefault="00BC4A39" w:rsidP="00BC4A39">
      <w:pPr>
        <w:pStyle w:val="NormalWeb"/>
        <w:ind w:left="360"/>
        <w:rPr>
          <w:rFonts w:asciiTheme="minorHAnsi" w:hAnsiTheme="minorHAnsi"/>
        </w:rPr>
      </w:pPr>
      <w:r>
        <w:rPr>
          <w:rFonts w:asciiTheme="minorHAnsi" w:hAnsiTheme="minorHAnsi"/>
          <w:noProof/>
          <w14:ligatures w14:val="standardContextual"/>
        </w:rPr>
        <w:lastRenderedPageBreak/>
        <w:drawing>
          <wp:inline distT="0" distB="0" distL="0" distR="0" wp14:anchorId="06F89597" wp14:editId="6BD3BA2F">
            <wp:extent cx="4503789" cy="4485736"/>
            <wp:effectExtent l="0" t="0" r="0" b="0"/>
            <wp:docPr id="76749747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97474" name="Picture 2" descr="A screenshot of a computer pro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529358" cy="4511203"/>
                    </a:xfrm>
                    <a:prstGeom prst="rect">
                      <a:avLst/>
                    </a:prstGeom>
                  </pic:spPr>
                </pic:pic>
              </a:graphicData>
            </a:graphic>
          </wp:inline>
        </w:drawing>
      </w:r>
    </w:p>
    <w:p w14:paraId="3F1657FA" w14:textId="4B6043DC" w:rsidR="00BC4A39" w:rsidRPr="00BC4A39" w:rsidRDefault="00BC4A39" w:rsidP="00BC4A39">
      <w:pPr>
        <w:pStyle w:val="NormalWeb"/>
        <w:ind w:left="360"/>
        <w:rPr>
          <w:rFonts w:asciiTheme="minorHAnsi" w:hAnsiTheme="minorHAnsi"/>
          <w:b/>
          <w:bCs/>
        </w:rPr>
      </w:pPr>
      <w:r>
        <w:rPr>
          <w:rFonts w:asciiTheme="minorHAnsi" w:hAnsiTheme="minorHAnsi"/>
          <w:b/>
          <w:bCs/>
        </w:rPr>
        <w:t>Output:</w:t>
      </w:r>
    </w:p>
    <w:p w14:paraId="795D9DD8" w14:textId="45CF0460" w:rsidR="00BC4A39" w:rsidRDefault="00BC4A39" w:rsidP="00BC4A39">
      <w:pPr>
        <w:pStyle w:val="NormalWeb"/>
        <w:ind w:left="360"/>
        <w:rPr>
          <w:rFonts w:asciiTheme="minorHAnsi" w:hAnsiTheme="minorHAnsi"/>
        </w:rPr>
      </w:pPr>
      <w:r>
        <w:rPr>
          <w:rFonts w:asciiTheme="minorHAnsi" w:hAnsiTheme="minorHAnsi"/>
          <w:noProof/>
          <w14:ligatures w14:val="standardContextual"/>
        </w:rPr>
        <w:drawing>
          <wp:inline distT="0" distB="0" distL="0" distR="0" wp14:anchorId="31E7BC67" wp14:editId="3AF872AA">
            <wp:extent cx="4620270" cy="781159"/>
            <wp:effectExtent l="0" t="0" r="8890" b="0"/>
            <wp:docPr id="151311493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14939" name="Picture 3" descr="A screenshot of a computer&#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4620270" cy="781159"/>
                    </a:xfrm>
                    <a:prstGeom prst="rect">
                      <a:avLst/>
                    </a:prstGeom>
                  </pic:spPr>
                </pic:pic>
              </a:graphicData>
            </a:graphic>
          </wp:inline>
        </w:drawing>
      </w:r>
    </w:p>
    <w:p w14:paraId="34FF51AE" w14:textId="77777777" w:rsidR="008933E9" w:rsidRPr="008933E9" w:rsidRDefault="008933E9" w:rsidP="008933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Symbol" w:cs="Times New Roman"/>
          <w:kern w:val="0"/>
          <w:sz w:val="24"/>
          <w:szCs w:val="24"/>
          <w:lang w:eastAsia="en-IN"/>
          <w14:ligatures w14:val="none"/>
        </w:rPr>
        <w:t></w:t>
      </w:r>
      <w:r w:rsidRPr="008933E9">
        <w:rPr>
          <w:rFonts w:ascii="Times New Roman" w:eastAsia="Times New Roman" w:hAnsi="Times New Roman" w:cs="Times New Roman"/>
          <w:kern w:val="0"/>
          <w:sz w:val="24"/>
          <w:szCs w:val="24"/>
          <w:lang w:eastAsia="en-IN"/>
          <w14:ligatures w14:val="none"/>
        </w:rPr>
        <w:t xml:space="preserve">  </w:t>
      </w:r>
      <w:r w:rsidRPr="008933E9">
        <w:rPr>
          <w:rFonts w:ascii="Times New Roman" w:eastAsia="Times New Roman" w:hAnsi="Times New Roman" w:cs="Times New Roman"/>
          <w:b/>
          <w:bCs/>
          <w:kern w:val="0"/>
          <w:sz w:val="24"/>
          <w:szCs w:val="24"/>
          <w:lang w:eastAsia="en-IN"/>
          <w14:ligatures w14:val="none"/>
        </w:rPr>
        <w:t>Top 3 Rock Albums for Promotion</w:t>
      </w:r>
      <w:r w:rsidRPr="008933E9">
        <w:rPr>
          <w:rFonts w:ascii="Times New Roman" w:eastAsia="Times New Roman" w:hAnsi="Times New Roman" w:cs="Times New Roman"/>
          <w:kern w:val="0"/>
          <w:sz w:val="24"/>
          <w:szCs w:val="24"/>
          <w:lang w:eastAsia="en-IN"/>
          <w14:ligatures w14:val="none"/>
        </w:rPr>
        <w:t>: Based on sales analysis, the three albums to prioritize for advertising and promotion in the USA are:</w:t>
      </w:r>
    </w:p>
    <w:p w14:paraId="41ED4DFD" w14:textId="77777777" w:rsidR="008933E9" w:rsidRPr="008933E9" w:rsidRDefault="008933E9" w:rsidP="00CB33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Times New Roman" w:cs="Times New Roman"/>
          <w:b/>
          <w:bCs/>
          <w:kern w:val="0"/>
          <w:sz w:val="24"/>
          <w:szCs w:val="24"/>
          <w:lang w:eastAsia="en-IN"/>
          <w14:ligatures w14:val="none"/>
        </w:rPr>
        <w:t>From The Muddy Banks Of The Wishkah [Live]</w:t>
      </w:r>
      <w:r w:rsidRPr="008933E9">
        <w:rPr>
          <w:rFonts w:ascii="Times New Roman" w:eastAsia="Times New Roman" w:hAnsi="Times New Roman" w:cs="Times New Roman"/>
          <w:kern w:val="0"/>
          <w:sz w:val="24"/>
          <w:szCs w:val="24"/>
          <w:lang w:eastAsia="en-IN"/>
          <w14:ligatures w14:val="none"/>
        </w:rPr>
        <w:t xml:space="preserve"> by Nirvana</w:t>
      </w:r>
    </w:p>
    <w:p w14:paraId="47D5AB37" w14:textId="77777777" w:rsidR="008933E9" w:rsidRPr="008933E9" w:rsidRDefault="008933E9" w:rsidP="00CB33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Times New Roman" w:cs="Times New Roman"/>
          <w:b/>
          <w:bCs/>
          <w:kern w:val="0"/>
          <w:sz w:val="24"/>
          <w:szCs w:val="24"/>
          <w:lang w:eastAsia="en-IN"/>
          <w14:ligatures w14:val="none"/>
        </w:rPr>
        <w:t>Are You Experienced?</w:t>
      </w:r>
      <w:r w:rsidRPr="008933E9">
        <w:rPr>
          <w:rFonts w:ascii="Times New Roman" w:eastAsia="Times New Roman" w:hAnsi="Times New Roman" w:cs="Times New Roman"/>
          <w:kern w:val="0"/>
          <w:sz w:val="24"/>
          <w:szCs w:val="24"/>
          <w:lang w:eastAsia="en-IN"/>
          <w14:ligatures w14:val="none"/>
        </w:rPr>
        <w:t xml:space="preserve"> by Jimi Hendrix</w:t>
      </w:r>
    </w:p>
    <w:p w14:paraId="6B1641AF" w14:textId="77777777" w:rsidR="008933E9" w:rsidRPr="008933E9" w:rsidRDefault="008933E9" w:rsidP="00CB33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Times New Roman" w:cs="Times New Roman"/>
          <w:b/>
          <w:bCs/>
          <w:kern w:val="0"/>
          <w:sz w:val="24"/>
          <w:szCs w:val="24"/>
          <w:lang w:eastAsia="en-IN"/>
          <w14:ligatures w14:val="none"/>
        </w:rPr>
        <w:t>The Doors</w:t>
      </w:r>
      <w:r w:rsidRPr="008933E9">
        <w:rPr>
          <w:rFonts w:ascii="Times New Roman" w:eastAsia="Times New Roman" w:hAnsi="Times New Roman" w:cs="Times New Roman"/>
          <w:kern w:val="0"/>
          <w:sz w:val="24"/>
          <w:szCs w:val="24"/>
          <w:lang w:eastAsia="en-IN"/>
          <w14:ligatures w14:val="none"/>
        </w:rPr>
        <w:t xml:space="preserve"> by The Doors</w:t>
      </w:r>
    </w:p>
    <w:p w14:paraId="4FE2B535" w14:textId="77777777" w:rsidR="008933E9" w:rsidRPr="008933E9" w:rsidRDefault="008933E9" w:rsidP="008933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Symbol" w:cs="Times New Roman"/>
          <w:kern w:val="0"/>
          <w:sz w:val="24"/>
          <w:szCs w:val="24"/>
          <w:lang w:eastAsia="en-IN"/>
          <w14:ligatures w14:val="none"/>
        </w:rPr>
        <w:t></w:t>
      </w:r>
      <w:r w:rsidRPr="008933E9">
        <w:rPr>
          <w:rFonts w:ascii="Times New Roman" w:eastAsia="Times New Roman" w:hAnsi="Times New Roman" w:cs="Times New Roman"/>
          <w:kern w:val="0"/>
          <w:sz w:val="24"/>
          <w:szCs w:val="24"/>
          <w:lang w:eastAsia="en-IN"/>
          <w14:ligatures w14:val="none"/>
        </w:rPr>
        <w:t xml:space="preserve">  </w:t>
      </w:r>
      <w:r w:rsidRPr="008933E9">
        <w:rPr>
          <w:rFonts w:ascii="Times New Roman" w:eastAsia="Times New Roman" w:hAnsi="Times New Roman" w:cs="Times New Roman"/>
          <w:b/>
          <w:bCs/>
          <w:kern w:val="0"/>
          <w:sz w:val="24"/>
          <w:szCs w:val="24"/>
          <w:lang w:eastAsia="en-IN"/>
          <w14:ligatures w14:val="none"/>
        </w:rPr>
        <w:t>Genre Focus</w:t>
      </w:r>
      <w:r w:rsidRPr="008933E9">
        <w:rPr>
          <w:rFonts w:ascii="Times New Roman" w:eastAsia="Times New Roman" w:hAnsi="Times New Roman" w:cs="Times New Roman"/>
          <w:kern w:val="0"/>
          <w:sz w:val="24"/>
          <w:szCs w:val="24"/>
          <w:lang w:eastAsia="en-IN"/>
          <w14:ligatures w14:val="none"/>
        </w:rPr>
        <w:t>: All three albums fall under the Rock genre, indicating that Rock is a high-performing genre in terms of sales, making it a key area for promotional efforts.</w:t>
      </w:r>
    </w:p>
    <w:p w14:paraId="3A14F296" w14:textId="77777777" w:rsidR="00BC566C" w:rsidRDefault="00BC566C" w:rsidP="00021DA9">
      <w:pPr>
        <w:pStyle w:val="NormalWeb"/>
        <w:ind w:left="1080"/>
        <w:rPr>
          <w:rFonts w:asciiTheme="minorHAnsi" w:hAnsiTheme="minorHAnsi"/>
        </w:rPr>
      </w:pPr>
    </w:p>
    <w:p w14:paraId="55D6454A" w14:textId="665B1FF8" w:rsidR="00BC566C" w:rsidRDefault="00BC566C" w:rsidP="00CB33D8">
      <w:pPr>
        <w:pStyle w:val="NormalWeb"/>
        <w:numPr>
          <w:ilvl w:val="0"/>
          <w:numId w:val="12"/>
        </w:numPr>
        <w:rPr>
          <w:rFonts w:asciiTheme="minorHAnsi" w:hAnsiTheme="minorHAnsi"/>
          <w:b/>
          <w:bCs/>
        </w:rPr>
      </w:pPr>
      <w:r w:rsidRPr="00BC566C">
        <w:rPr>
          <w:rFonts w:asciiTheme="minorHAnsi" w:hAnsiTheme="minorHAnsi"/>
          <w:b/>
          <w:bCs/>
        </w:rPr>
        <w:t>Determine the top-selling genres in countries other than the USA and identify any commonalities or differences.</w:t>
      </w:r>
    </w:p>
    <w:p w14:paraId="0CCF4EBA" w14:textId="77777777" w:rsidR="008933E9" w:rsidRPr="008933E9" w:rsidRDefault="008933E9" w:rsidP="00CB33D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Times New Roman" w:cs="Times New Roman"/>
          <w:kern w:val="0"/>
          <w:sz w:val="24"/>
          <w:szCs w:val="24"/>
          <w:lang w:eastAsia="en-IN"/>
          <w14:ligatures w14:val="none"/>
        </w:rPr>
        <w:lastRenderedPageBreak/>
        <w:t>To determine the top-selling genres in countries other than the USA and identify commonalities or differences, I followed a step-by-step SQL approach using Common Table Expressions (CTEs):</w:t>
      </w:r>
    </w:p>
    <w:p w14:paraId="080BFB1C" w14:textId="77777777" w:rsidR="008933E9" w:rsidRPr="008933E9" w:rsidRDefault="008933E9" w:rsidP="00CB33D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Times New Roman" w:cs="Times New Roman"/>
          <w:b/>
          <w:bCs/>
          <w:kern w:val="0"/>
          <w:sz w:val="24"/>
          <w:szCs w:val="24"/>
          <w:lang w:eastAsia="en-IN"/>
          <w14:ligatures w14:val="none"/>
        </w:rPr>
        <w:t>Extract Invoice Data</w:t>
      </w:r>
      <w:r w:rsidRPr="008933E9">
        <w:rPr>
          <w:rFonts w:ascii="Times New Roman" w:eastAsia="Times New Roman" w:hAnsi="Times New Roman" w:cs="Times New Roman"/>
          <w:kern w:val="0"/>
          <w:sz w:val="24"/>
          <w:szCs w:val="24"/>
          <w:lang w:eastAsia="en-IN"/>
          <w14:ligatures w14:val="none"/>
        </w:rPr>
        <w:t>: Gather invoice data from countries other than the USA.</w:t>
      </w:r>
    </w:p>
    <w:p w14:paraId="4EAD03DD" w14:textId="77777777" w:rsidR="008933E9" w:rsidRPr="008933E9" w:rsidRDefault="008933E9" w:rsidP="00CB33D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Times New Roman" w:cs="Times New Roman"/>
          <w:b/>
          <w:bCs/>
          <w:kern w:val="0"/>
          <w:sz w:val="24"/>
          <w:szCs w:val="24"/>
          <w:lang w:eastAsia="en-IN"/>
          <w14:ligatures w14:val="none"/>
        </w:rPr>
        <w:t>Group Sales Data</w:t>
      </w:r>
      <w:r w:rsidRPr="008933E9">
        <w:rPr>
          <w:rFonts w:ascii="Times New Roman" w:eastAsia="Times New Roman" w:hAnsi="Times New Roman" w:cs="Times New Roman"/>
          <w:kern w:val="0"/>
          <w:sz w:val="24"/>
          <w:szCs w:val="24"/>
          <w:lang w:eastAsia="en-IN"/>
          <w14:ligatures w14:val="none"/>
        </w:rPr>
        <w:t>: Group the sales data by genre and calculate total sales for each genre in non-USA countries.</w:t>
      </w:r>
    </w:p>
    <w:p w14:paraId="5E7A12F2" w14:textId="77777777" w:rsidR="008933E9" w:rsidRPr="008933E9" w:rsidRDefault="008933E9" w:rsidP="00CB33D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Times New Roman" w:cs="Times New Roman"/>
          <w:b/>
          <w:bCs/>
          <w:kern w:val="0"/>
          <w:sz w:val="24"/>
          <w:szCs w:val="24"/>
          <w:lang w:eastAsia="en-IN"/>
          <w14:ligatures w14:val="none"/>
        </w:rPr>
        <w:t>Identify Top-Selling Genres</w:t>
      </w:r>
      <w:r w:rsidRPr="008933E9">
        <w:rPr>
          <w:rFonts w:ascii="Times New Roman" w:eastAsia="Times New Roman" w:hAnsi="Times New Roman" w:cs="Times New Roman"/>
          <w:kern w:val="0"/>
          <w:sz w:val="24"/>
          <w:szCs w:val="24"/>
          <w:lang w:eastAsia="en-IN"/>
          <w14:ligatures w14:val="none"/>
        </w:rPr>
        <w:t>: Sort the sales totals for each genre in each country to identify the top-selling genres.</w:t>
      </w:r>
    </w:p>
    <w:p w14:paraId="0C35A9B4" w14:textId="77777777" w:rsidR="008933E9" w:rsidRPr="008933E9" w:rsidRDefault="008933E9" w:rsidP="00CB33D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33E9">
        <w:rPr>
          <w:rFonts w:ascii="Times New Roman" w:eastAsia="Times New Roman" w:hAnsi="Times New Roman" w:cs="Times New Roman"/>
          <w:b/>
          <w:bCs/>
          <w:kern w:val="0"/>
          <w:sz w:val="24"/>
          <w:szCs w:val="24"/>
          <w:lang w:eastAsia="en-IN"/>
          <w14:ligatures w14:val="none"/>
        </w:rPr>
        <w:t>Analyze Commonalities or Differences</w:t>
      </w:r>
      <w:r w:rsidRPr="008933E9">
        <w:rPr>
          <w:rFonts w:ascii="Times New Roman" w:eastAsia="Times New Roman" w:hAnsi="Times New Roman" w:cs="Times New Roman"/>
          <w:kern w:val="0"/>
          <w:sz w:val="24"/>
          <w:szCs w:val="24"/>
          <w:lang w:eastAsia="en-IN"/>
          <w14:ligatures w14:val="none"/>
        </w:rPr>
        <w:t>: Analyze the top genres across the dataset to identify any commonalities or differences among countries.</w:t>
      </w:r>
    </w:p>
    <w:p w14:paraId="2762FE4A" w14:textId="02D17EDE" w:rsidR="00BC566C" w:rsidRDefault="00BC566C" w:rsidP="00BC566C">
      <w:pPr>
        <w:pStyle w:val="NormalWeb"/>
        <w:ind w:left="1080"/>
        <w:rPr>
          <w:rFonts w:asciiTheme="minorHAnsi" w:hAnsiTheme="minorHAnsi"/>
        </w:rPr>
      </w:pPr>
      <w:r>
        <w:rPr>
          <w:rFonts w:asciiTheme="minorHAnsi" w:hAnsiTheme="minorHAnsi"/>
          <w:noProof/>
          <w14:ligatures w14:val="standardContextual"/>
        </w:rPr>
        <w:drawing>
          <wp:inline distT="0" distB="0" distL="0" distR="0" wp14:anchorId="39FCC7B7" wp14:editId="26E71C18">
            <wp:extent cx="2953644" cy="3079630"/>
            <wp:effectExtent l="0" t="0" r="0" b="6985"/>
            <wp:docPr id="6756887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88720" name="Picture 1" descr="A screenshot of a computer pro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960034" cy="3086292"/>
                    </a:xfrm>
                    <a:prstGeom prst="rect">
                      <a:avLst/>
                    </a:prstGeom>
                  </pic:spPr>
                </pic:pic>
              </a:graphicData>
            </a:graphic>
          </wp:inline>
        </w:drawing>
      </w:r>
    </w:p>
    <w:p w14:paraId="6D516657" w14:textId="5BB59438" w:rsidR="00BC566C" w:rsidRDefault="00BC566C" w:rsidP="00BC566C">
      <w:pPr>
        <w:pStyle w:val="NormalWeb"/>
        <w:ind w:left="1080"/>
        <w:rPr>
          <w:rFonts w:asciiTheme="minorHAnsi" w:hAnsiTheme="minorHAnsi"/>
        </w:rPr>
      </w:pPr>
      <w:r>
        <w:rPr>
          <w:noProof/>
        </w:rPr>
        <w:drawing>
          <wp:inline distT="0" distB="0" distL="0" distR="0" wp14:anchorId="600419EF" wp14:editId="67CBEF55">
            <wp:extent cx="3967142" cy="2087592"/>
            <wp:effectExtent l="0" t="0" r="0" b="8255"/>
            <wp:docPr id="6183852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85233" name="Picture 1" descr="A screenshot of a computer code&#10;&#10;Description automatically generated"/>
                    <pic:cNvPicPr/>
                  </pic:nvPicPr>
                  <pic:blipFill>
                    <a:blip r:embed="rId47"/>
                    <a:stretch>
                      <a:fillRect/>
                    </a:stretch>
                  </pic:blipFill>
                  <pic:spPr>
                    <a:xfrm>
                      <a:off x="0" y="0"/>
                      <a:ext cx="3996349" cy="2102962"/>
                    </a:xfrm>
                    <a:prstGeom prst="rect">
                      <a:avLst/>
                    </a:prstGeom>
                  </pic:spPr>
                </pic:pic>
              </a:graphicData>
            </a:graphic>
          </wp:inline>
        </w:drawing>
      </w:r>
    </w:p>
    <w:p w14:paraId="212C73CB" w14:textId="18B8088B" w:rsidR="00BC566C" w:rsidRDefault="00BC566C" w:rsidP="00BC566C">
      <w:pPr>
        <w:pStyle w:val="NormalWeb"/>
        <w:rPr>
          <w:rFonts w:asciiTheme="minorHAnsi" w:hAnsiTheme="minorHAnsi"/>
          <w:b/>
          <w:bCs/>
        </w:rPr>
      </w:pPr>
      <w:r>
        <w:rPr>
          <w:rFonts w:asciiTheme="minorHAnsi" w:hAnsiTheme="minorHAnsi"/>
          <w:b/>
          <w:bCs/>
        </w:rPr>
        <w:t>Output:</w:t>
      </w:r>
    </w:p>
    <w:p w14:paraId="2FF5A7F0" w14:textId="7B5C7C07" w:rsidR="00BC566C" w:rsidRPr="00BC566C" w:rsidRDefault="00BC566C" w:rsidP="00BC566C">
      <w:pPr>
        <w:pStyle w:val="NormalWeb"/>
        <w:rPr>
          <w:rFonts w:asciiTheme="minorHAnsi" w:hAnsiTheme="minorHAnsi"/>
          <w:b/>
          <w:bCs/>
        </w:rPr>
      </w:pPr>
      <w:r>
        <w:rPr>
          <w:noProof/>
        </w:rPr>
        <w:lastRenderedPageBreak/>
        <w:drawing>
          <wp:inline distT="0" distB="0" distL="0" distR="0" wp14:anchorId="6B9D89E6" wp14:editId="119E40F7">
            <wp:extent cx="2084568" cy="2268747"/>
            <wp:effectExtent l="0" t="0" r="0" b="0"/>
            <wp:docPr id="1877924157" name="Picture 1" descr="A screenshot of a music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24157" name="Picture 1" descr="A screenshot of a music list&#10;&#10;Description automatically generated"/>
                    <pic:cNvPicPr/>
                  </pic:nvPicPr>
                  <pic:blipFill>
                    <a:blip r:embed="rId48"/>
                    <a:stretch>
                      <a:fillRect/>
                    </a:stretch>
                  </pic:blipFill>
                  <pic:spPr>
                    <a:xfrm>
                      <a:off x="0" y="0"/>
                      <a:ext cx="2090090" cy="2274757"/>
                    </a:xfrm>
                    <a:prstGeom prst="rect">
                      <a:avLst/>
                    </a:prstGeom>
                  </pic:spPr>
                </pic:pic>
              </a:graphicData>
            </a:graphic>
          </wp:inline>
        </w:drawing>
      </w:r>
      <w:r w:rsidR="00C96AE7">
        <w:rPr>
          <w:rFonts w:asciiTheme="minorHAnsi" w:hAnsiTheme="minorHAnsi"/>
          <w:b/>
          <w:bCs/>
        </w:rPr>
        <w:t xml:space="preserve"> </w:t>
      </w:r>
      <w:r w:rsidR="0057375B">
        <w:rPr>
          <w:noProof/>
        </w:rPr>
        <w:drawing>
          <wp:inline distT="0" distB="0" distL="0" distR="0" wp14:anchorId="260F1CA5" wp14:editId="2CCAA269">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91FEA8F" w14:textId="10EC32C6" w:rsidR="00C96AE7" w:rsidRPr="00C96AE7" w:rsidRDefault="00C96AE7" w:rsidP="00CB33D8">
      <w:pPr>
        <w:pStyle w:val="NormalWeb"/>
        <w:numPr>
          <w:ilvl w:val="0"/>
          <w:numId w:val="6"/>
        </w:numPr>
        <w:rPr>
          <w:rFonts w:asciiTheme="minorHAnsi" w:hAnsiTheme="minorHAnsi"/>
        </w:rPr>
      </w:pPr>
      <w:r w:rsidRPr="00C96AE7">
        <w:rPr>
          <w:rStyle w:val="Strong"/>
          <w:rFonts w:asciiTheme="minorHAnsi" w:eastAsiaTheme="majorEastAsia" w:hAnsiTheme="minorHAnsi"/>
        </w:rPr>
        <w:t>Rock Dominates Globally</w:t>
      </w:r>
      <w:r w:rsidRPr="00C96AE7">
        <w:rPr>
          <w:rFonts w:asciiTheme="minorHAnsi" w:hAnsiTheme="minorHAnsi"/>
        </w:rPr>
        <w:t>: Across most countries, Rock is the top-selling genre. Countries like Brazil, Canada, France, and the United Kingdom show particularly high sales in Rock, demonstrating its universal appeal outside of the USA.</w:t>
      </w:r>
    </w:p>
    <w:p w14:paraId="7876279E" w14:textId="6E3332E6" w:rsidR="00C96AE7" w:rsidRDefault="00C96AE7" w:rsidP="00CB33D8">
      <w:pPr>
        <w:pStyle w:val="NormalWeb"/>
        <w:numPr>
          <w:ilvl w:val="0"/>
          <w:numId w:val="6"/>
        </w:numPr>
        <w:rPr>
          <w:rFonts w:asciiTheme="minorHAnsi" w:hAnsiTheme="minorHAnsi"/>
        </w:rPr>
      </w:pPr>
      <w:r w:rsidRPr="00C96AE7">
        <w:rPr>
          <w:rStyle w:val="Strong"/>
          <w:rFonts w:asciiTheme="minorHAnsi" w:eastAsiaTheme="majorEastAsia" w:hAnsiTheme="minorHAnsi"/>
        </w:rPr>
        <w:t>Genre Variations by Country</w:t>
      </w:r>
      <w:r w:rsidRPr="00C96AE7">
        <w:rPr>
          <w:rFonts w:asciiTheme="minorHAnsi" w:hAnsiTheme="minorHAnsi"/>
        </w:rPr>
        <w:t>: While Rock is dominant, Alternative &amp; Punk and Metal are frequently in the top 3 genres in various countries, indicating their widespread popularity. Some countries also have unique preferences, like Jazz in Spain and Austria, or Latin music in Argentina and Ireland.</w:t>
      </w:r>
    </w:p>
    <w:p w14:paraId="5FB314F9" w14:textId="77777777" w:rsidR="00C96AE7" w:rsidRDefault="00C96AE7" w:rsidP="00C96AE7">
      <w:pPr>
        <w:pStyle w:val="NormalWeb"/>
        <w:rPr>
          <w:rFonts w:asciiTheme="minorHAnsi" w:hAnsiTheme="minorHAnsi"/>
        </w:rPr>
      </w:pPr>
    </w:p>
    <w:p w14:paraId="37DD1DE3" w14:textId="77777777" w:rsidR="00C96AE7" w:rsidRDefault="00C96AE7" w:rsidP="00C96AE7">
      <w:pPr>
        <w:pStyle w:val="NormalWeb"/>
        <w:rPr>
          <w:rFonts w:asciiTheme="minorHAnsi" w:hAnsiTheme="minorHAnsi"/>
        </w:rPr>
      </w:pPr>
    </w:p>
    <w:p w14:paraId="2FBB9A21" w14:textId="77777777" w:rsidR="00C96AE7" w:rsidRDefault="00C96AE7" w:rsidP="00C96AE7">
      <w:pPr>
        <w:pStyle w:val="NormalWeb"/>
        <w:rPr>
          <w:rFonts w:asciiTheme="minorHAnsi" w:hAnsiTheme="minorHAnsi"/>
        </w:rPr>
      </w:pPr>
    </w:p>
    <w:p w14:paraId="71C3EDBA" w14:textId="77777777" w:rsidR="00C96AE7" w:rsidRDefault="00C96AE7" w:rsidP="00C96AE7">
      <w:pPr>
        <w:pStyle w:val="NormalWeb"/>
        <w:rPr>
          <w:rFonts w:asciiTheme="minorHAnsi" w:hAnsiTheme="minorHAnsi"/>
        </w:rPr>
      </w:pPr>
    </w:p>
    <w:p w14:paraId="517F08A1" w14:textId="77777777" w:rsidR="00C96AE7" w:rsidRDefault="00C96AE7" w:rsidP="00C96AE7">
      <w:pPr>
        <w:pStyle w:val="NormalWeb"/>
        <w:rPr>
          <w:rFonts w:asciiTheme="minorHAnsi" w:hAnsiTheme="minorHAnsi"/>
        </w:rPr>
      </w:pPr>
    </w:p>
    <w:p w14:paraId="3520C178" w14:textId="77777777" w:rsidR="00C96AE7" w:rsidRDefault="00C96AE7" w:rsidP="00C96AE7">
      <w:pPr>
        <w:pStyle w:val="NormalWeb"/>
        <w:rPr>
          <w:rFonts w:asciiTheme="minorHAnsi" w:hAnsiTheme="minorHAnsi"/>
        </w:rPr>
      </w:pPr>
    </w:p>
    <w:p w14:paraId="6C0C8A8A" w14:textId="663BDAD5" w:rsidR="00C96AE7" w:rsidRDefault="001A747F" w:rsidP="001A747F">
      <w:pPr>
        <w:pStyle w:val="NormalWeb"/>
        <w:rPr>
          <w:rFonts w:asciiTheme="minorHAnsi" w:hAnsiTheme="minorHAnsi"/>
          <w:b/>
          <w:bCs/>
        </w:rPr>
      </w:pPr>
      <w:r>
        <w:rPr>
          <w:rFonts w:asciiTheme="minorHAnsi" w:hAnsiTheme="minorHAnsi"/>
          <w:b/>
          <w:bCs/>
        </w:rPr>
        <w:lastRenderedPageBreak/>
        <w:t xml:space="preserve">3.  </w:t>
      </w:r>
      <w:r w:rsidR="008B3FFA" w:rsidRPr="008B3FFA">
        <w:rPr>
          <w:rFonts w:asciiTheme="minorHAnsi" w:hAnsiTheme="minorHAnsi"/>
          <w:b/>
          <w:bCs/>
        </w:rPr>
        <w:t>Customer Purchasing Behaviour Analysis: How do the purchasing habits (frequency, basket size, spending amount) of long-term customers differ from those of new customers? What insights can these patterns provide about customer loyalty and retention strategies?</w:t>
      </w:r>
    </w:p>
    <w:p w14:paraId="655DBCB1" w14:textId="2777F7FB" w:rsidR="005E6EF5" w:rsidRPr="005E6EF5" w:rsidRDefault="005E6EF5" w:rsidP="00CB33D8">
      <w:pPr>
        <w:pStyle w:val="ListParagraph"/>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5E6EF5">
        <w:rPr>
          <w:rFonts w:eastAsia="Times New Roman" w:cs="Times New Roman"/>
          <w:kern w:val="0"/>
          <w:sz w:val="24"/>
          <w:szCs w:val="24"/>
          <w:lang w:eastAsia="en-IN"/>
          <w14:ligatures w14:val="none"/>
        </w:rPr>
        <w:t>To analyse customer purchasing behaviour</w:t>
      </w:r>
      <w:r>
        <w:rPr>
          <w:rFonts w:eastAsia="Times New Roman" w:cs="Times New Roman"/>
          <w:kern w:val="0"/>
          <w:sz w:val="24"/>
          <w:szCs w:val="24"/>
          <w:lang w:eastAsia="en-IN"/>
          <w14:ligatures w14:val="none"/>
        </w:rPr>
        <w:t>--</w:t>
      </w:r>
      <w:r w:rsidRPr="005E6EF5">
        <w:rPr>
          <w:rFonts w:eastAsia="Times New Roman" w:cs="Times New Roman"/>
          <w:kern w:val="0"/>
          <w:sz w:val="24"/>
          <w:szCs w:val="24"/>
          <w:lang w:eastAsia="en-IN"/>
          <w14:ligatures w14:val="none"/>
        </w:rPr>
        <w:t>comparing long-term customers with new customers</w:t>
      </w:r>
      <w:r>
        <w:rPr>
          <w:rFonts w:eastAsia="Times New Roman" w:cs="Times New Roman"/>
          <w:kern w:val="0"/>
          <w:sz w:val="24"/>
          <w:szCs w:val="24"/>
          <w:lang w:eastAsia="en-IN"/>
          <w14:ligatures w14:val="none"/>
        </w:rPr>
        <w:t>--</w:t>
      </w:r>
      <w:r w:rsidRPr="005E6EF5">
        <w:rPr>
          <w:rFonts w:eastAsia="Times New Roman" w:cs="Times New Roman"/>
          <w:kern w:val="0"/>
          <w:sz w:val="24"/>
          <w:szCs w:val="24"/>
          <w:lang w:eastAsia="en-IN"/>
          <w14:ligatures w14:val="none"/>
        </w:rPr>
        <w:t>we need to calculate the following for both groups:</w:t>
      </w:r>
    </w:p>
    <w:p w14:paraId="581CD0B4" w14:textId="77777777" w:rsidR="005E6EF5" w:rsidRPr="005E6EF5" w:rsidRDefault="005E6EF5" w:rsidP="00CB33D8">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E6EF5">
        <w:rPr>
          <w:rFonts w:eastAsia="Times New Roman" w:cs="Times New Roman"/>
          <w:b/>
          <w:bCs/>
          <w:kern w:val="0"/>
          <w:sz w:val="24"/>
          <w:szCs w:val="24"/>
          <w:lang w:eastAsia="en-IN"/>
          <w14:ligatures w14:val="none"/>
        </w:rPr>
        <w:t>Frequency</w:t>
      </w:r>
      <w:r w:rsidRPr="005E6EF5">
        <w:rPr>
          <w:rFonts w:eastAsia="Times New Roman" w:cs="Times New Roman"/>
          <w:kern w:val="0"/>
          <w:sz w:val="24"/>
          <w:szCs w:val="24"/>
          <w:lang w:eastAsia="en-IN"/>
          <w14:ligatures w14:val="none"/>
        </w:rPr>
        <w:t>: The number of purchases made (i.e., the number of invoices).</w:t>
      </w:r>
    </w:p>
    <w:p w14:paraId="647F73A3" w14:textId="77777777" w:rsidR="005E6EF5" w:rsidRPr="005E6EF5" w:rsidRDefault="005E6EF5" w:rsidP="00CB33D8">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E6EF5">
        <w:rPr>
          <w:rFonts w:eastAsia="Times New Roman" w:cs="Times New Roman"/>
          <w:b/>
          <w:bCs/>
          <w:kern w:val="0"/>
          <w:sz w:val="24"/>
          <w:szCs w:val="24"/>
          <w:lang w:eastAsia="en-IN"/>
          <w14:ligatures w14:val="none"/>
        </w:rPr>
        <w:t>Basket Size</w:t>
      </w:r>
      <w:r w:rsidRPr="005E6EF5">
        <w:rPr>
          <w:rFonts w:eastAsia="Times New Roman" w:cs="Times New Roman"/>
          <w:kern w:val="0"/>
          <w:sz w:val="24"/>
          <w:szCs w:val="24"/>
          <w:lang w:eastAsia="en-IN"/>
          <w14:ligatures w14:val="none"/>
        </w:rPr>
        <w:t>: The average number of items per order.</w:t>
      </w:r>
    </w:p>
    <w:p w14:paraId="088423C9" w14:textId="77777777" w:rsidR="005E6EF5" w:rsidRDefault="005E6EF5" w:rsidP="00CB33D8">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E6EF5">
        <w:rPr>
          <w:rFonts w:eastAsia="Times New Roman" w:cs="Times New Roman"/>
          <w:b/>
          <w:bCs/>
          <w:kern w:val="0"/>
          <w:sz w:val="24"/>
          <w:szCs w:val="24"/>
          <w:lang w:eastAsia="en-IN"/>
          <w14:ligatures w14:val="none"/>
        </w:rPr>
        <w:t>Spending Amount</w:t>
      </w:r>
      <w:r w:rsidRPr="005E6EF5">
        <w:rPr>
          <w:rFonts w:eastAsia="Times New Roman" w:cs="Times New Roman"/>
          <w:kern w:val="0"/>
          <w:sz w:val="24"/>
          <w:szCs w:val="24"/>
          <w:lang w:eastAsia="en-IN"/>
          <w14:ligatures w14:val="none"/>
        </w:rPr>
        <w:t>: The total and average spending per customer.</w:t>
      </w:r>
    </w:p>
    <w:p w14:paraId="4C15815A" w14:textId="370C1229" w:rsidR="005E6EF5" w:rsidRDefault="005E6EF5" w:rsidP="005E6EF5">
      <w:pPr>
        <w:spacing w:before="100" w:beforeAutospacing="1" w:after="100" w:afterAutospacing="1" w:line="240" w:lineRule="auto"/>
        <w:ind w:left="1080"/>
        <w:rPr>
          <w:rFonts w:eastAsia="Times New Roman" w:cs="Times New Roman"/>
          <w:kern w:val="0"/>
          <w:sz w:val="24"/>
          <w:szCs w:val="24"/>
          <w:lang w:eastAsia="en-IN"/>
          <w14:ligatures w14:val="none"/>
        </w:rPr>
      </w:pPr>
      <w:r>
        <w:rPr>
          <w:rFonts w:eastAsia="Times New Roman" w:cs="Times New Roman"/>
          <w:noProof/>
          <w:kern w:val="0"/>
          <w:sz w:val="24"/>
          <w:szCs w:val="24"/>
          <w:lang w:eastAsia="en-IN"/>
        </w:rPr>
        <w:drawing>
          <wp:inline distT="0" distB="0" distL="0" distR="0" wp14:anchorId="65217D7E" wp14:editId="44798250">
            <wp:extent cx="3010619" cy="3079828"/>
            <wp:effectExtent l="0" t="0" r="0" b="6350"/>
            <wp:docPr id="108894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4100" name="Picture 108894100"/>
                    <pic:cNvPicPr/>
                  </pic:nvPicPr>
                  <pic:blipFill>
                    <a:blip r:embed="rId50">
                      <a:extLst>
                        <a:ext uri="{28A0092B-C50C-407E-A947-70E740481C1C}">
                          <a14:useLocalDpi xmlns:a14="http://schemas.microsoft.com/office/drawing/2010/main" val="0"/>
                        </a:ext>
                      </a:extLst>
                    </a:blip>
                    <a:stretch>
                      <a:fillRect/>
                    </a:stretch>
                  </pic:blipFill>
                  <pic:spPr>
                    <a:xfrm>
                      <a:off x="0" y="0"/>
                      <a:ext cx="3021634" cy="3091097"/>
                    </a:xfrm>
                    <a:prstGeom prst="rect">
                      <a:avLst/>
                    </a:prstGeom>
                  </pic:spPr>
                </pic:pic>
              </a:graphicData>
            </a:graphic>
          </wp:inline>
        </w:drawing>
      </w:r>
    </w:p>
    <w:p w14:paraId="6E8F17D4" w14:textId="3894F0FE" w:rsidR="005A2B8A" w:rsidRPr="005E6EF5" w:rsidRDefault="005A2B8A" w:rsidP="005E6EF5">
      <w:pPr>
        <w:spacing w:before="100" w:beforeAutospacing="1" w:after="100" w:afterAutospacing="1" w:line="240" w:lineRule="auto"/>
        <w:ind w:left="1080"/>
        <w:rPr>
          <w:rFonts w:eastAsia="Times New Roman" w:cs="Times New Roman"/>
          <w:kern w:val="0"/>
          <w:sz w:val="24"/>
          <w:szCs w:val="24"/>
          <w:lang w:eastAsia="en-IN"/>
          <w14:ligatures w14:val="none"/>
        </w:rPr>
      </w:pPr>
      <w:r>
        <w:rPr>
          <w:rFonts w:eastAsia="Times New Roman" w:cs="Times New Roman"/>
          <w:noProof/>
          <w:kern w:val="0"/>
          <w:sz w:val="24"/>
          <w:szCs w:val="24"/>
          <w:lang w:eastAsia="en-IN"/>
        </w:rPr>
        <w:drawing>
          <wp:inline distT="0" distB="0" distL="0" distR="0" wp14:anchorId="44EE0775" wp14:editId="7BA21E8F">
            <wp:extent cx="3959053" cy="2898475"/>
            <wp:effectExtent l="0" t="0" r="3810" b="0"/>
            <wp:docPr id="63122197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21974" name="Picture 4" descr="A screenshot of a computer code&#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968043" cy="2905057"/>
                    </a:xfrm>
                    <a:prstGeom prst="rect">
                      <a:avLst/>
                    </a:prstGeom>
                  </pic:spPr>
                </pic:pic>
              </a:graphicData>
            </a:graphic>
          </wp:inline>
        </w:drawing>
      </w:r>
    </w:p>
    <w:p w14:paraId="64E71697" w14:textId="77777777" w:rsidR="008B3FFA" w:rsidRPr="000D4093" w:rsidRDefault="008B3FFA" w:rsidP="005E6EF5">
      <w:pPr>
        <w:pStyle w:val="NormalWeb"/>
        <w:ind w:left="1080"/>
        <w:rPr>
          <w:rFonts w:asciiTheme="minorHAnsi" w:hAnsiTheme="minorHAnsi"/>
          <w:b/>
          <w:bCs/>
        </w:rPr>
      </w:pPr>
    </w:p>
    <w:p w14:paraId="6EC01236" w14:textId="2E6221C7" w:rsidR="00BC4A39" w:rsidRDefault="005A2B8A" w:rsidP="005A2B8A">
      <w:pPr>
        <w:pStyle w:val="NormalWeb"/>
        <w:rPr>
          <w:rFonts w:asciiTheme="minorHAnsi" w:hAnsiTheme="minorHAnsi"/>
        </w:rPr>
      </w:pPr>
      <w:r>
        <w:rPr>
          <w:rFonts w:asciiTheme="minorHAnsi" w:hAnsiTheme="minorHAnsi"/>
        </w:rPr>
        <w:lastRenderedPageBreak/>
        <w:t xml:space="preserve">                      </w:t>
      </w:r>
      <w:r>
        <w:rPr>
          <w:rFonts w:asciiTheme="minorHAnsi" w:hAnsiTheme="minorHAnsi"/>
          <w:noProof/>
          <w14:ligatures w14:val="standardContextual"/>
        </w:rPr>
        <w:drawing>
          <wp:inline distT="0" distB="0" distL="0" distR="0" wp14:anchorId="7A1A251D" wp14:editId="482CDF6C">
            <wp:extent cx="2976113" cy="1530949"/>
            <wp:effectExtent l="0" t="0" r="0" b="0"/>
            <wp:docPr id="1992745549"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45549" name="Picture 5" descr="A screenshot of a computer code&#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2985984" cy="1536027"/>
                    </a:xfrm>
                    <a:prstGeom prst="rect">
                      <a:avLst/>
                    </a:prstGeom>
                  </pic:spPr>
                </pic:pic>
              </a:graphicData>
            </a:graphic>
          </wp:inline>
        </w:drawing>
      </w:r>
    </w:p>
    <w:p w14:paraId="21403DD3" w14:textId="0A5EB52F" w:rsidR="0001120A" w:rsidRDefault="00081B5F" w:rsidP="005A2B8A">
      <w:pPr>
        <w:pStyle w:val="NormalWeb"/>
        <w:rPr>
          <w:rFonts w:asciiTheme="minorHAnsi" w:hAnsiTheme="minorHAnsi"/>
        </w:rPr>
      </w:pPr>
      <w:r>
        <w:rPr>
          <w:noProof/>
        </w:rPr>
        <w:drawing>
          <wp:inline distT="0" distB="0" distL="0" distR="0" wp14:anchorId="6E598325" wp14:editId="1644B5D7">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4C3E269E" w14:textId="3F082BAB" w:rsidR="005A2B8A" w:rsidRDefault="005A2B8A" w:rsidP="005A2B8A">
      <w:pPr>
        <w:pStyle w:val="NormalWeb"/>
        <w:rPr>
          <w:rFonts w:asciiTheme="minorHAnsi" w:hAnsiTheme="minorHAnsi"/>
          <w:b/>
          <w:bCs/>
        </w:rPr>
      </w:pPr>
      <w:r>
        <w:rPr>
          <w:rFonts w:asciiTheme="minorHAnsi" w:hAnsiTheme="minorHAnsi"/>
          <w:b/>
          <w:bCs/>
        </w:rPr>
        <w:t>Output:</w:t>
      </w:r>
    </w:p>
    <w:tbl>
      <w:tblPr>
        <w:tblW w:w="9407" w:type="dxa"/>
        <w:tblLook w:val="04A0" w:firstRow="1" w:lastRow="0" w:firstColumn="1" w:lastColumn="0" w:noHBand="0" w:noVBand="1"/>
      </w:tblPr>
      <w:tblGrid>
        <w:gridCol w:w="1782"/>
        <w:gridCol w:w="1769"/>
        <w:gridCol w:w="1953"/>
        <w:gridCol w:w="2282"/>
        <w:gridCol w:w="2845"/>
      </w:tblGrid>
      <w:tr w:rsidR="005A2B8A" w:rsidRPr="005A2B8A" w14:paraId="5735ABCA" w14:textId="77777777" w:rsidTr="005A2B8A">
        <w:trPr>
          <w:trHeight w:val="319"/>
        </w:trPr>
        <w:tc>
          <w:tcPr>
            <w:tcW w:w="161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E90FC74" w14:textId="77777777" w:rsidR="005A2B8A" w:rsidRPr="005A2B8A" w:rsidRDefault="005A2B8A" w:rsidP="005A2B8A">
            <w:pPr>
              <w:spacing w:after="0" w:line="240" w:lineRule="auto"/>
              <w:rPr>
                <w:rFonts w:ascii="Aptos Narrow" w:eastAsia="Times New Roman" w:hAnsi="Aptos Narrow" w:cs="Times New Roman"/>
                <w:b/>
                <w:bCs/>
                <w:color w:val="000000"/>
                <w:kern w:val="0"/>
                <w:lang w:eastAsia="en-IN"/>
                <w14:ligatures w14:val="none"/>
              </w:rPr>
            </w:pPr>
            <w:r w:rsidRPr="005A2B8A">
              <w:rPr>
                <w:rFonts w:ascii="Aptos Narrow" w:eastAsia="Times New Roman" w:hAnsi="Aptos Narrow" w:cs="Times New Roman"/>
                <w:b/>
                <w:bCs/>
                <w:color w:val="000000"/>
                <w:kern w:val="0"/>
                <w:lang w:eastAsia="en-IN"/>
                <w14:ligatures w14:val="none"/>
              </w:rPr>
              <w:t>customer_type</w:t>
            </w:r>
          </w:p>
        </w:tc>
        <w:tc>
          <w:tcPr>
            <w:tcW w:w="1574" w:type="dxa"/>
            <w:tcBorders>
              <w:top w:val="single" w:sz="4" w:space="0" w:color="auto"/>
              <w:left w:val="nil"/>
              <w:bottom w:val="single" w:sz="4" w:space="0" w:color="auto"/>
              <w:right w:val="single" w:sz="4" w:space="0" w:color="auto"/>
            </w:tcBorders>
            <w:shd w:val="clear" w:color="000000" w:fill="FFFF00"/>
            <w:noWrap/>
            <w:vAlign w:val="bottom"/>
            <w:hideMark/>
          </w:tcPr>
          <w:p w14:paraId="4B31D5C4" w14:textId="77777777" w:rsidR="005A2B8A" w:rsidRPr="005A2B8A" w:rsidRDefault="005A2B8A" w:rsidP="005A2B8A">
            <w:pPr>
              <w:spacing w:after="0" w:line="240" w:lineRule="auto"/>
              <w:rPr>
                <w:rFonts w:ascii="Aptos Narrow" w:eastAsia="Times New Roman" w:hAnsi="Aptos Narrow" w:cs="Times New Roman"/>
                <w:b/>
                <w:bCs/>
                <w:color w:val="000000"/>
                <w:kern w:val="0"/>
                <w:lang w:eastAsia="en-IN"/>
                <w14:ligatures w14:val="none"/>
              </w:rPr>
            </w:pPr>
            <w:r w:rsidRPr="005A2B8A">
              <w:rPr>
                <w:rFonts w:ascii="Aptos Narrow" w:eastAsia="Times New Roman" w:hAnsi="Aptos Narrow" w:cs="Times New Roman"/>
                <w:b/>
                <w:bCs/>
                <w:color w:val="000000"/>
                <w:kern w:val="0"/>
                <w:lang w:eastAsia="en-IN"/>
                <w14:ligatures w14:val="none"/>
              </w:rPr>
              <w:t>avg_frequency</w:t>
            </w:r>
          </w:p>
        </w:tc>
        <w:tc>
          <w:tcPr>
            <w:tcW w:w="1723" w:type="dxa"/>
            <w:tcBorders>
              <w:top w:val="single" w:sz="4" w:space="0" w:color="auto"/>
              <w:left w:val="nil"/>
              <w:bottom w:val="single" w:sz="4" w:space="0" w:color="auto"/>
              <w:right w:val="single" w:sz="4" w:space="0" w:color="auto"/>
            </w:tcBorders>
            <w:shd w:val="clear" w:color="000000" w:fill="FFFF00"/>
            <w:noWrap/>
            <w:vAlign w:val="bottom"/>
            <w:hideMark/>
          </w:tcPr>
          <w:p w14:paraId="51E2A222" w14:textId="77777777" w:rsidR="005A2B8A" w:rsidRPr="005A2B8A" w:rsidRDefault="005A2B8A" w:rsidP="005A2B8A">
            <w:pPr>
              <w:spacing w:after="0" w:line="240" w:lineRule="auto"/>
              <w:rPr>
                <w:rFonts w:ascii="Aptos Narrow" w:eastAsia="Times New Roman" w:hAnsi="Aptos Narrow" w:cs="Times New Roman"/>
                <w:b/>
                <w:bCs/>
                <w:color w:val="000000"/>
                <w:kern w:val="0"/>
                <w:lang w:eastAsia="en-IN"/>
                <w14:ligatures w14:val="none"/>
              </w:rPr>
            </w:pPr>
            <w:r w:rsidRPr="005A2B8A">
              <w:rPr>
                <w:rFonts w:ascii="Aptos Narrow" w:eastAsia="Times New Roman" w:hAnsi="Aptos Narrow" w:cs="Times New Roman"/>
                <w:b/>
                <w:bCs/>
                <w:color w:val="000000"/>
                <w:kern w:val="0"/>
                <w:lang w:eastAsia="en-IN"/>
                <w14:ligatures w14:val="none"/>
              </w:rPr>
              <w:t>avg_basket_size</w:t>
            </w:r>
          </w:p>
        </w:tc>
        <w:tc>
          <w:tcPr>
            <w:tcW w:w="2013" w:type="dxa"/>
            <w:tcBorders>
              <w:top w:val="single" w:sz="4" w:space="0" w:color="auto"/>
              <w:left w:val="nil"/>
              <w:bottom w:val="single" w:sz="4" w:space="0" w:color="auto"/>
              <w:right w:val="single" w:sz="4" w:space="0" w:color="auto"/>
            </w:tcBorders>
            <w:shd w:val="clear" w:color="000000" w:fill="FFFF00"/>
            <w:noWrap/>
            <w:vAlign w:val="bottom"/>
            <w:hideMark/>
          </w:tcPr>
          <w:p w14:paraId="7E72DBB2" w14:textId="77777777" w:rsidR="005A2B8A" w:rsidRPr="005A2B8A" w:rsidRDefault="005A2B8A" w:rsidP="005A2B8A">
            <w:pPr>
              <w:spacing w:after="0" w:line="240" w:lineRule="auto"/>
              <w:rPr>
                <w:rFonts w:ascii="Aptos Narrow" w:eastAsia="Times New Roman" w:hAnsi="Aptos Narrow" w:cs="Times New Roman"/>
                <w:b/>
                <w:bCs/>
                <w:color w:val="000000"/>
                <w:kern w:val="0"/>
                <w:lang w:eastAsia="en-IN"/>
                <w14:ligatures w14:val="none"/>
              </w:rPr>
            </w:pPr>
            <w:r w:rsidRPr="005A2B8A">
              <w:rPr>
                <w:rFonts w:ascii="Aptos Narrow" w:eastAsia="Times New Roman" w:hAnsi="Aptos Narrow" w:cs="Times New Roman"/>
                <w:b/>
                <w:bCs/>
                <w:color w:val="000000"/>
                <w:kern w:val="0"/>
                <w:lang w:eastAsia="en-IN"/>
                <w14:ligatures w14:val="none"/>
              </w:rPr>
              <w:t>avg_total_spending</w:t>
            </w:r>
          </w:p>
        </w:tc>
        <w:tc>
          <w:tcPr>
            <w:tcW w:w="2480" w:type="dxa"/>
            <w:tcBorders>
              <w:top w:val="single" w:sz="4" w:space="0" w:color="auto"/>
              <w:left w:val="nil"/>
              <w:bottom w:val="single" w:sz="4" w:space="0" w:color="auto"/>
              <w:right w:val="single" w:sz="4" w:space="0" w:color="auto"/>
            </w:tcBorders>
            <w:shd w:val="clear" w:color="000000" w:fill="FFFF00"/>
            <w:noWrap/>
            <w:vAlign w:val="bottom"/>
            <w:hideMark/>
          </w:tcPr>
          <w:p w14:paraId="17634AB4" w14:textId="77777777" w:rsidR="005A2B8A" w:rsidRPr="005A2B8A" w:rsidRDefault="005A2B8A" w:rsidP="005A2B8A">
            <w:pPr>
              <w:spacing w:after="0" w:line="240" w:lineRule="auto"/>
              <w:rPr>
                <w:rFonts w:ascii="Aptos Narrow" w:eastAsia="Times New Roman" w:hAnsi="Aptos Narrow" w:cs="Times New Roman"/>
                <w:b/>
                <w:bCs/>
                <w:color w:val="000000"/>
                <w:kern w:val="0"/>
                <w:lang w:eastAsia="en-IN"/>
                <w14:ligatures w14:val="none"/>
              </w:rPr>
            </w:pPr>
            <w:r w:rsidRPr="005A2B8A">
              <w:rPr>
                <w:rFonts w:ascii="Aptos Narrow" w:eastAsia="Times New Roman" w:hAnsi="Aptos Narrow" w:cs="Times New Roman"/>
                <w:b/>
                <w:bCs/>
                <w:color w:val="000000"/>
                <w:kern w:val="0"/>
                <w:lang w:eastAsia="en-IN"/>
                <w14:ligatures w14:val="none"/>
              </w:rPr>
              <w:t>avg_spending_per_order</w:t>
            </w:r>
          </w:p>
        </w:tc>
      </w:tr>
      <w:tr w:rsidR="005A2B8A" w:rsidRPr="005A2B8A" w14:paraId="6AC2178B" w14:textId="77777777" w:rsidTr="005A2B8A">
        <w:trPr>
          <w:trHeight w:val="319"/>
        </w:trPr>
        <w:tc>
          <w:tcPr>
            <w:tcW w:w="1617" w:type="dxa"/>
            <w:tcBorders>
              <w:top w:val="nil"/>
              <w:left w:val="single" w:sz="4" w:space="0" w:color="auto"/>
              <w:bottom w:val="single" w:sz="4" w:space="0" w:color="auto"/>
              <w:right w:val="single" w:sz="4" w:space="0" w:color="auto"/>
            </w:tcBorders>
            <w:shd w:val="clear" w:color="auto" w:fill="auto"/>
            <w:vAlign w:val="center"/>
            <w:hideMark/>
          </w:tcPr>
          <w:p w14:paraId="410C3A67" w14:textId="77777777" w:rsidR="005A2B8A" w:rsidRPr="005A2B8A" w:rsidRDefault="005A2B8A" w:rsidP="005A2B8A">
            <w:pPr>
              <w:spacing w:after="0" w:line="240" w:lineRule="auto"/>
              <w:rPr>
                <w:rFonts w:ascii="Aptos Narrow" w:eastAsia="Times New Roman" w:hAnsi="Aptos Narrow" w:cs="Times New Roman"/>
                <w:color w:val="000000"/>
                <w:kern w:val="0"/>
                <w:lang w:eastAsia="en-IN"/>
                <w14:ligatures w14:val="none"/>
              </w:rPr>
            </w:pPr>
            <w:r w:rsidRPr="005A2B8A">
              <w:rPr>
                <w:rFonts w:ascii="Aptos Narrow" w:eastAsia="Times New Roman" w:hAnsi="Aptos Narrow" w:cs="Times New Roman"/>
                <w:color w:val="000000"/>
                <w:kern w:val="0"/>
                <w:lang w:eastAsia="en-IN"/>
                <w14:ligatures w14:val="none"/>
              </w:rPr>
              <w:t>Long-Term</w:t>
            </w:r>
          </w:p>
        </w:tc>
        <w:tc>
          <w:tcPr>
            <w:tcW w:w="1574" w:type="dxa"/>
            <w:tcBorders>
              <w:top w:val="nil"/>
              <w:left w:val="nil"/>
              <w:bottom w:val="single" w:sz="4" w:space="0" w:color="auto"/>
              <w:right w:val="single" w:sz="4" w:space="0" w:color="auto"/>
            </w:tcBorders>
            <w:shd w:val="clear" w:color="auto" w:fill="auto"/>
            <w:vAlign w:val="center"/>
            <w:hideMark/>
          </w:tcPr>
          <w:p w14:paraId="0D2948FA" w14:textId="77777777" w:rsidR="005A2B8A" w:rsidRPr="005A2B8A" w:rsidRDefault="005A2B8A" w:rsidP="005A2B8A">
            <w:pPr>
              <w:spacing w:after="0" w:line="240" w:lineRule="auto"/>
              <w:jc w:val="right"/>
              <w:rPr>
                <w:rFonts w:ascii="Aptos Narrow" w:eastAsia="Times New Roman" w:hAnsi="Aptos Narrow" w:cs="Times New Roman"/>
                <w:color w:val="000000"/>
                <w:kern w:val="0"/>
                <w:lang w:eastAsia="en-IN"/>
                <w14:ligatures w14:val="none"/>
              </w:rPr>
            </w:pPr>
            <w:r w:rsidRPr="005A2B8A">
              <w:rPr>
                <w:rFonts w:ascii="Aptos Narrow" w:eastAsia="Times New Roman" w:hAnsi="Aptos Narrow" w:cs="Times New Roman"/>
                <w:color w:val="000000"/>
                <w:kern w:val="0"/>
                <w:lang w:eastAsia="en-IN"/>
                <w14:ligatures w14:val="none"/>
              </w:rPr>
              <w:t>10.4068</w:t>
            </w:r>
          </w:p>
        </w:tc>
        <w:tc>
          <w:tcPr>
            <w:tcW w:w="1723" w:type="dxa"/>
            <w:tcBorders>
              <w:top w:val="nil"/>
              <w:left w:val="nil"/>
              <w:bottom w:val="single" w:sz="4" w:space="0" w:color="auto"/>
              <w:right w:val="single" w:sz="4" w:space="0" w:color="auto"/>
            </w:tcBorders>
            <w:shd w:val="clear" w:color="auto" w:fill="auto"/>
            <w:vAlign w:val="center"/>
            <w:hideMark/>
          </w:tcPr>
          <w:p w14:paraId="03E16435" w14:textId="77777777" w:rsidR="005A2B8A" w:rsidRPr="005A2B8A" w:rsidRDefault="005A2B8A" w:rsidP="005A2B8A">
            <w:pPr>
              <w:spacing w:after="0" w:line="240" w:lineRule="auto"/>
              <w:jc w:val="right"/>
              <w:rPr>
                <w:rFonts w:ascii="Aptos Narrow" w:eastAsia="Times New Roman" w:hAnsi="Aptos Narrow" w:cs="Times New Roman"/>
                <w:color w:val="000000"/>
                <w:kern w:val="0"/>
                <w:lang w:eastAsia="en-IN"/>
                <w14:ligatures w14:val="none"/>
              </w:rPr>
            </w:pPr>
            <w:r w:rsidRPr="005A2B8A">
              <w:rPr>
                <w:rFonts w:ascii="Aptos Narrow" w:eastAsia="Times New Roman" w:hAnsi="Aptos Narrow" w:cs="Times New Roman"/>
                <w:color w:val="000000"/>
                <w:kern w:val="0"/>
                <w:lang w:eastAsia="en-IN"/>
                <w14:ligatures w14:val="none"/>
              </w:rPr>
              <w:t>7.83495593</w:t>
            </w:r>
          </w:p>
        </w:tc>
        <w:tc>
          <w:tcPr>
            <w:tcW w:w="2013" w:type="dxa"/>
            <w:tcBorders>
              <w:top w:val="nil"/>
              <w:left w:val="nil"/>
              <w:bottom w:val="single" w:sz="4" w:space="0" w:color="auto"/>
              <w:right w:val="single" w:sz="4" w:space="0" w:color="auto"/>
            </w:tcBorders>
            <w:shd w:val="clear" w:color="auto" w:fill="auto"/>
            <w:vAlign w:val="center"/>
            <w:hideMark/>
          </w:tcPr>
          <w:p w14:paraId="78CE005F" w14:textId="77777777" w:rsidR="005A2B8A" w:rsidRPr="005A2B8A" w:rsidRDefault="005A2B8A" w:rsidP="005A2B8A">
            <w:pPr>
              <w:spacing w:after="0" w:line="240" w:lineRule="auto"/>
              <w:jc w:val="right"/>
              <w:rPr>
                <w:rFonts w:ascii="Aptos Narrow" w:eastAsia="Times New Roman" w:hAnsi="Aptos Narrow" w:cs="Times New Roman"/>
                <w:color w:val="000000"/>
                <w:kern w:val="0"/>
                <w:lang w:eastAsia="en-IN"/>
                <w14:ligatures w14:val="none"/>
              </w:rPr>
            </w:pPr>
            <w:r w:rsidRPr="005A2B8A">
              <w:rPr>
                <w:rFonts w:ascii="Aptos Narrow" w:eastAsia="Times New Roman" w:hAnsi="Aptos Narrow" w:cs="Times New Roman"/>
                <w:color w:val="000000"/>
                <w:kern w:val="0"/>
                <w:lang w:eastAsia="en-IN"/>
                <w14:ligatures w14:val="none"/>
              </w:rPr>
              <w:t>805.138475</w:t>
            </w:r>
          </w:p>
        </w:tc>
        <w:tc>
          <w:tcPr>
            <w:tcW w:w="2480" w:type="dxa"/>
            <w:tcBorders>
              <w:top w:val="nil"/>
              <w:left w:val="nil"/>
              <w:bottom w:val="single" w:sz="4" w:space="0" w:color="auto"/>
              <w:right w:val="single" w:sz="4" w:space="0" w:color="auto"/>
            </w:tcBorders>
            <w:shd w:val="clear" w:color="auto" w:fill="auto"/>
            <w:vAlign w:val="center"/>
            <w:hideMark/>
          </w:tcPr>
          <w:p w14:paraId="11F1226B" w14:textId="77777777" w:rsidR="005A2B8A" w:rsidRPr="005A2B8A" w:rsidRDefault="005A2B8A" w:rsidP="005A2B8A">
            <w:pPr>
              <w:spacing w:after="0" w:line="240" w:lineRule="auto"/>
              <w:jc w:val="right"/>
              <w:rPr>
                <w:rFonts w:ascii="Aptos Narrow" w:eastAsia="Times New Roman" w:hAnsi="Aptos Narrow" w:cs="Times New Roman"/>
                <w:color w:val="000000"/>
                <w:kern w:val="0"/>
                <w:lang w:eastAsia="en-IN"/>
                <w14:ligatures w14:val="none"/>
              </w:rPr>
            </w:pPr>
            <w:r w:rsidRPr="005A2B8A">
              <w:rPr>
                <w:rFonts w:ascii="Aptos Narrow" w:eastAsia="Times New Roman" w:hAnsi="Aptos Narrow" w:cs="Times New Roman"/>
                <w:color w:val="000000"/>
                <w:kern w:val="0"/>
                <w:lang w:eastAsia="en-IN"/>
                <w14:ligatures w14:val="none"/>
              </w:rPr>
              <w:t>78.66075885</w:t>
            </w:r>
          </w:p>
        </w:tc>
      </w:tr>
    </w:tbl>
    <w:p w14:paraId="4553892E" w14:textId="0BF769BF" w:rsidR="005A2B8A" w:rsidRDefault="005A2B8A" w:rsidP="005A2B8A">
      <w:pPr>
        <w:pStyle w:val="NormalWeb"/>
        <w:rPr>
          <w:rFonts w:asciiTheme="minorHAnsi" w:hAnsiTheme="minorHAnsi"/>
          <w:b/>
          <w:bCs/>
        </w:rPr>
      </w:pPr>
      <w:r>
        <w:rPr>
          <w:rFonts w:asciiTheme="minorHAnsi" w:hAnsiTheme="minorHAnsi"/>
          <w:b/>
          <w:bCs/>
        </w:rPr>
        <w:t>Insights:</w:t>
      </w:r>
    </w:p>
    <w:p w14:paraId="7E06C344" w14:textId="125C941E" w:rsidR="005A2B8A" w:rsidRDefault="005A2B8A" w:rsidP="00CB33D8">
      <w:pPr>
        <w:pStyle w:val="NormalWeb"/>
        <w:numPr>
          <w:ilvl w:val="0"/>
          <w:numId w:val="9"/>
        </w:numPr>
        <w:rPr>
          <w:rFonts w:asciiTheme="minorHAnsi" w:hAnsiTheme="minorHAnsi"/>
        </w:rPr>
      </w:pPr>
      <w:r w:rsidRPr="005A2B8A">
        <w:rPr>
          <w:rFonts w:asciiTheme="minorHAnsi" w:hAnsiTheme="minorHAnsi"/>
        </w:rPr>
        <w:t>Long-term customers typically have a higher purchase frequency, indicating stronger loyalty.</w:t>
      </w:r>
    </w:p>
    <w:p w14:paraId="392A19AB" w14:textId="6F2F2ADE" w:rsidR="005A2B8A" w:rsidRDefault="005A2B8A" w:rsidP="00CB33D8">
      <w:pPr>
        <w:pStyle w:val="NormalWeb"/>
        <w:numPr>
          <w:ilvl w:val="0"/>
          <w:numId w:val="9"/>
        </w:numPr>
        <w:rPr>
          <w:rFonts w:asciiTheme="minorHAnsi" w:hAnsiTheme="minorHAnsi"/>
        </w:rPr>
      </w:pPr>
      <w:r w:rsidRPr="005A2B8A">
        <w:rPr>
          <w:rFonts w:asciiTheme="minorHAnsi" w:hAnsiTheme="minorHAnsi"/>
        </w:rPr>
        <w:t>A larger basket size for long-term customers suggests they tend to purchase more items per order</w:t>
      </w:r>
      <w:r w:rsidR="005A7ADA">
        <w:rPr>
          <w:rFonts w:asciiTheme="minorHAnsi" w:hAnsiTheme="minorHAnsi"/>
        </w:rPr>
        <w:t>.</w:t>
      </w:r>
    </w:p>
    <w:p w14:paraId="7AAAD03A" w14:textId="1D02183B" w:rsidR="005A2B8A" w:rsidRDefault="005A2B8A" w:rsidP="00CB33D8">
      <w:pPr>
        <w:pStyle w:val="NormalWeb"/>
        <w:numPr>
          <w:ilvl w:val="0"/>
          <w:numId w:val="9"/>
        </w:numPr>
        <w:rPr>
          <w:rFonts w:asciiTheme="minorHAnsi" w:hAnsiTheme="minorHAnsi"/>
        </w:rPr>
      </w:pPr>
      <w:r w:rsidRPr="005A2B8A">
        <w:rPr>
          <w:rFonts w:asciiTheme="minorHAnsi" w:hAnsiTheme="minorHAnsi"/>
        </w:rPr>
        <w:t>Long-term customers are likely to spend more in total and have a higher average spending per order, which can be an indicator of trust and satisfaction with the service.</w:t>
      </w:r>
    </w:p>
    <w:p w14:paraId="310F7DFC" w14:textId="77777777" w:rsidR="005A2B8A" w:rsidRPr="005A2B8A" w:rsidRDefault="005A2B8A" w:rsidP="005A2B8A">
      <w:pPr>
        <w:spacing w:after="0" w:line="240" w:lineRule="auto"/>
        <w:rPr>
          <w:rFonts w:eastAsia="Times New Roman" w:cs="Times New Roman"/>
          <w:kern w:val="0"/>
          <w:sz w:val="24"/>
          <w:szCs w:val="24"/>
          <w:lang w:eastAsia="en-IN"/>
          <w14:ligatures w14:val="none"/>
        </w:rPr>
      </w:pPr>
      <w:r w:rsidRPr="005A2B8A">
        <w:rPr>
          <w:rFonts w:eastAsia="Times New Roman" w:cs="Times New Roman"/>
          <w:b/>
          <w:bCs/>
          <w:kern w:val="0"/>
          <w:sz w:val="24"/>
          <w:szCs w:val="24"/>
          <w:lang w:eastAsia="en-IN"/>
          <w14:ligatures w14:val="none"/>
        </w:rPr>
        <w:t>Retention Strategies</w:t>
      </w:r>
      <w:r w:rsidRPr="005A2B8A">
        <w:rPr>
          <w:rFonts w:eastAsia="Times New Roman" w:cs="Times New Roman"/>
          <w:kern w:val="0"/>
          <w:sz w:val="24"/>
          <w:szCs w:val="24"/>
          <w:lang w:eastAsia="en-IN"/>
          <w14:ligatures w14:val="none"/>
        </w:rPr>
        <w:t>:</w:t>
      </w:r>
    </w:p>
    <w:p w14:paraId="3A60EA70" w14:textId="77777777" w:rsidR="005A2B8A" w:rsidRPr="005A2B8A" w:rsidRDefault="005A2B8A" w:rsidP="00CB33D8">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5A2B8A">
        <w:rPr>
          <w:rFonts w:eastAsia="Times New Roman" w:cs="Times New Roman"/>
          <w:b/>
          <w:bCs/>
          <w:kern w:val="0"/>
          <w:sz w:val="24"/>
          <w:szCs w:val="24"/>
          <w:lang w:eastAsia="en-IN"/>
          <w14:ligatures w14:val="none"/>
        </w:rPr>
        <w:t>For new customers</w:t>
      </w:r>
      <w:r w:rsidRPr="005A2B8A">
        <w:rPr>
          <w:rFonts w:eastAsia="Times New Roman" w:cs="Times New Roman"/>
          <w:kern w:val="0"/>
          <w:sz w:val="24"/>
          <w:szCs w:val="24"/>
          <w:lang w:eastAsia="en-IN"/>
          <w14:ligatures w14:val="none"/>
        </w:rPr>
        <w:t>: Focus on increasing purchase frequency and encouraging larger basket sizes through targeted promotions, discounts, or personalized recommendations.</w:t>
      </w:r>
    </w:p>
    <w:p w14:paraId="330EA5E0" w14:textId="77777777" w:rsidR="005A2B8A" w:rsidRDefault="005A2B8A" w:rsidP="00CB33D8">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5A2B8A">
        <w:rPr>
          <w:rFonts w:eastAsia="Times New Roman" w:cs="Times New Roman"/>
          <w:b/>
          <w:bCs/>
          <w:kern w:val="0"/>
          <w:sz w:val="24"/>
          <w:szCs w:val="24"/>
          <w:lang w:eastAsia="en-IN"/>
          <w14:ligatures w14:val="none"/>
        </w:rPr>
        <w:t>For long-term customers</w:t>
      </w:r>
      <w:r w:rsidRPr="005A2B8A">
        <w:rPr>
          <w:rFonts w:eastAsia="Times New Roman" w:cs="Times New Roman"/>
          <w:kern w:val="0"/>
          <w:sz w:val="24"/>
          <w:szCs w:val="24"/>
          <w:lang w:eastAsia="en-IN"/>
          <w14:ligatures w14:val="none"/>
        </w:rPr>
        <w:t xml:space="preserve">: Continue nurturing loyalty with rewards programs, personalized offers, or exclusive deals. Their higher spending and frequency </w:t>
      </w:r>
      <w:r w:rsidRPr="005A2B8A">
        <w:rPr>
          <w:rFonts w:eastAsia="Times New Roman" w:cs="Times New Roman"/>
          <w:kern w:val="0"/>
          <w:sz w:val="24"/>
          <w:szCs w:val="24"/>
          <w:lang w:eastAsia="en-IN"/>
          <w14:ligatures w14:val="none"/>
        </w:rPr>
        <w:lastRenderedPageBreak/>
        <w:t>show strong engagement, so retention efforts can focus on deepening relationships and encouraging referrals.</w:t>
      </w:r>
    </w:p>
    <w:p w14:paraId="1E42FA60" w14:textId="77777777" w:rsidR="00666F7B" w:rsidRPr="005A2B8A" w:rsidRDefault="00666F7B" w:rsidP="00666F7B">
      <w:pPr>
        <w:spacing w:before="100" w:beforeAutospacing="1" w:after="100" w:afterAutospacing="1" w:line="240" w:lineRule="auto"/>
        <w:rPr>
          <w:rFonts w:eastAsia="Times New Roman" w:cs="Times New Roman"/>
          <w:kern w:val="0"/>
          <w:sz w:val="24"/>
          <w:szCs w:val="24"/>
          <w:lang w:eastAsia="en-IN"/>
          <w14:ligatures w14:val="none"/>
        </w:rPr>
      </w:pPr>
    </w:p>
    <w:p w14:paraId="1E459B9B" w14:textId="500A9F9D" w:rsidR="00666F7B" w:rsidRPr="00666F7B" w:rsidRDefault="00666F7B" w:rsidP="00CB33D8">
      <w:pPr>
        <w:pStyle w:val="NormalWeb"/>
        <w:numPr>
          <w:ilvl w:val="0"/>
          <w:numId w:val="10"/>
        </w:numPr>
        <w:rPr>
          <w:rFonts w:asciiTheme="minorHAnsi" w:hAnsiTheme="minorHAnsi"/>
        </w:rPr>
      </w:pPr>
      <w:r w:rsidRPr="00666F7B">
        <w:rPr>
          <w:rStyle w:val="Strong"/>
          <w:rFonts w:asciiTheme="minorHAnsi" w:eastAsiaTheme="majorEastAsia" w:hAnsiTheme="minorHAnsi"/>
        </w:rPr>
        <w:t>Higher Engagement from Long-Term Customers</w:t>
      </w:r>
      <w:r w:rsidRPr="00666F7B">
        <w:rPr>
          <w:rFonts w:asciiTheme="minorHAnsi" w:hAnsiTheme="minorHAnsi"/>
        </w:rPr>
        <w:t>: Long-term customers, on average, make over 10 purchases, demonstrating consistent engagement and loyalty over time. Their average basket size is around 7.83 items per purchase, indicating that they tend to purchase more per transaction compared to what might be expected from new customers.</w:t>
      </w:r>
    </w:p>
    <w:p w14:paraId="4453995A" w14:textId="38CFB51F" w:rsidR="001A747F" w:rsidRDefault="00666F7B" w:rsidP="00CB33D8">
      <w:pPr>
        <w:pStyle w:val="NormalWeb"/>
        <w:numPr>
          <w:ilvl w:val="0"/>
          <w:numId w:val="10"/>
        </w:numPr>
        <w:rPr>
          <w:rFonts w:asciiTheme="minorHAnsi" w:hAnsiTheme="minorHAnsi"/>
        </w:rPr>
      </w:pPr>
      <w:r w:rsidRPr="00666F7B">
        <w:rPr>
          <w:rStyle w:val="Strong"/>
          <w:rFonts w:asciiTheme="minorHAnsi" w:eastAsiaTheme="majorEastAsia" w:hAnsiTheme="minorHAnsi"/>
        </w:rPr>
        <w:t>Substantial Spending</w:t>
      </w:r>
      <w:r w:rsidRPr="00666F7B">
        <w:rPr>
          <w:rFonts w:asciiTheme="minorHAnsi" w:hAnsiTheme="minorHAnsi"/>
        </w:rPr>
        <w:t xml:space="preserve">: Long-term customers show strong spending </w:t>
      </w:r>
      <w:r w:rsidR="001A747F" w:rsidRPr="00666F7B">
        <w:rPr>
          <w:rFonts w:asciiTheme="minorHAnsi" w:hAnsiTheme="minorHAnsi"/>
        </w:rPr>
        <w:t>behaviour</w:t>
      </w:r>
      <w:r w:rsidRPr="00666F7B">
        <w:rPr>
          <w:rFonts w:asciiTheme="minorHAnsi" w:hAnsiTheme="minorHAnsi"/>
        </w:rPr>
        <w:t>, with an average total spending of $805.14, and they spend approximately $78.66 per order. This suggests that long-term customers not only return frequently but also contribute significantly to revenue, making them crucial for sustaining business growth.</w:t>
      </w:r>
    </w:p>
    <w:p w14:paraId="7DA99A50" w14:textId="27B3FF77" w:rsidR="001A747F" w:rsidRDefault="001A747F" w:rsidP="001A747F">
      <w:pPr>
        <w:pStyle w:val="NormalWeb"/>
        <w:rPr>
          <w:rFonts w:asciiTheme="minorHAnsi" w:hAnsiTheme="minorHAnsi"/>
          <w:b/>
          <w:bCs/>
        </w:rPr>
      </w:pPr>
      <w:r>
        <w:rPr>
          <w:rFonts w:asciiTheme="minorHAnsi" w:hAnsiTheme="minorHAnsi"/>
          <w:b/>
          <w:bCs/>
        </w:rPr>
        <w:t xml:space="preserve">4.  </w:t>
      </w:r>
      <w:r w:rsidRPr="001A747F">
        <w:rPr>
          <w:rFonts w:asciiTheme="minorHAnsi" w:hAnsiTheme="minorHAnsi"/>
          <w:b/>
          <w:bCs/>
        </w:rPr>
        <w:t>Product Affinity Analysis: Which music genres, artists, or albums are frequently purchased together by customers? How can this information guide product recommendations and cross-selling initiatives?</w:t>
      </w:r>
    </w:p>
    <w:p w14:paraId="2610893F" w14:textId="1E635FC5" w:rsidR="005A2B8A" w:rsidRPr="00CA18BE" w:rsidRDefault="001A747F" w:rsidP="00CB33D8">
      <w:pPr>
        <w:pStyle w:val="NormalWeb"/>
        <w:numPr>
          <w:ilvl w:val="0"/>
          <w:numId w:val="11"/>
        </w:numPr>
        <w:rPr>
          <w:rFonts w:asciiTheme="minorHAnsi" w:hAnsiTheme="minorHAnsi"/>
          <w:b/>
          <w:bCs/>
        </w:rPr>
      </w:pPr>
      <w:r w:rsidRPr="001A747F">
        <w:rPr>
          <w:rFonts w:asciiTheme="minorHAnsi" w:hAnsiTheme="minorHAnsi"/>
        </w:rPr>
        <w:t xml:space="preserve">To conduct a Product Affinity Analysis in the context of music purchases, </w:t>
      </w:r>
      <w:r w:rsidR="00F84FB6">
        <w:rPr>
          <w:rFonts w:asciiTheme="minorHAnsi" w:hAnsiTheme="minorHAnsi"/>
        </w:rPr>
        <w:t>we</w:t>
      </w:r>
      <w:r w:rsidRPr="001A747F">
        <w:rPr>
          <w:rFonts w:asciiTheme="minorHAnsi" w:hAnsiTheme="minorHAnsi"/>
        </w:rPr>
        <w:t xml:space="preserve"> can explore which music genres, artists, or albums are frequently bought together.</w:t>
      </w:r>
    </w:p>
    <w:p w14:paraId="3EC58248" w14:textId="650F61D6" w:rsidR="00CA18BE" w:rsidRDefault="00CA18BE" w:rsidP="00CA18BE">
      <w:pPr>
        <w:pStyle w:val="NormalWeb"/>
        <w:rPr>
          <w:rFonts w:asciiTheme="minorHAnsi" w:hAnsiTheme="minorHAnsi"/>
          <w:b/>
          <w:bCs/>
        </w:rPr>
      </w:pPr>
      <w:r w:rsidRPr="00CA18BE">
        <w:rPr>
          <w:rFonts w:asciiTheme="minorHAnsi" w:hAnsiTheme="minorHAnsi"/>
          <w:b/>
          <w:bCs/>
        </w:rPr>
        <w:t>Query to Analyze Genre Affinities</w:t>
      </w:r>
      <w:r>
        <w:rPr>
          <w:rFonts w:asciiTheme="minorHAnsi" w:hAnsiTheme="minorHAnsi"/>
          <w:b/>
          <w:bCs/>
        </w:rPr>
        <w:t>:</w:t>
      </w:r>
    </w:p>
    <w:p w14:paraId="3B9E846B" w14:textId="5CBE59A6" w:rsidR="00CA18BE" w:rsidRPr="001A747F" w:rsidRDefault="00CA18BE" w:rsidP="00CA18BE">
      <w:pPr>
        <w:pStyle w:val="NormalWeb"/>
        <w:rPr>
          <w:rFonts w:asciiTheme="minorHAnsi" w:hAnsiTheme="minorHAnsi"/>
          <w:b/>
          <w:bCs/>
        </w:rPr>
      </w:pPr>
      <w:r>
        <w:rPr>
          <w:rFonts w:asciiTheme="minorHAnsi" w:hAnsiTheme="minorHAnsi"/>
          <w:b/>
          <w:bCs/>
          <w:noProof/>
          <w14:ligatures w14:val="standardContextual"/>
        </w:rPr>
        <w:drawing>
          <wp:inline distT="0" distB="0" distL="0" distR="0" wp14:anchorId="296F996C" wp14:editId="4847B3EC">
            <wp:extent cx="2665562" cy="1937376"/>
            <wp:effectExtent l="0" t="0" r="1905" b="6350"/>
            <wp:docPr id="1668000163"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00163" name="Picture 7" descr="A screenshot of a computer code&#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2685908" cy="1952164"/>
                    </a:xfrm>
                    <a:prstGeom prst="rect">
                      <a:avLst/>
                    </a:prstGeom>
                  </pic:spPr>
                </pic:pic>
              </a:graphicData>
            </a:graphic>
          </wp:inline>
        </w:drawing>
      </w:r>
      <w:r>
        <w:rPr>
          <w:rFonts w:asciiTheme="minorHAnsi" w:hAnsiTheme="minorHAnsi"/>
          <w:b/>
          <w:bCs/>
          <w:noProof/>
          <w14:ligatures w14:val="standardContextual"/>
        </w:rPr>
        <w:drawing>
          <wp:inline distT="0" distB="0" distL="0" distR="0" wp14:anchorId="0D821810" wp14:editId="2C38AD94">
            <wp:extent cx="2743556" cy="1819706"/>
            <wp:effectExtent l="0" t="0" r="0" b="9525"/>
            <wp:docPr id="1886932549" name="Picture 9" descr="A screenshot of a music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32549" name="Picture 9" descr="A screenshot of a music lis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2751324" cy="1824858"/>
                    </a:xfrm>
                    <a:prstGeom prst="rect">
                      <a:avLst/>
                    </a:prstGeom>
                  </pic:spPr>
                </pic:pic>
              </a:graphicData>
            </a:graphic>
          </wp:inline>
        </w:drawing>
      </w:r>
    </w:p>
    <w:p w14:paraId="25BD61D3" w14:textId="64194AB5" w:rsidR="00E02B93" w:rsidRPr="00E02B93" w:rsidRDefault="00E02B93" w:rsidP="00CB33D8">
      <w:pPr>
        <w:pStyle w:val="NormalWeb"/>
        <w:numPr>
          <w:ilvl w:val="0"/>
          <w:numId w:val="11"/>
        </w:numPr>
        <w:rPr>
          <w:rFonts w:asciiTheme="minorHAnsi" w:hAnsiTheme="minorHAnsi"/>
          <w:b/>
          <w:bCs/>
        </w:rPr>
      </w:pPr>
      <w:r w:rsidRPr="00E02B93">
        <w:rPr>
          <w:rFonts w:asciiTheme="minorHAnsi" w:hAnsiTheme="minorHAnsi"/>
          <w:b/>
          <w:bCs/>
        </w:rPr>
        <w:t xml:space="preserve">Rock Dominance: </w:t>
      </w:r>
      <w:r w:rsidRPr="00E02B93">
        <w:rPr>
          <w:rFonts w:asciiTheme="minorHAnsi" w:hAnsiTheme="minorHAnsi"/>
        </w:rPr>
        <w:t>The genre Rock shows a strong connection with several other genres, especially Metal and Alternative &amp; Punk, as indicated by high purchase numbers (</w:t>
      </w:r>
      <w:r w:rsidRPr="00E02B93">
        <w:rPr>
          <w:rFonts w:asciiTheme="minorHAnsi" w:hAnsiTheme="minorHAnsi"/>
          <w:b/>
          <w:bCs/>
        </w:rPr>
        <w:t>1622</w:t>
      </w:r>
      <w:r w:rsidRPr="00E02B93">
        <w:rPr>
          <w:rFonts w:asciiTheme="minorHAnsi" w:hAnsiTheme="minorHAnsi"/>
        </w:rPr>
        <w:t>). This suggests that fans of Rock music are likely to enjoy and buy albums from these related genres.</w:t>
      </w:r>
    </w:p>
    <w:p w14:paraId="6D5E9B6A" w14:textId="48A0ADCA" w:rsidR="00E02B93" w:rsidRPr="00E02B93" w:rsidRDefault="00E02B93" w:rsidP="00CB33D8">
      <w:pPr>
        <w:pStyle w:val="NormalWeb"/>
        <w:numPr>
          <w:ilvl w:val="0"/>
          <w:numId w:val="11"/>
        </w:numPr>
        <w:rPr>
          <w:rFonts w:asciiTheme="minorHAnsi" w:hAnsiTheme="minorHAnsi"/>
          <w:b/>
          <w:bCs/>
        </w:rPr>
      </w:pPr>
      <w:r w:rsidRPr="00E02B93">
        <w:rPr>
          <w:rFonts w:asciiTheme="minorHAnsi" w:hAnsiTheme="minorHAnsi"/>
          <w:b/>
          <w:bCs/>
        </w:rPr>
        <w:t xml:space="preserve">Diverse Genre Interests: </w:t>
      </w:r>
      <w:r w:rsidRPr="00E02B93">
        <w:rPr>
          <w:rFonts w:asciiTheme="minorHAnsi" w:hAnsiTheme="minorHAnsi"/>
        </w:rPr>
        <w:t>Customers who purchase Rock also buy music from other genres like Latin and R&amp;B/Soul, highlighting a varied interest in different music styles. This indicates opportunities for promoting albums across these genres to attract a broader audience.</w:t>
      </w:r>
    </w:p>
    <w:p w14:paraId="3A658E80" w14:textId="77777777" w:rsidR="00CA18BE" w:rsidRDefault="00CA18BE" w:rsidP="00CA18BE">
      <w:pPr>
        <w:pStyle w:val="NormalWeb"/>
        <w:ind w:left="360"/>
        <w:rPr>
          <w:rFonts w:asciiTheme="minorHAnsi" w:hAnsiTheme="minorHAnsi"/>
          <w:b/>
          <w:bCs/>
        </w:rPr>
      </w:pPr>
    </w:p>
    <w:p w14:paraId="7A689954" w14:textId="3A85E114" w:rsidR="00CA18BE" w:rsidRDefault="00CA18BE" w:rsidP="00CA18BE">
      <w:pPr>
        <w:pStyle w:val="NormalWeb"/>
        <w:rPr>
          <w:rFonts w:asciiTheme="minorHAnsi" w:hAnsiTheme="minorHAnsi"/>
          <w:b/>
          <w:bCs/>
        </w:rPr>
      </w:pPr>
      <w:r>
        <w:rPr>
          <w:rFonts w:asciiTheme="minorHAnsi" w:hAnsiTheme="minorHAnsi"/>
          <w:b/>
          <w:bCs/>
        </w:rPr>
        <w:t xml:space="preserve">Query to </w:t>
      </w:r>
      <w:r w:rsidRPr="00CA18BE">
        <w:rPr>
          <w:rFonts w:asciiTheme="minorHAnsi" w:hAnsiTheme="minorHAnsi"/>
          <w:b/>
          <w:bCs/>
        </w:rPr>
        <w:t>Analyze Artist Affinities</w:t>
      </w:r>
      <w:r>
        <w:rPr>
          <w:rFonts w:asciiTheme="minorHAnsi" w:hAnsiTheme="minorHAnsi"/>
          <w:b/>
          <w:bCs/>
        </w:rPr>
        <w:t>:</w:t>
      </w:r>
    </w:p>
    <w:p w14:paraId="71AB2DD8" w14:textId="4932593F" w:rsidR="00CA18BE" w:rsidRDefault="00CA18BE" w:rsidP="00CA18BE">
      <w:pPr>
        <w:pStyle w:val="NormalWeb"/>
        <w:rPr>
          <w:rFonts w:asciiTheme="minorHAnsi" w:hAnsiTheme="minorHAnsi"/>
        </w:rPr>
      </w:pPr>
      <w:r>
        <w:rPr>
          <w:rFonts w:asciiTheme="minorHAnsi" w:hAnsiTheme="minorHAnsi"/>
          <w:noProof/>
          <w14:ligatures w14:val="standardContextual"/>
        </w:rPr>
        <w:lastRenderedPageBreak/>
        <w:drawing>
          <wp:inline distT="0" distB="0" distL="0" distR="0" wp14:anchorId="11772138" wp14:editId="7AC7C933">
            <wp:extent cx="2779263" cy="2122098"/>
            <wp:effectExtent l="0" t="0" r="2540" b="0"/>
            <wp:docPr id="95634798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47988" name="Picture 8" descr="A screenshot of a computer program&#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2793686" cy="2133111"/>
                    </a:xfrm>
                    <a:prstGeom prst="rect">
                      <a:avLst/>
                    </a:prstGeom>
                  </pic:spPr>
                </pic:pic>
              </a:graphicData>
            </a:graphic>
          </wp:inline>
        </w:drawing>
      </w:r>
      <w:r>
        <w:rPr>
          <w:rFonts w:asciiTheme="minorHAnsi" w:hAnsiTheme="minorHAnsi"/>
          <w:noProof/>
          <w14:ligatures w14:val="standardContextual"/>
        </w:rPr>
        <w:drawing>
          <wp:inline distT="0" distB="0" distL="0" distR="0" wp14:anchorId="2B968FD8" wp14:editId="15C2AE7E">
            <wp:extent cx="2924583" cy="1857634"/>
            <wp:effectExtent l="0" t="0" r="9525" b="9525"/>
            <wp:docPr id="824581636" name="Picture 10" descr="A screenshot of a music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81636" name="Picture 10" descr="A screenshot of a music list&#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2924583" cy="1857634"/>
                    </a:xfrm>
                    <a:prstGeom prst="rect">
                      <a:avLst/>
                    </a:prstGeom>
                  </pic:spPr>
                </pic:pic>
              </a:graphicData>
            </a:graphic>
          </wp:inline>
        </w:drawing>
      </w:r>
    </w:p>
    <w:p w14:paraId="3CCC2EAF" w14:textId="4F9DFF99" w:rsidR="00CA18BE" w:rsidRPr="00CA18BE" w:rsidRDefault="005A7ADA" w:rsidP="00CB33D8">
      <w:pPr>
        <w:pStyle w:val="NormalWeb"/>
        <w:numPr>
          <w:ilvl w:val="0"/>
          <w:numId w:val="11"/>
        </w:numPr>
        <w:rPr>
          <w:rFonts w:asciiTheme="minorHAnsi" w:hAnsiTheme="minorHAnsi"/>
        </w:rPr>
      </w:pPr>
      <w:r>
        <w:rPr>
          <w:rFonts w:asciiTheme="minorHAnsi" w:hAnsiTheme="minorHAnsi"/>
          <w:b/>
          <w:bCs/>
        </w:rPr>
        <w:t xml:space="preserve">Popularity: </w:t>
      </w:r>
      <w:r w:rsidR="00CA18BE" w:rsidRPr="00CA18BE">
        <w:rPr>
          <w:rFonts w:asciiTheme="minorHAnsi" w:hAnsiTheme="minorHAnsi"/>
        </w:rPr>
        <w:t xml:space="preserve">Many customers who buy </w:t>
      </w:r>
      <w:r w:rsidR="00CA18BE" w:rsidRPr="00CA18BE">
        <w:rPr>
          <w:rFonts w:asciiTheme="minorHAnsi" w:hAnsiTheme="minorHAnsi"/>
          <w:b/>
          <w:bCs/>
        </w:rPr>
        <w:t>Green Day</w:t>
      </w:r>
      <w:r w:rsidR="00CA18BE" w:rsidRPr="00CA18BE">
        <w:rPr>
          <w:rFonts w:asciiTheme="minorHAnsi" w:hAnsiTheme="minorHAnsi"/>
        </w:rPr>
        <w:t xml:space="preserve"> albums also purchase music from </w:t>
      </w:r>
      <w:r w:rsidR="00CA18BE" w:rsidRPr="00CA18BE">
        <w:rPr>
          <w:rFonts w:asciiTheme="minorHAnsi" w:hAnsiTheme="minorHAnsi"/>
          <w:b/>
          <w:bCs/>
        </w:rPr>
        <w:t>Led Zeppelin</w:t>
      </w:r>
      <w:r w:rsidR="00CA18BE" w:rsidRPr="00CA18BE">
        <w:rPr>
          <w:rFonts w:asciiTheme="minorHAnsi" w:hAnsiTheme="minorHAnsi"/>
        </w:rPr>
        <w:t xml:space="preserve"> and </w:t>
      </w:r>
      <w:r w:rsidR="00CA18BE" w:rsidRPr="00CA18BE">
        <w:rPr>
          <w:rFonts w:asciiTheme="minorHAnsi" w:hAnsiTheme="minorHAnsi"/>
          <w:b/>
          <w:bCs/>
        </w:rPr>
        <w:t>Foo Fighters</w:t>
      </w:r>
      <w:r w:rsidR="00CA18BE" w:rsidRPr="00CA18BE">
        <w:rPr>
          <w:rFonts w:asciiTheme="minorHAnsi" w:hAnsiTheme="minorHAnsi"/>
        </w:rPr>
        <w:t>, suggesting opportunities for cross-promotion.</w:t>
      </w:r>
    </w:p>
    <w:p w14:paraId="0027B569" w14:textId="64E787A2" w:rsidR="00CA18BE" w:rsidRDefault="00CA18BE" w:rsidP="00CB33D8">
      <w:pPr>
        <w:pStyle w:val="NormalWeb"/>
        <w:numPr>
          <w:ilvl w:val="0"/>
          <w:numId w:val="11"/>
        </w:numPr>
        <w:rPr>
          <w:rFonts w:asciiTheme="minorHAnsi" w:hAnsiTheme="minorHAnsi"/>
        </w:rPr>
      </w:pPr>
      <w:r w:rsidRPr="00CA18BE">
        <w:rPr>
          <w:rFonts w:asciiTheme="minorHAnsi" w:hAnsiTheme="minorHAnsi"/>
          <w:b/>
          <w:bCs/>
        </w:rPr>
        <w:t>Artist Connections</w:t>
      </w:r>
      <w:r w:rsidRPr="00CA18BE">
        <w:rPr>
          <w:rFonts w:asciiTheme="minorHAnsi" w:hAnsiTheme="minorHAnsi"/>
        </w:rPr>
        <w:t xml:space="preserve">: There are strong links between </w:t>
      </w:r>
      <w:r w:rsidRPr="00CA18BE">
        <w:rPr>
          <w:rFonts w:asciiTheme="minorHAnsi" w:hAnsiTheme="minorHAnsi"/>
          <w:b/>
          <w:bCs/>
        </w:rPr>
        <w:t>Nirvana</w:t>
      </w:r>
      <w:r w:rsidRPr="00CA18BE">
        <w:rPr>
          <w:rFonts w:asciiTheme="minorHAnsi" w:hAnsiTheme="minorHAnsi"/>
        </w:rPr>
        <w:t xml:space="preserve">, </w:t>
      </w:r>
      <w:r w:rsidRPr="00CA18BE">
        <w:rPr>
          <w:rFonts w:asciiTheme="minorHAnsi" w:hAnsiTheme="minorHAnsi"/>
          <w:b/>
          <w:bCs/>
        </w:rPr>
        <w:t>Eric Clapton</w:t>
      </w:r>
      <w:r w:rsidRPr="00CA18BE">
        <w:rPr>
          <w:rFonts w:asciiTheme="minorHAnsi" w:hAnsiTheme="minorHAnsi"/>
        </w:rPr>
        <w:t xml:space="preserve">, and </w:t>
      </w:r>
      <w:r w:rsidRPr="00CA18BE">
        <w:rPr>
          <w:rFonts w:asciiTheme="minorHAnsi" w:hAnsiTheme="minorHAnsi"/>
          <w:b/>
          <w:bCs/>
        </w:rPr>
        <w:t>The Rolling Stones</w:t>
      </w:r>
      <w:r w:rsidRPr="00CA18BE">
        <w:rPr>
          <w:rFonts w:asciiTheme="minorHAnsi" w:hAnsiTheme="minorHAnsi"/>
        </w:rPr>
        <w:t>, indicating that fans of these artists often enjoy each other's music, which can be useful for targeted marketing.</w:t>
      </w:r>
    </w:p>
    <w:p w14:paraId="625A4B7F" w14:textId="77777777" w:rsidR="00E02B93" w:rsidRDefault="00E02B93" w:rsidP="00E02B93">
      <w:pPr>
        <w:pStyle w:val="NormalWeb"/>
        <w:ind w:left="360"/>
        <w:rPr>
          <w:rFonts w:asciiTheme="minorHAnsi" w:hAnsiTheme="minorHAnsi"/>
        </w:rPr>
      </w:pPr>
    </w:p>
    <w:p w14:paraId="645802A5" w14:textId="1F170811" w:rsidR="00E02B93" w:rsidRDefault="00E02B93" w:rsidP="00E02B93">
      <w:pPr>
        <w:pStyle w:val="NormalWeb"/>
        <w:rPr>
          <w:rFonts w:asciiTheme="minorHAnsi" w:hAnsiTheme="minorHAnsi"/>
          <w:b/>
          <w:bCs/>
        </w:rPr>
      </w:pPr>
      <w:r w:rsidRPr="00E02B93">
        <w:rPr>
          <w:rFonts w:asciiTheme="minorHAnsi" w:hAnsiTheme="minorHAnsi"/>
          <w:b/>
          <w:bCs/>
        </w:rPr>
        <w:t>Query to Analyze Album Affinities:</w:t>
      </w:r>
    </w:p>
    <w:p w14:paraId="14BF2693" w14:textId="204967AD" w:rsidR="00E02B93" w:rsidRDefault="00E02B93" w:rsidP="00E02B93">
      <w:pPr>
        <w:pStyle w:val="NormalWeb"/>
        <w:rPr>
          <w:rFonts w:asciiTheme="minorHAnsi" w:hAnsiTheme="minorHAnsi"/>
          <w:b/>
          <w:bCs/>
        </w:rPr>
      </w:pPr>
      <w:r>
        <w:rPr>
          <w:rFonts w:asciiTheme="minorHAnsi" w:hAnsiTheme="minorHAnsi"/>
          <w:b/>
          <w:bCs/>
          <w:noProof/>
          <w14:ligatures w14:val="standardContextual"/>
        </w:rPr>
        <w:drawing>
          <wp:inline distT="0" distB="0" distL="0" distR="0" wp14:anchorId="0215603C" wp14:editId="40B497B2">
            <wp:extent cx="2738649" cy="1846053"/>
            <wp:effectExtent l="0" t="0" r="5080" b="1905"/>
            <wp:docPr id="40183780"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3780" name="Picture 11" descr="A screenshot of a computer program&#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2747375" cy="1851935"/>
                    </a:xfrm>
                    <a:prstGeom prst="rect">
                      <a:avLst/>
                    </a:prstGeom>
                  </pic:spPr>
                </pic:pic>
              </a:graphicData>
            </a:graphic>
          </wp:inline>
        </w:drawing>
      </w:r>
      <w:r>
        <w:rPr>
          <w:rFonts w:asciiTheme="minorHAnsi" w:hAnsiTheme="minorHAnsi"/>
          <w:b/>
          <w:bCs/>
          <w:noProof/>
          <w14:ligatures w14:val="standardContextual"/>
        </w:rPr>
        <w:drawing>
          <wp:inline distT="0" distB="0" distL="0" distR="0" wp14:anchorId="3B1B1BCF" wp14:editId="6ACB54B7">
            <wp:extent cx="4563374" cy="1747046"/>
            <wp:effectExtent l="0" t="0" r="8890" b="5715"/>
            <wp:docPr id="1929603731" name="Picture 12"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3731" name="Picture 12" descr="A screenshot of a music album&#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4665376" cy="1786097"/>
                    </a:xfrm>
                    <a:prstGeom prst="rect">
                      <a:avLst/>
                    </a:prstGeom>
                  </pic:spPr>
                </pic:pic>
              </a:graphicData>
            </a:graphic>
          </wp:inline>
        </w:drawing>
      </w:r>
    </w:p>
    <w:p w14:paraId="1972AC79" w14:textId="03A80C20" w:rsidR="00CD219F" w:rsidRPr="00CD219F" w:rsidRDefault="00CD219F" w:rsidP="00CB33D8">
      <w:pPr>
        <w:pStyle w:val="NormalWeb"/>
        <w:numPr>
          <w:ilvl w:val="0"/>
          <w:numId w:val="11"/>
        </w:numPr>
        <w:rPr>
          <w:rFonts w:asciiTheme="minorHAnsi" w:hAnsiTheme="minorHAnsi"/>
          <w:b/>
          <w:bCs/>
        </w:rPr>
      </w:pPr>
      <w:r w:rsidRPr="00CD219F">
        <w:rPr>
          <w:rFonts w:asciiTheme="minorHAnsi" w:hAnsiTheme="minorHAnsi"/>
          <w:b/>
          <w:bCs/>
        </w:rPr>
        <w:t xml:space="preserve">Strong Connections with "Mezmerize": </w:t>
      </w:r>
      <w:r w:rsidRPr="00CD219F">
        <w:rPr>
          <w:rFonts w:asciiTheme="minorHAnsi" w:hAnsiTheme="minorHAnsi"/>
        </w:rPr>
        <w:t>The album "</w:t>
      </w:r>
      <w:r w:rsidRPr="00CD219F">
        <w:rPr>
          <w:rFonts w:asciiTheme="minorHAnsi" w:hAnsiTheme="minorHAnsi"/>
          <w:b/>
          <w:bCs/>
        </w:rPr>
        <w:t>Mezmerize</w:t>
      </w:r>
      <w:r w:rsidRPr="00CD219F">
        <w:rPr>
          <w:rFonts w:asciiTheme="minorHAnsi" w:hAnsiTheme="minorHAnsi"/>
        </w:rPr>
        <w:t>" is frequently purchased alongside several other albums, including "</w:t>
      </w:r>
      <w:r w:rsidRPr="00CD219F">
        <w:rPr>
          <w:rFonts w:asciiTheme="minorHAnsi" w:hAnsiTheme="minorHAnsi"/>
          <w:b/>
          <w:bCs/>
        </w:rPr>
        <w:t>Are You Experienced?"</w:t>
      </w:r>
      <w:r w:rsidRPr="00CD219F">
        <w:rPr>
          <w:rFonts w:asciiTheme="minorHAnsi" w:hAnsiTheme="minorHAnsi"/>
        </w:rPr>
        <w:t xml:space="preserve"> and "</w:t>
      </w:r>
      <w:r w:rsidRPr="00CD219F">
        <w:rPr>
          <w:rFonts w:asciiTheme="minorHAnsi" w:hAnsiTheme="minorHAnsi"/>
          <w:b/>
          <w:bCs/>
        </w:rPr>
        <w:t>Vault: Def Leppard's Greatest Hits</w:t>
      </w:r>
      <w:r w:rsidRPr="00CD219F">
        <w:rPr>
          <w:rFonts w:asciiTheme="minorHAnsi" w:hAnsiTheme="minorHAnsi"/>
        </w:rPr>
        <w:t>," suggesting it is a popular choice among customers who enjoy rock music.</w:t>
      </w:r>
    </w:p>
    <w:p w14:paraId="5F4F533B" w14:textId="60E5D721" w:rsidR="00CD219F" w:rsidRPr="00CD219F" w:rsidRDefault="00CD219F" w:rsidP="00CB33D8">
      <w:pPr>
        <w:pStyle w:val="NormalWeb"/>
        <w:numPr>
          <w:ilvl w:val="0"/>
          <w:numId w:val="11"/>
        </w:numPr>
        <w:rPr>
          <w:rFonts w:asciiTheme="minorHAnsi" w:hAnsiTheme="minorHAnsi"/>
          <w:b/>
          <w:bCs/>
        </w:rPr>
      </w:pPr>
      <w:r w:rsidRPr="00CD219F">
        <w:rPr>
          <w:rFonts w:asciiTheme="minorHAnsi" w:hAnsiTheme="minorHAnsi"/>
          <w:b/>
          <w:bCs/>
        </w:rPr>
        <w:lastRenderedPageBreak/>
        <w:t xml:space="preserve">Mutual Popularity: </w:t>
      </w:r>
      <w:r w:rsidRPr="00CD219F">
        <w:rPr>
          <w:rFonts w:asciiTheme="minorHAnsi" w:hAnsiTheme="minorHAnsi"/>
        </w:rPr>
        <w:t>Albums like "</w:t>
      </w:r>
      <w:r w:rsidRPr="00CD219F">
        <w:rPr>
          <w:rFonts w:asciiTheme="minorHAnsi" w:hAnsiTheme="minorHAnsi"/>
          <w:b/>
          <w:bCs/>
        </w:rPr>
        <w:t>The Singles</w:t>
      </w:r>
      <w:r w:rsidRPr="00CD219F">
        <w:rPr>
          <w:rFonts w:asciiTheme="minorHAnsi" w:hAnsiTheme="minorHAnsi"/>
        </w:rPr>
        <w:t>" and "</w:t>
      </w:r>
      <w:r w:rsidRPr="00CD219F">
        <w:rPr>
          <w:rFonts w:asciiTheme="minorHAnsi" w:hAnsiTheme="minorHAnsi"/>
          <w:b/>
          <w:bCs/>
        </w:rPr>
        <w:t>Dark Side Of The Moon</w:t>
      </w:r>
      <w:r w:rsidRPr="00CD219F">
        <w:rPr>
          <w:rFonts w:asciiTheme="minorHAnsi" w:hAnsiTheme="minorHAnsi"/>
        </w:rPr>
        <w:t>" are often bought together, indicating that customers who appreciate one of these albums are likely to be interested in the other, showing overlapping fan bases among these artists.</w:t>
      </w:r>
    </w:p>
    <w:p w14:paraId="17FAE431" w14:textId="77777777" w:rsidR="00E02B93" w:rsidRPr="00CA18BE" w:rsidRDefault="00E02B93" w:rsidP="00E02B93">
      <w:pPr>
        <w:pStyle w:val="NormalWeb"/>
        <w:rPr>
          <w:rFonts w:asciiTheme="minorHAnsi" w:hAnsiTheme="minorHAnsi"/>
          <w:b/>
          <w:bCs/>
        </w:rPr>
      </w:pPr>
    </w:p>
    <w:p w14:paraId="49052C17" w14:textId="77777777" w:rsidR="00CA18BE" w:rsidRPr="00CA18BE" w:rsidRDefault="00CA18BE" w:rsidP="00CA18BE">
      <w:pPr>
        <w:pStyle w:val="NormalWeb"/>
        <w:rPr>
          <w:rFonts w:asciiTheme="minorHAnsi" w:hAnsiTheme="minorHAnsi"/>
        </w:rPr>
      </w:pPr>
    </w:p>
    <w:p w14:paraId="3C7CD3F9" w14:textId="6EE6135E" w:rsidR="005A2B8A" w:rsidRPr="005A2B8A" w:rsidRDefault="005A2B8A" w:rsidP="005A2B8A">
      <w:pPr>
        <w:pStyle w:val="NormalWeb"/>
        <w:rPr>
          <w:rFonts w:asciiTheme="minorHAnsi" w:hAnsiTheme="minorHAnsi"/>
          <w:b/>
          <w:bCs/>
        </w:rPr>
      </w:pPr>
    </w:p>
    <w:p w14:paraId="1BEEA614" w14:textId="351264BA" w:rsidR="00BC4A39" w:rsidRPr="00BC4A39" w:rsidRDefault="00BC4A39" w:rsidP="00BC4A39">
      <w:pPr>
        <w:pStyle w:val="NormalWeb"/>
        <w:ind w:left="360"/>
        <w:rPr>
          <w:rFonts w:asciiTheme="minorHAnsi" w:hAnsiTheme="minorHAnsi"/>
        </w:rPr>
      </w:pPr>
    </w:p>
    <w:p w14:paraId="3E2FB37F" w14:textId="5DAAACBB" w:rsidR="00CF2AFF" w:rsidRPr="00CD219F" w:rsidRDefault="00CD219F" w:rsidP="00CB33D8">
      <w:pPr>
        <w:pStyle w:val="ListParagraph"/>
        <w:numPr>
          <w:ilvl w:val="0"/>
          <w:numId w:val="14"/>
        </w:numPr>
        <w:rPr>
          <w:rFonts w:cs="Arial"/>
          <w:b/>
          <w:bCs/>
          <w:sz w:val="24"/>
          <w:szCs w:val="24"/>
          <w:lang w:val="en-US"/>
        </w:rPr>
      </w:pPr>
      <w:r w:rsidRPr="00CD219F">
        <w:rPr>
          <w:rFonts w:cs="Arial"/>
          <w:b/>
          <w:bCs/>
          <w:sz w:val="24"/>
          <w:szCs w:val="24"/>
        </w:rPr>
        <w:t>Regional Market Analysis: Do customer purchasing behaviours and churn rates vary across different geographic regions or store locations? How might these correlate with local demographic or economic factors?</w:t>
      </w:r>
    </w:p>
    <w:p w14:paraId="79BD1A4F" w14:textId="71AB24E0" w:rsidR="00DD6659" w:rsidRPr="00C74554" w:rsidRDefault="00C74554" w:rsidP="00CB33D8">
      <w:pPr>
        <w:pStyle w:val="ListParagraph"/>
        <w:numPr>
          <w:ilvl w:val="0"/>
          <w:numId w:val="15"/>
        </w:numPr>
        <w:rPr>
          <w:sz w:val="24"/>
          <w:szCs w:val="24"/>
          <w:lang w:val="en-US"/>
        </w:rPr>
      </w:pPr>
      <w:r w:rsidRPr="00C74554">
        <w:rPr>
          <w:sz w:val="24"/>
          <w:szCs w:val="24"/>
        </w:rPr>
        <w:t xml:space="preserve">To perform a </w:t>
      </w:r>
      <w:r w:rsidRPr="00C74554">
        <w:rPr>
          <w:b/>
          <w:bCs/>
          <w:sz w:val="24"/>
          <w:szCs w:val="24"/>
        </w:rPr>
        <w:t>Regional Market Analysis</w:t>
      </w:r>
      <w:r w:rsidRPr="00C74554">
        <w:rPr>
          <w:sz w:val="24"/>
          <w:szCs w:val="24"/>
        </w:rPr>
        <w:t xml:space="preserve"> that examines customer purchasing behaviours and churn rates across different geographic regions, </w:t>
      </w:r>
      <w:r w:rsidR="005A7ADA">
        <w:rPr>
          <w:sz w:val="24"/>
          <w:szCs w:val="24"/>
        </w:rPr>
        <w:t>I have</w:t>
      </w:r>
      <w:r w:rsidRPr="00C74554">
        <w:rPr>
          <w:sz w:val="24"/>
          <w:szCs w:val="24"/>
        </w:rPr>
        <w:t xml:space="preserve"> use</w:t>
      </w:r>
      <w:r w:rsidR="005A7ADA">
        <w:rPr>
          <w:sz w:val="24"/>
          <w:szCs w:val="24"/>
        </w:rPr>
        <w:t>d</w:t>
      </w:r>
      <w:r w:rsidRPr="00C74554">
        <w:rPr>
          <w:sz w:val="24"/>
          <w:szCs w:val="24"/>
        </w:rPr>
        <w:t xml:space="preserve"> the following SQL query</w:t>
      </w:r>
      <w:r>
        <w:rPr>
          <w:sz w:val="24"/>
          <w:szCs w:val="24"/>
        </w:rPr>
        <w:t>:</w:t>
      </w:r>
    </w:p>
    <w:p w14:paraId="1EDFAB8D" w14:textId="39A71D20" w:rsidR="00C74554" w:rsidRDefault="00C74554" w:rsidP="00C74554">
      <w:pPr>
        <w:pStyle w:val="ListParagraph"/>
        <w:ind w:left="360"/>
        <w:rPr>
          <w:sz w:val="24"/>
          <w:szCs w:val="24"/>
          <w:lang w:val="en-US"/>
        </w:rPr>
      </w:pPr>
      <w:r>
        <w:rPr>
          <w:noProof/>
          <w:sz w:val="24"/>
          <w:szCs w:val="24"/>
          <w:lang w:eastAsia="en-IN"/>
        </w:rPr>
        <w:drawing>
          <wp:inline distT="0" distB="0" distL="0" distR="0" wp14:anchorId="5B15398D" wp14:editId="0E734894">
            <wp:extent cx="3623814" cy="2501660"/>
            <wp:effectExtent l="0" t="0" r="0" b="0"/>
            <wp:docPr id="1837544425" name="Picture 1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44425" name="Picture 14" descr="A screenshot of a computer code&#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3629802" cy="2505794"/>
                    </a:xfrm>
                    <a:prstGeom prst="rect">
                      <a:avLst/>
                    </a:prstGeom>
                  </pic:spPr>
                </pic:pic>
              </a:graphicData>
            </a:graphic>
          </wp:inline>
        </w:drawing>
      </w:r>
    </w:p>
    <w:p w14:paraId="5040C7CA" w14:textId="31D2BF58" w:rsidR="00C74554" w:rsidRDefault="00C74554" w:rsidP="00C74554">
      <w:pPr>
        <w:pStyle w:val="ListParagraph"/>
        <w:ind w:left="360"/>
        <w:rPr>
          <w:sz w:val="24"/>
          <w:szCs w:val="24"/>
          <w:lang w:val="en-US"/>
        </w:rPr>
      </w:pPr>
      <w:r>
        <w:rPr>
          <w:noProof/>
          <w:sz w:val="24"/>
          <w:szCs w:val="24"/>
          <w:lang w:eastAsia="en-IN"/>
        </w:rPr>
        <w:drawing>
          <wp:inline distT="0" distB="0" distL="0" distR="0" wp14:anchorId="7D034E62" wp14:editId="78FE0742">
            <wp:extent cx="4941348" cy="2380891"/>
            <wp:effectExtent l="0" t="0" r="0" b="635"/>
            <wp:docPr id="2131401651"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01651" name="Picture 15" descr="A screenshot of a computer program&#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4960280" cy="2390013"/>
                    </a:xfrm>
                    <a:prstGeom prst="rect">
                      <a:avLst/>
                    </a:prstGeom>
                  </pic:spPr>
                </pic:pic>
              </a:graphicData>
            </a:graphic>
          </wp:inline>
        </w:drawing>
      </w:r>
    </w:p>
    <w:p w14:paraId="5C8FD563" w14:textId="77777777" w:rsidR="00792AFB" w:rsidRDefault="00792AFB" w:rsidP="00C74554">
      <w:pPr>
        <w:pStyle w:val="ListParagraph"/>
        <w:ind w:left="360"/>
        <w:rPr>
          <w:sz w:val="24"/>
          <w:szCs w:val="24"/>
          <w:lang w:val="en-US"/>
        </w:rPr>
      </w:pPr>
    </w:p>
    <w:p w14:paraId="5AADE620" w14:textId="77777777" w:rsidR="00792AFB" w:rsidRDefault="00792AFB" w:rsidP="00C74554">
      <w:pPr>
        <w:pStyle w:val="ListParagraph"/>
        <w:ind w:left="360"/>
        <w:rPr>
          <w:sz w:val="24"/>
          <w:szCs w:val="24"/>
          <w:lang w:val="en-US"/>
        </w:rPr>
      </w:pPr>
    </w:p>
    <w:p w14:paraId="3ECA68FD" w14:textId="0C554D2C" w:rsidR="00792AFB" w:rsidRDefault="00081B5F" w:rsidP="00C74554">
      <w:pPr>
        <w:pStyle w:val="ListParagraph"/>
        <w:ind w:left="360"/>
        <w:rPr>
          <w:sz w:val="24"/>
          <w:szCs w:val="24"/>
          <w:lang w:val="en-US"/>
        </w:rPr>
      </w:pPr>
      <w:r>
        <w:rPr>
          <w:noProof/>
          <w:lang w:eastAsia="en-IN"/>
        </w:rPr>
        <w:lastRenderedPageBreak/>
        <w:drawing>
          <wp:inline distT="0" distB="0" distL="0" distR="0" wp14:anchorId="3F7E51B9" wp14:editId="0C75D0F6">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58B61CA1" w14:textId="77777777" w:rsidR="00792AFB" w:rsidRDefault="00792AFB" w:rsidP="00C74554">
      <w:pPr>
        <w:pStyle w:val="ListParagraph"/>
        <w:ind w:left="360"/>
        <w:rPr>
          <w:sz w:val="24"/>
          <w:szCs w:val="24"/>
          <w:lang w:val="en-US"/>
        </w:rPr>
      </w:pPr>
    </w:p>
    <w:p w14:paraId="193D47AB" w14:textId="4274FFD7" w:rsidR="00C74554" w:rsidRPr="00792AFB" w:rsidRDefault="00093036" w:rsidP="00CB33D8">
      <w:pPr>
        <w:pStyle w:val="ListParagraph"/>
        <w:numPr>
          <w:ilvl w:val="0"/>
          <w:numId w:val="15"/>
        </w:numPr>
        <w:rPr>
          <w:sz w:val="24"/>
          <w:szCs w:val="24"/>
          <w:lang w:val="en-US"/>
        </w:rPr>
      </w:pPr>
      <w:r w:rsidRPr="00093036">
        <w:rPr>
          <w:sz w:val="24"/>
          <w:szCs w:val="24"/>
        </w:rPr>
        <w:t>In summary, this query provides a comprehensive view of customer activity by region, counting how many customers are active versus churned, summing total purchases, and calculating the average spending along with the churn rate. It highlights differences in customer purchasing behaviour across various geographic locations.</w:t>
      </w:r>
    </w:p>
    <w:p w14:paraId="2BDB84D5" w14:textId="77777777" w:rsidR="00792AFB" w:rsidRDefault="00792AFB" w:rsidP="00792AFB">
      <w:pPr>
        <w:rPr>
          <w:sz w:val="24"/>
          <w:szCs w:val="24"/>
          <w:lang w:val="en-US"/>
        </w:rPr>
      </w:pPr>
    </w:p>
    <w:p w14:paraId="28B59C3E" w14:textId="77777777" w:rsidR="00792AFB" w:rsidRDefault="00792AFB" w:rsidP="00792AFB">
      <w:pPr>
        <w:rPr>
          <w:sz w:val="24"/>
          <w:szCs w:val="24"/>
          <w:lang w:val="en-US"/>
        </w:rPr>
      </w:pPr>
    </w:p>
    <w:p w14:paraId="27AF0F13" w14:textId="77777777" w:rsidR="00792AFB" w:rsidRDefault="00792AFB" w:rsidP="00792AFB">
      <w:pPr>
        <w:rPr>
          <w:sz w:val="24"/>
          <w:szCs w:val="24"/>
          <w:lang w:val="en-US"/>
        </w:rPr>
      </w:pPr>
    </w:p>
    <w:p w14:paraId="58C86487" w14:textId="62816263" w:rsidR="00792AFB" w:rsidRDefault="00792AFB" w:rsidP="00792AFB">
      <w:pPr>
        <w:rPr>
          <w:b/>
          <w:bCs/>
          <w:sz w:val="24"/>
          <w:szCs w:val="24"/>
          <w:lang w:val="en-US"/>
        </w:rPr>
      </w:pPr>
      <w:r>
        <w:rPr>
          <w:b/>
          <w:bCs/>
          <w:sz w:val="24"/>
          <w:szCs w:val="24"/>
          <w:lang w:val="en-US"/>
        </w:rPr>
        <w:t>Output:</w:t>
      </w:r>
    </w:p>
    <w:p w14:paraId="103D3ACC" w14:textId="24EB671C" w:rsidR="00792AFB" w:rsidRDefault="00792AFB" w:rsidP="00792AFB">
      <w:pPr>
        <w:rPr>
          <w:b/>
          <w:bCs/>
          <w:sz w:val="24"/>
          <w:szCs w:val="24"/>
          <w:lang w:val="en-US"/>
        </w:rPr>
      </w:pPr>
      <w:r>
        <w:rPr>
          <w:b/>
          <w:bCs/>
          <w:noProof/>
          <w:sz w:val="24"/>
          <w:szCs w:val="24"/>
          <w:lang w:eastAsia="en-IN"/>
        </w:rPr>
        <w:drawing>
          <wp:inline distT="0" distB="0" distL="0" distR="0" wp14:anchorId="75DF6806" wp14:editId="1D6B3F22">
            <wp:extent cx="5731510" cy="1951990"/>
            <wp:effectExtent l="0" t="0" r="2540" b="0"/>
            <wp:docPr id="6767223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22325" name="Picture 676722325"/>
                    <pic:cNvPicPr/>
                  </pic:nvPicPr>
                  <pic:blipFill>
                    <a:blip r:embed="rId63">
                      <a:extLst>
                        <a:ext uri="{28A0092B-C50C-407E-A947-70E740481C1C}">
                          <a14:useLocalDpi xmlns:a14="http://schemas.microsoft.com/office/drawing/2010/main" val="0"/>
                        </a:ext>
                      </a:extLst>
                    </a:blip>
                    <a:stretch>
                      <a:fillRect/>
                    </a:stretch>
                  </pic:blipFill>
                  <pic:spPr>
                    <a:xfrm>
                      <a:off x="0" y="0"/>
                      <a:ext cx="5731510" cy="1951990"/>
                    </a:xfrm>
                    <a:prstGeom prst="rect">
                      <a:avLst/>
                    </a:prstGeom>
                  </pic:spPr>
                </pic:pic>
              </a:graphicData>
            </a:graphic>
          </wp:inline>
        </w:drawing>
      </w:r>
    </w:p>
    <w:p w14:paraId="78B18107" w14:textId="2A256A94" w:rsidR="00792AFB" w:rsidRPr="00792AFB" w:rsidRDefault="00792AFB" w:rsidP="00CB33D8">
      <w:pPr>
        <w:pStyle w:val="ListParagraph"/>
        <w:numPr>
          <w:ilvl w:val="0"/>
          <w:numId w:val="15"/>
        </w:numPr>
        <w:rPr>
          <w:sz w:val="24"/>
          <w:szCs w:val="24"/>
        </w:rPr>
      </w:pPr>
      <w:r w:rsidRPr="00792AFB">
        <w:rPr>
          <w:b/>
          <w:bCs/>
          <w:sz w:val="24"/>
          <w:szCs w:val="24"/>
        </w:rPr>
        <w:t>Customer Engagement:</w:t>
      </w:r>
      <w:r w:rsidRPr="00792AFB">
        <w:rPr>
          <w:sz w:val="24"/>
          <w:szCs w:val="24"/>
        </w:rPr>
        <w:t xml:space="preserve"> Each row represents a city in different countries, showing that there are both active and churned customers. The counts for active customers and churned customers are mostly 1 or 2, indicating low customer engagement in these locations.</w:t>
      </w:r>
    </w:p>
    <w:p w14:paraId="4CAFDEA8" w14:textId="20BC3587" w:rsidR="00792AFB" w:rsidRDefault="00792AFB" w:rsidP="00CB33D8">
      <w:pPr>
        <w:pStyle w:val="ListParagraph"/>
        <w:numPr>
          <w:ilvl w:val="0"/>
          <w:numId w:val="15"/>
        </w:numPr>
        <w:rPr>
          <w:sz w:val="24"/>
          <w:szCs w:val="24"/>
        </w:rPr>
      </w:pPr>
      <w:r w:rsidRPr="00792AFB">
        <w:rPr>
          <w:b/>
          <w:bCs/>
          <w:sz w:val="24"/>
          <w:szCs w:val="24"/>
        </w:rPr>
        <w:t>Average Spending:</w:t>
      </w:r>
      <w:r w:rsidRPr="00792AFB">
        <w:rPr>
          <w:sz w:val="24"/>
          <w:szCs w:val="24"/>
        </w:rPr>
        <w:t xml:space="preserve"> The average spending per customer varies across locations, with most average spending amounts around 7 to 9, highlighting differences in customer purchasing behaviour based on geographic factors.</w:t>
      </w:r>
    </w:p>
    <w:p w14:paraId="0B09F63A" w14:textId="77777777" w:rsidR="00792AFB" w:rsidRDefault="00792AFB" w:rsidP="00792AFB">
      <w:pPr>
        <w:pStyle w:val="ListParagraph"/>
        <w:ind w:left="360"/>
        <w:rPr>
          <w:b/>
          <w:bCs/>
          <w:sz w:val="24"/>
          <w:szCs w:val="24"/>
        </w:rPr>
      </w:pPr>
    </w:p>
    <w:p w14:paraId="0878BB7B" w14:textId="77777777" w:rsidR="0001499B" w:rsidRDefault="0001499B" w:rsidP="00792AFB">
      <w:pPr>
        <w:pStyle w:val="ListParagraph"/>
        <w:ind w:left="360"/>
        <w:rPr>
          <w:b/>
          <w:bCs/>
          <w:sz w:val="24"/>
          <w:szCs w:val="24"/>
        </w:rPr>
      </w:pPr>
    </w:p>
    <w:p w14:paraId="63DD7154" w14:textId="77777777" w:rsidR="0001499B" w:rsidRDefault="0001499B" w:rsidP="00792AFB">
      <w:pPr>
        <w:pStyle w:val="ListParagraph"/>
        <w:ind w:left="360"/>
        <w:rPr>
          <w:b/>
          <w:bCs/>
          <w:sz w:val="24"/>
          <w:szCs w:val="24"/>
        </w:rPr>
      </w:pPr>
    </w:p>
    <w:p w14:paraId="7319C5FD" w14:textId="77777777" w:rsidR="0001499B" w:rsidRDefault="0001499B" w:rsidP="00792AFB">
      <w:pPr>
        <w:pStyle w:val="ListParagraph"/>
        <w:ind w:left="360"/>
        <w:rPr>
          <w:b/>
          <w:bCs/>
          <w:sz w:val="24"/>
          <w:szCs w:val="24"/>
        </w:rPr>
      </w:pPr>
    </w:p>
    <w:p w14:paraId="6A2FCDC4" w14:textId="77777777" w:rsidR="0001499B" w:rsidRDefault="0001499B" w:rsidP="00792AFB">
      <w:pPr>
        <w:pStyle w:val="ListParagraph"/>
        <w:ind w:left="360"/>
        <w:rPr>
          <w:b/>
          <w:bCs/>
          <w:sz w:val="24"/>
          <w:szCs w:val="24"/>
        </w:rPr>
      </w:pPr>
    </w:p>
    <w:p w14:paraId="0019109C" w14:textId="77777777" w:rsidR="0001499B" w:rsidRPr="00D777BE" w:rsidRDefault="0001499B" w:rsidP="00D777BE">
      <w:pPr>
        <w:rPr>
          <w:b/>
          <w:bCs/>
          <w:sz w:val="24"/>
          <w:szCs w:val="24"/>
        </w:rPr>
      </w:pPr>
    </w:p>
    <w:p w14:paraId="544A9282" w14:textId="77777777" w:rsidR="0001499B" w:rsidRDefault="0001499B" w:rsidP="00792AFB">
      <w:pPr>
        <w:pStyle w:val="ListParagraph"/>
        <w:ind w:left="360"/>
        <w:rPr>
          <w:b/>
          <w:bCs/>
          <w:sz w:val="24"/>
          <w:szCs w:val="24"/>
        </w:rPr>
      </w:pPr>
    </w:p>
    <w:p w14:paraId="7FB13C07" w14:textId="77777777" w:rsidR="00B22A9D" w:rsidRDefault="00B22A9D" w:rsidP="00792AFB">
      <w:pPr>
        <w:pStyle w:val="ListParagraph"/>
        <w:ind w:left="360"/>
        <w:rPr>
          <w:b/>
          <w:bCs/>
          <w:sz w:val="24"/>
          <w:szCs w:val="24"/>
        </w:rPr>
      </w:pPr>
    </w:p>
    <w:p w14:paraId="6501433D" w14:textId="03CC4FA3" w:rsidR="00B22A9D" w:rsidRDefault="00B22A9D" w:rsidP="00CB33D8">
      <w:pPr>
        <w:pStyle w:val="ListParagraph"/>
        <w:numPr>
          <w:ilvl w:val="0"/>
          <w:numId w:val="14"/>
        </w:numPr>
        <w:rPr>
          <w:b/>
          <w:bCs/>
          <w:sz w:val="24"/>
          <w:szCs w:val="24"/>
        </w:rPr>
      </w:pPr>
      <w:r w:rsidRPr="00B22A9D">
        <w:rPr>
          <w:b/>
          <w:bCs/>
          <w:sz w:val="24"/>
          <w:szCs w:val="24"/>
        </w:rPr>
        <w:t>Customer Risk Profiling: Based on customer profiles (age, gender, location, purchase history), which customer segments are more likely to churn or pose a higher risk of reduced spending? What factors contribute to this risk?</w:t>
      </w:r>
    </w:p>
    <w:p w14:paraId="04B2A9B4" w14:textId="65B7F0DD" w:rsidR="00E572C4" w:rsidRPr="00CD7E28" w:rsidRDefault="00CD7E28" w:rsidP="00CB33D8">
      <w:pPr>
        <w:pStyle w:val="ListParagraph"/>
        <w:numPr>
          <w:ilvl w:val="0"/>
          <w:numId w:val="16"/>
        </w:numPr>
        <w:rPr>
          <w:sz w:val="24"/>
          <w:szCs w:val="24"/>
        </w:rPr>
      </w:pPr>
      <w:r>
        <w:rPr>
          <w:sz w:val="24"/>
          <w:szCs w:val="24"/>
        </w:rPr>
        <w:t>The</w:t>
      </w:r>
      <w:r w:rsidRPr="00CD7E28">
        <w:rPr>
          <w:sz w:val="24"/>
          <w:szCs w:val="24"/>
        </w:rPr>
        <w:t xml:space="preserve"> customer segments that are more likely to churn or pose a higher risk of reduced spending are primarily those classified as High Risk. These customers exhibit the following patterns, which contribute to their risk:</w:t>
      </w:r>
    </w:p>
    <w:p w14:paraId="5CF2A762" w14:textId="163C87CB" w:rsidR="00792AFB" w:rsidRDefault="0001499B" w:rsidP="00792AFB">
      <w:pPr>
        <w:rPr>
          <w:b/>
          <w:bCs/>
          <w:sz w:val="24"/>
          <w:szCs w:val="24"/>
          <w:lang w:val="en-US"/>
        </w:rPr>
      </w:pPr>
      <w:r>
        <w:rPr>
          <w:b/>
          <w:bCs/>
          <w:noProof/>
          <w:sz w:val="24"/>
          <w:szCs w:val="24"/>
          <w:lang w:eastAsia="en-IN"/>
        </w:rPr>
        <w:drawing>
          <wp:inline distT="0" distB="0" distL="0" distR="0" wp14:anchorId="2B323B02" wp14:editId="6C27B4C8">
            <wp:extent cx="3743864" cy="3306264"/>
            <wp:effectExtent l="0" t="0" r="9525" b="8890"/>
            <wp:docPr id="764877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7723" name="Picture 76487723"/>
                    <pic:cNvPicPr/>
                  </pic:nvPicPr>
                  <pic:blipFill>
                    <a:blip r:embed="rId64">
                      <a:extLst>
                        <a:ext uri="{28A0092B-C50C-407E-A947-70E740481C1C}">
                          <a14:useLocalDpi xmlns:a14="http://schemas.microsoft.com/office/drawing/2010/main" val="0"/>
                        </a:ext>
                      </a:extLst>
                    </a:blip>
                    <a:stretch>
                      <a:fillRect/>
                    </a:stretch>
                  </pic:blipFill>
                  <pic:spPr>
                    <a:xfrm>
                      <a:off x="0" y="0"/>
                      <a:ext cx="3750641" cy="3312249"/>
                    </a:xfrm>
                    <a:prstGeom prst="rect">
                      <a:avLst/>
                    </a:prstGeom>
                  </pic:spPr>
                </pic:pic>
              </a:graphicData>
            </a:graphic>
          </wp:inline>
        </w:drawing>
      </w:r>
    </w:p>
    <w:p w14:paraId="6181F77A" w14:textId="63B3F2F2" w:rsidR="0001499B" w:rsidRDefault="0001499B" w:rsidP="00792AFB">
      <w:pPr>
        <w:rPr>
          <w:b/>
          <w:bCs/>
          <w:sz w:val="24"/>
          <w:szCs w:val="24"/>
          <w:lang w:val="en-US"/>
        </w:rPr>
      </w:pPr>
      <w:r>
        <w:rPr>
          <w:b/>
          <w:bCs/>
          <w:noProof/>
          <w:sz w:val="24"/>
          <w:szCs w:val="24"/>
          <w:lang w:eastAsia="en-IN"/>
        </w:rPr>
        <w:drawing>
          <wp:inline distT="0" distB="0" distL="0" distR="0" wp14:anchorId="097C2B59" wp14:editId="195067C1">
            <wp:extent cx="3252158" cy="1234915"/>
            <wp:effectExtent l="0" t="0" r="5715" b="3810"/>
            <wp:docPr id="1160109979" name="Picture 20"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09979" name="Picture 20" descr="A computer code with text&#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3264156" cy="1239471"/>
                    </a:xfrm>
                    <a:prstGeom prst="rect">
                      <a:avLst/>
                    </a:prstGeom>
                  </pic:spPr>
                </pic:pic>
              </a:graphicData>
            </a:graphic>
          </wp:inline>
        </w:drawing>
      </w:r>
    </w:p>
    <w:p w14:paraId="3C4FF14B" w14:textId="0DDB4657" w:rsidR="0001499B" w:rsidRDefault="0001499B" w:rsidP="00792AFB">
      <w:pPr>
        <w:rPr>
          <w:b/>
          <w:bCs/>
          <w:sz w:val="24"/>
          <w:szCs w:val="24"/>
          <w:lang w:val="en-US"/>
        </w:rPr>
      </w:pPr>
      <w:r>
        <w:rPr>
          <w:b/>
          <w:bCs/>
          <w:sz w:val="24"/>
          <w:szCs w:val="24"/>
          <w:lang w:val="en-US"/>
        </w:rPr>
        <w:t>Output:</w:t>
      </w:r>
    </w:p>
    <w:p w14:paraId="41B1A8ED" w14:textId="3BF65DD0" w:rsidR="0001499B" w:rsidRDefault="0001499B" w:rsidP="00792AFB">
      <w:pPr>
        <w:rPr>
          <w:b/>
          <w:bCs/>
          <w:sz w:val="24"/>
          <w:szCs w:val="24"/>
          <w:lang w:val="en-US"/>
        </w:rPr>
      </w:pPr>
      <w:r>
        <w:rPr>
          <w:b/>
          <w:bCs/>
          <w:noProof/>
          <w:sz w:val="24"/>
          <w:szCs w:val="24"/>
          <w:lang w:eastAsia="en-IN"/>
        </w:rPr>
        <w:drawing>
          <wp:inline distT="0" distB="0" distL="0" distR="0" wp14:anchorId="7579C8B4" wp14:editId="2A42C33F">
            <wp:extent cx="3536830" cy="438746"/>
            <wp:effectExtent l="0" t="0" r="0" b="0"/>
            <wp:docPr id="12243823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82354" name="Picture 1224382354"/>
                    <pic:cNvPicPr/>
                  </pic:nvPicPr>
                  <pic:blipFill>
                    <a:blip r:embed="rId66">
                      <a:extLst>
                        <a:ext uri="{28A0092B-C50C-407E-A947-70E740481C1C}">
                          <a14:useLocalDpi xmlns:a14="http://schemas.microsoft.com/office/drawing/2010/main" val="0"/>
                        </a:ext>
                      </a:extLst>
                    </a:blip>
                    <a:stretch>
                      <a:fillRect/>
                    </a:stretch>
                  </pic:blipFill>
                  <pic:spPr>
                    <a:xfrm>
                      <a:off x="0" y="0"/>
                      <a:ext cx="3561797" cy="441843"/>
                    </a:xfrm>
                    <a:prstGeom prst="rect">
                      <a:avLst/>
                    </a:prstGeom>
                  </pic:spPr>
                </pic:pic>
              </a:graphicData>
            </a:graphic>
          </wp:inline>
        </w:drawing>
      </w:r>
    </w:p>
    <w:p w14:paraId="130E3B38" w14:textId="364848D0" w:rsidR="00B542B4" w:rsidRDefault="005F197F" w:rsidP="00792AFB">
      <w:pPr>
        <w:rPr>
          <w:b/>
          <w:bCs/>
          <w:sz w:val="24"/>
          <w:szCs w:val="24"/>
          <w:lang w:val="en-US"/>
        </w:rPr>
      </w:pPr>
      <w:r>
        <w:rPr>
          <w:noProof/>
          <w:lang w:eastAsia="en-IN"/>
        </w:rPr>
        <w:lastRenderedPageBreak/>
        <w:drawing>
          <wp:inline distT="0" distB="0" distL="0" distR="0" wp14:anchorId="0E1E26D0" wp14:editId="71D7FA3A">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68606B66" w14:textId="77777777" w:rsidR="00B542B4" w:rsidRPr="00B542B4" w:rsidRDefault="00B542B4" w:rsidP="00B542B4">
      <w:pPr>
        <w:rPr>
          <w:b/>
          <w:bCs/>
          <w:sz w:val="24"/>
          <w:szCs w:val="24"/>
        </w:rPr>
      </w:pPr>
      <w:r w:rsidRPr="00B542B4">
        <w:rPr>
          <w:b/>
          <w:bCs/>
          <w:sz w:val="24"/>
          <w:szCs w:val="24"/>
        </w:rPr>
        <w:t>Factors Contributing to Churn Risk:</w:t>
      </w:r>
    </w:p>
    <w:p w14:paraId="1DC52E58" w14:textId="6CD064D0" w:rsidR="00B542B4" w:rsidRPr="00B542B4" w:rsidRDefault="00B542B4" w:rsidP="00CB33D8">
      <w:pPr>
        <w:pStyle w:val="ListParagraph"/>
        <w:numPr>
          <w:ilvl w:val="0"/>
          <w:numId w:val="17"/>
        </w:numPr>
        <w:rPr>
          <w:sz w:val="24"/>
          <w:szCs w:val="24"/>
        </w:rPr>
      </w:pPr>
      <w:r w:rsidRPr="00B542B4">
        <w:rPr>
          <w:b/>
          <w:bCs/>
          <w:sz w:val="24"/>
          <w:szCs w:val="24"/>
        </w:rPr>
        <w:t>High Risk Segment</w:t>
      </w:r>
      <w:r w:rsidRPr="00B542B4">
        <w:rPr>
          <w:sz w:val="24"/>
          <w:szCs w:val="24"/>
        </w:rPr>
        <w:t xml:space="preserve">: These </w:t>
      </w:r>
      <w:r w:rsidRPr="00B542B4">
        <w:rPr>
          <w:b/>
          <w:bCs/>
          <w:sz w:val="24"/>
          <w:szCs w:val="24"/>
        </w:rPr>
        <w:t>59</w:t>
      </w:r>
      <w:r w:rsidRPr="00B542B4">
        <w:rPr>
          <w:sz w:val="24"/>
          <w:szCs w:val="24"/>
        </w:rPr>
        <w:t xml:space="preserve"> customers haven't made a purchase in over a year, which is a clear indicator of potential churn. Even though their average spending (</w:t>
      </w:r>
      <w:r w:rsidRPr="00B542B4">
        <w:rPr>
          <w:b/>
          <w:bCs/>
          <w:sz w:val="24"/>
          <w:szCs w:val="24"/>
        </w:rPr>
        <w:t>$79.82</w:t>
      </w:r>
      <w:r w:rsidRPr="00B542B4">
        <w:rPr>
          <w:sz w:val="24"/>
          <w:szCs w:val="24"/>
        </w:rPr>
        <w:t>) and average purchase count (</w:t>
      </w:r>
      <w:r w:rsidRPr="00B542B4">
        <w:rPr>
          <w:b/>
          <w:bCs/>
          <w:sz w:val="24"/>
          <w:szCs w:val="24"/>
        </w:rPr>
        <w:t>10.41</w:t>
      </w:r>
      <w:r w:rsidRPr="00B542B4">
        <w:rPr>
          <w:sz w:val="24"/>
          <w:szCs w:val="24"/>
        </w:rPr>
        <w:t>) are not particularly low, the fact that they haven't engaged in over 365 days signals that they are at high risk of stopping their relationship with the company.</w:t>
      </w:r>
    </w:p>
    <w:p w14:paraId="12711FE5" w14:textId="77777777" w:rsidR="00B542B4" w:rsidRPr="00B542B4" w:rsidRDefault="00B542B4" w:rsidP="00CB33D8">
      <w:pPr>
        <w:numPr>
          <w:ilvl w:val="0"/>
          <w:numId w:val="18"/>
        </w:numPr>
        <w:rPr>
          <w:sz w:val="24"/>
          <w:szCs w:val="24"/>
        </w:rPr>
      </w:pPr>
      <w:r w:rsidRPr="00B542B4">
        <w:rPr>
          <w:b/>
          <w:bCs/>
          <w:sz w:val="24"/>
          <w:szCs w:val="24"/>
        </w:rPr>
        <w:t>Days Since Last Purchase:</w:t>
      </w:r>
      <w:r w:rsidRPr="00B542B4">
        <w:rPr>
          <w:sz w:val="24"/>
          <w:szCs w:val="24"/>
        </w:rPr>
        <w:t xml:space="preserve"> Since they haven’t made a purchase in more than a year, they are highly likely to churn unless re-engaged.</w:t>
      </w:r>
    </w:p>
    <w:p w14:paraId="18E15D8D" w14:textId="77777777" w:rsidR="00B542B4" w:rsidRPr="00B542B4" w:rsidRDefault="00B542B4" w:rsidP="00CB33D8">
      <w:pPr>
        <w:numPr>
          <w:ilvl w:val="0"/>
          <w:numId w:val="18"/>
        </w:numPr>
        <w:rPr>
          <w:sz w:val="24"/>
          <w:szCs w:val="24"/>
        </w:rPr>
      </w:pPr>
      <w:r w:rsidRPr="00B542B4">
        <w:rPr>
          <w:b/>
          <w:bCs/>
          <w:sz w:val="24"/>
          <w:szCs w:val="24"/>
        </w:rPr>
        <w:t>Purchase Count:</w:t>
      </w:r>
      <w:r w:rsidRPr="00B542B4">
        <w:rPr>
          <w:sz w:val="24"/>
          <w:szCs w:val="24"/>
        </w:rPr>
        <w:t xml:space="preserve"> Their purchase count, while not low, may reflect past loyalty or activity. However, the recent inactivity suggests disengagement.</w:t>
      </w:r>
    </w:p>
    <w:p w14:paraId="18CE9708" w14:textId="77777777" w:rsidR="00B542B4" w:rsidRPr="00B542B4" w:rsidRDefault="00B542B4" w:rsidP="00CB33D8">
      <w:pPr>
        <w:numPr>
          <w:ilvl w:val="0"/>
          <w:numId w:val="18"/>
        </w:numPr>
        <w:rPr>
          <w:sz w:val="24"/>
          <w:szCs w:val="24"/>
        </w:rPr>
      </w:pPr>
      <w:r w:rsidRPr="00B542B4">
        <w:rPr>
          <w:b/>
          <w:bCs/>
          <w:sz w:val="24"/>
          <w:szCs w:val="24"/>
        </w:rPr>
        <w:t>Spending:</w:t>
      </w:r>
      <w:r w:rsidRPr="00B542B4">
        <w:rPr>
          <w:sz w:val="24"/>
          <w:szCs w:val="24"/>
        </w:rPr>
        <w:t xml:space="preserve"> These customers once spent around $80 on average, but the absence of recent transactions highlights the need for intervention to prevent churn.</w:t>
      </w:r>
    </w:p>
    <w:p w14:paraId="267A5689" w14:textId="23C33895" w:rsidR="00B542B4" w:rsidRDefault="005B17C3" w:rsidP="00792AFB">
      <w:pPr>
        <w:rPr>
          <w:b/>
          <w:bCs/>
          <w:sz w:val="24"/>
          <w:szCs w:val="24"/>
          <w:lang w:val="en-US"/>
        </w:rPr>
      </w:pPr>
      <w:r>
        <w:rPr>
          <w:b/>
          <w:bCs/>
          <w:sz w:val="24"/>
          <w:szCs w:val="24"/>
          <w:lang w:val="en-US"/>
        </w:rPr>
        <w:t>Recommendation:</w:t>
      </w:r>
    </w:p>
    <w:p w14:paraId="34C96A8C" w14:textId="07288195" w:rsidR="005B17C3" w:rsidRPr="005B17C3" w:rsidRDefault="005B17C3" w:rsidP="00CB33D8">
      <w:pPr>
        <w:pStyle w:val="ListParagraph"/>
        <w:numPr>
          <w:ilvl w:val="0"/>
          <w:numId w:val="19"/>
        </w:numPr>
        <w:rPr>
          <w:sz w:val="24"/>
          <w:szCs w:val="24"/>
          <w:lang w:val="en-US"/>
        </w:rPr>
      </w:pPr>
      <w:r w:rsidRPr="005B17C3">
        <w:rPr>
          <w:sz w:val="24"/>
          <w:szCs w:val="24"/>
        </w:rPr>
        <w:t>By focusing on re-engaging this high-risk segment, the company could potentially recover some of these customers and prevent further revenue loss.</w:t>
      </w:r>
    </w:p>
    <w:p w14:paraId="28CE14BB" w14:textId="77777777" w:rsidR="005B17C3" w:rsidRDefault="005B17C3" w:rsidP="005B17C3">
      <w:pPr>
        <w:rPr>
          <w:sz w:val="24"/>
          <w:szCs w:val="24"/>
          <w:lang w:val="en-US"/>
        </w:rPr>
      </w:pPr>
    </w:p>
    <w:p w14:paraId="32DEC9C2" w14:textId="77777777" w:rsidR="00CF1601" w:rsidRDefault="00CF1601" w:rsidP="005B17C3">
      <w:pPr>
        <w:rPr>
          <w:sz w:val="24"/>
          <w:szCs w:val="24"/>
          <w:lang w:val="en-US"/>
        </w:rPr>
      </w:pPr>
    </w:p>
    <w:p w14:paraId="1292FA49" w14:textId="77777777" w:rsidR="00CF1601" w:rsidRDefault="00CF1601" w:rsidP="005B17C3">
      <w:pPr>
        <w:rPr>
          <w:sz w:val="24"/>
          <w:szCs w:val="24"/>
          <w:lang w:val="en-US"/>
        </w:rPr>
      </w:pPr>
    </w:p>
    <w:p w14:paraId="1363A445" w14:textId="77777777" w:rsidR="00CF1601" w:rsidRDefault="00CF1601" w:rsidP="005B17C3">
      <w:pPr>
        <w:rPr>
          <w:sz w:val="24"/>
          <w:szCs w:val="24"/>
          <w:lang w:val="en-US"/>
        </w:rPr>
      </w:pPr>
    </w:p>
    <w:p w14:paraId="0223F97E" w14:textId="77777777" w:rsidR="00CF1601" w:rsidRDefault="00CF1601" w:rsidP="005B17C3">
      <w:pPr>
        <w:rPr>
          <w:sz w:val="24"/>
          <w:szCs w:val="24"/>
          <w:lang w:val="en-US"/>
        </w:rPr>
      </w:pPr>
    </w:p>
    <w:p w14:paraId="2A11874E" w14:textId="77777777" w:rsidR="00CF1601" w:rsidRDefault="00CF1601" w:rsidP="005B17C3">
      <w:pPr>
        <w:rPr>
          <w:sz w:val="24"/>
          <w:szCs w:val="24"/>
          <w:lang w:val="en-US"/>
        </w:rPr>
      </w:pPr>
    </w:p>
    <w:p w14:paraId="467DACD3" w14:textId="77777777" w:rsidR="00CF1601" w:rsidRDefault="00CF1601" w:rsidP="005B17C3">
      <w:pPr>
        <w:rPr>
          <w:sz w:val="24"/>
          <w:szCs w:val="24"/>
          <w:lang w:val="en-US"/>
        </w:rPr>
      </w:pPr>
    </w:p>
    <w:p w14:paraId="093DD1C2" w14:textId="77777777" w:rsidR="00CF1601" w:rsidRDefault="00CF1601" w:rsidP="005B17C3">
      <w:pPr>
        <w:rPr>
          <w:sz w:val="24"/>
          <w:szCs w:val="24"/>
          <w:lang w:val="en-US"/>
        </w:rPr>
      </w:pPr>
    </w:p>
    <w:p w14:paraId="211B7023" w14:textId="77777777" w:rsidR="005A7ADA" w:rsidRDefault="005A7ADA" w:rsidP="005B17C3">
      <w:pPr>
        <w:rPr>
          <w:sz w:val="24"/>
          <w:szCs w:val="24"/>
          <w:lang w:val="en-US"/>
        </w:rPr>
      </w:pPr>
    </w:p>
    <w:p w14:paraId="10790E2E" w14:textId="77777777" w:rsidR="005B17C3" w:rsidRDefault="005B17C3" w:rsidP="005B17C3">
      <w:pPr>
        <w:rPr>
          <w:sz w:val="24"/>
          <w:szCs w:val="24"/>
          <w:lang w:val="en-US"/>
        </w:rPr>
      </w:pPr>
    </w:p>
    <w:p w14:paraId="05736852" w14:textId="042AC896" w:rsidR="00CF1601" w:rsidRPr="00CF1601" w:rsidRDefault="00FC3B24" w:rsidP="00CB33D8">
      <w:pPr>
        <w:pStyle w:val="ListParagraph"/>
        <w:numPr>
          <w:ilvl w:val="0"/>
          <w:numId w:val="14"/>
        </w:numPr>
        <w:rPr>
          <w:b/>
          <w:bCs/>
          <w:sz w:val="24"/>
          <w:szCs w:val="24"/>
          <w:lang w:val="en-US"/>
        </w:rPr>
      </w:pPr>
      <w:r w:rsidRPr="00FC3B24">
        <w:rPr>
          <w:b/>
          <w:bCs/>
          <w:sz w:val="24"/>
          <w:szCs w:val="24"/>
        </w:rPr>
        <w:t>Customer Lifetime Value Modelling: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3E22F1F3" w14:textId="785DC69B" w:rsidR="005B17C3" w:rsidRPr="005A7ADA" w:rsidRDefault="00FC3B24" w:rsidP="00CB33D8">
      <w:pPr>
        <w:pStyle w:val="ListParagraph"/>
        <w:numPr>
          <w:ilvl w:val="0"/>
          <w:numId w:val="19"/>
        </w:numPr>
        <w:rPr>
          <w:sz w:val="24"/>
          <w:szCs w:val="24"/>
          <w:lang w:val="en-US"/>
        </w:rPr>
      </w:pPr>
      <w:r w:rsidRPr="00CF1601">
        <w:rPr>
          <w:sz w:val="24"/>
          <w:szCs w:val="24"/>
        </w:rPr>
        <w:t xml:space="preserve">To predict </w:t>
      </w:r>
      <w:r w:rsidRPr="00CF1601">
        <w:rPr>
          <w:b/>
          <w:bCs/>
          <w:sz w:val="24"/>
          <w:szCs w:val="24"/>
        </w:rPr>
        <w:t>Customer Lifetime Value (CLV)</w:t>
      </w:r>
      <w:r w:rsidRPr="00CF1601">
        <w:rPr>
          <w:sz w:val="24"/>
          <w:szCs w:val="24"/>
        </w:rPr>
        <w:t>, we can leverage historical customer data such as tenure, purchase history, and engagement patterns.</w:t>
      </w:r>
    </w:p>
    <w:p w14:paraId="6F5A8E72" w14:textId="08B1C56C" w:rsidR="005A7ADA" w:rsidRPr="00CF1601" w:rsidRDefault="005A7ADA" w:rsidP="00CB33D8">
      <w:pPr>
        <w:pStyle w:val="ListParagraph"/>
        <w:numPr>
          <w:ilvl w:val="0"/>
          <w:numId w:val="19"/>
        </w:numPr>
        <w:rPr>
          <w:sz w:val="24"/>
          <w:szCs w:val="24"/>
          <w:lang w:val="en-US"/>
        </w:rPr>
      </w:pPr>
      <w:r w:rsidRPr="005A7ADA">
        <w:rPr>
          <w:b/>
          <w:bCs/>
          <w:sz w:val="24"/>
          <w:szCs w:val="24"/>
        </w:rPr>
        <w:t>Tenure</w:t>
      </w:r>
      <w:r w:rsidRPr="005A7ADA">
        <w:rPr>
          <w:sz w:val="24"/>
          <w:szCs w:val="24"/>
        </w:rPr>
        <w:t xml:space="preserve"> generally refers to the length of time that someone holds a particular position, job, or role within an organization</w:t>
      </w:r>
      <w:r>
        <w:rPr>
          <w:sz w:val="24"/>
          <w:szCs w:val="24"/>
        </w:rPr>
        <w:t>.</w:t>
      </w:r>
    </w:p>
    <w:p w14:paraId="4C1ED915" w14:textId="4080B96A" w:rsidR="00CF1601" w:rsidRDefault="00CF1601" w:rsidP="00CF1601">
      <w:pPr>
        <w:pStyle w:val="ListParagraph"/>
        <w:ind w:left="360"/>
        <w:rPr>
          <w:sz w:val="24"/>
          <w:szCs w:val="24"/>
          <w:lang w:val="en-US"/>
        </w:rPr>
      </w:pPr>
      <w:r>
        <w:rPr>
          <w:noProof/>
          <w:sz w:val="24"/>
          <w:szCs w:val="24"/>
          <w:lang w:eastAsia="en-IN"/>
        </w:rPr>
        <w:drawing>
          <wp:inline distT="0" distB="0" distL="0" distR="0" wp14:anchorId="2555E7FC" wp14:editId="6DC514CD">
            <wp:extent cx="5727063" cy="3795623"/>
            <wp:effectExtent l="0" t="0" r="7620" b="0"/>
            <wp:docPr id="559354731" name="Picture 2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54731" name="Picture 23" descr="A screenshot of a computer code&#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5731511" cy="3798571"/>
                    </a:xfrm>
                    <a:prstGeom prst="rect">
                      <a:avLst/>
                    </a:prstGeom>
                  </pic:spPr>
                </pic:pic>
              </a:graphicData>
            </a:graphic>
          </wp:inline>
        </w:drawing>
      </w:r>
    </w:p>
    <w:p w14:paraId="0E1C412C" w14:textId="4051874D" w:rsidR="00CF1601" w:rsidRDefault="00CF1601" w:rsidP="00CF1601">
      <w:pPr>
        <w:pStyle w:val="ListParagraph"/>
        <w:ind w:left="360"/>
        <w:rPr>
          <w:sz w:val="24"/>
          <w:szCs w:val="24"/>
          <w:lang w:val="en-US"/>
        </w:rPr>
      </w:pPr>
      <w:r>
        <w:rPr>
          <w:noProof/>
          <w:sz w:val="24"/>
          <w:szCs w:val="24"/>
          <w:lang w:eastAsia="en-IN"/>
        </w:rPr>
        <w:drawing>
          <wp:inline distT="0" distB="0" distL="0" distR="0" wp14:anchorId="12C07D80" wp14:editId="19D686A8">
            <wp:extent cx="2769079" cy="1155272"/>
            <wp:effectExtent l="0" t="0" r="0" b="6985"/>
            <wp:docPr id="284812606" name="Picture 24"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12606" name="Picture 24" descr="A computer code with text&#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2780632" cy="1160092"/>
                    </a:xfrm>
                    <a:prstGeom prst="rect">
                      <a:avLst/>
                    </a:prstGeom>
                  </pic:spPr>
                </pic:pic>
              </a:graphicData>
            </a:graphic>
          </wp:inline>
        </w:drawing>
      </w:r>
    </w:p>
    <w:p w14:paraId="07D88473" w14:textId="77777777" w:rsidR="001118E6" w:rsidRDefault="001118E6" w:rsidP="00CF1601">
      <w:pPr>
        <w:pStyle w:val="ListParagraph"/>
        <w:ind w:left="360"/>
        <w:rPr>
          <w:sz w:val="24"/>
          <w:szCs w:val="24"/>
          <w:lang w:val="en-US"/>
        </w:rPr>
      </w:pPr>
    </w:p>
    <w:p w14:paraId="64CFE730" w14:textId="77777777" w:rsidR="001118E6" w:rsidRDefault="001118E6" w:rsidP="00CF1601">
      <w:pPr>
        <w:pStyle w:val="ListParagraph"/>
        <w:ind w:left="360"/>
        <w:rPr>
          <w:sz w:val="24"/>
          <w:szCs w:val="24"/>
          <w:lang w:val="en-US"/>
        </w:rPr>
      </w:pPr>
    </w:p>
    <w:p w14:paraId="6D0A4273" w14:textId="77777777" w:rsidR="001118E6" w:rsidRDefault="001118E6" w:rsidP="00CF1601">
      <w:pPr>
        <w:pStyle w:val="ListParagraph"/>
        <w:ind w:left="360"/>
        <w:rPr>
          <w:sz w:val="24"/>
          <w:szCs w:val="24"/>
          <w:lang w:val="en-US"/>
        </w:rPr>
      </w:pPr>
    </w:p>
    <w:p w14:paraId="66E2B93C" w14:textId="77777777" w:rsidR="003F38E2" w:rsidRDefault="003F38E2" w:rsidP="00CF1601">
      <w:pPr>
        <w:pStyle w:val="ListParagraph"/>
        <w:ind w:left="360"/>
        <w:rPr>
          <w:sz w:val="24"/>
          <w:szCs w:val="24"/>
          <w:lang w:val="en-US"/>
        </w:rPr>
      </w:pPr>
    </w:p>
    <w:p w14:paraId="62C9708F" w14:textId="77777777" w:rsidR="00D777BE" w:rsidRDefault="00D777BE" w:rsidP="00CF1601">
      <w:pPr>
        <w:pStyle w:val="ListParagraph"/>
        <w:ind w:left="360"/>
        <w:rPr>
          <w:sz w:val="24"/>
          <w:szCs w:val="24"/>
          <w:lang w:val="en-US"/>
        </w:rPr>
      </w:pPr>
    </w:p>
    <w:p w14:paraId="65D9685A" w14:textId="77777777" w:rsidR="00D777BE" w:rsidRDefault="00D777BE" w:rsidP="00CF1601">
      <w:pPr>
        <w:pStyle w:val="ListParagraph"/>
        <w:ind w:left="360"/>
        <w:rPr>
          <w:sz w:val="24"/>
          <w:szCs w:val="24"/>
          <w:lang w:val="en-US"/>
        </w:rPr>
      </w:pPr>
    </w:p>
    <w:p w14:paraId="734C61C0" w14:textId="43A2664C" w:rsidR="00D777BE" w:rsidRDefault="00D777BE" w:rsidP="00CF1601">
      <w:pPr>
        <w:pStyle w:val="ListParagraph"/>
        <w:ind w:left="360"/>
        <w:rPr>
          <w:sz w:val="24"/>
          <w:szCs w:val="24"/>
          <w:lang w:val="en-US"/>
        </w:rPr>
      </w:pPr>
    </w:p>
    <w:p w14:paraId="483B5424" w14:textId="2717BD73" w:rsidR="00D777BE" w:rsidRDefault="00D777BE">
      <w:pPr>
        <w:rPr>
          <w:sz w:val="24"/>
          <w:szCs w:val="24"/>
          <w:lang w:val="en-US"/>
        </w:rPr>
      </w:pPr>
    </w:p>
    <w:p w14:paraId="74BE4D24" w14:textId="77777777" w:rsidR="00D777BE" w:rsidRDefault="00D777BE" w:rsidP="00CF1601">
      <w:pPr>
        <w:pStyle w:val="ListParagraph"/>
        <w:ind w:left="360"/>
        <w:rPr>
          <w:sz w:val="24"/>
          <w:szCs w:val="24"/>
          <w:lang w:val="en-US"/>
        </w:rPr>
      </w:pPr>
    </w:p>
    <w:p w14:paraId="664544F5" w14:textId="1FF34513" w:rsidR="003F38E2" w:rsidRDefault="003F38E2" w:rsidP="00CF1601">
      <w:pPr>
        <w:pStyle w:val="ListParagraph"/>
        <w:ind w:left="360"/>
        <w:rPr>
          <w:b/>
          <w:bCs/>
          <w:sz w:val="24"/>
          <w:szCs w:val="24"/>
          <w:lang w:val="en-US"/>
        </w:rPr>
      </w:pPr>
      <w:r>
        <w:rPr>
          <w:b/>
          <w:bCs/>
          <w:sz w:val="24"/>
          <w:szCs w:val="24"/>
          <w:lang w:val="en-US"/>
        </w:rPr>
        <w:t>Output:</w:t>
      </w:r>
    </w:p>
    <w:p w14:paraId="6E9A28EF" w14:textId="3966F308" w:rsidR="003F38E2" w:rsidRPr="003F38E2" w:rsidRDefault="003F38E2" w:rsidP="00CF1601">
      <w:pPr>
        <w:pStyle w:val="ListParagraph"/>
        <w:ind w:left="360"/>
        <w:rPr>
          <w:b/>
          <w:bCs/>
          <w:sz w:val="24"/>
          <w:szCs w:val="24"/>
          <w:lang w:val="en-US"/>
        </w:rPr>
      </w:pPr>
      <w:r>
        <w:rPr>
          <w:b/>
          <w:bCs/>
          <w:noProof/>
          <w:sz w:val="24"/>
          <w:szCs w:val="24"/>
          <w:lang w:eastAsia="en-IN"/>
        </w:rPr>
        <w:drawing>
          <wp:inline distT="0" distB="0" distL="0" distR="0" wp14:anchorId="3D865206" wp14:editId="0D9D2D26">
            <wp:extent cx="4067743" cy="485843"/>
            <wp:effectExtent l="0" t="0" r="0" b="9525"/>
            <wp:docPr id="1198885528"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85528" name="Picture 25" descr="A screenshot of a computer&#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4067743" cy="485843"/>
                    </a:xfrm>
                    <a:prstGeom prst="rect">
                      <a:avLst/>
                    </a:prstGeom>
                  </pic:spPr>
                </pic:pic>
              </a:graphicData>
            </a:graphic>
          </wp:inline>
        </w:drawing>
      </w:r>
    </w:p>
    <w:p w14:paraId="04417757" w14:textId="77777777" w:rsidR="003F38E2" w:rsidRDefault="003F38E2" w:rsidP="00CF1601">
      <w:pPr>
        <w:pStyle w:val="ListParagraph"/>
        <w:ind w:left="360"/>
        <w:rPr>
          <w:sz w:val="24"/>
          <w:szCs w:val="24"/>
          <w:lang w:val="en-US"/>
        </w:rPr>
      </w:pPr>
    </w:p>
    <w:p w14:paraId="7B3B8ACF" w14:textId="7282C5E2" w:rsidR="003F38E2" w:rsidRDefault="005F197F" w:rsidP="00CF1601">
      <w:pPr>
        <w:pStyle w:val="ListParagraph"/>
        <w:ind w:left="360"/>
        <w:rPr>
          <w:sz w:val="24"/>
          <w:szCs w:val="24"/>
          <w:lang w:val="en-US"/>
        </w:rPr>
      </w:pPr>
      <w:r>
        <w:rPr>
          <w:noProof/>
          <w:lang w:eastAsia="en-IN"/>
        </w:rPr>
        <w:drawing>
          <wp:inline distT="0" distB="0" distL="0" distR="0" wp14:anchorId="1DEE5DB3" wp14:editId="140F671D">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5B8D3FD5" w14:textId="77777777" w:rsidR="001118E6" w:rsidRDefault="001118E6" w:rsidP="00CF1601">
      <w:pPr>
        <w:pStyle w:val="ListParagraph"/>
        <w:ind w:left="360"/>
        <w:rPr>
          <w:sz w:val="24"/>
          <w:szCs w:val="24"/>
          <w:lang w:val="en-US"/>
        </w:rPr>
      </w:pPr>
    </w:p>
    <w:p w14:paraId="74659ABB" w14:textId="245FDBAB" w:rsidR="003F38E2" w:rsidRPr="003F38E2" w:rsidRDefault="003F38E2" w:rsidP="00CB33D8">
      <w:pPr>
        <w:pStyle w:val="ListParagraph"/>
        <w:numPr>
          <w:ilvl w:val="0"/>
          <w:numId w:val="19"/>
        </w:numPr>
        <w:rPr>
          <w:sz w:val="24"/>
          <w:szCs w:val="24"/>
        </w:rPr>
      </w:pPr>
      <w:r w:rsidRPr="003F38E2">
        <w:rPr>
          <w:b/>
          <w:bCs/>
          <w:sz w:val="24"/>
          <w:szCs w:val="24"/>
        </w:rPr>
        <w:t>Customer Segment</w:t>
      </w:r>
      <w:r w:rsidRPr="003F38E2">
        <w:rPr>
          <w:sz w:val="24"/>
          <w:szCs w:val="24"/>
        </w:rPr>
        <w:t>: Most customers fall into the "Active" category, meaning they are still purchasing regularly, with a churn risk of "Low."</w:t>
      </w:r>
    </w:p>
    <w:p w14:paraId="78EDF0A4" w14:textId="671A1E7A" w:rsidR="003F38E2" w:rsidRPr="003F38E2" w:rsidRDefault="003F38E2" w:rsidP="00CB33D8">
      <w:pPr>
        <w:pStyle w:val="ListParagraph"/>
        <w:numPr>
          <w:ilvl w:val="0"/>
          <w:numId w:val="19"/>
        </w:numPr>
        <w:rPr>
          <w:sz w:val="24"/>
          <w:szCs w:val="24"/>
        </w:rPr>
      </w:pPr>
      <w:r w:rsidRPr="003F38E2">
        <w:rPr>
          <w:b/>
          <w:bCs/>
          <w:sz w:val="24"/>
          <w:szCs w:val="24"/>
        </w:rPr>
        <w:t>Spending and Predicted CLV</w:t>
      </w:r>
      <w:r w:rsidRPr="003F38E2">
        <w:rPr>
          <w:sz w:val="24"/>
          <w:szCs w:val="24"/>
        </w:rPr>
        <w:t xml:space="preserve">: Active customers have an average current spending of approximately </w:t>
      </w:r>
      <w:r w:rsidRPr="003F38E2">
        <w:rPr>
          <w:b/>
          <w:bCs/>
          <w:sz w:val="24"/>
          <w:szCs w:val="24"/>
        </w:rPr>
        <w:t>$79.82</w:t>
      </w:r>
      <w:r w:rsidRPr="003F38E2">
        <w:rPr>
          <w:sz w:val="24"/>
          <w:szCs w:val="24"/>
        </w:rPr>
        <w:t xml:space="preserve">, with a projected customer lifetime value (CLV) of around </w:t>
      </w:r>
      <w:r w:rsidRPr="003F38E2">
        <w:rPr>
          <w:b/>
          <w:bCs/>
          <w:sz w:val="24"/>
          <w:szCs w:val="24"/>
        </w:rPr>
        <w:t>$53.26</w:t>
      </w:r>
      <w:r w:rsidRPr="003F38E2">
        <w:rPr>
          <w:sz w:val="24"/>
          <w:szCs w:val="24"/>
        </w:rPr>
        <w:t>, indicating good engagement and future potential for revenue.</w:t>
      </w:r>
    </w:p>
    <w:p w14:paraId="2026E591" w14:textId="77777777" w:rsidR="003F38E2" w:rsidRDefault="003F38E2" w:rsidP="00CF1601">
      <w:pPr>
        <w:pStyle w:val="ListParagraph"/>
        <w:ind w:left="360"/>
        <w:rPr>
          <w:sz w:val="24"/>
          <w:szCs w:val="24"/>
          <w:lang w:val="en-US"/>
        </w:rPr>
      </w:pPr>
    </w:p>
    <w:p w14:paraId="7C8AFE1D" w14:textId="77777777" w:rsidR="00CF1601" w:rsidRPr="00CF1601" w:rsidRDefault="00CF1601" w:rsidP="00CF1601">
      <w:pPr>
        <w:pStyle w:val="ListParagraph"/>
        <w:ind w:left="360"/>
        <w:rPr>
          <w:b/>
          <w:bCs/>
          <w:sz w:val="24"/>
          <w:szCs w:val="24"/>
        </w:rPr>
      </w:pPr>
      <w:r w:rsidRPr="00CF1601">
        <w:rPr>
          <w:b/>
          <w:bCs/>
          <w:sz w:val="24"/>
          <w:szCs w:val="24"/>
        </w:rPr>
        <w:t>Insights and Targeted Strategies:</w:t>
      </w:r>
    </w:p>
    <w:p w14:paraId="7B4387A8" w14:textId="77777777" w:rsidR="00CF1601" w:rsidRPr="00CF1601" w:rsidRDefault="00CF1601" w:rsidP="00CB33D8">
      <w:pPr>
        <w:pStyle w:val="ListParagraph"/>
        <w:numPr>
          <w:ilvl w:val="0"/>
          <w:numId w:val="20"/>
        </w:numPr>
        <w:rPr>
          <w:sz w:val="24"/>
          <w:szCs w:val="24"/>
        </w:rPr>
      </w:pPr>
      <w:r w:rsidRPr="00CF1601">
        <w:rPr>
          <w:b/>
          <w:bCs/>
          <w:sz w:val="24"/>
          <w:szCs w:val="24"/>
        </w:rPr>
        <w:t>Loyalty Programs</w:t>
      </w:r>
      <w:r w:rsidRPr="00CF1601">
        <w:rPr>
          <w:sz w:val="24"/>
          <w:szCs w:val="24"/>
        </w:rPr>
        <w:t>: Focus on high-CLV customers by offering rewards to keep them engaged and extend their lifetime value.</w:t>
      </w:r>
    </w:p>
    <w:p w14:paraId="68B8323D" w14:textId="77777777" w:rsidR="00CF1601" w:rsidRPr="00CF1601" w:rsidRDefault="00CF1601" w:rsidP="00CB33D8">
      <w:pPr>
        <w:pStyle w:val="ListParagraph"/>
        <w:numPr>
          <w:ilvl w:val="0"/>
          <w:numId w:val="20"/>
        </w:numPr>
        <w:rPr>
          <w:sz w:val="24"/>
          <w:szCs w:val="24"/>
        </w:rPr>
      </w:pPr>
      <w:r w:rsidRPr="00CF1601">
        <w:rPr>
          <w:b/>
          <w:bCs/>
          <w:sz w:val="24"/>
          <w:szCs w:val="24"/>
        </w:rPr>
        <w:t>Re-Engagement Campaigns</w:t>
      </w:r>
      <w:r w:rsidRPr="00CF1601">
        <w:rPr>
          <w:sz w:val="24"/>
          <w:szCs w:val="24"/>
        </w:rPr>
        <w:t>: Target at-risk customers with incentives like discounts or personalized offers to prevent churn.</w:t>
      </w:r>
    </w:p>
    <w:p w14:paraId="7D6C31E3" w14:textId="77777777" w:rsidR="00CF1601" w:rsidRPr="00CF1601" w:rsidRDefault="00CF1601" w:rsidP="00CB33D8">
      <w:pPr>
        <w:pStyle w:val="ListParagraph"/>
        <w:numPr>
          <w:ilvl w:val="0"/>
          <w:numId w:val="20"/>
        </w:numPr>
        <w:rPr>
          <w:sz w:val="24"/>
          <w:szCs w:val="24"/>
        </w:rPr>
      </w:pPr>
      <w:r w:rsidRPr="00CF1601">
        <w:rPr>
          <w:b/>
          <w:bCs/>
          <w:sz w:val="24"/>
          <w:szCs w:val="24"/>
        </w:rPr>
        <w:t>Churn Prevention</w:t>
      </w:r>
      <w:r w:rsidRPr="00CF1601">
        <w:rPr>
          <w:sz w:val="24"/>
          <w:szCs w:val="24"/>
        </w:rPr>
        <w:t>: Analyze common characteristics (e.g., low engagement, high days since last purchase) among customers who churn to improve retention strategies.</w:t>
      </w:r>
    </w:p>
    <w:p w14:paraId="3F56F6AB" w14:textId="77777777" w:rsidR="00CF1601" w:rsidRPr="00CF1601" w:rsidRDefault="00CF1601" w:rsidP="00CF1601">
      <w:pPr>
        <w:pStyle w:val="ListParagraph"/>
        <w:ind w:left="360"/>
        <w:rPr>
          <w:sz w:val="24"/>
          <w:szCs w:val="24"/>
          <w:lang w:val="en-US"/>
        </w:rPr>
      </w:pPr>
    </w:p>
    <w:p w14:paraId="2E715455" w14:textId="77777777" w:rsidR="005B17C3" w:rsidRDefault="005B17C3" w:rsidP="005B17C3">
      <w:pPr>
        <w:rPr>
          <w:sz w:val="24"/>
          <w:szCs w:val="24"/>
          <w:lang w:val="en-US"/>
        </w:rPr>
      </w:pPr>
    </w:p>
    <w:p w14:paraId="42059112" w14:textId="77777777" w:rsidR="00D777BE" w:rsidRDefault="00D777BE" w:rsidP="005B17C3">
      <w:pPr>
        <w:rPr>
          <w:sz w:val="24"/>
          <w:szCs w:val="24"/>
          <w:lang w:val="en-US"/>
        </w:rPr>
      </w:pPr>
    </w:p>
    <w:p w14:paraId="6042AC6B" w14:textId="77777777" w:rsidR="00D777BE" w:rsidRDefault="00D777BE" w:rsidP="005B17C3">
      <w:pPr>
        <w:rPr>
          <w:sz w:val="24"/>
          <w:szCs w:val="24"/>
          <w:lang w:val="en-US"/>
        </w:rPr>
      </w:pPr>
    </w:p>
    <w:p w14:paraId="600897F8" w14:textId="77777777" w:rsidR="00D777BE" w:rsidRDefault="00D777BE" w:rsidP="005B17C3">
      <w:pPr>
        <w:rPr>
          <w:sz w:val="24"/>
          <w:szCs w:val="24"/>
          <w:lang w:val="en-US"/>
        </w:rPr>
      </w:pPr>
    </w:p>
    <w:p w14:paraId="50ED3E26" w14:textId="77777777" w:rsidR="00D777BE" w:rsidRDefault="00D777BE" w:rsidP="005B17C3">
      <w:pPr>
        <w:rPr>
          <w:sz w:val="24"/>
          <w:szCs w:val="24"/>
          <w:lang w:val="en-US"/>
        </w:rPr>
      </w:pPr>
    </w:p>
    <w:p w14:paraId="26D45E7E" w14:textId="77777777" w:rsidR="00D777BE" w:rsidRDefault="00D777BE" w:rsidP="005B17C3">
      <w:pPr>
        <w:rPr>
          <w:sz w:val="24"/>
          <w:szCs w:val="24"/>
          <w:lang w:val="en-US"/>
        </w:rPr>
      </w:pPr>
    </w:p>
    <w:p w14:paraId="0F7AC4C9" w14:textId="77777777" w:rsidR="00D777BE" w:rsidRDefault="00D777BE" w:rsidP="005B17C3">
      <w:pPr>
        <w:rPr>
          <w:sz w:val="24"/>
          <w:szCs w:val="24"/>
          <w:lang w:val="en-US"/>
        </w:rPr>
      </w:pPr>
    </w:p>
    <w:p w14:paraId="0D1B9D81" w14:textId="5D89F08B" w:rsidR="005B17C3" w:rsidRPr="00864D1B" w:rsidRDefault="00C04FC2" w:rsidP="00CB33D8">
      <w:pPr>
        <w:pStyle w:val="ListParagraph"/>
        <w:numPr>
          <w:ilvl w:val="0"/>
          <w:numId w:val="14"/>
        </w:numPr>
        <w:rPr>
          <w:b/>
          <w:bCs/>
          <w:sz w:val="24"/>
          <w:szCs w:val="24"/>
          <w:lang w:val="en-US"/>
        </w:rPr>
      </w:pPr>
      <w:r w:rsidRPr="00C04FC2">
        <w:rPr>
          <w:b/>
          <w:bCs/>
          <w:sz w:val="24"/>
          <w:szCs w:val="24"/>
        </w:rPr>
        <w:t>If data on promotional campaigns (discounts, events, email marketing) is available, how could you measure their impact on customer acquisition, retention, and overall sales?</w:t>
      </w:r>
    </w:p>
    <w:p w14:paraId="7205553B" w14:textId="2CB5D62C" w:rsidR="00864D1B" w:rsidRDefault="00864D1B" w:rsidP="00864D1B">
      <w:pPr>
        <w:pStyle w:val="ListParagraph"/>
        <w:ind w:left="0"/>
        <w:rPr>
          <w:sz w:val="24"/>
          <w:szCs w:val="24"/>
        </w:rPr>
      </w:pPr>
      <w:r>
        <w:rPr>
          <w:sz w:val="24"/>
          <w:szCs w:val="24"/>
        </w:rPr>
        <w:t>If data on promotional campaigns is available, I would measure their impact on customer acquisition, retention, and overall sales by following steps;</w:t>
      </w:r>
    </w:p>
    <w:p w14:paraId="7E51D991" w14:textId="487A5B5D" w:rsidR="00864D1B" w:rsidRDefault="00864D1B" w:rsidP="00CB33D8">
      <w:pPr>
        <w:pStyle w:val="ListParagraph"/>
        <w:numPr>
          <w:ilvl w:val="0"/>
          <w:numId w:val="21"/>
        </w:numPr>
        <w:rPr>
          <w:sz w:val="24"/>
          <w:szCs w:val="24"/>
          <w:lang w:val="en-US"/>
        </w:rPr>
      </w:pPr>
      <w:r w:rsidRPr="00864D1B">
        <w:rPr>
          <w:b/>
          <w:bCs/>
          <w:sz w:val="24"/>
          <w:szCs w:val="24"/>
          <w:lang w:val="en-US"/>
        </w:rPr>
        <w:t>Customer Acquistion:</w:t>
      </w:r>
      <w:r>
        <w:rPr>
          <w:sz w:val="24"/>
          <w:szCs w:val="24"/>
          <w:lang w:val="en-US"/>
        </w:rPr>
        <w:t xml:space="preserve"> I would count the number of new customers during each campaign.</w:t>
      </w:r>
    </w:p>
    <w:p w14:paraId="6C4FD5C0" w14:textId="4A148B59" w:rsidR="004F6256" w:rsidRPr="004F6256" w:rsidRDefault="004F6256" w:rsidP="004F6256">
      <w:pPr>
        <w:pStyle w:val="ListParagraph"/>
        <w:rPr>
          <w:b/>
          <w:bCs/>
          <w:sz w:val="24"/>
          <w:szCs w:val="24"/>
          <w:lang w:val="en-US"/>
        </w:rPr>
      </w:pPr>
      <w:r w:rsidRPr="004F6256">
        <w:rPr>
          <w:b/>
          <w:bCs/>
          <w:sz w:val="24"/>
          <w:szCs w:val="24"/>
          <w:lang w:val="en-US"/>
        </w:rPr>
        <w:t>Sample query</w:t>
      </w:r>
      <w:r w:rsidR="006A0489">
        <w:rPr>
          <w:b/>
          <w:bCs/>
          <w:sz w:val="24"/>
          <w:szCs w:val="24"/>
          <w:lang w:val="en-US"/>
        </w:rPr>
        <w:t xml:space="preserve"> will be</w:t>
      </w:r>
      <w:r w:rsidRPr="004F6256">
        <w:rPr>
          <w:b/>
          <w:bCs/>
          <w:sz w:val="24"/>
          <w:szCs w:val="24"/>
          <w:lang w:val="en-US"/>
        </w:rPr>
        <w:t>:</w:t>
      </w:r>
    </w:p>
    <w:p w14:paraId="5B6A3FD2" w14:textId="77777777" w:rsidR="007543D4" w:rsidRPr="004F6256" w:rsidRDefault="007543D4" w:rsidP="007543D4">
      <w:pPr>
        <w:pStyle w:val="ListParagraph"/>
        <w:rPr>
          <w:color w:val="000000" w:themeColor="text1"/>
          <w:sz w:val="24"/>
          <w:szCs w:val="24"/>
          <w:lang w:val="en-US"/>
        </w:rPr>
      </w:pPr>
      <w:r w:rsidRPr="004F6256">
        <w:rPr>
          <w:color w:val="000000" w:themeColor="text1"/>
          <w:sz w:val="24"/>
          <w:szCs w:val="24"/>
          <w:lang w:val="en-US"/>
        </w:rPr>
        <w:t>SELECT campaign_id, COUNT(DISTINCT customer_id) AS new_customers</w:t>
      </w:r>
    </w:p>
    <w:p w14:paraId="161F30BF" w14:textId="77777777" w:rsidR="007543D4" w:rsidRPr="004F6256" w:rsidRDefault="007543D4" w:rsidP="007543D4">
      <w:pPr>
        <w:pStyle w:val="ListParagraph"/>
        <w:rPr>
          <w:color w:val="000000" w:themeColor="text1"/>
          <w:sz w:val="24"/>
          <w:szCs w:val="24"/>
          <w:lang w:val="en-US"/>
        </w:rPr>
      </w:pPr>
      <w:r w:rsidRPr="004F6256">
        <w:rPr>
          <w:color w:val="000000" w:themeColor="text1"/>
          <w:sz w:val="24"/>
          <w:szCs w:val="24"/>
          <w:lang w:val="en-US"/>
        </w:rPr>
        <w:t>FROM orders</w:t>
      </w:r>
    </w:p>
    <w:p w14:paraId="459DDC43" w14:textId="77777777" w:rsidR="007543D4" w:rsidRPr="004F6256" w:rsidRDefault="007543D4" w:rsidP="007543D4">
      <w:pPr>
        <w:pStyle w:val="ListParagraph"/>
        <w:rPr>
          <w:color w:val="000000" w:themeColor="text1"/>
          <w:sz w:val="24"/>
          <w:szCs w:val="24"/>
          <w:lang w:val="en-US"/>
        </w:rPr>
      </w:pPr>
      <w:r w:rsidRPr="004F6256">
        <w:rPr>
          <w:color w:val="000000" w:themeColor="text1"/>
          <w:sz w:val="24"/>
          <w:szCs w:val="24"/>
          <w:lang w:val="en-US"/>
        </w:rPr>
        <w:t>WHERE first_purchase_date BETWEEN campaign_start_date AND campaign_end_date</w:t>
      </w:r>
    </w:p>
    <w:p w14:paraId="77759B8C" w14:textId="5417DE1D" w:rsidR="007543D4" w:rsidRPr="004F6256" w:rsidRDefault="007543D4" w:rsidP="007543D4">
      <w:pPr>
        <w:pStyle w:val="ListParagraph"/>
        <w:rPr>
          <w:color w:val="000000" w:themeColor="text1"/>
          <w:sz w:val="24"/>
          <w:szCs w:val="24"/>
          <w:lang w:val="en-US"/>
        </w:rPr>
      </w:pPr>
      <w:r w:rsidRPr="004F6256">
        <w:rPr>
          <w:color w:val="000000" w:themeColor="text1"/>
          <w:sz w:val="24"/>
          <w:szCs w:val="24"/>
          <w:lang w:val="en-US"/>
        </w:rPr>
        <w:t>GROUP BY campaign_id;</w:t>
      </w:r>
    </w:p>
    <w:p w14:paraId="4EAA5B7C" w14:textId="77777777" w:rsidR="004F6256" w:rsidRPr="004F6256" w:rsidRDefault="004F6256" w:rsidP="007543D4">
      <w:pPr>
        <w:pStyle w:val="ListParagraph"/>
        <w:rPr>
          <w:b/>
          <w:bCs/>
          <w:i/>
          <w:iCs/>
          <w:color w:val="000000" w:themeColor="text1"/>
          <w:sz w:val="24"/>
          <w:szCs w:val="24"/>
          <w:lang w:val="en-US"/>
        </w:rPr>
      </w:pPr>
    </w:p>
    <w:p w14:paraId="534A96ED" w14:textId="32C33400" w:rsidR="00864D1B" w:rsidRPr="004F6256" w:rsidRDefault="00864D1B" w:rsidP="00CB33D8">
      <w:pPr>
        <w:pStyle w:val="ListParagraph"/>
        <w:numPr>
          <w:ilvl w:val="0"/>
          <w:numId w:val="21"/>
        </w:numPr>
        <w:rPr>
          <w:b/>
          <w:bCs/>
          <w:sz w:val="24"/>
          <w:szCs w:val="24"/>
          <w:lang w:val="en-US"/>
        </w:rPr>
      </w:pPr>
      <w:r w:rsidRPr="00864D1B">
        <w:rPr>
          <w:b/>
          <w:bCs/>
          <w:sz w:val="24"/>
          <w:szCs w:val="24"/>
          <w:lang w:val="en-US"/>
        </w:rPr>
        <w:t>Customer Retention:</w:t>
      </w:r>
      <w:r>
        <w:rPr>
          <w:sz w:val="24"/>
          <w:szCs w:val="24"/>
          <w:lang w:val="en-US"/>
        </w:rPr>
        <w:t xml:space="preserve"> I would calculate how many customers made repeat purchases after participating in a campaign.</w:t>
      </w:r>
    </w:p>
    <w:p w14:paraId="0FEA8EA7" w14:textId="3EC9777B" w:rsidR="004F6256" w:rsidRPr="004F6256" w:rsidRDefault="004F6256" w:rsidP="004F6256">
      <w:pPr>
        <w:pStyle w:val="ListParagraph"/>
        <w:rPr>
          <w:b/>
          <w:bCs/>
          <w:sz w:val="24"/>
          <w:szCs w:val="24"/>
          <w:lang w:val="en-US"/>
        </w:rPr>
      </w:pPr>
      <w:r w:rsidRPr="004F6256">
        <w:rPr>
          <w:b/>
          <w:bCs/>
          <w:sz w:val="24"/>
          <w:szCs w:val="24"/>
          <w:lang w:val="en-US"/>
        </w:rPr>
        <w:t>Sample query</w:t>
      </w:r>
      <w:r w:rsidR="006A0489">
        <w:rPr>
          <w:b/>
          <w:bCs/>
          <w:sz w:val="24"/>
          <w:szCs w:val="24"/>
          <w:lang w:val="en-US"/>
        </w:rPr>
        <w:t xml:space="preserve"> will be</w:t>
      </w:r>
      <w:r w:rsidRPr="004F6256">
        <w:rPr>
          <w:b/>
          <w:bCs/>
          <w:sz w:val="24"/>
          <w:szCs w:val="24"/>
          <w:lang w:val="en-US"/>
        </w:rPr>
        <w:t>:</w:t>
      </w:r>
    </w:p>
    <w:p w14:paraId="6A972B55" w14:textId="77777777" w:rsidR="007543D4" w:rsidRPr="007543D4" w:rsidRDefault="007543D4" w:rsidP="007543D4">
      <w:pPr>
        <w:pStyle w:val="ListParagraph"/>
        <w:rPr>
          <w:color w:val="000000" w:themeColor="text1"/>
          <w:sz w:val="24"/>
          <w:szCs w:val="24"/>
          <w:lang w:val="en-US"/>
        </w:rPr>
      </w:pPr>
      <w:r w:rsidRPr="007543D4">
        <w:rPr>
          <w:color w:val="000000" w:themeColor="text1"/>
          <w:sz w:val="24"/>
          <w:szCs w:val="24"/>
          <w:lang w:val="en-US"/>
        </w:rPr>
        <w:t xml:space="preserve">SELECT campaign_id, </w:t>
      </w:r>
    </w:p>
    <w:p w14:paraId="44665603" w14:textId="77777777" w:rsidR="007543D4" w:rsidRPr="007543D4" w:rsidRDefault="007543D4" w:rsidP="007543D4">
      <w:pPr>
        <w:pStyle w:val="ListParagraph"/>
        <w:rPr>
          <w:color w:val="000000" w:themeColor="text1"/>
          <w:sz w:val="24"/>
          <w:szCs w:val="24"/>
          <w:lang w:val="en-US"/>
        </w:rPr>
      </w:pPr>
      <w:r w:rsidRPr="007543D4">
        <w:rPr>
          <w:color w:val="000000" w:themeColor="text1"/>
          <w:sz w:val="24"/>
          <w:szCs w:val="24"/>
          <w:lang w:val="en-US"/>
        </w:rPr>
        <w:t xml:space="preserve">       COUNT(DISTINCT customer_id) AS total_customers,</w:t>
      </w:r>
    </w:p>
    <w:p w14:paraId="24FE8DC7" w14:textId="77777777" w:rsidR="007543D4" w:rsidRPr="007543D4" w:rsidRDefault="007543D4" w:rsidP="007543D4">
      <w:pPr>
        <w:pStyle w:val="ListParagraph"/>
        <w:rPr>
          <w:color w:val="000000" w:themeColor="text1"/>
          <w:sz w:val="24"/>
          <w:szCs w:val="24"/>
          <w:lang w:val="en-US"/>
        </w:rPr>
      </w:pPr>
      <w:r w:rsidRPr="007543D4">
        <w:rPr>
          <w:color w:val="000000" w:themeColor="text1"/>
          <w:sz w:val="24"/>
          <w:szCs w:val="24"/>
          <w:lang w:val="en-US"/>
        </w:rPr>
        <w:t xml:space="preserve">       COUNT(DISTINCT CASE WHEN last_purchase_date &gt; first_purchase_date THEN customer_id END) AS retained_customers</w:t>
      </w:r>
    </w:p>
    <w:p w14:paraId="5491D938" w14:textId="77777777" w:rsidR="007543D4" w:rsidRPr="007543D4" w:rsidRDefault="007543D4" w:rsidP="007543D4">
      <w:pPr>
        <w:pStyle w:val="ListParagraph"/>
        <w:rPr>
          <w:color w:val="000000" w:themeColor="text1"/>
          <w:sz w:val="24"/>
          <w:szCs w:val="24"/>
          <w:lang w:val="en-US"/>
        </w:rPr>
      </w:pPr>
      <w:r w:rsidRPr="007543D4">
        <w:rPr>
          <w:color w:val="000000" w:themeColor="text1"/>
          <w:sz w:val="24"/>
          <w:szCs w:val="24"/>
          <w:lang w:val="en-US"/>
        </w:rPr>
        <w:t>FROM customer_purchases</w:t>
      </w:r>
    </w:p>
    <w:p w14:paraId="7A470F95" w14:textId="77777777" w:rsidR="007543D4" w:rsidRPr="007543D4" w:rsidRDefault="007543D4" w:rsidP="007543D4">
      <w:pPr>
        <w:pStyle w:val="ListParagraph"/>
        <w:rPr>
          <w:color w:val="000000" w:themeColor="text1"/>
          <w:sz w:val="24"/>
          <w:szCs w:val="24"/>
          <w:lang w:val="en-US"/>
        </w:rPr>
      </w:pPr>
      <w:r w:rsidRPr="007543D4">
        <w:rPr>
          <w:color w:val="000000" w:themeColor="text1"/>
          <w:sz w:val="24"/>
          <w:szCs w:val="24"/>
          <w:lang w:val="en-US"/>
        </w:rPr>
        <w:t>WHERE first_purchase_date BETWEEN campaign_start_date AND campaign_end_date</w:t>
      </w:r>
    </w:p>
    <w:p w14:paraId="48B3E6A7" w14:textId="132DC9F5" w:rsidR="007543D4" w:rsidRPr="004F6256" w:rsidRDefault="007543D4" w:rsidP="007543D4">
      <w:pPr>
        <w:pStyle w:val="ListParagraph"/>
        <w:rPr>
          <w:color w:val="000000" w:themeColor="text1"/>
          <w:sz w:val="24"/>
          <w:szCs w:val="24"/>
          <w:lang w:val="en-US"/>
        </w:rPr>
      </w:pPr>
      <w:r w:rsidRPr="004F6256">
        <w:rPr>
          <w:color w:val="000000" w:themeColor="text1"/>
          <w:sz w:val="24"/>
          <w:szCs w:val="24"/>
          <w:lang w:val="en-US"/>
        </w:rPr>
        <w:t>GROUP BY campaign_id;</w:t>
      </w:r>
    </w:p>
    <w:p w14:paraId="0E9636DD" w14:textId="77777777" w:rsidR="004F6256" w:rsidRPr="004F6256" w:rsidRDefault="004F6256" w:rsidP="007543D4">
      <w:pPr>
        <w:pStyle w:val="ListParagraph"/>
        <w:rPr>
          <w:b/>
          <w:bCs/>
          <w:i/>
          <w:iCs/>
          <w:color w:val="000000" w:themeColor="text1"/>
          <w:sz w:val="24"/>
          <w:szCs w:val="24"/>
          <w:lang w:val="en-US"/>
        </w:rPr>
      </w:pPr>
    </w:p>
    <w:p w14:paraId="1A70E165" w14:textId="0908988E" w:rsidR="00864D1B" w:rsidRDefault="00864D1B" w:rsidP="00CB33D8">
      <w:pPr>
        <w:pStyle w:val="ListParagraph"/>
        <w:numPr>
          <w:ilvl w:val="0"/>
          <w:numId w:val="21"/>
        </w:numPr>
        <w:rPr>
          <w:sz w:val="24"/>
          <w:szCs w:val="24"/>
          <w:lang w:val="en-US"/>
        </w:rPr>
      </w:pPr>
      <w:r>
        <w:rPr>
          <w:b/>
          <w:bCs/>
          <w:sz w:val="24"/>
          <w:szCs w:val="24"/>
          <w:lang w:val="en-US"/>
        </w:rPr>
        <w:t>Overall Sales:</w:t>
      </w:r>
      <w:r>
        <w:rPr>
          <w:sz w:val="24"/>
          <w:szCs w:val="24"/>
          <w:lang w:val="en-US"/>
        </w:rPr>
        <w:t xml:space="preserve"> I will find the total revenue, number of orders, and average order value for each campaign.</w:t>
      </w:r>
    </w:p>
    <w:p w14:paraId="2F25B8CF" w14:textId="14646186" w:rsidR="004F6256" w:rsidRPr="004F6256" w:rsidRDefault="004F6256" w:rsidP="004F6256">
      <w:pPr>
        <w:pStyle w:val="ListParagraph"/>
        <w:rPr>
          <w:b/>
          <w:bCs/>
          <w:sz w:val="24"/>
          <w:szCs w:val="24"/>
          <w:lang w:val="en-US"/>
        </w:rPr>
      </w:pPr>
      <w:r w:rsidRPr="004F6256">
        <w:rPr>
          <w:b/>
          <w:bCs/>
          <w:sz w:val="24"/>
          <w:szCs w:val="24"/>
          <w:lang w:val="en-US"/>
        </w:rPr>
        <w:t>Sample query</w:t>
      </w:r>
      <w:r w:rsidR="006A0489">
        <w:rPr>
          <w:b/>
          <w:bCs/>
          <w:sz w:val="24"/>
          <w:szCs w:val="24"/>
          <w:lang w:val="en-US"/>
        </w:rPr>
        <w:t xml:space="preserve"> will be</w:t>
      </w:r>
      <w:r w:rsidRPr="004F6256">
        <w:rPr>
          <w:b/>
          <w:bCs/>
          <w:sz w:val="24"/>
          <w:szCs w:val="24"/>
          <w:lang w:val="en-US"/>
        </w:rPr>
        <w:t>:</w:t>
      </w:r>
    </w:p>
    <w:p w14:paraId="1205EDDC" w14:textId="77777777" w:rsidR="007543D4" w:rsidRPr="007543D4" w:rsidRDefault="007543D4" w:rsidP="007543D4">
      <w:pPr>
        <w:pStyle w:val="ListParagraph"/>
        <w:rPr>
          <w:color w:val="000000" w:themeColor="text1"/>
          <w:sz w:val="24"/>
          <w:szCs w:val="24"/>
          <w:lang w:val="en-US"/>
        </w:rPr>
      </w:pPr>
      <w:r w:rsidRPr="007543D4">
        <w:rPr>
          <w:color w:val="000000" w:themeColor="text1"/>
          <w:sz w:val="24"/>
          <w:szCs w:val="24"/>
          <w:lang w:val="en-US"/>
        </w:rPr>
        <w:t xml:space="preserve">SELECT campaign_id, </w:t>
      </w:r>
    </w:p>
    <w:p w14:paraId="0882DA48" w14:textId="77777777" w:rsidR="007543D4" w:rsidRPr="007543D4" w:rsidRDefault="007543D4" w:rsidP="007543D4">
      <w:pPr>
        <w:pStyle w:val="ListParagraph"/>
        <w:rPr>
          <w:color w:val="000000" w:themeColor="text1"/>
          <w:sz w:val="24"/>
          <w:szCs w:val="24"/>
          <w:lang w:val="en-US"/>
        </w:rPr>
      </w:pPr>
      <w:r w:rsidRPr="007543D4">
        <w:rPr>
          <w:color w:val="000000" w:themeColor="text1"/>
          <w:sz w:val="24"/>
          <w:szCs w:val="24"/>
          <w:lang w:val="en-US"/>
        </w:rPr>
        <w:t xml:space="preserve">       SUM(order_value) AS total_revenue, </w:t>
      </w:r>
    </w:p>
    <w:p w14:paraId="1EFCA8F7" w14:textId="77777777" w:rsidR="007543D4" w:rsidRPr="007543D4" w:rsidRDefault="007543D4" w:rsidP="007543D4">
      <w:pPr>
        <w:pStyle w:val="ListParagraph"/>
        <w:rPr>
          <w:color w:val="000000" w:themeColor="text1"/>
          <w:sz w:val="24"/>
          <w:szCs w:val="24"/>
          <w:lang w:val="en-US"/>
        </w:rPr>
      </w:pPr>
      <w:r w:rsidRPr="007543D4">
        <w:rPr>
          <w:color w:val="000000" w:themeColor="text1"/>
          <w:sz w:val="24"/>
          <w:szCs w:val="24"/>
          <w:lang w:val="en-US"/>
        </w:rPr>
        <w:t xml:space="preserve">       COUNT(order_id) AS total_orders, </w:t>
      </w:r>
    </w:p>
    <w:p w14:paraId="5DEAD708" w14:textId="77777777" w:rsidR="007543D4" w:rsidRPr="007543D4" w:rsidRDefault="007543D4" w:rsidP="007543D4">
      <w:pPr>
        <w:pStyle w:val="ListParagraph"/>
        <w:rPr>
          <w:color w:val="000000" w:themeColor="text1"/>
          <w:sz w:val="24"/>
          <w:szCs w:val="24"/>
          <w:lang w:val="en-US"/>
        </w:rPr>
      </w:pPr>
      <w:r w:rsidRPr="007543D4">
        <w:rPr>
          <w:color w:val="000000" w:themeColor="text1"/>
          <w:sz w:val="24"/>
          <w:szCs w:val="24"/>
          <w:lang w:val="en-US"/>
        </w:rPr>
        <w:t xml:space="preserve">       AVG(order_value) AS average_order_value</w:t>
      </w:r>
    </w:p>
    <w:p w14:paraId="15483CCE" w14:textId="77777777" w:rsidR="007543D4" w:rsidRPr="007543D4" w:rsidRDefault="007543D4" w:rsidP="007543D4">
      <w:pPr>
        <w:pStyle w:val="ListParagraph"/>
        <w:rPr>
          <w:color w:val="000000" w:themeColor="text1"/>
          <w:sz w:val="24"/>
          <w:szCs w:val="24"/>
          <w:lang w:val="en-US"/>
        </w:rPr>
      </w:pPr>
      <w:r w:rsidRPr="007543D4">
        <w:rPr>
          <w:color w:val="000000" w:themeColor="text1"/>
          <w:sz w:val="24"/>
          <w:szCs w:val="24"/>
          <w:lang w:val="en-US"/>
        </w:rPr>
        <w:t>FROM orders</w:t>
      </w:r>
    </w:p>
    <w:p w14:paraId="0F5157B9" w14:textId="77777777" w:rsidR="007543D4" w:rsidRPr="007543D4" w:rsidRDefault="007543D4" w:rsidP="007543D4">
      <w:pPr>
        <w:pStyle w:val="ListParagraph"/>
        <w:rPr>
          <w:color w:val="000000" w:themeColor="text1"/>
          <w:sz w:val="24"/>
          <w:szCs w:val="24"/>
          <w:lang w:val="en-US"/>
        </w:rPr>
      </w:pPr>
      <w:r w:rsidRPr="007543D4">
        <w:rPr>
          <w:color w:val="000000" w:themeColor="text1"/>
          <w:sz w:val="24"/>
          <w:szCs w:val="24"/>
          <w:lang w:val="en-US"/>
        </w:rPr>
        <w:t>WHERE order_date BETWEEN campaign_start_date AND campaign_end_date</w:t>
      </w:r>
    </w:p>
    <w:p w14:paraId="7B6D93BD" w14:textId="3E9F001E" w:rsidR="007543D4" w:rsidRPr="004F6256" w:rsidRDefault="007543D4" w:rsidP="007543D4">
      <w:pPr>
        <w:pStyle w:val="ListParagraph"/>
        <w:rPr>
          <w:color w:val="000000" w:themeColor="text1"/>
          <w:sz w:val="24"/>
          <w:szCs w:val="24"/>
          <w:lang w:val="en-US"/>
        </w:rPr>
      </w:pPr>
      <w:r w:rsidRPr="004F6256">
        <w:rPr>
          <w:color w:val="000000" w:themeColor="text1"/>
          <w:sz w:val="24"/>
          <w:szCs w:val="24"/>
          <w:lang w:val="en-US"/>
        </w:rPr>
        <w:t>GROUP BY campaign_id;</w:t>
      </w:r>
    </w:p>
    <w:p w14:paraId="29D12713" w14:textId="73DC09F0" w:rsidR="00864D1B" w:rsidRDefault="00864D1B">
      <w:pPr>
        <w:rPr>
          <w:sz w:val="24"/>
          <w:szCs w:val="24"/>
          <w:lang w:val="en-US"/>
        </w:rPr>
      </w:pPr>
    </w:p>
    <w:p w14:paraId="6DD7C0B4" w14:textId="0274F544" w:rsidR="00864D1B" w:rsidRPr="00162150" w:rsidRDefault="00864D1B" w:rsidP="00CB33D8">
      <w:pPr>
        <w:pStyle w:val="ListParagraph"/>
        <w:numPr>
          <w:ilvl w:val="0"/>
          <w:numId w:val="14"/>
        </w:numPr>
        <w:rPr>
          <w:b/>
          <w:bCs/>
          <w:sz w:val="24"/>
          <w:szCs w:val="24"/>
          <w:lang w:val="en-US"/>
        </w:rPr>
      </w:pPr>
      <w:r w:rsidRPr="00864D1B">
        <w:rPr>
          <w:b/>
          <w:bCs/>
          <w:sz w:val="24"/>
          <w:szCs w:val="24"/>
        </w:rPr>
        <w:t>How would you approach this problem, if the objective and subjective questions weren't given?</w:t>
      </w:r>
    </w:p>
    <w:p w14:paraId="212414FA" w14:textId="1F5B6761" w:rsidR="00162150" w:rsidRDefault="00162150" w:rsidP="00162150">
      <w:pPr>
        <w:pStyle w:val="ListParagraph"/>
        <w:ind w:left="0"/>
        <w:rPr>
          <w:sz w:val="24"/>
          <w:szCs w:val="24"/>
        </w:rPr>
      </w:pPr>
      <w:r w:rsidRPr="00162150">
        <w:rPr>
          <w:sz w:val="24"/>
          <w:szCs w:val="24"/>
        </w:rPr>
        <w:lastRenderedPageBreak/>
        <w:t xml:space="preserve">To approach the problem of analyzing music record sales data at Chinook without any </w:t>
      </w:r>
      <w:r>
        <w:rPr>
          <w:sz w:val="24"/>
          <w:szCs w:val="24"/>
        </w:rPr>
        <w:t>objective and subjective</w:t>
      </w:r>
      <w:r w:rsidRPr="00162150">
        <w:rPr>
          <w:sz w:val="24"/>
          <w:szCs w:val="24"/>
        </w:rPr>
        <w:t xml:space="preserve"> questions, I would follow a</w:t>
      </w:r>
      <w:r>
        <w:rPr>
          <w:sz w:val="24"/>
          <w:szCs w:val="24"/>
        </w:rPr>
        <w:t xml:space="preserve">n </w:t>
      </w:r>
      <w:r w:rsidRPr="00162150">
        <w:rPr>
          <w:sz w:val="24"/>
          <w:szCs w:val="24"/>
        </w:rPr>
        <w:t>approach focused on discovering meaningful insights to inform strategy</w:t>
      </w:r>
      <w:r w:rsidR="001A17A2">
        <w:rPr>
          <w:sz w:val="24"/>
          <w:szCs w:val="24"/>
        </w:rPr>
        <w:t xml:space="preserve"> that are:</w:t>
      </w:r>
    </w:p>
    <w:p w14:paraId="505AFC9C" w14:textId="77777777" w:rsidR="001A17A2" w:rsidRDefault="001A17A2" w:rsidP="00CB33D8">
      <w:pPr>
        <w:pStyle w:val="ListParagraph"/>
        <w:numPr>
          <w:ilvl w:val="0"/>
          <w:numId w:val="22"/>
        </w:numPr>
        <w:rPr>
          <w:sz w:val="24"/>
          <w:szCs w:val="24"/>
          <w:lang w:val="en-US"/>
        </w:rPr>
      </w:pPr>
      <w:r>
        <w:rPr>
          <w:sz w:val="24"/>
          <w:szCs w:val="24"/>
          <w:lang w:val="en-US"/>
        </w:rPr>
        <w:t>Firstly, I will try to understand the Chinook’s Model, their Market, and their specific goals within the physical music market.</w:t>
      </w:r>
    </w:p>
    <w:p w14:paraId="0A8046A2" w14:textId="6A3B5D0C" w:rsidR="001A17A2" w:rsidRDefault="001A17A2" w:rsidP="00CB33D8">
      <w:pPr>
        <w:pStyle w:val="ListParagraph"/>
        <w:numPr>
          <w:ilvl w:val="0"/>
          <w:numId w:val="22"/>
        </w:numPr>
        <w:rPr>
          <w:sz w:val="24"/>
          <w:szCs w:val="24"/>
          <w:lang w:val="en-US"/>
        </w:rPr>
      </w:pPr>
      <w:r>
        <w:rPr>
          <w:sz w:val="24"/>
          <w:szCs w:val="24"/>
          <w:lang w:val="en-US"/>
        </w:rPr>
        <w:t>So, by reviewing their past sales data, understanding the product offerings, for example: music genres, albums, playlist etc.</w:t>
      </w:r>
    </w:p>
    <w:p w14:paraId="3FF331A9" w14:textId="70901AAF" w:rsidR="001A17A2" w:rsidRDefault="001A17A2" w:rsidP="00CB33D8">
      <w:pPr>
        <w:pStyle w:val="ListParagraph"/>
        <w:numPr>
          <w:ilvl w:val="0"/>
          <w:numId w:val="22"/>
        </w:numPr>
        <w:rPr>
          <w:sz w:val="24"/>
          <w:szCs w:val="24"/>
          <w:lang w:val="en-US"/>
        </w:rPr>
      </w:pPr>
      <w:r>
        <w:rPr>
          <w:sz w:val="24"/>
          <w:szCs w:val="24"/>
          <w:lang w:val="en-US"/>
        </w:rPr>
        <w:t>Identifying their key challenges or opportunities, for example how much sales they are expecting to sale for each artist, each genre etc.</w:t>
      </w:r>
    </w:p>
    <w:p w14:paraId="25AD9109" w14:textId="54A154C0" w:rsidR="001A17A2" w:rsidRDefault="001A17A2" w:rsidP="00CB33D8">
      <w:pPr>
        <w:pStyle w:val="ListParagraph"/>
        <w:numPr>
          <w:ilvl w:val="0"/>
          <w:numId w:val="22"/>
        </w:numPr>
        <w:rPr>
          <w:sz w:val="24"/>
          <w:szCs w:val="24"/>
          <w:lang w:val="en-US"/>
        </w:rPr>
      </w:pPr>
      <w:r>
        <w:rPr>
          <w:sz w:val="24"/>
          <w:szCs w:val="24"/>
          <w:lang w:val="en-US"/>
        </w:rPr>
        <w:t>Identifying the performance of artists and their sales etc.</w:t>
      </w:r>
    </w:p>
    <w:p w14:paraId="51A27FBA" w14:textId="0361DDEE" w:rsidR="001A17A2" w:rsidRDefault="008B6585" w:rsidP="00CB33D8">
      <w:pPr>
        <w:pStyle w:val="ListParagraph"/>
        <w:numPr>
          <w:ilvl w:val="0"/>
          <w:numId w:val="22"/>
        </w:numPr>
        <w:rPr>
          <w:sz w:val="24"/>
          <w:szCs w:val="24"/>
          <w:lang w:val="en-US"/>
        </w:rPr>
      </w:pPr>
      <w:r>
        <w:rPr>
          <w:sz w:val="24"/>
          <w:szCs w:val="24"/>
          <w:lang w:val="en-US"/>
        </w:rPr>
        <w:t>Which type of customers love different genres, artist by categorizing their ages.</w:t>
      </w:r>
    </w:p>
    <w:p w14:paraId="1C0819E9" w14:textId="32E723D0" w:rsidR="008B6585" w:rsidRDefault="008B6585" w:rsidP="00CB33D8">
      <w:pPr>
        <w:pStyle w:val="ListParagraph"/>
        <w:numPr>
          <w:ilvl w:val="0"/>
          <w:numId w:val="22"/>
        </w:numPr>
        <w:rPr>
          <w:sz w:val="24"/>
          <w:szCs w:val="24"/>
          <w:lang w:val="en-US"/>
        </w:rPr>
      </w:pPr>
      <w:r>
        <w:rPr>
          <w:sz w:val="24"/>
          <w:szCs w:val="24"/>
          <w:lang w:val="en-US"/>
        </w:rPr>
        <w:t>Finding which region is in top sales for each genre.</w:t>
      </w:r>
    </w:p>
    <w:p w14:paraId="74313B20" w14:textId="5707EF83" w:rsidR="008B6585" w:rsidRDefault="008B6585" w:rsidP="00CB33D8">
      <w:pPr>
        <w:pStyle w:val="ListParagraph"/>
        <w:numPr>
          <w:ilvl w:val="0"/>
          <w:numId w:val="22"/>
        </w:numPr>
        <w:rPr>
          <w:sz w:val="24"/>
          <w:szCs w:val="24"/>
          <w:lang w:val="en-US"/>
        </w:rPr>
      </w:pPr>
      <w:r>
        <w:rPr>
          <w:sz w:val="24"/>
          <w:szCs w:val="24"/>
          <w:lang w:val="en-US"/>
        </w:rPr>
        <w:t>Finding which artist is having highest sales in each region.</w:t>
      </w:r>
    </w:p>
    <w:p w14:paraId="5C1CC685" w14:textId="0C30C781" w:rsidR="008B6585" w:rsidRDefault="008B6585" w:rsidP="00CB33D8">
      <w:pPr>
        <w:pStyle w:val="ListParagraph"/>
        <w:numPr>
          <w:ilvl w:val="0"/>
          <w:numId w:val="22"/>
        </w:numPr>
        <w:rPr>
          <w:sz w:val="24"/>
          <w:szCs w:val="24"/>
          <w:lang w:val="en-US"/>
        </w:rPr>
      </w:pPr>
      <w:r>
        <w:rPr>
          <w:sz w:val="24"/>
          <w:szCs w:val="24"/>
          <w:lang w:val="en-US"/>
        </w:rPr>
        <w:t>Also comparing which genre is highest in each region so that we can focus more on that genre and supply new albums to each and respective countries.</w:t>
      </w:r>
    </w:p>
    <w:p w14:paraId="6FE669A6" w14:textId="1E19CA02" w:rsidR="008B6585" w:rsidRDefault="008B6585" w:rsidP="00CB33D8">
      <w:pPr>
        <w:pStyle w:val="ListParagraph"/>
        <w:numPr>
          <w:ilvl w:val="0"/>
          <w:numId w:val="22"/>
        </w:numPr>
        <w:rPr>
          <w:sz w:val="24"/>
          <w:szCs w:val="24"/>
          <w:lang w:val="en-US"/>
        </w:rPr>
      </w:pPr>
      <w:r>
        <w:rPr>
          <w:sz w:val="24"/>
          <w:szCs w:val="24"/>
          <w:lang w:val="en-US"/>
        </w:rPr>
        <w:t>Analyzing which all customers are long-term and short-term by seeing their past purchases.</w:t>
      </w:r>
    </w:p>
    <w:p w14:paraId="5027A8FB" w14:textId="189B9478" w:rsidR="002F5943" w:rsidRDefault="002F5943" w:rsidP="00CB33D8">
      <w:pPr>
        <w:pStyle w:val="ListParagraph"/>
        <w:numPr>
          <w:ilvl w:val="0"/>
          <w:numId w:val="22"/>
        </w:numPr>
        <w:rPr>
          <w:sz w:val="24"/>
          <w:szCs w:val="24"/>
          <w:lang w:val="en-US"/>
        </w:rPr>
      </w:pPr>
      <w:r>
        <w:rPr>
          <w:sz w:val="24"/>
          <w:szCs w:val="24"/>
          <w:lang w:val="en-US"/>
        </w:rPr>
        <w:t>Based on this analyzing result, I would recommend the changes be made to increase more profit accordingly.</w:t>
      </w:r>
    </w:p>
    <w:p w14:paraId="7347D487" w14:textId="753528B0" w:rsidR="002F5943" w:rsidRDefault="002F5943" w:rsidP="00CB33D8">
      <w:pPr>
        <w:pStyle w:val="ListParagraph"/>
        <w:numPr>
          <w:ilvl w:val="0"/>
          <w:numId w:val="22"/>
        </w:numPr>
        <w:rPr>
          <w:sz w:val="24"/>
          <w:szCs w:val="24"/>
          <w:lang w:val="en-US"/>
        </w:rPr>
      </w:pPr>
      <w:r>
        <w:rPr>
          <w:sz w:val="24"/>
          <w:szCs w:val="24"/>
          <w:lang w:val="en-US"/>
        </w:rPr>
        <w:t>Also I would suggest to provide new type of genre and new languages which can make a trending sector in some regions for example : Indian songs  which are having many different languages and different type of taste to the music.</w:t>
      </w:r>
    </w:p>
    <w:p w14:paraId="437C2508" w14:textId="77777777" w:rsidR="008B6585" w:rsidRDefault="008B6585" w:rsidP="002F5943">
      <w:pPr>
        <w:pStyle w:val="ListParagraph"/>
        <w:rPr>
          <w:sz w:val="24"/>
          <w:szCs w:val="24"/>
          <w:lang w:val="en-US"/>
        </w:rPr>
      </w:pPr>
    </w:p>
    <w:p w14:paraId="6EAAD5D3" w14:textId="77777777" w:rsidR="002F5943" w:rsidRDefault="002F5943" w:rsidP="002F5943">
      <w:pPr>
        <w:pStyle w:val="ListParagraph"/>
        <w:rPr>
          <w:sz w:val="24"/>
          <w:szCs w:val="24"/>
          <w:lang w:val="en-US"/>
        </w:rPr>
      </w:pPr>
    </w:p>
    <w:p w14:paraId="05C98273" w14:textId="77777777" w:rsidR="002F5943" w:rsidRDefault="002F5943" w:rsidP="002F5943">
      <w:pPr>
        <w:pStyle w:val="ListParagraph"/>
        <w:rPr>
          <w:sz w:val="24"/>
          <w:szCs w:val="24"/>
          <w:lang w:val="en-US"/>
        </w:rPr>
      </w:pPr>
    </w:p>
    <w:p w14:paraId="32B02AA9" w14:textId="77777777" w:rsidR="002F5943" w:rsidRDefault="002F5943" w:rsidP="002F5943">
      <w:pPr>
        <w:pStyle w:val="ListParagraph"/>
        <w:rPr>
          <w:sz w:val="24"/>
          <w:szCs w:val="24"/>
          <w:lang w:val="en-US"/>
        </w:rPr>
      </w:pPr>
    </w:p>
    <w:p w14:paraId="517F9ECA" w14:textId="38D7EDB1" w:rsidR="002F5943" w:rsidRPr="00D777BE" w:rsidRDefault="00D777BE" w:rsidP="00CB33D8">
      <w:pPr>
        <w:pStyle w:val="ListParagraph"/>
        <w:numPr>
          <w:ilvl w:val="0"/>
          <w:numId w:val="14"/>
        </w:numPr>
        <w:rPr>
          <w:b/>
          <w:bCs/>
          <w:sz w:val="24"/>
          <w:szCs w:val="24"/>
          <w:lang w:val="en-US"/>
        </w:rPr>
      </w:pPr>
      <w:r w:rsidRPr="00D777BE">
        <w:rPr>
          <w:b/>
          <w:bCs/>
          <w:sz w:val="24"/>
          <w:szCs w:val="24"/>
        </w:rPr>
        <w:t>How can you alter the "Albums" table to add a new column named "ReleaseYear" of type INTEGER to store the release year of each album?</w:t>
      </w:r>
    </w:p>
    <w:p w14:paraId="79F35FE5" w14:textId="4BEFD38F" w:rsidR="00D777BE" w:rsidRPr="00D75AD9" w:rsidRDefault="00D777BE" w:rsidP="00CB33D8">
      <w:pPr>
        <w:pStyle w:val="ListParagraph"/>
        <w:numPr>
          <w:ilvl w:val="0"/>
          <w:numId w:val="23"/>
        </w:numPr>
        <w:rPr>
          <w:sz w:val="24"/>
          <w:szCs w:val="24"/>
          <w:lang w:val="en-US"/>
        </w:rPr>
      </w:pPr>
      <w:r w:rsidRPr="00D777BE">
        <w:rPr>
          <w:sz w:val="24"/>
          <w:szCs w:val="24"/>
        </w:rPr>
        <w:t xml:space="preserve">To add a new column named ReleaseYear of type INTEGER to the Albums table, </w:t>
      </w:r>
      <w:r w:rsidR="00D75AD9">
        <w:rPr>
          <w:sz w:val="24"/>
          <w:szCs w:val="24"/>
        </w:rPr>
        <w:t xml:space="preserve">I have used </w:t>
      </w:r>
      <w:r w:rsidRPr="00D777BE">
        <w:rPr>
          <w:sz w:val="24"/>
          <w:szCs w:val="24"/>
        </w:rPr>
        <w:t>the following SQL ALTER TABLE statement:</w:t>
      </w:r>
    </w:p>
    <w:p w14:paraId="2670A1C0" w14:textId="166A951B" w:rsidR="00D75AD9" w:rsidRDefault="00D75AD9" w:rsidP="00D75AD9">
      <w:pPr>
        <w:pStyle w:val="ListParagraph"/>
        <w:ind w:left="360"/>
        <w:rPr>
          <w:sz w:val="24"/>
          <w:szCs w:val="24"/>
          <w:lang w:val="en-US"/>
        </w:rPr>
      </w:pPr>
      <w:r>
        <w:rPr>
          <w:noProof/>
          <w:sz w:val="24"/>
          <w:szCs w:val="24"/>
          <w:lang w:eastAsia="en-IN"/>
        </w:rPr>
        <w:drawing>
          <wp:inline distT="0" distB="0" distL="0" distR="0" wp14:anchorId="11E6EC93" wp14:editId="58F01151">
            <wp:extent cx="2133898" cy="514422"/>
            <wp:effectExtent l="0" t="0" r="0" b="0"/>
            <wp:docPr id="185836275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62754" name="Picture 1" descr="A close up of a sign&#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2133898" cy="514422"/>
                    </a:xfrm>
                    <a:prstGeom prst="rect">
                      <a:avLst/>
                    </a:prstGeom>
                  </pic:spPr>
                </pic:pic>
              </a:graphicData>
            </a:graphic>
          </wp:inline>
        </w:drawing>
      </w:r>
    </w:p>
    <w:p w14:paraId="1B5805A9" w14:textId="77777777" w:rsidR="00D75AD9" w:rsidRDefault="00D75AD9" w:rsidP="00D75AD9">
      <w:pPr>
        <w:pStyle w:val="ListParagraph"/>
        <w:ind w:left="0"/>
        <w:rPr>
          <w:sz w:val="24"/>
          <w:szCs w:val="24"/>
          <w:lang w:val="en-US"/>
        </w:rPr>
      </w:pPr>
    </w:p>
    <w:p w14:paraId="4C44D0F5" w14:textId="77777777" w:rsidR="00D75AD9" w:rsidRDefault="00D75AD9" w:rsidP="00D75AD9">
      <w:pPr>
        <w:pStyle w:val="ListParagraph"/>
        <w:ind w:left="0"/>
        <w:rPr>
          <w:sz w:val="24"/>
          <w:szCs w:val="24"/>
          <w:lang w:val="en-US"/>
        </w:rPr>
      </w:pPr>
    </w:p>
    <w:p w14:paraId="3975F580" w14:textId="339D198F" w:rsidR="00D75AD9" w:rsidRPr="008C7733" w:rsidRDefault="008C7733" w:rsidP="00CB33D8">
      <w:pPr>
        <w:pStyle w:val="ListParagraph"/>
        <w:numPr>
          <w:ilvl w:val="0"/>
          <w:numId w:val="14"/>
        </w:numPr>
        <w:rPr>
          <w:b/>
          <w:bCs/>
          <w:sz w:val="24"/>
          <w:szCs w:val="24"/>
          <w:lang w:val="en-US"/>
        </w:rPr>
      </w:pPr>
      <w:r w:rsidRPr="008C7733">
        <w:rPr>
          <w:b/>
          <w:bCs/>
          <w:sz w:val="24"/>
          <w:szCs w:val="24"/>
        </w:rPr>
        <w:t>Chinook is interested in understanding the purchasing behavior of customers based on their geographical location. They want to know the average total amount spent by customers from each country, along with the number of customers and the average number of tracks purchased per customer. Write an SQL query to provide this information.</w:t>
      </w:r>
    </w:p>
    <w:p w14:paraId="14C1996F" w14:textId="2D4813DE" w:rsidR="00DF3677" w:rsidRPr="00DF3677" w:rsidRDefault="00DF3677" w:rsidP="00CB33D8">
      <w:pPr>
        <w:pStyle w:val="ListParagraph"/>
        <w:numPr>
          <w:ilvl w:val="0"/>
          <w:numId w:val="23"/>
        </w:numPr>
        <w:rPr>
          <w:sz w:val="24"/>
          <w:szCs w:val="24"/>
        </w:rPr>
      </w:pPr>
      <w:r>
        <w:rPr>
          <w:sz w:val="24"/>
          <w:szCs w:val="24"/>
        </w:rPr>
        <w:t>F</w:t>
      </w:r>
      <w:r w:rsidRPr="00DF3677">
        <w:rPr>
          <w:sz w:val="24"/>
          <w:szCs w:val="24"/>
        </w:rPr>
        <w:t>irst</w:t>
      </w:r>
      <w:r>
        <w:rPr>
          <w:sz w:val="24"/>
          <w:szCs w:val="24"/>
        </w:rPr>
        <w:t>ly,</w:t>
      </w:r>
      <w:r w:rsidRPr="00DF3677">
        <w:rPr>
          <w:sz w:val="24"/>
          <w:szCs w:val="24"/>
        </w:rPr>
        <w:t xml:space="preserve"> calculate</w:t>
      </w:r>
      <w:r>
        <w:rPr>
          <w:sz w:val="24"/>
          <w:szCs w:val="24"/>
        </w:rPr>
        <w:t>d</w:t>
      </w:r>
      <w:r w:rsidRPr="00DF3677">
        <w:rPr>
          <w:sz w:val="24"/>
          <w:szCs w:val="24"/>
        </w:rPr>
        <w:t xml:space="preserve"> the total amount spent and total tracks purchased for each customer, grouped by their country. Then aggregate</w:t>
      </w:r>
      <w:r>
        <w:rPr>
          <w:sz w:val="24"/>
          <w:szCs w:val="24"/>
        </w:rPr>
        <w:t>d</w:t>
      </w:r>
      <w:r w:rsidRPr="00DF3677">
        <w:rPr>
          <w:sz w:val="24"/>
          <w:szCs w:val="24"/>
        </w:rPr>
        <w:t xml:space="preserve"> this data to find:</w:t>
      </w:r>
    </w:p>
    <w:p w14:paraId="622800FA" w14:textId="77777777" w:rsidR="00DF3677" w:rsidRPr="00DF3677" w:rsidRDefault="00DF3677" w:rsidP="00CB33D8">
      <w:pPr>
        <w:pStyle w:val="ListParagraph"/>
        <w:numPr>
          <w:ilvl w:val="0"/>
          <w:numId w:val="24"/>
        </w:numPr>
        <w:rPr>
          <w:sz w:val="24"/>
          <w:szCs w:val="24"/>
        </w:rPr>
      </w:pPr>
      <w:r w:rsidRPr="00DF3677">
        <w:rPr>
          <w:sz w:val="24"/>
          <w:szCs w:val="24"/>
        </w:rPr>
        <w:t>Number of customers per country.</w:t>
      </w:r>
    </w:p>
    <w:p w14:paraId="33BA65DD" w14:textId="77777777" w:rsidR="00DF3677" w:rsidRPr="00DF3677" w:rsidRDefault="00DF3677" w:rsidP="00CB33D8">
      <w:pPr>
        <w:pStyle w:val="ListParagraph"/>
        <w:numPr>
          <w:ilvl w:val="0"/>
          <w:numId w:val="24"/>
        </w:numPr>
        <w:rPr>
          <w:sz w:val="24"/>
          <w:szCs w:val="24"/>
        </w:rPr>
      </w:pPr>
      <w:r w:rsidRPr="00DF3677">
        <w:rPr>
          <w:sz w:val="24"/>
          <w:szCs w:val="24"/>
        </w:rPr>
        <w:t>Average total spent per customer.</w:t>
      </w:r>
    </w:p>
    <w:p w14:paraId="10E2B078" w14:textId="77777777" w:rsidR="00DF3677" w:rsidRDefault="00DF3677" w:rsidP="00CB33D8">
      <w:pPr>
        <w:pStyle w:val="ListParagraph"/>
        <w:numPr>
          <w:ilvl w:val="0"/>
          <w:numId w:val="24"/>
        </w:numPr>
        <w:rPr>
          <w:sz w:val="24"/>
          <w:szCs w:val="24"/>
        </w:rPr>
      </w:pPr>
      <w:r w:rsidRPr="00DF3677">
        <w:rPr>
          <w:sz w:val="24"/>
          <w:szCs w:val="24"/>
        </w:rPr>
        <w:lastRenderedPageBreak/>
        <w:t>Average number of tracks purchased per customer. It uses a WITH clause (CTE) for easier grouping and joins the necessary tables (customer, invoice, and invoice_line) to gather purchase data.</w:t>
      </w:r>
    </w:p>
    <w:p w14:paraId="438522FF" w14:textId="3D151756" w:rsidR="00DF3677" w:rsidRDefault="00DF3677" w:rsidP="00DF3677">
      <w:pPr>
        <w:pStyle w:val="ListParagraph"/>
        <w:ind w:left="360"/>
        <w:rPr>
          <w:sz w:val="24"/>
          <w:szCs w:val="24"/>
        </w:rPr>
      </w:pPr>
      <w:r>
        <w:rPr>
          <w:noProof/>
          <w:sz w:val="24"/>
          <w:szCs w:val="24"/>
          <w:lang w:eastAsia="en-IN"/>
        </w:rPr>
        <w:drawing>
          <wp:inline distT="0" distB="0" distL="0" distR="0" wp14:anchorId="6D2D1CB9" wp14:editId="04789F62">
            <wp:extent cx="3088257" cy="2942927"/>
            <wp:effectExtent l="0" t="0" r="0" b="0"/>
            <wp:docPr id="141831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1486" name="Picture 141831486"/>
                    <pic:cNvPicPr/>
                  </pic:nvPicPr>
                  <pic:blipFill>
                    <a:blip r:embed="rId73">
                      <a:extLst>
                        <a:ext uri="{28A0092B-C50C-407E-A947-70E740481C1C}">
                          <a14:useLocalDpi xmlns:a14="http://schemas.microsoft.com/office/drawing/2010/main" val="0"/>
                        </a:ext>
                      </a:extLst>
                    </a:blip>
                    <a:stretch>
                      <a:fillRect/>
                    </a:stretch>
                  </pic:blipFill>
                  <pic:spPr>
                    <a:xfrm>
                      <a:off x="0" y="0"/>
                      <a:ext cx="3098229" cy="2952430"/>
                    </a:xfrm>
                    <a:prstGeom prst="rect">
                      <a:avLst/>
                    </a:prstGeom>
                  </pic:spPr>
                </pic:pic>
              </a:graphicData>
            </a:graphic>
          </wp:inline>
        </w:drawing>
      </w:r>
    </w:p>
    <w:p w14:paraId="68FA8E6C" w14:textId="77777777" w:rsidR="00DF3677" w:rsidRDefault="00DF3677" w:rsidP="00DF3677">
      <w:pPr>
        <w:pStyle w:val="ListParagraph"/>
        <w:ind w:left="360"/>
        <w:rPr>
          <w:b/>
          <w:bCs/>
          <w:sz w:val="24"/>
          <w:szCs w:val="24"/>
        </w:rPr>
      </w:pPr>
    </w:p>
    <w:p w14:paraId="212A836B" w14:textId="77777777" w:rsidR="00DF3677" w:rsidRDefault="00DF3677" w:rsidP="00DF3677">
      <w:pPr>
        <w:pStyle w:val="ListParagraph"/>
        <w:ind w:left="360"/>
        <w:rPr>
          <w:b/>
          <w:bCs/>
          <w:sz w:val="24"/>
          <w:szCs w:val="24"/>
        </w:rPr>
      </w:pPr>
    </w:p>
    <w:p w14:paraId="625C5112" w14:textId="77777777" w:rsidR="00DF3677" w:rsidRDefault="00DF3677" w:rsidP="00DF3677">
      <w:pPr>
        <w:pStyle w:val="ListParagraph"/>
        <w:ind w:left="360"/>
        <w:rPr>
          <w:b/>
          <w:bCs/>
          <w:sz w:val="24"/>
          <w:szCs w:val="24"/>
        </w:rPr>
      </w:pPr>
    </w:p>
    <w:p w14:paraId="13E820D7" w14:textId="77777777" w:rsidR="00DF3677" w:rsidRDefault="00DF3677" w:rsidP="00DF3677">
      <w:pPr>
        <w:pStyle w:val="ListParagraph"/>
        <w:ind w:left="360"/>
        <w:rPr>
          <w:b/>
          <w:bCs/>
          <w:sz w:val="24"/>
          <w:szCs w:val="24"/>
        </w:rPr>
      </w:pPr>
    </w:p>
    <w:p w14:paraId="0590EC4E" w14:textId="77777777" w:rsidR="00DF3677" w:rsidRDefault="00DF3677" w:rsidP="00DF3677">
      <w:pPr>
        <w:pStyle w:val="ListParagraph"/>
        <w:ind w:left="360"/>
        <w:rPr>
          <w:b/>
          <w:bCs/>
          <w:sz w:val="24"/>
          <w:szCs w:val="24"/>
        </w:rPr>
      </w:pPr>
    </w:p>
    <w:p w14:paraId="040131C1" w14:textId="77777777" w:rsidR="00DF3677" w:rsidRDefault="00DF3677" w:rsidP="00DF3677">
      <w:pPr>
        <w:pStyle w:val="ListParagraph"/>
        <w:ind w:left="360"/>
        <w:rPr>
          <w:b/>
          <w:bCs/>
          <w:sz w:val="24"/>
          <w:szCs w:val="24"/>
        </w:rPr>
      </w:pPr>
    </w:p>
    <w:p w14:paraId="3BB97160" w14:textId="77777777" w:rsidR="00DF3677" w:rsidRDefault="00DF3677" w:rsidP="00DF3677">
      <w:pPr>
        <w:pStyle w:val="ListParagraph"/>
        <w:ind w:left="360"/>
        <w:rPr>
          <w:b/>
          <w:bCs/>
          <w:sz w:val="24"/>
          <w:szCs w:val="24"/>
        </w:rPr>
      </w:pPr>
    </w:p>
    <w:p w14:paraId="17416E17" w14:textId="77777777" w:rsidR="00DF3677" w:rsidRDefault="00DF3677" w:rsidP="00DF3677">
      <w:pPr>
        <w:pStyle w:val="ListParagraph"/>
        <w:ind w:left="360"/>
        <w:rPr>
          <w:b/>
          <w:bCs/>
          <w:sz w:val="24"/>
          <w:szCs w:val="24"/>
        </w:rPr>
      </w:pPr>
    </w:p>
    <w:p w14:paraId="36483961" w14:textId="442934DB" w:rsidR="00DF3677" w:rsidRDefault="00DF3677" w:rsidP="00DF3677">
      <w:pPr>
        <w:pStyle w:val="ListParagraph"/>
        <w:ind w:left="360"/>
        <w:rPr>
          <w:b/>
          <w:bCs/>
          <w:sz w:val="24"/>
          <w:szCs w:val="24"/>
        </w:rPr>
      </w:pPr>
      <w:r>
        <w:rPr>
          <w:b/>
          <w:bCs/>
          <w:sz w:val="24"/>
          <w:szCs w:val="24"/>
        </w:rPr>
        <w:t>Output:</w:t>
      </w:r>
    </w:p>
    <w:p w14:paraId="6424357C" w14:textId="1347F380" w:rsidR="00DF3677" w:rsidRDefault="00DF3677" w:rsidP="00DF3677">
      <w:pPr>
        <w:pStyle w:val="ListParagraph"/>
        <w:ind w:left="360"/>
        <w:rPr>
          <w:b/>
          <w:bCs/>
          <w:sz w:val="24"/>
          <w:szCs w:val="24"/>
        </w:rPr>
      </w:pPr>
      <w:r>
        <w:rPr>
          <w:b/>
          <w:bCs/>
          <w:noProof/>
          <w:sz w:val="24"/>
          <w:szCs w:val="24"/>
          <w:lang w:eastAsia="en-IN"/>
        </w:rPr>
        <w:lastRenderedPageBreak/>
        <w:drawing>
          <wp:inline distT="0" distB="0" distL="0" distR="0" wp14:anchorId="24AFA949" wp14:editId="4D4508DD">
            <wp:extent cx="3548311" cy="1932317"/>
            <wp:effectExtent l="0" t="0" r="0" b="0"/>
            <wp:docPr id="1589399558" name="Picture 3"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99558" name="Picture 3" descr="A screenshot of a data&#10;&#10;Description automatically generated"/>
                    <pic:cNvPicPr/>
                  </pic:nvPicPr>
                  <pic:blipFill>
                    <a:blip r:embed="rId74">
                      <a:extLst>
                        <a:ext uri="{28A0092B-C50C-407E-A947-70E740481C1C}">
                          <a14:useLocalDpi xmlns:a14="http://schemas.microsoft.com/office/drawing/2010/main" val="0"/>
                        </a:ext>
                      </a:extLst>
                    </a:blip>
                    <a:stretch>
                      <a:fillRect/>
                    </a:stretch>
                  </pic:blipFill>
                  <pic:spPr>
                    <a:xfrm>
                      <a:off x="0" y="0"/>
                      <a:ext cx="3554225" cy="1935538"/>
                    </a:xfrm>
                    <a:prstGeom prst="rect">
                      <a:avLst/>
                    </a:prstGeom>
                  </pic:spPr>
                </pic:pic>
              </a:graphicData>
            </a:graphic>
          </wp:inline>
        </w:drawing>
      </w:r>
      <w:r w:rsidR="00D63B66">
        <w:rPr>
          <w:noProof/>
          <w:lang w:eastAsia="en-IN"/>
        </w:rPr>
        <w:drawing>
          <wp:inline distT="0" distB="0" distL="0" distR="0" wp14:anchorId="4A553CAE" wp14:editId="4305CE7B">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7C25463F" w14:textId="1F51D87B" w:rsidR="002A1813" w:rsidRDefault="002A1813" w:rsidP="00DF3677">
      <w:pPr>
        <w:pStyle w:val="ListParagraph"/>
        <w:ind w:left="360"/>
        <w:rPr>
          <w:b/>
          <w:bCs/>
          <w:sz w:val="24"/>
          <w:szCs w:val="24"/>
        </w:rPr>
      </w:pPr>
    </w:p>
    <w:p w14:paraId="02D8D290" w14:textId="77777777" w:rsidR="00DF3677" w:rsidRPr="00DF3677" w:rsidRDefault="00DF3677" w:rsidP="00DF3677">
      <w:pPr>
        <w:pStyle w:val="ListParagraph"/>
        <w:ind w:left="360"/>
        <w:rPr>
          <w:b/>
          <w:bCs/>
          <w:sz w:val="24"/>
          <w:szCs w:val="24"/>
        </w:rPr>
      </w:pPr>
    </w:p>
    <w:p w14:paraId="7BEE4826" w14:textId="70E62EBC" w:rsidR="00DF3677" w:rsidRPr="00DF3677" w:rsidRDefault="00DF3677" w:rsidP="00CB33D8">
      <w:pPr>
        <w:pStyle w:val="ListParagraph"/>
        <w:numPr>
          <w:ilvl w:val="0"/>
          <w:numId w:val="23"/>
        </w:numPr>
        <w:rPr>
          <w:b/>
          <w:bCs/>
          <w:sz w:val="24"/>
          <w:szCs w:val="24"/>
        </w:rPr>
      </w:pPr>
      <w:r w:rsidRPr="00DF3677">
        <w:rPr>
          <w:b/>
          <w:bCs/>
          <w:sz w:val="24"/>
          <w:szCs w:val="24"/>
        </w:rPr>
        <w:t xml:space="preserve">Top Spenders: </w:t>
      </w:r>
      <w:r w:rsidRPr="00DF3677">
        <w:rPr>
          <w:sz w:val="24"/>
          <w:szCs w:val="24"/>
        </w:rPr>
        <w:t xml:space="preserve">Countries like the </w:t>
      </w:r>
      <w:r w:rsidRPr="00DF3677">
        <w:rPr>
          <w:b/>
          <w:bCs/>
          <w:sz w:val="24"/>
          <w:szCs w:val="24"/>
        </w:rPr>
        <w:t>Czech Republic, Ireland</w:t>
      </w:r>
      <w:r w:rsidRPr="00DF3677">
        <w:rPr>
          <w:sz w:val="24"/>
          <w:szCs w:val="24"/>
        </w:rPr>
        <w:t xml:space="preserve">, and </w:t>
      </w:r>
      <w:r w:rsidRPr="00DF3677">
        <w:rPr>
          <w:b/>
          <w:bCs/>
          <w:sz w:val="24"/>
          <w:szCs w:val="24"/>
        </w:rPr>
        <w:t>Spain</w:t>
      </w:r>
      <w:r w:rsidRPr="00DF3677">
        <w:rPr>
          <w:sz w:val="24"/>
          <w:szCs w:val="24"/>
        </w:rPr>
        <w:t xml:space="preserve"> have the highest average total spending per customer, with totals exceeding </w:t>
      </w:r>
      <w:r w:rsidRPr="00DF3677">
        <w:rPr>
          <w:b/>
          <w:bCs/>
          <w:sz w:val="24"/>
          <w:szCs w:val="24"/>
        </w:rPr>
        <w:t>$1,000</w:t>
      </w:r>
      <w:r w:rsidRPr="00DF3677">
        <w:rPr>
          <w:sz w:val="24"/>
          <w:szCs w:val="24"/>
        </w:rPr>
        <w:t xml:space="preserve"> and more than </w:t>
      </w:r>
      <w:r w:rsidRPr="00DF3677">
        <w:rPr>
          <w:b/>
          <w:bCs/>
          <w:sz w:val="24"/>
          <w:szCs w:val="24"/>
        </w:rPr>
        <w:t>90</w:t>
      </w:r>
      <w:r w:rsidRPr="00DF3677">
        <w:rPr>
          <w:sz w:val="24"/>
          <w:szCs w:val="24"/>
        </w:rPr>
        <w:t xml:space="preserve"> tracks purchased per customer.</w:t>
      </w:r>
    </w:p>
    <w:p w14:paraId="7F52D38F" w14:textId="334C1965" w:rsidR="00DF3677" w:rsidRPr="00DF3677" w:rsidRDefault="00DF3677" w:rsidP="00CB33D8">
      <w:pPr>
        <w:pStyle w:val="ListParagraph"/>
        <w:numPr>
          <w:ilvl w:val="0"/>
          <w:numId w:val="23"/>
        </w:numPr>
        <w:rPr>
          <w:b/>
          <w:bCs/>
          <w:sz w:val="24"/>
          <w:szCs w:val="24"/>
        </w:rPr>
      </w:pPr>
      <w:r w:rsidRPr="00DF3677">
        <w:rPr>
          <w:b/>
          <w:bCs/>
          <w:sz w:val="24"/>
          <w:szCs w:val="24"/>
        </w:rPr>
        <w:t xml:space="preserve">Moderate to Low Spending: </w:t>
      </w:r>
      <w:r w:rsidRPr="00DF3677">
        <w:rPr>
          <w:sz w:val="24"/>
          <w:szCs w:val="24"/>
        </w:rPr>
        <w:t xml:space="preserve">The </w:t>
      </w:r>
      <w:r w:rsidRPr="00DF3677">
        <w:rPr>
          <w:b/>
          <w:bCs/>
          <w:sz w:val="24"/>
          <w:szCs w:val="24"/>
        </w:rPr>
        <w:t>USA</w:t>
      </w:r>
      <w:r w:rsidRPr="00DF3677">
        <w:rPr>
          <w:sz w:val="24"/>
          <w:szCs w:val="24"/>
        </w:rPr>
        <w:t xml:space="preserve"> has the largest customer base (</w:t>
      </w:r>
      <w:r w:rsidRPr="00DF3677">
        <w:rPr>
          <w:b/>
          <w:bCs/>
          <w:sz w:val="24"/>
          <w:szCs w:val="24"/>
        </w:rPr>
        <w:t>13</w:t>
      </w:r>
      <w:r w:rsidRPr="00DF3677">
        <w:rPr>
          <w:sz w:val="24"/>
          <w:szCs w:val="24"/>
        </w:rPr>
        <w:t xml:space="preserve">), but the average spending per customer is lower at </w:t>
      </w:r>
      <w:r w:rsidRPr="00DF3677">
        <w:rPr>
          <w:b/>
          <w:bCs/>
          <w:sz w:val="24"/>
          <w:szCs w:val="24"/>
        </w:rPr>
        <w:t>$800</w:t>
      </w:r>
      <w:r w:rsidRPr="00DF3677">
        <w:rPr>
          <w:sz w:val="24"/>
          <w:szCs w:val="24"/>
        </w:rPr>
        <w:t xml:space="preserve"> compared to top spenders. Other countries like </w:t>
      </w:r>
      <w:r w:rsidRPr="00DF3677">
        <w:rPr>
          <w:b/>
          <w:bCs/>
          <w:sz w:val="24"/>
          <w:szCs w:val="24"/>
        </w:rPr>
        <w:t>Denmark</w:t>
      </w:r>
      <w:r w:rsidRPr="00DF3677">
        <w:rPr>
          <w:sz w:val="24"/>
          <w:szCs w:val="24"/>
        </w:rPr>
        <w:t xml:space="preserve"> and </w:t>
      </w:r>
      <w:r w:rsidRPr="00DF3677">
        <w:rPr>
          <w:b/>
          <w:bCs/>
          <w:sz w:val="24"/>
          <w:szCs w:val="24"/>
        </w:rPr>
        <w:t>Argentina</w:t>
      </w:r>
      <w:r w:rsidRPr="00DF3677">
        <w:rPr>
          <w:sz w:val="24"/>
          <w:szCs w:val="24"/>
        </w:rPr>
        <w:t xml:space="preserve"> show much lower spending, with totals below </w:t>
      </w:r>
      <w:r w:rsidRPr="00DF3677">
        <w:rPr>
          <w:b/>
          <w:bCs/>
          <w:sz w:val="24"/>
          <w:szCs w:val="24"/>
        </w:rPr>
        <w:t>$400</w:t>
      </w:r>
      <w:r w:rsidRPr="00DF3677">
        <w:rPr>
          <w:sz w:val="24"/>
          <w:szCs w:val="24"/>
        </w:rPr>
        <w:t>.</w:t>
      </w:r>
    </w:p>
    <w:p w14:paraId="21632654" w14:textId="77777777" w:rsidR="008C7733" w:rsidRPr="00DF3677" w:rsidRDefault="008C7733" w:rsidP="00DF3677">
      <w:pPr>
        <w:rPr>
          <w:b/>
          <w:bCs/>
          <w:sz w:val="24"/>
          <w:szCs w:val="24"/>
          <w:lang w:val="en-US"/>
        </w:rPr>
      </w:pPr>
    </w:p>
    <w:sectPr w:rsidR="008C7733" w:rsidRPr="00DF36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42CBE" w14:textId="77777777" w:rsidR="00700B98" w:rsidRDefault="00700B98" w:rsidP="00897725">
      <w:pPr>
        <w:spacing w:after="0" w:line="240" w:lineRule="auto"/>
      </w:pPr>
      <w:r>
        <w:separator/>
      </w:r>
    </w:p>
  </w:endnote>
  <w:endnote w:type="continuationSeparator" w:id="0">
    <w:p w14:paraId="286B26DD" w14:textId="77777777" w:rsidR="00700B98" w:rsidRDefault="00700B98" w:rsidP="0089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62254" w14:textId="77777777" w:rsidR="00700B98" w:rsidRDefault="00700B98" w:rsidP="00897725">
      <w:pPr>
        <w:spacing w:after="0" w:line="240" w:lineRule="auto"/>
      </w:pPr>
      <w:r>
        <w:separator/>
      </w:r>
    </w:p>
  </w:footnote>
  <w:footnote w:type="continuationSeparator" w:id="0">
    <w:p w14:paraId="035D004A" w14:textId="77777777" w:rsidR="00700B98" w:rsidRDefault="00700B98" w:rsidP="008977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4135"/>
    <w:multiLevelType w:val="multilevel"/>
    <w:tmpl w:val="B238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97361"/>
    <w:multiLevelType w:val="multilevel"/>
    <w:tmpl w:val="461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0076D"/>
    <w:multiLevelType w:val="multilevel"/>
    <w:tmpl w:val="24C2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F7238"/>
    <w:multiLevelType w:val="hybridMultilevel"/>
    <w:tmpl w:val="BF94465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nsid w:val="102B7CCE"/>
    <w:multiLevelType w:val="hybridMultilevel"/>
    <w:tmpl w:val="25AEEF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37939FF"/>
    <w:multiLevelType w:val="multilevel"/>
    <w:tmpl w:val="4886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D1681"/>
    <w:multiLevelType w:val="hybridMultilevel"/>
    <w:tmpl w:val="36A6FF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7695832"/>
    <w:multiLevelType w:val="multilevel"/>
    <w:tmpl w:val="8FE4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325E9"/>
    <w:multiLevelType w:val="hybridMultilevel"/>
    <w:tmpl w:val="DD50D9A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D365E43"/>
    <w:multiLevelType w:val="hybridMultilevel"/>
    <w:tmpl w:val="CADE1E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F7B79AF"/>
    <w:multiLevelType w:val="multilevel"/>
    <w:tmpl w:val="FF0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255A2C"/>
    <w:multiLevelType w:val="hybridMultilevel"/>
    <w:tmpl w:val="06507E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4E76B5F"/>
    <w:multiLevelType w:val="hybridMultilevel"/>
    <w:tmpl w:val="E1F4D8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7CB5CF4"/>
    <w:multiLevelType w:val="multilevel"/>
    <w:tmpl w:val="7AF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9856CF"/>
    <w:multiLevelType w:val="multilevel"/>
    <w:tmpl w:val="1AD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A33669"/>
    <w:multiLevelType w:val="hybridMultilevel"/>
    <w:tmpl w:val="0ABC1F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DE60DE3"/>
    <w:multiLevelType w:val="multilevel"/>
    <w:tmpl w:val="F9ACB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5810BB"/>
    <w:multiLevelType w:val="hybridMultilevel"/>
    <w:tmpl w:val="54222D8E"/>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2FB4426E"/>
    <w:multiLevelType w:val="hybridMultilevel"/>
    <w:tmpl w:val="675CB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FB90C55"/>
    <w:multiLevelType w:val="multilevel"/>
    <w:tmpl w:val="8AA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F43736"/>
    <w:multiLevelType w:val="hybridMultilevel"/>
    <w:tmpl w:val="86CCB16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nsid w:val="341B37D4"/>
    <w:multiLevelType w:val="multilevel"/>
    <w:tmpl w:val="10C6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205FE9"/>
    <w:multiLevelType w:val="multilevel"/>
    <w:tmpl w:val="8CB2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1E48FC"/>
    <w:multiLevelType w:val="multilevel"/>
    <w:tmpl w:val="684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7D7824"/>
    <w:multiLevelType w:val="hybridMultilevel"/>
    <w:tmpl w:val="9160A5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8BB2A5D"/>
    <w:multiLevelType w:val="multilevel"/>
    <w:tmpl w:val="B68E1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5535C8"/>
    <w:multiLevelType w:val="hybridMultilevel"/>
    <w:tmpl w:val="11E26E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3B6D76C6"/>
    <w:multiLevelType w:val="hybridMultilevel"/>
    <w:tmpl w:val="A4D4D6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3F2E0E6A"/>
    <w:multiLevelType w:val="multilevel"/>
    <w:tmpl w:val="5006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00643B"/>
    <w:multiLevelType w:val="multilevel"/>
    <w:tmpl w:val="E0629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49411A"/>
    <w:multiLevelType w:val="hybridMultilevel"/>
    <w:tmpl w:val="6DACBE8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nsid w:val="430A0D37"/>
    <w:multiLevelType w:val="multilevel"/>
    <w:tmpl w:val="3A0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240AB7"/>
    <w:multiLevelType w:val="multilevel"/>
    <w:tmpl w:val="7FEC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DB48E4"/>
    <w:multiLevelType w:val="hybridMultilevel"/>
    <w:tmpl w:val="F30CC4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4E2C461C"/>
    <w:multiLevelType w:val="multilevel"/>
    <w:tmpl w:val="D02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B1108E"/>
    <w:multiLevelType w:val="multilevel"/>
    <w:tmpl w:val="80A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B77762"/>
    <w:multiLevelType w:val="hybridMultilevel"/>
    <w:tmpl w:val="EAB816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0A317D0"/>
    <w:multiLevelType w:val="hybridMultilevel"/>
    <w:tmpl w:val="2E04B5C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A702795"/>
    <w:multiLevelType w:val="hybridMultilevel"/>
    <w:tmpl w:val="A5542A22"/>
    <w:lvl w:ilvl="0" w:tplc="4009000F">
      <w:start w:val="2"/>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716B77F9"/>
    <w:multiLevelType w:val="hybridMultilevel"/>
    <w:tmpl w:val="C7324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C70A78"/>
    <w:multiLevelType w:val="multilevel"/>
    <w:tmpl w:val="C264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324C34"/>
    <w:multiLevelType w:val="multilevel"/>
    <w:tmpl w:val="480C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954CEA"/>
    <w:multiLevelType w:val="hybridMultilevel"/>
    <w:tmpl w:val="DED08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36"/>
  </w:num>
  <w:num w:numId="3">
    <w:abstractNumId w:val="8"/>
  </w:num>
  <w:num w:numId="4">
    <w:abstractNumId w:val="15"/>
  </w:num>
  <w:num w:numId="5">
    <w:abstractNumId w:val="37"/>
  </w:num>
  <w:num w:numId="6">
    <w:abstractNumId w:val="12"/>
  </w:num>
  <w:num w:numId="7">
    <w:abstractNumId w:val="42"/>
  </w:num>
  <w:num w:numId="8">
    <w:abstractNumId w:val="3"/>
  </w:num>
  <w:num w:numId="9">
    <w:abstractNumId w:val="11"/>
  </w:num>
  <w:num w:numId="10">
    <w:abstractNumId w:val="20"/>
  </w:num>
  <w:num w:numId="11">
    <w:abstractNumId w:val="33"/>
  </w:num>
  <w:num w:numId="12">
    <w:abstractNumId w:val="38"/>
  </w:num>
  <w:num w:numId="13">
    <w:abstractNumId w:val="4"/>
  </w:num>
  <w:num w:numId="14">
    <w:abstractNumId w:val="17"/>
  </w:num>
  <w:num w:numId="15">
    <w:abstractNumId w:val="6"/>
  </w:num>
  <w:num w:numId="16">
    <w:abstractNumId w:val="27"/>
  </w:num>
  <w:num w:numId="17">
    <w:abstractNumId w:val="22"/>
  </w:num>
  <w:num w:numId="18">
    <w:abstractNumId w:val="19"/>
  </w:num>
  <w:num w:numId="19">
    <w:abstractNumId w:val="26"/>
  </w:num>
  <w:num w:numId="20">
    <w:abstractNumId w:val="28"/>
  </w:num>
  <w:num w:numId="21">
    <w:abstractNumId w:val="39"/>
  </w:num>
  <w:num w:numId="22">
    <w:abstractNumId w:val="18"/>
  </w:num>
  <w:num w:numId="23">
    <w:abstractNumId w:val="9"/>
  </w:num>
  <w:num w:numId="24">
    <w:abstractNumId w:val="30"/>
  </w:num>
  <w:num w:numId="25">
    <w:abstractNumId w:val="32"/>
  </w:num>
  <w:num w:numId="26">
    <w:abstractNumId w:val="41"/>
  </w:num>
  <w:num w:numId="27">
    <w:abstractNumId w:val="35"/>
  </w:num>
  <w:num w:numId="28">
    <w:abstractNumId w:val="29"/>
  </w:num>
  <w:num w:numId="29">
    <w:abstractNumId w:val="14"/>
  </w:num>
  <w:num w:numId="30">
    <w:abstractNumId w:val="25"/>
  </w:num>
  <w:num w:numId="31">
    <w:abstractNumId w:val="34"/>
  </w:num>
  <w:num w:numId="32">
    <w:abstractNumId w:val="31"/>
  </w:num>
  <w:num w:numId="33">
    <w:abstractNumId w:val="1"/>
  </w:num>
  <w:num w:numId="34">
    <w:abstractNumId w:val="13"/>
  </w:num>
  <w:num w:numId="35">
    <w:abstractNumId w:val="7"/>
  </w:num>
  <w:num w:numId="36">
    <w:abstractNumId w:val="5"/>
  </w:num>
  <w:num w:numId="37">
    <w:abstractNumId w:val="21"/>
  </w:num>
  <w:num w:numId="38">
    <w:abstractNumId w:val="10"/>
  </w:num>
  <w:num w:numId="39">
    <w:abstractNumId w:val="2"/>
  </w:num>
  <w:num w:numId="40">
    <w:abstractNumId w:val="40"/>
  </w:num>
  <w:num w:numId="41">
    <w:abstractNumId w:val="0"/>
  </w:num>
  <w:num w:numId="42">
    <w:abstractNumId w:val="23"/>
  </w:num>
  <w:num w:numId="43">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70"/>
    <w:rsid w:val="0001120A"/>
    <w:rsid w:val="0001499B"/>
    <w:rsid w:val="00021DA9"/>
    <w:rsid w:val="00070326"/>
    <w:rsid w:val="00081B5F"/>
    <w:rsid w:val="000861EE"/>
    <w:rsid w:val="00093036"/>
    <w:rsid w:val="000D02FA"/>
    <w:rsid w:val="000D4093"/>
    <w:rsid w:val="000E6133"/>
    <w:rsid w:val="00104A50"/>
    <w:rsid w:val="00106D26"/>
    <w:rsid w:val="001118E6"/>
    <w:rsid w:val="001139E2"/>
    <w:rsid w:val="001550AC"/>
    <w:rsid w:val="00162150"/>
    <w:rsid w:val="00187223"/>
    <w:rsid w:val="00191F32"/>
    <w:rsid w:val="00194F74"/>
    <w:rsid w:val="001A17A2"/>
    <w:rsid w:val="001A747F"/>
    <w:rsid w:val="001C34D6"/>
    <w:rsid w:val="001C6AA4"/>
    <w:rsid w:val="001C7216"/>
    <w:rsid w:val="00212AF5"/>
    <w:rsid w:val="002A1813"/>
    <w:rsid w:val="002B42BF"/>
    <w:rsid w:val="002D412B"/>
    <w:rsid w:val="002E6313"/>
    <w:rsid w:val="002F5943"/>
    <w:rsid w:val="0036340F"/>
    <w:rsid w:val="003F38E2"/>
    <w:rsid w:val="00401DB0"/>
    <w:rsid w:val="00414FE6"/>
    <w:rsid w:val="004329EA"/>
    <w:rsid w:val="00436329"/>
    <w:rsid w:val="00463D6F"/>
    <w:rsid w:val="0048607A"/>
    <w:rsid w:val="004D3D9D"/>
    <w:rsid w:val="004F6256"/>
    <w:rsid w:val="00505AF8"/>
    <w:rsid w:val="00513A7F"/>
    <w:rsid w:val="005377F5"/>
    <w:rsid w:val="00537BD7"/>
    <w:rsid w:val="0057375B"/>
    <w:rsid w:val="005844EC"/>
    <w:rsid w:val="005A2B8A"/>
    <w:rsid w:val="005A7ADA"/>
    <w:rsid w:val="005B17C3"/>
    <w:rsid w:val="005E6EF5"/>
    <w:rsid w:val="005F197F"/>
    <w:rsid w:val="00666F7B"/>
    <w:rsid w:val="00674C6A"/>
    <w:rsid w:val="00690FD3"/>
    <w:rsid w:val="006A0489"/>
    <w:rsid w:val="006A31F4"/>
    <w:rsid w:val="006F0B94"/>
    <w:rsid w:val="006F1657"/>
    <w:rsid w:val="006F27BF"/>
    <w:rsid w:val="00700B98"/>
    <w:rsid w:val="007144D8"/>
    <w:rsid w:val="0073720C"/>
    <w:rsid w:val="007543D4"/>
    <w:rsid w:val="00766636"/>
    <w:rsid w:val="00771615"/>
    <w:rsid w:val="0078710D"/>
    <w:rsid w:val="00792AFB"/>
    <w:rsid w:val="00793C50"/>
    <w:rsid w:val="007A2D67"/>
    <w:rsid w:val="007D4BC6"/>
    <w:rsid w:val="00841037"/>
    <w:rsid w:val="00841755"/>
    <w:rsid w:val="00864D1B"/>
    <w:rsid w:val="008803E5"/>
    <w:rsid w:val="00884ED9"/>
    <w:rsid w:val="008933E9"/>
    <w:rsid w:val="00897725"/>
    <w:rsid w:val="008B3FFA"/>
    <w:rsid w:val="008B6585"/>
    <w:rsid w:val="008C7733"/>
    <w:rsid w:val="008D6F89"/>
    <w:rsid w:val="008D76EB"/>
    <w:rsid w:val="008E46EE"/>
    <w:rsid w:val="00923F48"/>
    <w:rsid w:val="00927AE1"/>
    <w:rsid w:val="00933FC1"/>
    <w:rsid w:val="00942B0D"/>
    <w:rsid w:val="0098083C"/>
    <w:rsid w:val="009817E9"/>
    <w:rsid w:val="009D27FF"/>
    <w:rsid w:val="009E160F"/>
    <w:rsid w:val="00A94F0D"/>
    <w:rsid w:val="00AB0248"/>
    <w:rsid w:val="00AF0117"/>
    <w:rsid w:val="00B130EA"/>
    <w:rsid w:val="00B22A9D"/>
    <w:rsid w:val="00B45775"/>
    <w:rsid w:val="00B542B4"/>
    <w:rsid w:val="00BC4246"/>
    <w:rsid w:val="00BC4A39"/>
    <w:rsid w:val="00BC566C"/>
    <w:rsid w:val="00BE5BE8"/>
    <w:rsid w:val="00BF724F"/>
    <w:rsid w:val="00C04FC2"/>
    <w:rsid w:val="00C45E4D"/>
    <w:rsid w:val="00C74554"/>
    <w:rsid w:val="00C765C7"/>
    <w:rsid w:val="00C85612"/>
    <w:rsid w:val="00C87312"/>
    <w:rsid w:val="00C96AE7"/>
    <w:rsid w:val="00CA18BE"/>
    <w:rsid w:val="00CB33D8"/>
    <w:rsid w:val="00CC42B9"/>
    <w:rsid w:val="00CD219F"/>
    <w:rsid w:val="00CD2CDA"/>
    <w:rsid w:val="00CD7E28"/>
    <w:rsid w:val="00CE5D3D"/>
    <w:rsid w:val="00CE7018"/>
    <w:rsid w:val="00CF1601"/>
    <w:rsid w:val="00CF2AFF"/>
    <w:rsid w:val="00CF7AA6"/>
    <w:rsid w:val="00D3567D"/>
    <w:rsid w:val="00D36241"/>
    <w:rsid w:val="00D47327"/>
    <w:rsid w:val="00D5024A"/>
    <w:rsid w:val="00D63B66"/>
    <w:rsid w:val="00D71940"/>
    <w:rsid w:val="00D75AD9"/>
    <w:rsid w:val="00D777BE"/>
    <w:rsid w:val="00D81A7E"/>
    <w:rsid w:val="00D8356D"/>
    <w:rsid w:val="00DA57C1"/>
    <w:rsid w:val="00DD6659"/>
    <w:rsid w:val="00DF3677"/>
    <w:rsid w:val="00E02B93"/>
    <w:rsid w:val="00E07D87"/>
    <w:rsid w:val="00E14290"/>
    <w:rsid w:val="00E529EA"/>
    <w:rsid w:val="00E563A9"/>
    <w:rsid w:val="00E572C4"/>
    <w:rsid w:val="00E813ED"/>
    <w:rsid w:val="00E93960"/>
    <w:rsid w:val="00EB1C67"/>
    <w:rsid w:val="00EB6CDE"/>
    <w:rsid w:val="00EB7F9B"/>
    <w:rsid w:val="00ED51D6"/>
    <w:rsid w:val="00F30870"/>
    <w:rsid w:val="00F84FB6"/>
    <w:rsid w:val="00FB3F1F"/>
    <w:rsid w:val="00FC3B24"/>
    <w:rsid w:val="00FE1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25A2"/>
  <w15:chartTrackingRefBased/>
  <w15:docId w15:val="{ACA6D8C6-F9FB-4262-B741-1B3F44DA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0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870"/>
    <w:rPr>
      <w:rFonts w:eastAsiaTheme="majorEastAsia" w:cstheme="majorBidi"/>
      <w:color w:val="272727" w:themeColor="text1" w:themeTint="D8"/>
    </w:rPr>
  </w:style>
  <w:style w:type="paragraph" w:styleId="Title">
    <w:name w:val="Title"/>
    <w:basedOn w:val="Normal"/>
    <w:next w:val="Normal"/>
    <w:link w:val="TitleChar"/>
    <w:uiPriority w:val="10"/>
    <w:qFormat/>
    <w:rsid w:val="00F30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870"/>
    <w:pPr>
      <w:spacing w:before="160"/>
      <w:jc w:val="center"/>
    </w:pPr>
    <w:rPr>
      <w:i/>
      <w:iCs/>
      <w:color w:val="404040" w:themeColor="text1" w:themeTint="BF"/>
    </w:rPr>
  </w:style>
  <w:style w:type="character" w:customStyle="1" w:styleId="QuoteChar">
    <w:name w:val="Quote Char"/>
    <w:basedOn w:val="DefaultParagraphFont"/>
    <w:link w:val="Quote"/>
    <w:uiPriority w:val="29"/>
    <w:rsid w:val="00F30870"/>
    <w:rPr>
      <w:i/>
      <w:iCs/>
      <w:color w:val="404040" w:themeColor="text1" w:themeTint="BF"/>
    </w:rPr>
  </w:style>
  <w:style w:type="paragraph" w:styleId="ListParagraph">
    <w:name w:val="List Paragraph"/>
    <w:basedOn w:val="Normal"/>
    <w:uiPriority w:val="34"/>
    <w:qFormat/>
    <w:rsid w:val="00F30870"/>
    <w:pPr>
      <w:ind w:left="720"/>
      <w:contextualSpacing/>
    </w:pPr>
  </w:style>
  <w:style w:type="character" w:styleId="IntenseEmphasis">
    <w:name w:val="Intense Emphasis"/>
    <w:basedOn w:val="DefaultParagraphFont"/>
    <w:uiPriority w:val="21"/>
    <w:qFormat/>
    <w:rsid w:val="00F30870"/>
    <w:rPr>
      <w:i/>
      <w:iCs/>
      <w:color w:val="0F4761" w:themeColor="accent1" w:themeShade="BF"/>
    </w:rPr>
  </w:style>
  <w:style w:type="paragraph" w:styleId="IntenseQuote">
    <w:name w:val="Intense Quote"/>
    <w:basedOn w:val="Normal"/>
    <w:next w:val="Normal"/>
    <w:link w:val="IntenseQuoteChar"/>
    <w:uiPriority w:val="30"/>
    <w:qFormat/>
    <w:rsid w:val="00F30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870"/>
    <w:rPr>
      <w:i/>
      <w:iCs/>
      <w:color w:val="0F4761" w:themeColor="accent1" w:themeShade="BF"/>
    </w:rPr>
  </w:style>
  <w:style w:type="character" w:styleId="IntenseReference">
    <w:name w:val="Intense Reference"/>
    <w:basedOn w:val="DefaultParagraphFont"/>
    <w:uiPriority w:val="32"/>
    <w:qFormat/>
    <w:rsid w:val="00F30870"/>
    <w:rPr>
      <w:b/>
      <w:bCs/>
      <w:smallCaps/>
      <w:color w:val="0F4761" w:themeColor="accent1" w:themeShade="BF"/>
      <w:spacing w:val="5"/>
    </w:rPr>
  </w:style>
  <w:style w:type="paragraph" w:styleId="Header">
    <w:name w:val="header"/>
    <w:basedOn w:val="Normal"/>
    <w:link w:val="HeaderChar"/>
    <w:uiPriority w:val="99"/>
    <w:unhideWhenUsed/>
    <w:rsid w:val="008977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725"/>
  </w:style>
  <w:style w:type="paragraph" w:styleId="Footer">
    <w:name w:val="footer"/>
    <w:basedOn w:val="Normal"/>
    <w:link w:val="FooterChar"/>
    <w:uiPriority w:val="99"/>
    <w:unhideWhenUsed/>
    <w:rsid w:val="008977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725"/>
  </w:style>
  <w:style w:type="paragraph" w:styleId="NormalWeb">
    <w:name w:val="Normal (Web)"/>
    <w:basedOn w:val="Normal"/>
    <w:uiPriority w:val="99"/>
    <w:semiHidden/>
    <w:unhideWhenUsed/>
    <w:rsid w:val="00191F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1F32"/>
    <w:rPr>
      <w:b/>
      <w:bCs/>
    </w:rPr>
  </w:style>
  <w:style w:type="character" w:styleId="HTMLCode">
    <w:name w:val="HTML Code"/>
    <w:basedOn w:val="DefaultParagraphFont"/>
    <w:uiPriority w:val="99"/>
    <w:semiHidden/>
    <w:unhideWhenUsed/>
    <w:rsid w:val="00E14290"/>
    <w:rPr>
      <w:rFonts w:ascii="Courier New" w:eastAsia="Times New Roman" w:hAnsi="Courier New" w:cs="Courier New"/>
      <w:sz w:val="20"/>
      <w:szCs w:val="20"/>
    </w:rPr>
  </w:style>
  <w:style w:type="character" w:customStyle="1" w:styleId="katex-mathml">
    <w:name w:val="katex-mathml"/>
    <w:basedOn w:val="DefaultParagraphFont"/>
    <w:rsid w:val="006F27BF"/>
  </w:style>
  <w:style w:type="character" w:customStyle="1" w:styleId="mord">
    <w:name w:val="mord"/>
    <w:basedOn w:val="DefaultParagraphFont"/>
    <w:rsid w:val="006F27BF"/>
  </w:style>
  <w:style w:type="character" w:customStyle="1" w:styleId="mrel">
    <w:name w:val="mrel"/>
    <w:basedOn w:val="DefaultParagraphFont"/>
    <w:rsid w:val="006F27BF"/>
  </w:style>
  <w:style w:type="character" w:customStyle="1" w:styleId="delimsizing">
    <w:name w:val="delimsizing"/>
    <w:basedOn w:val="DefaultParagraphFont"/>
    <w:rsid w:val="006F27BF"/>
  </w:style>
  <w:style w:type="character" w:customStyle="1" w:styleId="vlist-s">
    <w:name w:val="vlist-s"/>
    <w:basedOn w:val="DefaultParagraphFont"/>
    <w:rsid w:val="006F27BF"/>
  </w:style>
  <w:style w:type="character" w:customStyle="1" w:styleId="mbin">
    <w:name w:val="mbin"/>
    <w:basedOn w:val="DefaultParagraphFont"/>
    <w:rsid w:val="006F2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8470">
      <w:bodyDiv w:val="1"/>
      <w:marLeft w:val="0"/>
      <w:marRight w:val="0"/>
      <w:marTop w:val="0"/>
      <w:marBottom w:val="0"/>
      <w:divBdr>
        <w:top w:val="none" w:sz="0" w:space="0" w:color="auto"/>
        <w:left w:val="none" w:sz="0" w:space="0" w:color="auto"/>
        <w:bottom w:val="none" w:sz="0" w:space="0" w:color="auto"/>
        <w:right w:val="none" w:sz="0" w:space="0" w:color="auto"/>
      </w:divBdr>
    </w:div>
    <w:div w:id="47462862">
      <w:bodyDiv w:val="1"/>
      <w:marLeft w:val="0"/>
      <w:marRight w:val="0"/>
      <w:marTop w:val="0"/>
      <w:marBottom w:val="0"/>
      <w:divBdr>
        <w:top w:val="none" w:sz="0" w:space="0" w:color="auto"/>
        <w:left w:val="none" w:sz="0" w:space="0" w:color="auto"/>
        <w:bottom w:val="none" w:sz="0" w:space="0" w:color="auto"/>
        <w:right w:val="none" w:sz="0" w:space="0" w:color="auto"/>
      </w:divBdr>
    </w:div>
    <w:div w:id="56362396">
      <w:bodyDiv w:val="1"/>
      <w:marLeft w:val="0"/>
      <w:marRight w:val="0"/>
      <w:marTop w:val="0"/>
      <w:marBottom w:val="0"/>
      <w:divBdr>
        <w:top w:val="none" w:sz="0" w:space="0" w:color="auto"/>
        <w:left w:val="none" w:sz="0" w:space="0" w:color="auto"/>
        <w:bottom w:val="none" w:sz="0" w:space="0" w:color="auto"/>
        <w:right w:val="none" w:sz="0" w:space="0" w:color="auto"/>
      </w:divBdr>
    </w:div>
    <w:div w:id="64650953">
      <w:bodyDiv w:val="1"/>
      <w:marLeft w:val="0"/>
      <w:marRight w:val="0"/>
      <w:marTop w:val="0"/>
      <w:marBottom w:val="0"/>
      <w:divBdr>
        <w:top w:val="none" w:sz="0" w:space="0" w:color="auto"/>
        <w:left w:val="none" w:sz="0" w:space="0" w:color="auto"/>
        <w:bottom w:val="none" w:sz="0" w:space="0" w:color="auto"/>
        <w:right w:val="none" w:sz="0" w:space="0" w:color="auto"/>
      </w:divBdr>
    </w:div>
    <w:div w:id="69469560">
      <w:bodyDiv w:val="1"/>
      <w:marLeft w:val="0"/>
      <w:marRight w:val="0"/>
      <w:marTop w:val="0"/>
      <w:marBottom w:val="0"/>
      <w:divBdr>
        <w:top w:val="none" w:sz="0" w:space="0" w:color="auto"/>
        <w:left w:val="none" w:sz="0" w:space="0" w:color="auto"/>
        <w:bottom w:val="none" w:sz="0" w:space="0" w:color="auto"/>
        <w:right w:val="none" w:sz="0" w:space="0" w:color="auto"/>
      </w:divBdr>
    </w:div>
    <w:div w:id="128791207">
      <w:bodyDiv w:val="1"/>
      <w:marLeft w:val="0"/>
      <w:marRight w:val="0"/>
      <w:marTop w:val="0"/>
      <w:marBottom w:val="0"/>
      <w:divBdr>
        <w:top w:val="none" w:sz="0" w:space="0" w:color="auto"/>
        <w:left w:val="none" w:sz="0" w:space="0" w:color="auto"/>
        <w:bottom w:val="none" w:sz="0" w:space="0" w:color="auto"/>
        <w:right w:val="none" w:sz="0" w:space="0" w:color="auto"/>
      </w:divBdr>
    </w:div>
    <w:div w:id="137579185">
      <w:bodyDiv w:val="1"/>
      <w:marLeft w:val="0"/>
      <w:marRight w:val="0"/>
      <w:marTop w:val="0"/>
      <w:marBottom w:val="0"/>
      <w:divBdr>
        <w:top w:val="none" w:sz="0" w:space="0" w:color="auto"/>
        <w:left w:val="none" w:sz="0" w:space="0" w:color="auto"/>
        <w:bottom w:val="none" w:sz="0" w:space="0" w:color="auto"/>
        <w:right w:val="none" w:sz="0" w:space="0" w:color="auto"/>
      </w:divBdr>
    </w:div>
    <w:div w:id="145319601">
      <w:bodyDiv w:val="1"/>
      <w:marLeft w:val="0"/>
      <w:marRight w:val="0"/>
      <w:marTop w:val="0"/>
      <w:marBottom w:val="0"/>
      <w:divBdr>
        <w:top w:val="none" w:sz="0" w:space="0" w:color="auto"/>
        <w:left w:val="none" w:sz="0" w:space="0" w:color="auto"/>
        <w:bottom w:val="none" w:sz="0" w:space="0" w:color="auto"/>
        <w:right w:val="none" w:sz="0" w:space="0" w:color="auto"/>
      </w:divBdr>
    </w:div>
    <w:div w:id="150103044">
      <w:bodyDiv w:val="1"/>
      <w:marLeft w:val="0"/>
      <w:marRight w:val="0"/>
      <w:marTop w:val="0"/>
      <w:marBottom w:val="0"/>
      <w:divBdr>
        <w:top w:val="none" w:sz="0" w:space="0" w:color="auto"/>
        <w:left w:val="none" w:sz="0" w:space="0" w:color="auto"/>
        <w:bottom w:val="none" w:sz="0" w:space="0" w:color="auto"/>
        <w:right w:val="none" w:sz="0" w:space="0" w:color="auto"/>
      </w:divBdr>
    </w:div>
    <w:div w:id="196546391">
      <w:bodyDiv w:val="1"/>
      <w:marLeft w:val="0"/>
      <w:marRight w:val="0"/>
      <w:marTop w:val="0"/>
      <w:marBottom w:val="0"/>
      <w:divBdr>
        <w:top w:val="none" w:sz="0" w:space="0" w:color="auto"/>
        <w:left w:val="none" w:sz="0" w:space="0" w:color="auto"/>
        <w:bottom w:val="none" w:sz="0" w:space="0" w:color="auto"/>
        <w:right w:val="none" w:sz="0" w:space="0" w:color="auto"/>
      </w:divBdr>
    </w:div>
    <w:div w:id="208349371">
      <w:bodyDiv w:val="1"/>
      <w:marLeft w:val="0"/>
      <w:marRight w:val="0"/>
      <w:marTop w:val="0"/>
      <w:marBottom w:val="0"/>
      <w:divBdr>
        <w:top w:val="none" w:sz="0" w:space="0" w:color="auto"/>
        <w:left w:val="none" w:sz="0" w:space="0" w:color="auto"/>
        <w:bottom w:val="none" w:sz="0" w:space="0" w:color="auto"/>
        <w:right w:val="none" w:sz="0" w:space="0" w:color="auto"/>
      </w:divBdr>
    </w:div>
    <w:div w:id="237205168">
      <w:bodyDiv w:val="1"/>
      <w:marLeft w:val="0"/>
      <w:marRight w:val="0"/>
      <w:marTop w:val="0"/>
      <w:marBottom w:val="0"/>
      <w:divBdr>
        <w:top w:val="none" w:sz="0" w:space="0" w:color="auto"/>
        <w:left w:val="none" w:sz="0" w:space="0" w:color="auto"/>
        <w:bottom w:val="none" w:sz="0" w:space="0" w:color="auto"/>
        <w:right w:val="none" w:sz="0" w:space="0" w:color="auto"/>
      </w:divBdr>
    </w:div>
    <w:div w:id="280962343">
      <w:bodyDiv w:val="1"/>
      <w:marLeft w:val="0"/>
      <w:marRight w:val="0"/>
      <w:marTop w:val="0"/>
      <w:marBottom w:val="0"/>
      <w:divBdr>
        <w:top w:val="none" w:sz="0" w:space="0" w:color="auto"/>
        <w:left w:val="none" w:sz="0" w:space="0" w:color="auto"/>
        <w:bottom w:val="none" w:sz="0" w:space="0" w:color="auto"/>
        <w:right w:val="none" w:sz="0" w:space="0" w:color="auto"/>
      </w:divBdr>
    </w:div>
    <w:div w:id="291600960">
      <w:bodyDiv w:val="1"/>
      <w:marLeft w:val="0"/>
      <w:marRight w:val="0"/>
      <w:marTop w:val="0"/>
      <w:marBottom w:val="0"/>
      <w:divBdr>
        <w:top w:val="none" w:sz="0" w:space="0" w:color="auto"/>
        <w:left w:val="none" w:sz="0" w:space="0" w:color="auto"/>
        <w:bottom w:val="none" w:sz="0" w:space="0" w:color="auto"/>
        <w:right w:val="none" w:sz="0" w:space="0" w:color="auto"/>
      </w:divBdr>
    </w:div>
    <w:div w:id="356663847">
      <w:bodyDiv w:val="1"/>
      <w:marLeft w:val="0"/>
      <w:marRight w:val="0"/>
      <w:marTop w:val="0"/>
      <w:marBottom w:val="0"/>
      <w:divBdr>
        <w:top w:val="none" w:sz="0" w:space="0" w:color="auto"/>
        <w:left w:val="none" w:sz="0" w:space="0" w:color="auto"/>
        <w:bottom w:val="none" w:sz="0" w:space="0" w:color="auto"/>
        <w:right w:val="none" w:sz="0" w:space="0" w:color="auto"/>
      </w:divBdr>
    </w:div>
    <w:div w:id="360480047">
      <w:bodyDiv w:val="1"/>
      <w:marLeft w:val="0"/>
      <w:marRight w:val="0"/>
      <w:marTop w:val="0"/>
      <w:marBottom w:val="0"/>
      <w:divBdr>
        <w:top w:val="none" w:sz="0" w:space="0" w:color="auto"/>
        <w:left w:val="none" w:sz="0" w:space="0" w:color="auto"/>
        <w:bottom w:val="none" w:sz="0" w:space="0" w:color="auto"/>
        <w:right w:val="none" w:sz="0" w:space="0" w:color="auto"/>
      </w:divBdr>
    </w:div>
    <w:div w:id="376705505">
      <w:bodyDiv w:val="1"/>
      <w:marLeft w:val="0"/>
      <w:marRight w:val="0"/>
      <w:marTop w:val="0"/>
      <w:marBottom w:val="0"/>
      <w:divBdr>
        <w:top w:val="none" w:sz="0" w:space="0" w:color="auto"/>
        <w:left w:val="none" w:sz="0" w:space="0" w:color="auto"/>
        <w:bottom w:val="none" w:sz="0" w:space="0" w:color="auto"/>
        <w:right w:val="none" w:sz="0" w:space="0" w:color="auto"/>
      </w:divBdr>
    </w:div>
    <w:div w:id="423111034">
      <w:bodyDiv w:val="1"/>
      <w:marLeft w:val="0"/>
      <w:marRight w:val="0"/>
      <w:marTop w:val="0"/>
      <w:marBottom w:val="0"/>
      <w:divBdr>
        <w:top w:val="none" w:sz="0" w:space="0" w:color="auto"/>
        <w:left w:val="none" w:sz="0" w:space="0" w:color="auto"/>
        <w:bottom w:val="none" w:sz="0" w:space="0" w:color="auto"/>
        <w:right w:val="none" w:sz="0" w:space="0" w:color="auto"/>
      </w:divBdr>
    </w:div>
    <w:div w:id="460466592">
      <w:bodyDiv w:val="1"/>
      <w:marLeft w:val="0"/>
      <w:marRight w:val="0"/>
      <w:marTop w:val="0"/>
      <w:marBottom w:val="0"/>
      <w:divBdr>
        <w:top w:val="none" w:sz="0" w:space="0" w:color="auto"/>
        <w:left w:val="none" w:sz="0" w:space="0" w:color="auto"/>
        <w:bottom w:val="none" w:sz="0" w:space="0" w:color="auto"/>
        <w:right w:val="none" w:sz="0" w:space="0" w:color="auto"/>
      </w:divBdr>
    </w:div>
    <w:div w:id="645862182">
      <w:bodyDiv w:val="1"/>
      <w:marLeft w:val="0"/>
      <w:marRight w:val="0"/>
      <w:marTop w:val="0"/>
      <w:marBottom w:val="0"/>
      <w:divBdr>
        <w:top w:val="none" w:sz="0" w:space="0" w:color="auto"/>
        <w:left w:val="none" w:sz="0" w:space="0" w:color="auto"/>
        <w:bottom w:val="none" w:sz="0" w:space="0" w:color="auto"/>
        <w:right w:val="none" w:sz="0" w:space="0" w:color="auto"/>
      </w:divBdr>
    </w:div>
    <w:div w:id="676545371">
      <w:bodyDiv w:val="1"/>
      <w:marLeft w:val="0"/>
      <w:marRight w:val="0"/>
      <w:marTop w:val="0"/>
      <w:marBottom w:val="0"/>
      <w:divBdr>
        <w:top w:val="none" w:sz="0" w:space="0" w:color="auto"/>
        <w:left w:val="none" w:sz="0" w:space="0" w:color="auto"/>
        <w:bottom w:val="none" w:sz="0" w:space="0" w:color="auto"/>
        <w:right w:val="none" w:sz="0" w:space="0" w:color="auto"/>
      </w:divBdr>
    </w:div>
    <w:div w:id="684476621">
      <w:bodyDiv w:val="1"/>
      <w:marLeft w:val="0"/>
      <w:marRight w:val="0"/>
      <w:marTop w:val="0"/>
      <w:marBottom w:val="0"/>
      <w:divBdr>
        <w:top w:val="none" w:sz="0" w:space="0" w:color="auto"/>
        <w:left w:val="none" w:sz="0" w:space="0" w:color="auto"/>
        <w:bottom w:val="none" w:sz="0" w:space="0" w:color="auto"/>
        <w:right w:val="none" w:sz="0" w:space="0" w:color="auto"/>
      </w:divBdr>
    </w:div>
    <w:div w:id="730618815">
      <w:bodyDiv w:val="1"/>
      <w:marLeft w:val="0"/>
      <w:marRight w:val="0"/>
      <w:marTop w:val="0"/>
      <w:marBottom w:val="0"/>
      <w:divBdr>
        <w:top w:val="none" w:sz="0" w:space="0" w:color="auto"/>
        <w:left w:val="none" w:sz="0" w:space="0" w:color="auto"/>
        <w:bottom w:val="none" w:sz="0" w:space="0" w:color="auto"/>
        <w:right w:val="none" w:sz="0" w:space="0" w:color="auto"/>
      </w:divBdr>
    </w:div>
    <w:div w:id="734666285">
      <w:bodyDiv w:val="1"/>
      <w:marLeft w:val="0"/>
      <w:marRight w:val="0"/>
      <w:marTop w:val="0"/>
      <w:marBottom w:val="0"/>
      <w:divBdr>
        <w:top w:val="none" w:sz="0" w:space="0" w:color="auto"/>
        <w:left w:val="none" w:sz="0" w:space="0" w:color="auto"/>
        <w:bottom w:val="none" w:sz="0" w:space="0" w:color="auto"/>
        <w:right w:val="none" w:sz="0" w:space="0" w:color="auto"/>
      </w:divBdr>
    </w:div>
    <w:div w:id="749809857">
      <w:bodyDiv w:val="1"/>
      <w:marLeft w:val="0"/>
      <w:marRight w:val="0"/>
      <w:marTop w:val="0"/>
      <w:marBottom w:val="0"/>
      <w:divBdr>
        <w:top w:val="none" w:sz="0" w:space="0" w:color="auto"/>
        <w:left w:val="none" w:sz="0" w:space="0" w:color="auto"/>
        <w:bottom w:val="none" w:sz="0" w:space="0" w:color="auto"/>
        <w:right w:val="none" w:sz="0" w:space="0" w:color="auto"/>
      </w:divBdr>
    </w:div>
    <w:div w:id="757557409">
      <w:bodyDiv w:val="1"/>
      <w:marLeft w:val="0"/>
      <w:marRight w:val="0"/>
      <w:marTop w:val="0"/>
      <w:marBottom w:val="0"/>
      <w:divBdr>
        <w:top w:val="none" w:sz="0" w:space="0" w:color="auto"/>
        <w:left w:val="none" w:sz="0" w:space="0" w:color="auto"/>
        <w:bottom w:val="none" w:sz="0" w:space="0" w:color="auto"/>
        <w:right w:val="none" w:sz="0" w:space="0" w:color="auto"/>
      </w:divBdr>
    </w:div>
    <w:div w:id="764033970">
      <w:bodyDiv w:val="1"/>
      <w:marLeft w:val="0"/>
      <w:marRight w:val="0"/>
      <w:marTop w:val="0"/>
      <w:marBottom w:val="0"/>
      <w:divBdr>
        <w:top w:val="none" w:sz="0" w:space="0" w:color="auto"/>
        <w:left w:val="none" w:sz="0" w:space="0" w:color="auto"/>
        <w:bottom w:val="none" w:sz="0" w:space="0" w:color="auto"/>
        <w:right w:val="none" w:sz="0" w:space="0" w:color="auto"/>
      </w:divBdr>
    </w:div>
    <w:div w:id="827867398">
      <w:bodyDiv w:val="1"/>
      <w:marLeft w:val="0"/>
      <w:marRight w:val="0"/>
      <w:marTop w:val="0"/>
      <w:marBottom w:val="0"/>
      <w:divBdr>
        <w:top w:val="none" w:sz="0" w:space="0" w:color="auto"/>
        <w:left w:val="none" w:sz="0" w:space="0" w:color="auto"/>
        <w:bottom w:val="none" w:sz="0" w:space="0" w:color="auto"/>
        <w:right w:val="none" w:sz="0" w:space="0" w:color="auto"/>
      </w:divBdr>
    </w:div>
    <w:div w:id="847986320">
      <w:bodyDiv w:val="1"/>
      <w:marLeft w:val="0"/>
      <w:marRight w:val="0"/>
      <w:marTop w:val="0"/>
      <w:marBottom w:val="0"/>
      <w:divBdr>
        <w:top w:val="none" w:sz="0" w:space="0" w:color="auto"/>
        <w:left w:val="none" w:sz="0" w:space="0" w:color="auto"/>
        <w:bottom w:val="none" w:sz="0" w:space="0" w:color="auto"/>
        <w:right w:val="none" w:sz="0" w:space="0" w:color="auto"/>
      </w:divBdr>
    </w:div>
    <w:div w:id="854614960">
      <w:bodyDiv w:val="1"/>
      <w:marLeft w:val="0"/>
      <w:marRight w:val="0"/>
      <w:marTop w:val="0"/>
      <w:marBottom w:val="0"/>
      <w:divBdr>
        <w:top w:val="none" w:sz="0" w:space="0" w:color="auto"/>
        <w:left w:val="none" w:sz="0" w:space="0" w:color="auto"/>
        <w:bottom w:val="none" w:sz="0" w:space="0" w:color="auto"/>
        <w:right w:val="none" w:sz="0" w:space="0" w:color="auto"/>
      </w:divBdr>
    </w:div>
    <w:div w:id="863327923">
      <w:bodyDiv w:val="1"/>
      <w:marLeft w:val="0"/>
      <w:marRight w:val="0"/>
      <w:marTop w:val="0"/>
      <w:marBottom w:val="0"/>
      <w:divBdr>
        <w:top w:val="none" w:sz="0" w:space="0" w:color="auto"/>
        <w:left w:val="none" w:sz="0" w:space="0" w:color="auto"/>
        <w:bottom w:val="none" w:sz="0" w:space="0" w:color="auto"/>
        <w:right w:val="none" w:sz="0" w:space="0" w:color="auto"/>
      </w:divBdr>
    </w:div>
    <w:div w:id="897858771">
      <w:bodyDiv w:val="1"/>
      <w:marLeft w:val="0"/>
      <w:marRight w:val="0"/>
      <w:marTop w:val="0"/>
      <w:marBottom w:val="0"/>
      <w:divBdr>
        <w:top w:val="none" w:sz="0" w:space="0" w:color="auto"/>
        <w:left w:val="none" w:sz="0" w:space="0" w:color="auto"/>
        <w:bottom w:val="none" w:sz="0" w:space="0" w:color="auto"/>
        <w:right w:val="none" w:sz="0" w:space="0" w:color="auto"/>
      </w:divBdr>
    </w:div>
    <w:div w:id="903762870">
      <w:bodyDiv w:val="1"/>
      <w:marLeft w:val="0"/>
      <w:marRight w:val="0"/>
      <w:marTop w:val="0"/>
      <w:marBottom w:val="0"/>
      <w:divBdr>
        <w:top w:val="none" w:sz="0" w:space="0" w:color="auto"/>
        <w:left w:val="none" w:sz="0" w:space="0" w:color="auto"/>
        <w:bottom w:val="none" w:sz="0" w:space="0" w:color="auto"/>
        <w:right w:val="none" w:sz="0" w:space="0" w:color="auto"/>
      </w:divBdr>
    </w:div>
    <w:div w:id="905870760">
      <w:bodyDiv w:val="1"/>
      <w:marLeft w:val="0"/>
      <w:marRight w:val="0"/>
      <w:marTop w:val="0"/>
      <w:marBottom w:val="0"/>
      <w:divBdr>
        <w:top w:val="none" w:sz="0" w:space="0" w:color="auto"/>
        <w:left w:val="none" w:sz="0" w:space="0" w:color="auto"/>
        <w:bottom w:val="none" w:sz="0" w:space="0" w:color="auto"/>
        <w:right w:val="none" w:sz="0" w:space="0" w:color="auto"/>
      </w:divBdr>
    </w:div>
    <w:div w:id="924000219">
      <w:bodyDiv w:val="1"/>
      <w:marLeft w:val="0"/>
      <w:marRight w:val="0"/>
      <w:marTop w:val="0"/>
      <w:marBottom w:val="0"/>
      <w:divBdr>
        <w:top w:val="none" w:sz="0" w:space="0" w:color="auto"/>
        <w:left w:val="none" w:sz="0" w:space="0" w:color="auto"/>
        <w:bottom w:val="none" w:sz="0" w:space="0" w:color="auto"/>
        <w:right w:val="none" w:sz="0" w:space="0" w:color="auto"/>
      </w:divBdr>
    </w:div>
    <w:div w:id="1034694362">
      <w:bodyDiv w:val="1"/>
      <w:marLeft w:val="0"/>
      <w:marRight w:val="0"/>
      <w:marTop w:val="0"/>
      <w:marBottom w:val="0"/>
      <w:divBdr>
        <w:top w:val="none" w:sz="0" w:space="0" w:color="auto"/>
        <w:left w:val="none" w:sz="0" w:space="0" w:color="auto"/>
        <w:bottom w:val="none" w:sz="0" w:space="0" w:color="auto"/>
        <w:right w:val="none" w:sz="0" w:space="0" w:color="auto"/>
      </w:divBdr>
    </w:div>
    <w:div w:id="1035158167">
      <w:bodyDiv w:val="1"/>
      <w:marLeft w:val="0"/>
      <w:marRight w:val="0"/>
      <w:marTop w:val="0"/>
      <w:marBottom w:val="0"/>
      <w:divBdr>
        <w:top w:val="none" w:sz="0" w:space="0" w:color="auto"/>
        <w:left w:val="none" w:sz="0" w:space="0" w:color="auto"/>
        <w:bottom w:val="none" w:sz="0" w:space="0" w:color="auto"/>
        <w:right w:val="none" w:sz="0" w:space="0" w:color="auto"/>
      </w:divBdr>
    </w:div>
    <w:div w:id="1102143114">
      <w:bodyDiv w:val="1"/>
      <w:marLeft w:val="0"/>
      <w:marRight w:val="0"/>
      <w:marTop w:val="0"/>
      <w:marBottom w:val="0"/>
      <w:divBdr>
        <w:top w:val="none" w:sz="0" w:space="0" w:color="auto"/>
        <w:left w:val="none" w:sz="0" w:space="0" w:color="auto"/>
        <w:bottom w:val="none" w:sz="0" w:space="0" w:color="auto"/>
        <w:right w:val="none" w:sz="0" w:space="0" w:color="auto"/>
      </w:divBdr>
    </w:div>
    <w:div w:id="1152596263">
      <w:bodyDiv w:val="1"/>
      <w:marLeft w:val="0"/>
      <w:marRight w:val="0"/>
      <w:marTop w:val="0"/>
      <w:marBottom w:val="0"/>
      <w:divBdr>
        <w:top w:val="none" w:sz="0" w:space="0" w:color="auto"/>
        <w:left w:val="none" w:sz="0" w:space="0" w:color="auto"/>
        <w:bottom w:val="none" w:sz="0" w:space="0" w:color="auto"/>
        <w:right w:val="none" w:sz="0" w:space="0" w:color="auto"/>
      </w:divBdr>
    </w:div>
    <w:div w:id="1159229795">
      <w:bodyDiv w:val="1"/>
      <w:marLeft w:val="0"/>
      <w:marRight w:val="0"/>
      <w:marTop w:val="0"/>
      <w:marBottom w:val="0"/>
      <w:divBdr>
        <w:top w:val="none" w:sz="0" w:space="0" w:color="auto"/>
        <w:left w:val="none" w:sz="0" w:space="0" w:color="auto"/>
        <w:bottom w:val="none" w:sz="0" w:space="0" w:color="auto"/>
        <w:right w:val="none" w:sz="0" w:space="0" w:color="auto"/>
      </w:divBdr>
    </w:div>
    <w:div w:id="1186669746">
      <w:bodyDiv w:val="1"/>
      <w:marLeft w:val="0"/>
      <w:marRight w:val="0"/>
      <w:marTop w:val="0"/>
      <w:marBottom w:val="0"/>
      <w:divBdr>
        <w:top w:val="none" w:sz="0" w:space="0" w:color="auto"/>
        <w:left w:val="none" w:sz="0" w:space="0" w:color="auto"/>
        <w:bottom w:val="none" w:sz="0" w:space="0" w:color="auto"/>
        <w:right w:val="none" w:sz="0" w:space="0" w:color="auto"/>
      </w:divBdr>
    </w:div>
    <w:div w:id="1192190010">
      <w:bodyDiv w:val="1"/>
      <w:marLeft w:val="0"/>
      <w:marRight w:val="0"/>
      <w:marTop w:val="0"/>
      <w:marBottom w:val="0"/>
      <w:divBdr>
        <w:top w:val="none" w:sz="0" w:space="0" w:color="auto"/>
        <w:left w:val="none" w:sz="0" w:space="0" w:color="auto"/>
        <w:bottom w:val="none" w:sz="0" w:space="0" w:color="auto"/>
        <w:right w:val="none" w:sz="0" w:space="0" w:color="auto"/>
      </w:divBdr>
    </w:div>
    <w:div w:id="1193420447">
      <w:bodyDiv w:val="1"/>
      <w:marLeft w:val="0"/>
      <w:marRight w:val="0"/>
      <w:marTop w:val="0"/>
      <w:marBottom w:val="0"/>
      <w:divBdr>
        <w:top w:val="none" w:sz="0" w:space="0" w:color="auto"/>
        <w:left w:val="none" w:sz="0" w:space="0" w:color="auto"/>
        <w:bottom w:val="none" w:sz="0" w:space="0" w:color="auto"/>
        <w:right w:val="none" w:sz="0" w:space="0" w:color="auto"/>
      </w:divBdr>
    </w:div>
    <w:div w:id="1197161090">
      <w:bodyDiv w:val="1"/>
      <w:marLeft w:val="0"/>
      <w:marRight w:val="0"/>
      <w:marTop w:val="0"/>
      <w:marBottom w:val="0"/>
      <w:divBdr>
        <w:top w:val="none" w:sz="0" w:space="0" w:color="auto"/>
        <w:left w:val="none" w:sz="0" w:space="0" w:color="auto"/>
        <w:bottom w:val="none" w:sz="0" w:space="0" w:color="auto"/>
        <w:right w:val="none" w:sz="0" w:space="0" w:color="auto"/>
      </w:divBdr>
    </w:div>
    <w:div w:id="1233589798">
      <w:bodyDiv w:val="1"/>
      <w:marLeft w:val="0"/>
      <w:marRight w:val="0"/>
      <w:marTop w:val="0"/>
      <w:marBottom w:val="0"/>
      <w:divBdr>
        <w:top w:val="none" w:sz="0" w:space="0" w:color="auto"/>
        <w:left w:val="none" w:sz="0" w:space="0" w:color="auto"/>
        <w:bottom w:val="none" w:sz="0" w:space="0" w:color="auto"/>
        <w:right w:val="none" w:sz="0" w:space="0" w:color="auto"/>
      </w:divBdr>
    </w:div>
    <w:div w:id="1250307838">
      <w:bodyDiv w:val="1"/>
      <w:marLeft w:val="0"/>
      <w:marRight w:val="0"/>
      <w:marTop w:val="0"/>
      <w:marBottom w:val="0"/>
      <w:divBdr>
        <w:top w:val="none" w:sz="0" w:space="0" w:color="auto"/>
        <w:left w:val="none" w:sz="0" w:space="0" w:color="auto"/>
        <w:bottom w:val="none" w:sz="0" w:space="0" w:color="auto"/>
        <w:right w:val="none" w:sz="0" w:space="0" w:color="auto"/>
      </w:divBdr>
    </w:div>
    <w:div w:id="1276599572">
      <w:bodyDiv w:val="1"/>
      <w:marLeft w:val="0"/>
      <w:marRight w:val="0"/>
      <w:marTop w:val="0"/>
      <w:marBottom w:val="0"/>
      <w:divBdr>
        <w:top w:val="none" w:sz="0" w:space="0" w:color="auto"/>
        <w:left w:val="none" w:sz="0" w:space="0" w:color="auto"/>
        <w:bottom w:val="none" w:sz="0" w:space="0" w:color="auto"/>
        <w:right w:val="none" w:sz="0" w:space="0" w:color="auto"/>
      </w:divBdr>
    </w:div>
    <w:div w:id="1376392912">
      <w:bodyDiv w:val="1"/>
      <w:marLeft w:val="0"/>
      <w:marRight w:val="0"/>
      <w:marTop w:val="0"/>
      <w:marBottom w:val="0"/>
      <w:divBdr>
        <w:top w:val="none" w:sz="0" w:space="0" w:color="auto"/>
        <w:left w:val="none" w:sz="0" w:space="0" w:color="auto"/>
        <w:bottom w:val="none" w:sz="0" w:space="0" w:color="auto"/>
        <w:right w:val="none" w:sz="0" w:space="0" w:color="auto"/>
      </w:divBdr>
    </w:div>
    <w:div w:id="1423725139">
      <w:bodyDiv w:val="1"/>
      <w:marLeft w:val="0"/>
      <w:marRight w:val="0"/>
      <w:marTop w:val="0"/>
      <w:marBottom w:val="0"/>
      <w:divBdr>
        <w:top w:val="none" w:sz="0" w:space="0" w:color="auto"/>
        <w:left w:val="none" w:sz="0" w:space="0" w:color="auto"/>
        <w:bottom w:val="none" w:sz="0" w:space="0" w:color="auto"/>
        <w:right w:val="none" w:sz="0" w:space="0" w:color="auto"/>
      </w:divBdr>
    </w:div>
    <w:div w:id="1430737063">
      <w:bodyDiv w:val="1"/>
      <w:marLeft w:val="0"/>
      <w:marRight w:val="0"/>
      <w:marTop w:val="0"/>
      <w:marBottom w:val="0"/>
      <w:divBdr>
        <w:top w:val="none" w:sz="0" w:space="0" w:color="auto"/>
        <w:left w:val="none" w:sz="0" w:space="0" w:color="auto"/>
        <w:bottom w:val="none" w:sz="0" w:space="0" w:color="auto"/>
        <w:right w:val="none" w:sz="0" w:space="0" w:color="auto"/>
      </w:divBdr>
    </w:div>
    <w:div w:id="1431507018">
      <w:bodyDiv w:val="1"/>
      <w:marLeft w:val="0"/>
      <w:marRight w:val="0"/>
      <w:marTop w:val="0"/>
      <w:marBottom w:val="0"/>
      <w:divBdr>
        <w:top w:val="none" w:sz="0" w:space="0" w:color="auto"/>
        <w:left w:val="none" w:sz="0" w:space="0" w:color="auto"/>
        <w:bottom w:val="none" w:sz="0" w:space="0" w:color="auto"/>
        <w:right w:val="none" w:sz="0" w:space="0" w:color="auto"/>
      </w:divBdr>
    </w:div>
    <w:div w:id="1440375043">
      <w:bodyDiv w:val="1"/>
      <w:marLeft w:val="0"/>
      <w:marRight w:val="0"/>
      <w:marTop w:val="0"/>
      <w:marBottom w:val="0"/>
      <w:divBdr>
        <w:top w:val="none" w:sz="0" w:space="0" w:color="auto"/>
        <w:left w:val="none" w:sz="0" w:space="0" w:color="auto"/>
        <w:bottom w:val="none" w:sz="0" w:space="0" w:color="auto"/>
        <w:right w:val="none" w:sz="0" w:space="0" w:color="auto"/>
      </w:divBdr>
    </w:div>
    <w:div w:id="1464034981">
      <w:bodyDiv w:val="1"/>
      <w:marLeft w:val="0"/>
      <w:marRight w:val="0"/>
      <w:marTop w:val="0"/>
      <w:marBottom w:val="0"/>
      <w:divBdr>
        <w:top w:val="none" w:sz="0" w:space="0" w:color="auto"/>
        <w:left w:val="none" w:sz="0" w:space="0" w:color="auto"/>
        <w:bottom w:val="none" w:sz="0" w:space="0" w:color="auto"/>
        <w:right w:val="none" w:sz="0" w:space="0" w:color="auto"/>
      </w:divBdr>
      <w:divsChild>
        <w:div w:id="665717369">
          <w:marLeft w:val="0"/>
          <w:marRight w:val="0"/>
          <w:marTop w:val="0"/>
          <w:marBottom w:val="0"/>
          <w:divBdr>
            <w:top w:val="none" w:sz="0" w:space="0" w:color="auto"/>
            <w:left w:val="none" w:sz="0" w:space="0" w:color="auto"/>
            <w:bottom w:val="none" w:sz="0" w:space="0" w:color="auto"/>
            <w:right w:val="none" w:sz="0" w:space="0" w:color="auto"/>
          </w:divBdr>
          <w:divsChild>
            <w:div w:id="1716736697">
              <w:marLeft w:val="0"/>
              <w:marRight w:val="0"/>
              <w:marTop w:val="0"/>
              <w:marBottom w:val="0"/>
              <w:divBdr>
                <w:top w:val="none" w:sz="0" w:space="0" w:color="auto"/>
                <w:left w:val="none" w:sz="0" w:space="0" w:color="auto"/>
                <w:bottom w:val="none" w:sz="0" w:space="0" w:color="auto"/>
                <w:right w:val="none" w:sz="0" w:space="0" w:color="auto"/>
              </w:divBdr>
              <w:divsChild>
                <w:div w:id="1586039174">
                  <w:marLeft w:val="0"/>
                  <w:marRight w:val="0"/>
                  <w:marTop w:val="0"/>
                  <w:marBottom w:val="0"/>
                  <w:divBdr>
                    <w:top w:val="none" w:sz="0" w:space="0" w:color="auto"/>
                    <w:left w:val="none" w:sz="0" w:space="0" w:color="auto"/>
                    <w:bottom w:val="none" w:sz="0" w:space="0" w:color="auto"/>
                    <w:right w:val="none" w:sz="0" w:space="0" w:color="auto"/>
                  </w:divBdr>
                  <w:divsChild>
                    <w:div w:id="1956718277">
                      <w:marLeft w:val="0"/>
                      <w:marRight w:val="0"/>
                      <w:marTop w:val="0"/>
                      <w:marBottom w:val="0"/>
                      <w:divBdr>
                        <w:top w:val="none" w:sz="0" w:space="0" w:color="auto"/>
                        <w:left w:val="none" w:sz="0" w:space="0" w:color="auto"/>
                        <w:bottom w:val="none" w:sz="0" w:space="0" w:color="auto"/>
                        <w:right w:val="none" w:sz="0" w:space="0" w:color="auto"/>
                      </w:divBdr>
                      <w:divsChild>
                        <w:div w:id="1935283311">
                          <w:marLeft w:val="0"/>
                          <w:marRight w:val="0"/>
                          <w:marTop w:val="0"/>
                          <w:marBottom w:val="0"/>
                          <w:divBdr>
                            <w:top w:val="none" w:sz="0" w:space="0" w:color="auto"/>
                            <w:left w:val="none" w:sz="0" w:space="0" w:color="auto"/>
                            <w:bottom w:val="none" w:sz="0" w:space="0" w:color="auto"/>
                            <w:right w:val="none" w:sz="0" w:space="0" w:color="auto"/>
                          </w:divBdr>
                          <w:divsChild>
                            <w:div w:id="2858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551682">
      <w:bodyDiv w:val="1"/>
      <w:marLeft w:val="0"/>
      <w:marRight w:val="0"/>
      <w:marTop w:val="0"/>
      <w:marBottom w:val="0"/>
      <w:divBdr>
        <w:top w:val="none" w:sz="0" w:space="0" w:color="auto"/>
        <w:left w:val="none" w:sz="0" w:space="0" w:color="auto"/>
        <w:bottom w:val="none" w:sz="0" w:space="0" w:color="auto"/>
        <w:right w:val="none" w:sz="0" w:space="0" w:color="auto"/>
      </w:divBdr>
    </w:div>
    <w:div w:id="1487286633">
      <w:bodyDiv w:val="1"/>
      <w:marLeft w:val="0"/>
      <w:marRight w:val="0"/>
      <w:marTop w:val="0"/>
      <w:marBottom w:val="0"/>
      <w:divBdr>
        <w:top w:val="none" w:sz="0" w:space="0" w:color="auto"/>
        <w:left w:val="none" w:sz="0" w:space="0" w:color="auto"/>
        <w:bottom w:val="none" w:sz="0" w:space="0" w:color="auto"/>
        <w:right w:val="none" w:sz="0" w:space="0" w:color="auto"/>
      </w:divBdr>
    </w:div>
    <w:div w:id="1496219574">
      <w:bodyDiv w:val="1"/>
      <w:marLeft w:val="0"/>
      <w:marRight w:val="0"/>
      <w:marTop w:val="0"/>
      <w:marBottom w:val="0"/>
      <w:divBdr>
        <w:top w:val="none" w:sz="0" w:space="0" w:color="auto"/>
        <w:left w:val="none" w:sz="0" w:space="0" w:color="auto"/>
        <w:bottom w:val="none" w:sz="0" w:space="0" w:color="auto"/>
        <w:right w:val="none" w:sz="0" w:space="0" w:color="auto"/>
      </w:divBdr>
    </w:div>
    <w:div w:id="1523783666">
      <w:bodyDiv w:val="1"/>
      <w:marLeft w:val="0"/>
      <w:marRight w:val="0"/>
      <w:marTop w:val="0"/>
      <w:marBottom w:val="0"/>
      <w:divBdr>
        <w:top w:val="none" w:sz="0" w:space="0" w:color="auto"/>
        <w:left w:val="none" w:sz="0" w:space="0" w:color="auto"/>
        <w:bottom w:val="none" w:sz="0" w:space="0" w:color="auto"/>
        <w:right w:val="none" w:sz="0" w:space="0" w:color="auto"/>
      </w:divBdr>
    </w:div>
    <w:div w:id="1527906779">
      <w:bodyDiv w:val="1"/>
      <w:marLeft w:val="0"/>
      <w:marRight w:val="0"/>
      <w:marTop w:val="0"/>
      <w:marBottom w:val="0"/>
      <w:divBdr>
        <w:top w:val="none" w:sz="0" w:space="0" w:color="auto"/>
        <w:left w:val="none" w:sz="0" w:space="0" w:color="auto"/>
        <w:bottom w:val="none" w:sz="0" w:space="0" w:color="auto"/>
        <w:right w:val="none" w:sz="0" w:space="0" w:color="auto"/>
      </w:divBdr>
    </w:div>
    <w:div w:id="1546868970">
      <w:bodyDiv w:val="1"/>
      <w:marLeft w:val="0"/>
      <w:marRight w:val="0"/>
      <w:marTop w:val="0"/>
      <w:marBottom w:val="0"/>
      <w:divBdr>
        <w:top w:val="none" w:sz="0" w:space="0" w:color="auto"/>
        <w:left w:val="none" w:sz="0" w:space="0" w:color="auto"/>
        <w:bottom w:val="none" w:sz="0" w:space="0" w:color="auto"/>
        <w:right w:val="none" w:sz="0" w:space="0" w:color="auto"/>
      </w:divBdr>
    </w:div>
    <w:div w:id="1570266836">
      <w:bodyDiv w:val="1"/>
      <w:marLeft w:val="0"/>
      <w:marRight w:val="0"/>
      <w:marTop w:val="0"/>
      <w:marBottom w:val="0"/>
      <w:divBdr>
        <w:top w:val="none" w:sz="0" w:space="0" w:color="auto"/>
        <w:left w:val="none" w:sz="0" w:space="0" w:color="auto"/>
        <w:bottom w:val="none" w:sz="0" w:space="0" w:color="auto"/>
        <w:right w:val="none" w:sz="0" w:space="0" w:color="auto"/>
      </w:divBdr>
    </w:div>
    <w:div w:id="1584994414">
      <w:bodyDiv w:val="1"/>
      <w:marLeft w:val="0"/>
      <w:marRight w:val="0"/>
      <w:marTop w:val="0"/>
      <w:marBottom w:val="0"/>
      <w:divBdr>
        <w:top w:val="none" w:sz="0" w:space="0" w:color="auto"/>
        <w:left w:val="none" w:sz="0" w:space="0" w:color="auto"/>
        <w:bottom w:val="none" w:sz="0" w:space="0" w:color="auto"/>
        <w:right w:val="none" w:sz="0" w:space="0" w:color="auto"/>
      </w:divBdr>
      <w:divsChild>
        <w:div w:id="1221818382">
          <w:marLeft w:val="0"/>
          <w:marRight w:val="0"/>
          <w:marTop w:val="0"/>
          <w:marBottom w:val="0"/>
          <w:divBdr>
            <w:top w:val="none" w:sz="0" w:space="0" w:color="auto"/>
            <w:left w:val="none" w:sz="0" w:space="0" w:color="auto"/>
            <w:bottom w:val="none" w:sz="0" w:space="0" w:color="auto"/>
            <w:right w:val="none" w:sz="0" w:space="0" w:color="auto"/>
          </w:divBdr>
          <w:divsChild>
            <w:div w:id="392774929">
              <w:marLeft w:val="0"/>
              <w:marRight w:val="0"/>
              <w:marTop w:val="0"/>
              <w:marBottom w:val="0"/>
              <w:divBdr>
                <w:top w:val="none" w:sz="0" w:space="0" w:color="auto"/>
                <w:left w:val="none" w:sz="0" w:space="0" w:color="auto"/>
                <w:bottom w:val="none" w:sz="0" w:space="0" w:color="auto"/>
                <w:right w:val="none" w:sz="0" w:space="0" w:color="auto"/>
              </w:divBdr>
              <w:divsChild>
                <w:div w:id="256671613">
                  <w:marLeft w:val="0"/>
                  <w:marRight w:val="0"/>
                  <w:marTop w:val="0"/>
                  <w:marBottom w:val="0"/>
                  <w:divBdr>
                    <w:top w:val="none" w:sz="0" w:space="0" w:color="auto"/>
                    <w:left w:val="none" w:sz="0" w:space="0" w:color="auto"/>
                    <w:bottom w:val="none" w:sz="0" w:space="0" w:color="auto"/>
                    <w:right w:val="none" w:sz="0" w:space="0" w:color="auto"/>
                  </w:divBdr>
                  <w:divsChild>
                    <w:div w:id="8021386">
                      <w:marLeft w:val="0"/>
                      <w:marRight w:val="0"/>
                      <w:marTop w:val="0"/>
                      <w:marBottom w:val="0"/>
                      <w:divBdr>
                        <w:top w:val="none" w:sz="0" w:space="0" w:color="auto"/>
                        <w:left w:val="none" w:sz="0" w:space="0" w:color="auto"/>
                        <w:bottom w:val="none" w:sz="0" w:space="0" w:color="auto"/>
                        <w:right w:val="none" w:sz="0" w:space="0" w:color="auto"/>
                      </w:divBdr>
                      <w:divsChild>
                        <w:div w:id="2084915038">
                          <w:marLeft w:val="0"/>
                          <w:marRight w:val="0"/>
                          <w:marTop w:val="0"/>
                          <w:marBottom w:val="0"/>
                          <w:divBdr>
                            <w:top w:val="none" w:sz="0" w:space="0" w:color="auto"/>
                            <w:left w:val="none" w:sz="0" w:space="0" w:color="auto"/>
                            <w:bottom w:val="none" w:sz="0" w:space="0" w:color="auto"/>
                            <w:right w:val="none" w:sz="0" w:space="0" w:color="auto"/>
                          </w:divBdr>
                          <w:divsChild>
                            <w:div w:id="6359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05859">
      <w:bodyDiv w:val="1"/>
      <w:marLeft w:val="0"/>
      <w:marRight w:val="0"/>
      <w:marTop w:val="0"/>
      <w:marBottom w:val="0"/>
      <w:divBdr>
        <w:top w:val="none" w:sz="0" w:space="0" w:color="auto"/>
        <w:left w:val="none" w:sz="0" w:space="0" w:color="auto"/>
        <w:bottom w:val="none" w:sz="0" w:space="0" w:color="auto"/>
        <w:right w:val="none" w:sz="0" w:space="0" w:color="auto"/>
      </w:divBdr>
    </w:div>
    <w:div w:id="1663388297">
      <w:bodyDiv w:val="1"/>
      <w:marLeft w:val="0"/>
      <w:marRight w:val="0"/>
      <w:marTop w:val="0"/>
      <w:marBottom w:val="0"/>
      <w:divBdr>
        <w:top w:val="none" w:sz="0" w:space="0" w:color="auto"/>
        <w:left w:val="none" w:sz="0" w:space="0" w:color="auto"/>
        <w:bottom w:val="none" w:sz="0" w:space="0" w:color="auto"/>
        <w:right w:val="none" w:sz="0" w:space="0" w:color="auto"/>
      </w:divBdr>
    </w:div>
    <w:div w:id="1675256789">
      <w:bodyDiv w:val="1"/>
      <w:marLeft w:val="0"/>
      <w:marRight w:val="0"/>
      <w:marTop w:val="0"/>
      <w:marBottom w:val="0"/>
      <w:divBdr>
        <w:top w:val="none" w:sz="0" w:space="0" w:color="auto"/>
        <w:left w:val="none" w:sz="0" w:space="0" w:color="auto"/>
        <w:bottom w:val="none" w:sz="0" w:space="0" w:color="auto"/>
        <w:right w:val="none" w:sz="0" w:space="0" w:color="auto"/>
      </w:divBdr>
    </w:div>
    <w:div w:id="1686594929">
      <w:bodyDiv w:val="1"/>
      <w:marLeft w:val="0"/>
      <w:marRight w:val="0"/>
      <w:marTop w:val="0"/>
      <w:marBottom w:val="0"/>
      <w:divBdr>
        <w:top w:val="none" w:sz="0" w:space="0" w:color="auto"/>
        <w:left w:val="none" w:sz="0" w:space="0" w:color="auto"/>
        <w:bottom w:val="none" w:sz="0" w:space="0" w:color="auto"/>
        <w:right w:val="none" w:sz="0" w:space="0" w:color="auto"/>
      </w:divBdr>
    </w:div>
    <w:div w:id="1722171285">
      <w:bodyDiv w:val="1"/>
      <w:marLeft w:val="0"/>
      <w:marRight w:val="0"/>
      <w:marTop w:val="0"/>
      <w:marBottom w:val="0"/>
      <w:divBdr>
        <w:top w:val="none" w:sz="0" w:space="0" w:color="auto"/>
        <w:left w:val="none" w:sz="0" w:space="0" w:color="auto"/>
        <w:bottom w:val="none" w:sz="0" w:space="0" w:color="auto"/>
        <w:right w:val="none" w:sz="0" w:space="0" w:color="auto"/>
      </w:divBdr>
    </w:div>
    <w:div w:id="1722559537">
      <w:bodyDiv w:val="1"/>
      <w:marLeft w:val="0"/>
      <w:marRight w:val="0"/>
      <w:marTop w:val="0"/>
      <w:marBottom w:val="0"/>
      <w:divBdr>
        <w:top w:val="none" w:sz="0" w:space="0" w:color="auto"/>
        <w:left w:val="none" w:sz="0" w:space="0" w:color="auto"/>
        <w:bottom w:val="none" w:sz="0" w:space="0" w:color="auto"/>
        <w:right w:val="none" w:sz="0" w:space="0" w:color="auto"/>
      </w:divBdr>
    </w:div>
    <w:div w:id="1735934552">
      <w:bodyDiv w:val="1"/>
      <w:marLeft w:val="0"/>
      <w:marRight w:val="0"/>
      <w:marTop w:val="0"/>
      <w:marBottom w:val="0"/>
      <w:divBdr>
        <w:top w:val="none" w:sz="0" w:space="0" w:color="auto"/>
        <w:left w:val="none" w:sz="0" w:space="0" w:color="auto"/>
        <w:bottom w:val="none" w:sz="0" w:space="0" w:color="auto"/>
        <w:right w:val="none" w:sz="0" w:space="0" w:color="auto"/>
      </w:divBdr>
    </w:div>
    <w:div w:id="1750418099">
      <w:bodyDiv w:val="1"/>
      <w:marLeft w:val="0"/>
      <w:marRight w:val="0"/>
      <w:marTop w:val="0"/>
      <w:marBottom w:val="0"/>
      <w:divBdr>
        <w:top w:val="none" w:sz="0" w:space="0" w:color="auto"/>
        <w:left w:val="none" w:sz="0" w:space="0" w:color="auto"/>
        <w:bottom w:val="none" w:sz="0" w:space="0" w:color="auto"/>
        <w:right w:val="none" w:sz="0" w:space="0" w:color="auto"/>
      </w:divBdr>
    </w:div>
    <w:div w:id="1753309707">
      <w:bodyDiv w:val="1"/>
      <w:marLeft w:val="0"/>
      <w:marRight w:val="0"/>
      <w:marTop w:val="0"/>
      <w:marBottom w:val="0"/>
      <w:divBdr>
        <w:top w:val="none" w:sz="0" w:space="0" w:color="auto"/>
        <w:left w:val="none" w:sz="0" w:space="0" w:color="auto"/>
        <w:bottom w:val="none" w:sz="0" w:space="0" w:color="auto"/>
        <w:right w:val="none" w:sz="0" w:space="0" w:color="auto"/>
      </w:divBdr>
    </w:div>
    <w:div w:id="1766414197">
      <w:bodyDiv w:val="1"/>
      <w:marLeft w:val="0"/>
      <w:marRight w:val="0"/>
      <w:marTop w:val="0"/>
      <w:marBottom w:val="0"/>
      <w:divBdr>
        <w:top w:val="none" w:sz="0" w:space="0" w:color="auto"/>
        <w:left w:val="none" w:sz="0" w:space="0" w:color="auto"/>
        <w:bottom w:val="none" w:sz="0" w:space="0" w:color="auto"/>
        <w:right w:val="none" w:sz="0" w:space="0" w:color="auto"/>
      </w:divBdr>
    </w:div>
    <w:div w:id="1822190790">
      <w:bodyDiv w:val="1"/>
      <w:marLeft w:val="0"/>
      <w:marRight w:val="0"/>
      <w:marTop w:val="0"/>
      <w:marBottom w:val="0"/>
      <w:divBdr>
        <w:top w:val="none" w:sz="0" w:space="0" w:color="auto"/>
        <w:left w:val="none" w:sz="0" w:space="0" w:color="auto"/>
        <w:bottom w:val="none" w:sz="0" w:space="0" w:color="auto"/>
        <w:right w:val="none" w:sz="0" w:space="0" w:color="auto"/>
      </w:divBdr>
    </w:div>
    <w:div w:id="1905800902">
      <w:bodyDiv w:val="1"/>
      <w:marLeft w:val="0"/>
      <w:marRight w:val="0"/>
      <w:marTop w:val="0"/>
      <w:marBottom w:val="0"/>
      <w:divBdr>
        <w:top w:val="none" w:sz="0" w:space="0" w:color="auto"/>
        <w:left w:val="none" w:sz="0" w:space="0" w:color="auto"/>
        <w:bottom w:val="none" w:sz="0" w:space="0" w:color="auto"/>
        <w:right w:val="none" w:sz="0" w:space="0" w:color="auto"/>
      </w:divBdr>
    </w:div>
    <w:div w:id="1988825183">
      <w:bodyDiv w:val="1"/>
      <w:marLeft w:val="0"/>
      <w:marRight w:val="0"/>
      <w:marTop w:val="0"/>
      <w:marBottom w:val="0"/>
      <w:divBdr>
        <w:top w:val="none" w:sz="0" w:space="0" w:color="auto"/>
        <w:left w:val="none" w:sz="0" w:space="0" w:color="auto"/>
        <w:bottom w:val="none" w:sz="0" w:space="0" w:color="auto"/>
        <w:right w:val="none" w:sz="0" w:space="0" w:color="auto"/>
      </w:divBdr>
    </w:div>
    <w:div w:id="2023168848">
      <w:bodyDiv w:val="1"/>
      <w:marLeft w:val="0"/>
      <w:marRight w:val="0"/>
      <w:marTop w:val="0"/>
      <w:marBottom w:val="0"/>
      <w:divBdr>
        <w:top w:val="none" w:sz="0" w:space="0" w:color="auto"/>
        <w:left w:val="none" w:sz="0" w:space="0" w:color="auto"/>
        <w:bottom w:val="none" w:sz="0" w:space="0" w:color="auto"/>
        <w:right w:val="none" w:sz="0" w:space="0" w:color="auto"/>
      </w:divBdr>
    </w:div>
    <w:div w:id="2024093374">
      <w:bodyDiv w:val="1"/>
      <w:marLeft w:val="0"/>
      <w:marRight w:val="0"/>
      <w:marTop w:val="0"/>
      <w:marBottom w:val="0"/>
      <w:divBdr>
        <w:top w:val="none" w:sz="0" w:space="0" w:color="auto"/>
        <w:left w:val="none" w:sz="0" w:space="0" w:color="auto"/>
        <w:bottom w:val="none" w:sz="0" w:space="0" w:color="auto"/>
        <w:right w:val="none" w:sz="0" w:space="0" w:color="auto"/>
      </w:divBdr>
    </w:div>
    <w:div w:id="2137408668">
      <w:bodyDiv w:val="1"/>
      <w:marLeft w:val="0"/>
      <w:marRight w:val="0"/>
      <w:marTop w:val="0"/>
      <w:marBottom w:val="0"/>
      <w:divBdr>
        <w:top w:val="none" w:sz="0" w:space="0" w:color="auto"/>
        <w:left w:val="none" w:sz="0" w:space="0" w:color="auto"/>
        <w:bottom w:val="none" w:sz="0" w:space="0" w:color="auto"/>
        <w:right w:val="none" w:sz="0" w:space="0" w:color="auto"/>
      </w:divBdr>
    </w:div>
    <w:div w:id="214218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chart" Target="charts/chart9.xml"/><Relationship Id="rId21" Type="http://schemas.openxmlformats.org/officeDocument/2006/relationships/chart" Target="charts/chart5.xml"/><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4.PNG"/><Relationship Id="rId55" Type="http://schemas.openxmlformats.org/officeDocument/2006/relationships/image" Target="media/image38.PNG"/><Relationship Id="rId63" Type="http://schemas.openxmlformats.org/officeDocument/2006/relationships/image" Target="media/image45.PNG"/><Relationship Id="rId68" Type="http://schemas.openxmlformats.org/officeDocument/2006/relationships/image" Target="media/image49.PNG"/><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chart" Target="charts/chart14.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chart" Target="charts/chart11.xml"/><Relationship Id="rId58" Type="http://schemas.openxmlformats.org/officeDocument/2006/relationships/image" Target="media/image41.PNG"/><Relationship Id="rId66" Type="http://schemas.openxmlformats.org/officeDocument/2006/relationships/image" Target="media/image48.PNG"/><Relationship Id="rId74" Type="http://schemas.openxmlformats.org/officeDocument/2006/relationships/image" Target="media/image5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chart" Target="charts/chart10.xml"/><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6.PNG"/><Relationship Id="rId60" Type="http://schemas.openxmlformats.org/officeDocument/2006/relationships/image" Target="media/image43.PNG"/><Relationship Id="rId65" Type="http://schemas.openxmlformats.org/officeDocument/2006/relationships/image" Target="media/image47.PNG"/><Relationship Id="rId73" Type="http://schemas.openxmlformats.org/officeDocument/2006/relationships/image" Target="media/image5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chart" Target="charts/chart6.xml"/><Relationship Id="rId30" Type="http://schemas.openxmlformats.org/officeDocument/2006/relationships/chart" Target="charts/chart7.xml"/><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5.PNG"/><Relationship Id="rId72" Type="http://schemas.openxmlformats.org/officeDocument/2006/relationships/image" Target="media/image5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image" Target="media/image14.PNG"/><Relationship Id="rId33" Type="http://schemas.openxmlformats.org/officeDocument/2006/relationships/chart" Target="charts/chart8.xml"/><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image" Target="media/image42.PNG"/><Relationship Id="rId67" Type="http://schemas.openxmlformats.org/officeDocument/2006/relationships/chart" Target="charts/chart13.xml"/><Relationship Id="rId20" Type="http://schemas.openxmlformats.org/officeDocument/2006/relationships/chart" Target="charts/chart4.xml"/><Relationship Id="rId41" Type="http://schemas.openxmlformats.org/officeDocument/2006/relationships/image" Target="media/image26.PNG"/><Relationship Id="rId54" Type="http://schemas.openxmlformats.org/officeDocument/2006/relationships/image" Target="media/image37.PNG"/><Relationship Id="rId62" Type="http://schemas.openxmlformats.org/officeDocument/2006/relationships/chart" Target="charts/chart12.xml"/><Relationship Id="rId70" Type="http://schemas.openxmlformats.org/officeDocument/2006/relationships/image" Target="media/image51.PNG"/><Relationship Id="rId75" Type="http://schemas.openxmlformats.org/officeDocument/2006/relationships/chart" Target="charts/chart15.xml"/><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top%20artist.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Downloads\S00079.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min\Downloads\S0012.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dmin\Downloads\S00074.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dmin\Downloads\S00075.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dmin\Downloads\S00076.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dmin\Downloads\S00077.csv"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wnloads\top%20GENE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wnloads\top%20CUSTOMER%20COUN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wnloads\TOTAL%20RAVENUE%20BY%20COUNTRY.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wnloads\TOTAL%20RAVENUE%20BY%20COUNTRY.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ownloads\S00078.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ownloads\S009.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ownloads\CHARE%20RATE.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Downloads\S0010.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[top artist.csv]top artist!PivotTable1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top selling tracks in the USA</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'top artist'!$M$4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'top artist'!$L$5:$L$15</c:f>
              <c:strCache>
                <c:ptCount val="10"/>
                <c:pt idx="0">
                  <c:v>End Of The Night</c:v>
                </c:pt>
                <c:pt idx="1">
                  <c:v>Evil Woman</c:v>
                </c:pt>
                <c:pt idx="2">
                  <c:v>Highway Chile</c:v>
                </c:pt>
                <c:pt idx="3">
                  <c:v>I Can't Remember</c:v>
                </c:pt>
                <c:pt idx="4">
                  <c:v>I Looked At You</c:v>
                </c:pt>
                <c:pt idx="5">
                  <c:v>Night Of The Long Knives</c:v>
                </c:pt>
                <c:pt idx="6">
                  <c:v>Scentless Apprentice</c:v>
                </c:pt>
                <c:pt idx="7">
                  <c:v>Violent Pornography</c:v>
                </c:pt>
                <c:pt idx="8">
                  <c:v>War Pigs</c:v>
                </c:pt>
                <c:pt idx="9">
                  <c:v>You Know I'm No Good (feat. Ghostface Killah)</c:v>
                </c:pt>
              </c:strCache>
            </c:strRef>
          </c:cat>
          <c:val>
            <c:numRef>
              <c:f>'top artist'!$M$5:$M$15</c:f>
              <c:numCache>
                <c:formatCode>General</c:formatCode>
                <c:ptCount val="10"/>
                <c:pt idx="0">
                  <c:v>3.96</c:v>
                </c:pt>
                <c:pt idx="1">
                  <c:v>3.96</c:v>
                </c:pt>
                <c:pt idx="2">
                  <c:v>3.96</c:v>
                </c:pt>
                <c:pt idx="3">
                  <c:v>2.97</c:v>
                </c:pt>
                <c:pt idx="4">
                  <c:v>3.96</c:v>
                </c:pt>
                <c:pt idx="5">
                  <c:v>3.96</c:v>
                </c:pt>
                <c:pt idx="6">
                  <c:v>3.96</c:v>
                </c:pt>
                <c:pt idx="7">
                  <c:v>3.96</c:v>
                </c:pt>
                <c:pt idx="8">
                  <c:v>5.94</c:v>
                </c:pt>
                <c:pt idx="9">
                  <c:v>4.95</c:v>
                </c:pt>
              </c:numCache>
            </c:numRef>
          </c:val>
        </c:ser>
        <c:dLbls>
          <c:showLegendKey val="0"/>
          <c:showVal val="0"/>
          <c:showCatName val="0"/>
          <c:showSerName val="0"/>
          <c:showPercent val="0"/>
          <c:showBubbleSize val="0"/>
        </c:dLbls>
        <c:gapWidth val="100"/>
        <c:overlap val="-24"/>
        <c:axId val="317244608"/>
        <c:axId val="317246960"/>
      </c:barChart>
      <c:catAx>
        <c:axId val="31724460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17246960"/>
        <c:crosses val="autoZero"/>
        <c:auto val="1"/>
        <c:lblAlgn val="ctr"/>
        <c:lblOffset val="100"/>
        <c:noMultiLvlLbl val="0"/>
      </c:catAx>
      <c:valAx>
        <c:axId val="31724696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17244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[S00079.csv]S00079!PivotTable2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 selling genre in countries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s>
    <c:plotArea>
      <c:layout/>
      <c:pieChart>
        <c:varyColors val="1"/>
        <c:ser>
          <c:idx val="0"/>
          <c:order val="0"/>
          <c:tx>
            <c:strRef>
              <c:f>'S00079'!$L$2</c:f>
              <c:strCache>
                <c:ptCount val="1"/>
                <c:pt idx="0">
                  <c:v>Total</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Pt>
            <c:idx val="15"/>
            <c:bubble3D val="0"/>
            <c:spPr>
              <a:solidFill>
                <a:schemeClr val="accent4">
                  <a:lumMod val="80000"/>
                  <a:lumOff val="20000"/>
                </a:schemeClr>
              </a:solidFill>
              <a:ln w="19050">
                <a:solidFill>
                  <a:schemeClr val="lt1"/>
                </a:solidFill>
              </a:ln>
              <a:effectLst/>
            </c:spPr>
          </c:dPt>
          <c:dPt>
            <c:idx val="16"/>
            <c:bubble3D val="0"/>
            <c:spPr>
              <a:solidFill>
                <a:schemeClr val="accent5">
                  <a:lumMod val="80000"/>
                  <a:lumOff val="20000"/>
                </a:schemeClr>
              </a:solidFill>
              <a:ln w="19050">
                <a:solidFill>
                  <a:schemeClr val="lt1"/>
                </a:solidFill>
              </a:ln>
              <a:effectLst/>
            </c:spPr>
          </c:dPt>
          <c:dPt>
            <c:idx val="17"/>
            <c:bubble3D val="0"/>
            <c:spPr>
              <a:solidFill>
                <a:schemeClr val="accent6">
                  <a:lumMod val="80000"/>
                  <a:lumOff val="20000"/>
                </a:schemeClr>
              </a:solidFill>
              <a:ln w="19050">
                <a:solidFill>
                  <a:schemeClr val="lt1"/>
                </a:solidFill>
              </a:ln>
              <a:effectLst/>
            </c:spPr>
          </c:dPt>
          <c:dPt>
            <c:idx val="18"/>
            <c:bubble3D val="0"/>
            <c:spPr>
              <a:solidFill>
                <a:schemeClr val="accent1">
                  <a:lumMod val="80000"/>
                </a:schemeClr>
              </a:solidFill>
              <a:ln w="19050">
                <a:solidFill>
                  <a:schemeClr val="lt1"/>
                </a:solidFill>
              </a:ln>
              <a:effectLst/>
            </c:spPr>
          </c:dPt>
          <c:dPt>
            <c:idx val="19"/>
            <c:bubble3D val="0"/>
            <c:spPr>
              <a:solidFill>
                <a:schemeClr val="accent2">
                  <a:lumMod val="80000"/>
                </a:schemeClr>
              </a:solidFill>
              <a:ln w="19050">
                <a:solidFill>
                  <a:schemeClr val="lt1"/>
                </a:solidFill>
              </a:ln>
              <a:effectLst/>
            </c:spPr>
          </c:dPt>
          <c:dPt>
            <c:idx val="20"/>
            <c:bubble3D val="0"/>
            <c:spPr>
              <a:solidFill>
                <a:schemeClr val="accent3">
                  <a:lumMod val="80000"/>
                </a:schemeClr>
              </a:solidFill>
              <a:ln w="19050">
                <a:solidFill>
                  <a:schemeClr val="lt1"/>
                </a:solidFill>
              </a:ln>
              <a:effectLst/>
            </c:spPr>
          </c:dPt>
          <c:dPt>
            <c:idx val="21"/>
            <c:bubble3D val="0"/>
            <c:spPr>
              <a:solidFill>
                <a:schemeClr val="accent4">
                  <a:lumMod val="80000"/>
                </a:schemeClr>
              </a:solidFill>
              <a:ln w="19050">
                <a:solidFill>
                  <a:schemeClr val="lt1"/>
                </a:solidFill>
              </a:ln>
              <a:effectLst/>
            </c:spPr>
          </c:dPt>
          <c:dPt>
            <c:idx val="22"/>
            <c:bubble3D val="0"/>
            <c:spPr>
              <a:solidFill>
                <a:schemeClr val="accent5">
                  <a:lumMod val="8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'S00079'!$K$3:$K$26</c:f>
              <c:strCache>
                <c:ptCount val="23"/>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strCache>
            </c:strRef>
          </c:cat>
          <c:val>
            <c:numRef>
              <c:f>'S00079'!$L$3:$L$26</c:f>
              <c:numCache>
                <c:formatCode>General</c:formatCode>
                <c:ptCount val="23"/>
                <c:pt idx="0">
                  <c:v>35.639999999999993</c:v>
                </c:pt>
                <c:pt idx="1">
                  <c:v>69.3</c:v>
                </c:pt>
                <c:pt idx="2">
                  <c:v>61.38</c:v>
                </c:pt>
                <c:pt idx="3">
                  <c:v>51.48</c:v>
                </c:pt>
                <c:pt idx="4">
                  <c:v>348.47999999999996</c:v>
                </c:pt>
                <c:pt idx="5">
                  <c:v>431.64000000000004</c:v>
                </c:pt>
                <c:pt idx="6">
                  <c:v>79.2</c:v>
                </c:pt>
                <c:pt idx="7">
                  <c:v>205.92</c:v>
                </c:pt>
                <c:pt idx="8">
                  <c:v>32.67</c:v>
                </c:pt>
                <c:pt idx="9">
                  <c:v>61.379999999999995</c:v>
                </c:pt>
                <c:pt idx="10">
                  <c:v>291.05999999999995</c:v>
                </c:pt>
                <c:pt idx="11">
                  <c:v>271.26</c:v>
                </c:pt>
                <c:pt idx="12">
                  <c:v>70.290000000000006</c:v>
                </c:pt>
                <c:pt idx="13">
                  <c:v>147.51</c:v>
                </c:pt>
                <c:pt idx="14">
                  <c:v>98.009999999999991</c:v>
                </c:pt>
                <c:pt idx="15">
                  <c:v>43.56</c:v>
                </c:pt>
                <c:pt idx="16">
                  <c:v>54.45000000000001</c:v>
                </c:pt>
                <c:pt idx="17">
                  <c:v>66.33</c:v>
                </c:pt>
                <c:pt idx="18">
                  <c:v>61.379999999999995</c:v>
                </c:pt>
                <c:pt idx="19">
                  <c:v>147.51</c:v>
                </c:pt>
                <c:pt idx="20">
                  <c:v>74.25</c:v>
                </c:pt>
                <c:pt idx="21">
                  <c:v>70.290000000000006</c:v>
                </c:pt>
                <c:pt idx="22">
                  <c:v>218.79</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[S0012.csv]S0012!PivotTable3</c:name>
    <c:fmtId val="-1"/>
  </c:pivotSource>
  <c:chart>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5"/>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6"/>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7"/>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8"/>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9"/>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10"/>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11"/>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s>
    <c:plotArea>
      <c:layout/>
      <c:barChart>
        <c:barDir val="col"/>
        <c:grouping val="clustered"/>
        <c:varyColors val="0"/>
        <c:ser>
          <c:idx val="0"/>
          <c:order val="0"/>
          <c:tx>
            <c:strRef>
              <c:f>'S0012'!$M$6</c:f>
              <c:strCache>
                <c:ptCount val="1"/>
                <c:pt idx="0">
                  <c:v>Sum of avg_frequency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'S0012'!$L$7:$L$8</c:f>
              <c:strCache>
                <c:ptCount val="1"/>
                <c:pt idx="0">
                  <c:v>Long-Term</c:v>
                </c:pt>
              </c:strCache>
            </c:strRef>
          </c:cat>
          <c:val>
            <c:numRef>
              <c:f>'S0012'!$M$7:$M$8</c:f>
              <c:numCache>
                <c:formatCode>General</c:formatCode>
                <c:ptCount val="1"/>
                <c:pt idx="0">
                  <c:v>10.4068</c:v>
                </c:pt>
              </c:numCache>
            </c:numRef>
          </c:val>
        </c:ser>
        <c:ser>
          <c:idx val="1"/>
          <c:order val="1"/>
          <c:tx>
            <c:strRef>
              <c:f>'S0012'!$N$6</c:f>
              <c:strCache>
                <c:ptCount val="1"/>
                <c:pt idx="0">
                  <c:v>Sum of avg_basket_size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'S0012'!$L$7:$L$8</c:f>
              <c:strCache>
                <c:ptCount val="1"/>
                <c:pt idx="0">
                  <c:v>Long-Term</c:v>
                </c:pt>
              </c:strCache>
            </c:strRef>
          </c:cat>
          <c:val>
            <c:numRef>
              <c:f>'S0012'!$N$7:$N$8</c:f>
              <c:numCache>
                <c:formatCode>General</c:formatCode>
                <c:ptCount val="1"/>
                <c:pt idx="0">
                  <c:v>7.8349559299999996</c:v>
                </c:pt>
              </c:numCache>
            </c:numRef>
          </c:val>
        </c:ser>
        <c:ser>
          <c:idx val="2"/>
          <c:order val="2"/>
          <c:tx>
            <c:strRef>
              <c:f>'S0012'!$O$6</c:f>
              <c:strCache>
                <c:ptCount val="1"/>
                <c:pt idx="0">
                  <c:v>Sum of avg_total_spending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'S0012'!$L$7:$L$8</c:f>
              <c:strCache>
                <c:ptCount val="1"/>
                <c:pt idx="0">
                  <c:v>Long-Term</c:v>
                </c:pt>
              </c:strCache>
            </c:strRef>
          </c:cat>
          <c:val>
            <c:numRef>
              <c:f>'S0012'!$O$7:$O$8</c:f>
              <c:numCache>
                <c:formatCode>General</c:formatCode>
                <c:ptCount val="1"/>
                <c:pt idx="0">
                  <c:v>805.13847499999997</c:v>
                </c:pt>
              </c:numCache>
            </c:numRef>
          </c:val>
        </c:ser>
        <c:ser>
          <c:idx val="3"/>
          <c:order val="3"/>
          <c:tx>
            <c:strRef>
              <c:f>'S0012'!$P$6</c:f>
              <c:strCache>
                <c:ptCount val="1"/>
                <c:pt idx="0">
                  <c:v>Sum of avg_spending_per_order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'S0012'!$L$7:$L$8</c:f>
              <c:strCache>
                <c:ptCount val="1"/>
                <c:pt idx="0">
                  <c:v>Long-Term</c:v>
                </c:pt>
              </c:strCache>
            </c:strRef>
          </c:cat>
          <c:val>
            <c:numRef>
              <c:f>'S0012'!$P$7:$P$8</c:f>
              <c:numCache>
                <c:formatCode>General</c:formatCode>
                <c:ptCount val="1"/>
                <c:pt idx="0">
                  <c:v>78.660758847500006</c:v>
                </c:pt>
              </c:numCache>
            </c:numRef>
          </c:val>
        </c:ser>
        <c:dLbls>
          <c:dLblPos val="outEnd"/>
          <c:showLegendKey val="0"/>
          <c:showVal val="1"/>
          <c:showCatName val="0"/>
          <c:showSerName val="0"/>
          <c:showPercent val="0"/>
          <c:showBubbleSize val="0"/>
        </c:dLbls>
        <c:gapWidth val="199"/>
        <c:axId val="325723384"/>
        <c:axId val="325725344"/>
      </c:barChart>
      <c:catAx>
        <c:axId val="325723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25725344"/>
        <c:crosses val="autoZero"/>
        <c:auto val="1"/>
        <c:lblAlgn val="ctr"/>
        <c:lblOffset val="100"/>
        <c:noMultiLvlLbl val="0"/>
      </c:catAx>
      <c:valAx>
        <c:axId val="325725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723384"/>
        <c:crosses val="autoZero"/>
        <c:crossBetween val="between"/>
      </c:valAx>
      <c:spPr>
        <a:noFill/>
        <a:ln>
          <a:noFill/>
        </a:ln>
        <a:effectLst/>
      </c:spPr>
    </c:plotArea>
    <c:legend>
      <c:legendPos val="r"/>
      <c:layout>
        <c:manualLayout>
          <c:xMode val="edge"/>
          <c:yMode val="edge"/>
          <c:x val="0.65833333333333333"/>
          <c:y val="2.0427238261883914E-2"/>
          <c:w val="0.34166666666666667"/>
          <c:h val="0.672108486439195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[S00074.csv]S00074!PivotTable1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Regional Market Analysis</a:t>
            </a:r>
            <a:r>
              <a:rPr lang="en-IN" sz="1400" b="0" i="0" u="none" strike="noStrike" baseline="0">
                <a:effectLst/>
              </a:rPr>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s>
    <c:plotArea>
      <c:layout/>
      <c:barChart>
        <c:barDir val="bar"/>
        <c:grouping val="clustered"/>
        <c:varyColors val="0"/>
        <c:ser>
          <c:idx val="0"/>
          <c:order val="0"/>
          <c:tx>
            <c:strRef>
              <c:f>'S00074'!$M$5</c:f>
              <c:strCache>
                <c:ptCount val="1"/>
                <c:pt idx="0">
                  <c:v>Sum of active_customers</c:v>
                </c:pt>
              </c:strCache>
            </c:strRef>
          </c:tx>
          <c:spPr>
            <a:solidFill>
              <a:schemeClr val="accent1"/>
            </a:solidFill>
            <a:ln>
              <a:noFill/>
            </a:ln>
            <a:effectLst/>
          </c:spPr>
          <c:invertIfNegative val="0"/>
          <c:cat>
            <c:strRef>
              <c:f>'S00074'!$L$6:$L$30</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'S00074'!$M$6:$M$30</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er>
        <c:ser>
          <c:idx val="1"/>
          <c:order val="1"/>
          <c:tx>
            <c:strRef>
              <c:f>'S00074'!$N$5</c:f>
              <c:strCache>
                <c:ptCount val="1"/>
                <c:pt idx="0">
                  <c:v>Sum of churned_customers</c:v>
                </c:pt>
              </c:strCache>
            </c:strRef>
          </c:tx>
          <c:spPr>
            <a:solidFill>
              <a:schemeClr val="accent2"/>
            </a:solidFill>
            <a:ln>
              <a:noFill/>
            </a:ln>
            <a:effectLst/>
          </c:spPr>
          <c:invertIfNegative val="0"/>
          <c:cat>
            <c:strRef>
              <c:f>'S00074'!$L$6:$L$30</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'S00074'!$N$6:$N$30</c:f>
              <c:numCache>
                <c:formatCode>General</c:formatCode>
                <c:ptCount val="24"/>
                <c:pt idx="0">
                  <c:v>1</c:v>
                </c:pt>
                <c:pt idx="1">
                  <c:v>1</c:v>
                </c:pt>
                <c:pt idx="2">
                  <c:v>1</c:v>
                </c:pt>
                <c:pt idx="3">
                  <c:v>1</c:v>
                </c:pt>
                <c:pt idx="4">
                  <c:v>5</c:v>
                </c:pt>
                <c:pt idx="5">
                  <c:v>8</c:v>
                </c:pt>
                <c:pt idx="6">
                  <c:v>1</c:v>
                </c:pt>
                <c:pt idx="7">
                  <c:v>2</c:v>
                </c:pt>
                <c:pt idx="8">
                  <c:v>1</c:v>
                </c:pt>
                <c:pt idx="9">
                  <c:v>1</c:v>
                </c:pt>
                <c:pt idx="10">
                  <c:v>5</c:v>
                </c:pt>
                <c:pt idx="11">
                  <c:v>4</c:v>
                </c:pt>
                <c:pt idx="12">
                  <c:v>1</c:v>
                </c:pt>
                <c:pt idx="13">
                  <c:v>2</c:v>
                </c:pt>
                <c:pt idx="14">
                  <c:v>1</c:v>
                </c:pt>
                <c:pt idx="15">
                  <c:v>1</c:v>
                </c:pt>
                <c:pt idx="16">
                  <c:v>1</c:v>
                </c:pt>
                <c:pt idx="17">
                  <c:v>1</c:v>
                </c:pt>
                <c:pt idx="18">
                  <c:v>1</c:v>
                </c:pt>
                <c:pt idx="19">
                  <c:v>2</c:v>
                </c:pt>
                <c:pt idx="20">
                  <c:v>1</c:v>
                </c:pt>
                <c:pt idx="21">
                  <c:v>1</c:v>
                </c:pt>
                <c:pt idx="22">
                  <c:v>3</c:v>
                </c:pt>
                <c:pt idx="23">
                  <c:v>13</c:v>
                </c:pt>
              </c:numCache>
            </c:numRef>
          </c:val>
        </c:ser>
        <c:ser>
          <c:idx val="2"/>
          <c:order val="2"/>
          <c:tx>
            <c:strRef>
              <c:f>'S00074'!$O$5</c:f>
              <c:strCache>
                <c:ptCount val="1"/>
                <c:pt idx="0">
                  <c:v>Sum of total_customers</c:v>
                </c:pt>
              </c:strCache>
            </c:strRef>
          </c:tx>
          <c:spPr>
            <a:solidFill>
              <a:schemeClr val="accent3"/>
            </a:solidFill>
            <a:ln>
              <a:noFill/>
            </a:ln>
            <a:effectLst/>
          </c:spPr>
          <c:invertIfNegative val="0"/>
          <c:cat>
            <c:strRef>
              <c:f>'S00074'!$L$6:$L$30</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'S00074'!$O$6:$O$30</c:f>
              <c:numCache>
                <c:formatCode>General</c:formatCode>
                <c:ptCount val="24"/>
                <c:pt idx="0">
                  <c:v>1</c:v>
                </c:pt>
                <c:pt idx="1">
                  <c:v>1</c:v>
                </c:pt>
                <c:pt idx="2">
                  <c:v>1</c:v>
                </c:pt>
                <c:pt idx="3">
                  <c:v>1</c:v>
                </c:pt>
                <c:pt idx="4">
                  <c:v>5</c:v>
                </c:pt>
                <c:pt idx="5">
                  <c:v>8</c:v>
                </c:pt>
                <c:pt idx="6">
                  <c:v>1</c:v>
                </c:pt>
                <c:pt idx="7">
                  <c:v>2</c:v>
                </c:pt>
                <c:pt idx="8">
                  <c:v>1</c:v>
                </c:pt>
                <c:pt idx="9">
                  <c:v>1</c:v>
                </c:pt>
                <c:pt idx="10">
                  <c:v>5</c:v>
                </c:pt>
                <c:pt idx="11">
                  <c:v>4</c:v>
                </c:pt>
                <c:pt idx="12">
                  <c:v>1</c:v>
                </c:pt>
                <c:pt idx="13">
                  <c:v>2</c:v>
                </c:pt>
                <c:pt idx="14">
                  <c:v>1</c:v>
                </c:pt>
                <c:pt idx="15">
                  <c:v>1</c:v>
                </c:pt>
                <c:pt idx="16">
                  <c:v>1</c:v>
                </c:pt>
                <c:pt idx="17">
                  <c:v>1</c:v>
                </c:pt>
                <c:pt idx="18">
                  <c:v>1</c:v>
                </c:pt>
                <c:pt idx="19">
                  <c:v>2</c:v>
                </c:pt>
                <c:pt idx="20">
                  <c:v>1</c:v>
                </c:pt>
                <c:pt idx="21">
                  <c:v>1</c:v>
                </c:pt>
                <c:pt idx="22">
                  <c:v>3</c:v>
                </c:pt>
                <c:pt idx="23">
                  <c:v>13</c:v>
                </c:pt>
              </c:numCache>
            </c:numRef>
          </c:val>
        </c:ser>
        <c:ser>
          <c:idx val="3"/>
          <c:order val="3"/>
          <c:tx>
            <c:strRef>
              <c:f>'S00074'!$P$5</c:f>
              <c:strCache>
                <c:ptCount val="1"/>
                <c:pt idx="0">
                  <c:v>Sum of avg_spending</c:v>
                </c:pt>
              </c:strCache>
            </c:strRef>
          </c:tx>
          <c:spPr>
            <a:solidFill>
              <a:schemeClr val="accent4"/>
            </a:solidFill>
            <a:ln>
              <a:noFill/>
            </a:ln>
            <a:effectLst/>
          </c:spPr>
          <c:invertIfNegative val="0"/>
          <c:cat>
            <c:strRef>
              <c:f>'S00074'!$L$6:$L$30</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'S00074'!$P$6:$P$30</c:f>
              <c:numCache>
                <c:formatCode>General</c:formatCode>
                <c:ptCount val="24"/>
                <c:pt idx="0">
                  <c:v>7.92</c:v>
                </c:pt>
                <c:pt idx="1">
                  <c:v>8.1180000000000003</c:v>
                </c:pt>
                <c:pt idx="2">
                  <c:v>7.7</c:v>
                </c:pt>
                <c:pt idx="3">
                  <c:v>8.6271430000000002</c:v>
                </c:pt>
                <c:pt idx="4">
                  <c:v>28.869922999999996</c:v>
                </c:pt>
                <c:pt idx="5">
                  <c:v>59.329903999999999</c:v>
                </c:pt>
                <c:pt idx="6">
                  <c:v>7.4630770000000002</c:v>
                </c:pt>
                <c:pt idx="7">
                  <c:v>9.1080000000000005</c:v>
                </c:pt>
                <c:pt idx="8">
                  <c:v>3.762</c:v>
                </c:pt>
                <c:pt idx="9">
                  <c:v>7.2</c:v>
                </c:pt>
                <c:pt idx="10">
                  <c:v>30.759999999999998</c:v>
                </c:pt>
                <c:pt idx="11">
                  <c:v>24.794999999999998</c:v>
                </c:pt>
                <c:pt idx="12">
                  <c:v>7.8209999999999997</c:v>
                </c:pt>
                <c:pt idx="13">
                  <c:v>17.515385000000002</c:v>
                </c:pt>
                <c:pt idx="14">
                  <c:v>8.8338459999999994</c:v>
                </c:pt>
                <c:pt idx="15">
                  <c:v>5.61</c:v>
                </c:pt>
                <c:pt idx="16">
                  <c:v>6.5339999999999998</c:v>
                </c:pt>
                <c:pt idx="17">
                  <c:v>8.0299999999999994</c:v>
                </c:pt>
                <c:pt idx="18">
                  <c:v>7.6230000000000002</c:v>
                </c:pt>
                <c:pt idx="19">
                  <c:v>13.055624999999999</c:v>
                </c:pt>
                <c:pt idx="20">
                  <c:v>8.91</c:v>
                </c:pt>
                <c:pt idx="21">
                  <c:v>7.524</c:v>
                </c:pt>
                <c:pt idx="22">
                  <c:v>17.553684000000001</c:v>
                </c:pt>
                <c:pt idx="23">
                  <c:v>95.454999999999998</c:v>
                </c:pt>
              </c:numCache>
            </c:numRef>
          </c:val>
        </c:ser>
        <c:ser>
          <c:idx val="4"/>
          <c:order val="4"/>
          <c:tx>
            <c:strRef>
              <c:f>'S00074'!$Q$5</c:f>
              <c:strCache>
                <c:ptCount val="1"/>
                <c:pt idx="0">
                  <c:v>Sum of total_purchases</c:v>
                </c:pt>
              </c:strCache>
            </c:strRef>
          </c:tx>
          <c:spPr>
            <a:solidFill>
              <a:schemeClr val="accent5"/>
            </a:solidFill>
            <a:ln>
              <a:noFill/>
            </a:ln>
            <a:effectLst/>
          </c:spPr>
          <c:invertIfNegative val="0"/>
          <c:cat>
            <c:strRef>
              <c:f>'S00074'!$L$6:$L$30</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'S00074'!$Q$6:$Q$30</c:f>
              <c:numCache>
                <c:formatCode>General</c:formatCode>
                <c:ptCount val="24"/>
                <c:pt idx="0">
                  <c:v>25</c:v>
                </c:pt>
                <c:pt idx="1">
                  <c:v>100</c:v>
                </c:pt>
                <c:pt idx="2">
                  <c:v>81</c:v>
                </c:pt>
                <c:pt idx="3">
                  <c:v>49</c:v>
                </c:pt>
                <c:pt idx="4">
                  <c:v>759</c:v>
                </c:pt>
                <c:pt idx="5">
                  <c:v>776</c:v>
                </c:pt>
                <c:pt idx="6">
                  <c:v>169</c:v>
                </c:pt>
                <c:pt idx="7">
                  <c:v>468</c:v>
                </c:pt>
                <c:pt idx="8">
                  <c:v>100</c:v>
                </c:pt>
                <c:pt idx="9">
                  <c:v>121</c:v>
                </c:pt>
                <c:pt idx="10">
                  <c:v>508</c:v>
                </c:pt>
                <c:pt idx="11">
                  <c:v>423</c:v>
                </c:pt>
                <c:pt idx="12">
                  <c:v>100</c:v>
                </c:pt>
                <c:pt idx="13">
                  <c:v>233</c:v>
                </c:pt>
                <c:pt idx="14">
                  <c:v>169</c:v>
                </c:pt>
                <c:pt idx="15">
                  <c:v>81</c:v>
                </c:pt>
                <c:pt idx="16">
                  <c:v>100</c:v>
                </c:pt>
                <c:pt idx="17">
                  <c:v>81</c:v>
                </c:pt>
                <c:pt idx="18">
                  <c:v>100</c:v>
                </c:pt>
                <c:pt idx="19">
                  <c:v>425</c:v>
                </c:pt>
                <c:pt idx="20">
                  <c:v>121</c:v>
                </c:pt>
                <c:pt idx="21">
                  <c:v>100</c:v>
                </c:pt>
                <c:pt idx="22">
                  <c:v>266</c:v>
                </c:pt>
                <c:pt idx="23">
                  <c:v>1351</c:v>
                </c:pt>
              </c:numCache>
            </c:numRef>
          </c:val>
        </c:ser>
        <c:ser>
          <c:idx val="5"/>
          <c:order val="5"/>
          <c:tx>
            <c:strRef>
              <c:f>'S00074'!$R$5</c:f>
              <c:strCache>
                <c:ptCount val="1"/>
                <c:pt idx="0">
                  <c:v>Sum of churn_rate</c:v>
                </c:pt>
              </c:strCache>
            </c:strRef>
          </c:tx>
          <c:spPr>
            <a:solidFill>
              <a:schemeClr val="accent6"/>
            </a:solidFill>
            <a:ln>
              <a:noFill/>
            </a:ln>
            <a:effectLst/>
          </c:spPr>
          <c:invertIfNegative val="0"/>
          <c:cat>
            <c:strRef>
              <c:f>'S00074'!$L$6:$L$30</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'S00074'!$R$6:$R$30</c:f>
              <c:numCache>
                <c:formatCode>General</c:formatCode>
                <c:ptCount val="24"/>
                <c:pt idx="0">
                  <c:v>100</c:v>
                </c:pt>
                <c:pt idx="1">
                  <c:v>100</c:v>
                </c:pt>
                <c:pt idx="2">
                  <c:v>100</c:v>
                </c:pt>
                <c:pt idx="3">
                  <c:v>100</c:v>
                </c:pt>
                <c:pt idx="4">
                  <c:v>400</c:v>
                </c:pt>
                <c:pt idx="5">
                  <c:v>800</c:v>
                </c:pt>
                <c:pt idx="6">
                  <c:v>100</c:v>
                </c:pt>
                <c:pt idx="7">
                  <c:v>100</c:v>
                </c:pt>
                <c:pt idx="8">
                  <c:v>100</c:v>
                </c:pt>
                <c:pt idx="9">
                  <c:v>100</c:v>
                </c:pt>
                <c:pt idx="10">
                  <c:v>400</c:v>
                </c:pt>
                <c:pt idx="11">
                  <c:v>300</c:v>
                </c:pt>
                <c:pt idx="12">
                  <c:v>100</c:v>
                </c:pt>
                <c:pt idx="13">
                  <c:v>200</c:v>
                </c:pt>
                <c:pt idx="14">
                  <c:v>100</c:v>
                </c:pt>
                <c:pt idx="15">
                  <c:v>100</c:v>
                </c:pt>
                <c:pt idx="16">
                  <c:v>100</c:v>
                </c:pt>
                <c:pt idx="17">
                  <c:v>100</c:v>
                </c:pt>
                <c:pt idx="18">
                  <c:v>100</c:v>
                </c:pt>
                <c:pt idx="19">
                  <c:v>200</c:v>
                </c:pt>
                <c:pt idx="20">
                  <c:v>100</c:v>
                </c:pt>
                <c:pt idx="21">
                  <c:v>100</c:v>
                </c:pt>
                <c:pt idx="22">
                  <c:v>200</c:v>
                </c:pt>
                <c:pt idx="23">
                  <c:v>1200</c:v>
                </c:pt>
              </c:numCache>
            </c:numRef>
          </c:val>
        </c:ser>
        <c:dLbls>
          <c:showLegendKey val="0"/>
          <c:showVal val="0"/>
          <c:showCatName val="0"/>
          <c:showSerName val="0"/>
          <c:showPercent val="0"/>
          <c:showBubbleSize val="0"/>
        </c:dLbls>
        <c:gapWidth val="182"/>
        <c:axId val="274207584"/>
        <c:axId val="274210328"/>
      </c:barChart>
      <c:catAx>
        <c:axId val="274207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210328"/>
        <c:crosses val="autoZero"/>
        <c:auto val="1"/>
        <c:lblAlgn val="ctr"/>
        <c:lblOffset val="100"/>
        <c:noMultiLvlLbl val="0"/>
      </c:catAx>
      <c:valAx>
        <c:axId val="274210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2075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[S00075.csv]S00075!PivotTable1</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Customer Risk Profiling</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s>
    <c:plotArea>
      <c:layout/>
      <c:barChart>
        <c:barDir val="col"/>
        <c:grouping val="clustered"/>
        <c:varyColors val="0"/>
        <c:ser>
          <c:idx val="0"/>
          <c:order val="0"/>
          <c:tx>
            <c:strRef>
              <c:f>'S00075'!$M$6</c:f>
              <c:strCache>
                <c:ptCount val="1"/>
                <c:pt idx="0">
                  <c:v>Sum of customer_count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'S00075'!$L$7:$L$8</c:f>
              <c:strCache>
                <c:ptCount val="1"/>
                <c:pt idx="0">
                  <c:v>High Risk</c:v>
                </c:pt>
              </c:strCache>
            </c:strRef>
          </c:cat>
          <c:val>
            <c:numRef>
              <c:f>'S00075'!$M$7:$M$8</c:f>
              <c:numCache>
                <c:formatCode>General</c:formatCode>
                <c:ptCount val="1"/>
                <c:pt idx="0">
                  <c:v>59</c:v>
                </c:pt>
              </c:numCache>
            </c:numRef>
          </c:val>
        </c:ser>
        <c:ser>
          <c:idx val="1"/>
          <c:order val="1"/>
          <c:tx>
            <c:strRef>
              <c:f>'S00075'!$N$6</c:f>
              <c:strCache>
                <c:ptCount val="1"/>
                <c:pt idx="0">
                  <c:v>Sum of avg_spending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'S00075'!$L$7:$L$8</c:f>
              <c:strCache>
                <c:ptCount val="1"/>
                <c:pt idx="0">
                  <c:v>High Risk</c:v>
                </c:pt>
              </c:strCache>
            </c:strRef>
          </c:cat>
          <c:val>
            <c:numRef>
              <c:f>'S00075'!$N$7:$N$8</c:f>
              <c:numCache>
                <c:formatCode>General</c:formatCode>
                <c:ptCount val="1"/>
                <c:pt idx="0">
                  <c:v>79.820847000000001</c:v>
                </c:pt>
              </c:numCache>
            </c:numRef>
          </c:val>
        </c:ser>
        <c:ser>
          <c:idx val="2"/>
          <c:order val="2"/>
          <c:tx>
            <c:strRef>
              <c:f>'S00075'!$O$6</c:f>
              <c:strCache>
                <c:ptCount val="1"/>
                <c:pt idx="0">
                  <c:v>Sum of avg_purchase_count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'S00075'!$L$7:$L$8</c:f>
              <c:strCache>
                <c:ptCount val="1"/>
                <c:pt idx="0">
                  <c:v>High Risk</c:v>
                </c:pt>
              </c:strCache>
            </c:strRef>
          </c:cat>
          <c:val>
            <c:numRef>
              <c:f>'S00075'!$O$7:$O$8</c:f>
              <c:numCache>
                <c:formatCode>General</c:formatCode>
                <c:ptCount val="1"/>
                <c:pt idx="0">
                  <c:v>10.4068</c:v>
                </c:pt>
              </c:numCache>
            </c:numRef>
          </c:val>
        </c:ser>
        <c:dLbls>
          <c:dLblPos val="outEnd"/>
          <c:showLegendKey val="0"/>
          <c:showVal val="1"/>
          <c:showCatName val="0"/>
          <c:showSerName val="0"/>
          <c:showPercent val="0"/>
          <c:showBubbleSize val="0"/>
        </c:dLbls>
        <c:gapWidth val="267"/>
        <c:overlap val="-43"/>
        <c:axId val="276664240"/>
        <c:axId val="276665024"/>
      </c:barChart>
      <c:catAx>
        <c:axId val="27666424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76665024"/>
        <c:crosses val="autoZero"/>
        <c:auto val="1"/>
        <c:lblAlgn val="ctr"/>
        <c:lblOffset val="100"/>
        <c:noMultiLvlLbl val="0"/>
      </c:catAx>
      <c:valAx>
        <c:axId val="27666502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7666424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[S00076.csv]S00076!PivotTable2</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Customer Lifetime Value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'S00076'!$M$6</c:f>
              <c:strCache>
                <c:ptCount val="1"/>
                <c:pt idx="0">
                  <c:v>Sum of customer_count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'S00076'!$L$7:$L$8</c:f>
              <c:strCache>
                <c:ptCount val="1"/>
                <c:pt idx="0">
                  <c:v>Active</c:v>
                </c:pt>
              </c:strCache>
            </c:strRef>
          </c:cat>
          <c:val>
            <c:numRef>
              <c:f>'S00076'!$M$7:$M$8</c:f>
              <c:numCache>
                <c:formatCode>General</c:formatCode>
                <c:ptCount val="1"/>
                <c:pt idx="0">
                  <c:v>59</c:v>
                </c:pt>
              </c:numCache>
            </c:numRef>
          </c:val>
        </c:ser>
        <c:ser>
          <c:idx val="1"/>
          <c:order val="1"/>
          <c:tx>
            <c:strRef>
              <c:f>'S00076'!$N$6</c:f>
              <c:strCache>
                <c:ptCount val="1"/>
                <c:pt idx="0">
                  <c:v>Sum of avg_current_value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'S00076'!$L$7:$L$8</c:f>
              <c:strCache>
                <c:ptCount val="1"/>
                <c:pt idx="0">
                  <c:v>Active</c:v>
                </c:pt>
              </c:strCache>
            </c:strRef>
          </c:cat>
          <c:val>
            <c:numRef>
              <c:f>'S00076'!$N$7:$N$8</c:f>
              <c:numCache>
                <c:formatCode>General</c:formatCode>
                <c:ptCount val="1"/>
                <c:pt idx="0">
                  <c:v>79.820847559300006</c:v>
                </c:pt>
              </c:numCache>
            </c:numRef>
          </c:val>
        </c:ser>
        <c:ser>
          <c:idx val="2"/>
          <c:order val="2"/>
          <c:tx>
            <c:strRef>
              <c:f>'S00076'!$O$6</c:f>
              <c:strCache>
                <c:ptCount val="1"/>
                <c:pt idx="0">
                  <c:v>Sum of avg_predicted_clv</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'S00076'!$L$7:$L$8</c:f>
              <c:strCache>
                <c:ptCount val="1"/>
                <c:pt idx="0">
                  <c:v>Active</c:v>
                </c:pt>
              </c:strCache>
            </c:strRef>
          </c:cat>
          <c:val>
            <c:numRef>
              <c:f>'S00076'!$O$7:$O$8</c:f>
              <c:numCache>
                <c:formatCode>General</c:formatCode>
                <c:ptCount val="1"/>
                <c:pt idx="0">
                  <c:v>53.007372819413497</c:v>
                </c:pt>
              </c:numCache>
            </c:numRef>
          </c:val>
        </c:ser>
        <c:dLbls>
          <c:dLblPos val="outEnd"/>
          <c:showLegendKey val="0"/>
          <c:showVal val="1"/>
          <c:showCatName val="0"/>
          <c:showSerName val="0"/>
          <c:showPercent val="0"/>
          <c:showBubbleSize val="0"/>
        </c:dLbls>
        <c:gapWidth val="267"/>
        <c:overlap val="-43"/>
        <c:axId val="276668552"/>
        <c:axId val="276666984"/>
      </c:barChart>
      <c:catAx>
        <c:axId val="27666855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76666984"/>
        <c:crosses val="autoZero"/>
        <c:auto val="1"/>
        <c:lblAlgn val="ctr"/>
        <c:lblOffset val="100"/>
        <c:noMultiLvlLbl val="0"/>
      </c:catAx>
      <c:valAx>
        <c:axId val="27666698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76668552"/>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[S00077.csv]S00077!PivotTable1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pivotFmt>
      <c:pivotFmt>
        <c:idx val="65"/>
        <c:spPr>
          <a:solidFill>
            <a:schemeClr val="accent1"/>
          </a:solidFill>
          <a:ln w="19050">
            <a:solidFill>
              <a:schemeClr val="lt1"/>
            </a:solidFill>
          </a:ln>
          <a:effectLst/>
        </c:spPr>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8"/>
        <c:spPr>
          <a:solidFill>
            <a:schemeClr val="accent1"/>
          </a:solidFill>
          <a:ln w="19050">
            <a:solidFill>
              <a:schemeClr val="lt1"/>
            </a:solidFill>
          </a:ln>
          <a:effectLst/>
        </c:spPr>
      </c:pivotFmt>
      <c:pivotFmt>
        <c:idx val="79"/>
        <c:spPr>
          <a:solidFill>
            <a:schemeClr val="accent1"/>
          </a:solidFill>
          <a:ln w="19050">
            <a:solidFill>
              <a:schemeClr val="lt1"/>
            </a:solidFill>
          </a:ln>
          <a:effectLst/>
        </c:spPr>
      </c:pivotFmt>
      <c:pivotFmt>
        <c:idx val="80"/>
        <c:spPr>
          <a:solidFill>
            <a:schemeClr val="accent1"/>
          </a:solidFill>
          <a:ln w="19050">
            <a:solidFill>
              <a:schemeClr val="lt1"/>
            </a:solidFill>
          </a:ln>
          <a:effectLst/>
        </c:spPr>
      </c:pivotFmt>
      <c:pivotFmt>
        <c:idx val="81"/>
        <c:spPr>
          <a:solidFill>
            <a:schemeClr val="accent1"/>
          </a:solidFill>
          <a:ln w="19050">
            <a:solidFill>
              <a:schemeClr val="lt1"/>
            </a:solidFill>
          </a:ln>
          <a:effectLst/>
        </c:spPr>
      </c:pivotFmt>
      <c:pivotFmt>
        <c:idx val="82"/>
        <c:spPr>
          <a:solidFill>
            <a:schemeClr val="accent1"/>
          </a:solidFill>
          <a:ln w="19050">
            <a:solidFill>
              <a:schemeClr val="lt1"/>
            </a:solidFill>
          </a:ln>
          <a:effectLst/>
        </c:spPr>
      </c:pivotFmt>
      <c:pivotFmt>
        <c:idx val="83"/>
        <c:spPr>
          <a:solidFill>
            <a:schemeClr val="accent1"/>
          </a:solidFill>
          <a:ln w="19050">
            <a:solidFill>
              <a:schemeClr val="lt1"/>
            </a:solidFill>
          </a:ln>
          <a:effectLst/>
        </c:spPr>
      </c:pivotFmt>
      <c:pivotFmt>
        <c:idx val="84"/>
        <c:spPr>
          <a:solidFill>
            <a:schemeClr val="accent1"/>
          </a:solidFill>
          <a:ln w="19050">
            <a:solidFill>
              <a:schemeClr val="lt1"/>
            </a:solidFill>
          </a:ln>
          <a:effectLst/>
        </c:spPr>
      </c:pivotFmt>
      <c:pivotFmt>
        <c:idx val="85"/>
        <c:spPr>
          <a:solidFill>
            <a:schemeClr val="accent1"/>
          </a:solidFill>
          <a:ln w="19050">
            <a:solidFill>
              <a:schemeClr val="lt1"/>
            </a:solidFill>
          </a:ln>
          <a:effectLst/>
        </c:spPr>
      </c:pivotFmt>
      <c:pivotFmt>
        <c:idx val="86"/>
        <c:spPr>
          <a:solidFill>
            <a:schemeClr val="accent1"/>
          </a:solidFill>
          <a:ln w="19050">
            <a:solidFill>
              <a:schemeClr val="lt1"/>
            </a:solidFill>
          </a:ln>
          <a:effectLst/>
        </c:spPr>
      </c:pivotFmt>
      <c:pivotFmt>
        <c:idx val="87"/>
        <c:spPr>
          <a:solidFill>
            <a:schemeClr val="accent1"/>
          </a:solidFill>
          <a:ln w="19050">
            <a:solidFill>
              <a:schemeClr val="lt1"/>
            </a:solidFill>
          </a:ln>
          <a:effectLst/>
        </c:spPr>
      </c:pivotFmt>
      <c:pivotFmt>
        <c:idx val="88"/>
        <c:spPr>
          <a:solidFill>
            <a:schemeClr val="accent1"/>
          </a:solidFill>
          <a:ln w="19050">
            <a:solidFill>
              <a:schemeClr val="lt1"/>
            </a:solidFill>
          </a:ln>
          <a:effectLst/>
        </c:spPr>
      </c:pivotFmt>
      <c:pivotFmt>
        <c:idx val="89"/>
        <c:spPr>
          <a:solidFill>
            <a:schemeClr val="accent1"/>
          </a:solidFill>
          <a:ln w="19050">
            <a:solidFill>
              <a:schemeClr val="lt1"/>
            </a:solidFill>
          </a:ln>
          <a:effectLst/>
        </c:spPr>
      </c:pivotFmt>
      <c:pivotFmt>
        <c:idx val="90"/>
        <c:spPr>
          <a:solidFill>
            <a:schemeClr val="accent1"/>
          </a:solidFill>
          <a:ln w="19050">
            <a:solidFill>
              <a:schemeClr val="lt1"/>
            </a:solidFill>
          </a:ln>
          <a:effectLst/>
        </c:spPr>
      </c:pivotFmt>
      <c:pivotFmt>
        <c:idx val="91"/>
        <c:spPr>
          <a:solidFill>
            <a:schemeClr val="accent1"/>
          </a:solidFill>
          <a:ln w="19050">
            <a:solidFill>
              <a:schemeClr val="lt1"/>
            </a:solidFill>
          </a:ln>
          <a:effectLst/>
        </c:spPr>
      </c:pivotFmt>
      <c:pivotFmt>
        <c:idx val="92"/>
        <c:spPr>
          <a:solidFill>
            <a:schemeClr val="accent1"/>
          </a:solidFill>
          <a:ln w="19050">
            <a:solidFill>
              <a:schemeClr val="lt1"/>
            </a:solidFill>
          </a:ln>
          <a:effectLst/>
        </c:spPr>
      </c:pivotFmt>
      <c:pivotFmt>
        <c:idx val="93"/>
        <c:spPr>
          <a:solidFill>
            <a:schemeClr val="accent1"/>
          </a:solidFill>
          <a:ln w="19050">
            <a:solidFill>
              <a:schemeClr val="lt1"/>
            </a:solidFill>
          </a:ln>
          <a:effectLst/>
        </c:spPr>
      </c:pivotFmt>
      <c:pivotFmt>
        <c:idx val="94"/>
        <c:spPr>
          <a:solidFill>
            <a:schemeClr val="accent1"/>
          </a:solidFill>
          <a:ln w="19050">
            <a:solidFill>
              <a:schemeClr val="lt1"/>
            </a:solidFill>
          </a:ln>
          <a:effectLst/>
        </c:spPr>
      </c:pivotFmt>
      <c:pivotFmt>
        <c:idx val="95"/>
        <c:spPr>
          <a:solidFill>
            <a:schemeClr val="accent1"/>
          </a:solidFill>
          <a:ln w="19050">
            <a:solidFill>
              <a:schemeClr val="lt1"/>
            </a:solidFill>
          </a:ln>
          <a:effectLst/>
        </c:spPr>
      </c:pivotFmt>
      <c:pivotFmt>
        <c:idx val="96"/>
        <c:spPr>
          <a:solidFill>
            <a:schemeClr val="accent1"/>
          </a:solidFill>
          <a:ln w="19050">
            <a:solidFill>
              <a:schemeClr val="lt1"/>
            </a:solidFill>
          </a:ln>
          <a:effectLst/>
        </c:spPr>
      </c:pivotFmt>
      <c:pivotFmt>
        <c:idx val="97"/>
        <c:spPr>
          <a:solidFill>
            <a:schemeClr val="accent1"/>
          </a:solidFill>
          <a:ln w="19050">
            <a:solidFill>
              <a:schemeClr val="lt1"/>
            </a:solidFill>
          </a:ln>
          <a:effectLst/>
        </c:spPr>
      </c:pivotFmt>
      <c:pivotFmt>
        <c:idx val="98"/>
        <c:spPr>
          <a:solidFill>
            <a:schemeClr val="accent1"/>
          </a:solidFill>
          <a:ln w="19050">
            <a:solidFill>
              <a:schemeClr val="lt1"/>
            </a:solidFill>
          </a:ln>
          <a:effectLst/>
        </c:spPr>
      </c:pivotFmt>
      <c:pivotFmt>
        <c:idx val="99"/>
        <c:spPr>
          <a:solidFill>
            <a:schemeClr val="accent1"/>
          </a:solidFill>
          <a:ln w="19050">
            <a:solidFill>
              <a:schemeClr val="lt1"/>
            </a:solidFill>
          </a:ln>
          <a:effectLst/>
        </c:spPr>
      </c:pivotFmt>
      <c:pivotFmt>
        <c:idx val="100"/>
        <c:spPr>
          <a:solidFill>
            <a:schemeClr val="accent1"/>
          </a:solidFill>
          <a:ln w="19050">
            <a:solidFill>
              <a:schemeClr val="lt1"/>
            </a:solidFill>
          </a:ln>
          <a:effectLst/>
        </c:spPr>
      </c:pivotFmt>
      <c:pivotFmt>
        <c:idx val="101"/>
        <c:spPr>
          <a:solidFill>
            <a:schemeClr val="accent1"/>
          </a:solidFill>
          <a:ln w="19050">
            <a:solidFill>
              <a:schemeClr val="lt1"/>
            </a:solidFill>
          </a:ln>
          <a:effectLst/>
        </c:spPr>
      </c:pivotFmt>
    </c:pivotFmts>
    <c:plotArea>
      <c:layout/>
      <c:pieChart>
        <c:varyColors val="1"/>
        <c:ser>
          <c:idx val="0"/>
          <c:order val="0"/>
          <c:tx>
            <c:strRef>
              <c:f>'S00077'!$K$3</c:f>
              <c:strCache>
                <c:ptCount val="1"/>
                <c:pt idx="0">
                  <c:v>Sum of avg_total_spent</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Pt>
            <c:idx val="15"/>
            <c:bubble3D val="0"/>
            <c:spPr>
              <a:solidFill>
                <a:schemeClr val="accent4">
                  <a:lumMod val="80000"/>
                  <a:lumOff val="20000"/>
                </a:schemeClr>
              </a:solidFill>
              <a:ln w="19050">
                <a:solidFill>
                  <a:schemeClr val="lt1"/>
                </a:solidFill>
              </a:ln>
              <a:effectLst/>
            </c:spPr>
          </c:dPt>
          <c:dPt>
            <c:idx val="16"/>
            <c:bubble3D val="0"/>
            <c:spPr>
              <a:solidFill>
                <a:schemeClr val="accent5">
                  <a:lumMod val="80000"/>
                  <a:lumOff val="20000"/>
                </a:schemeClr>
              </a:solidFill>
              <a:ln w="19050">
                <a:solidFill>
                  <a:schemeClr val="lt1"/>
                </a:solidFill>
              </a:ln>
              <a:effectLst/>
            </c:spPr>
          </c:dPt>
          <c:dPt>
            <c:idx val="17"/>
            <c:bubble3D val="0"/>
            <c:spPr>
              <a:solidFill>
                <a:schemeClr val="accent6">
                  <a:lumMod val="80000"/>
                  <a:lumOff val="20000"/>
                </a:schemeClr>
              </a:solidFill>
              <a:ln w="19050">
                <a:solidFill>
                  <a:schemeClr val="lt1"/>
                </a:solidFill>
              </a:ln>
              <a:effectLst/>
            </c:spPr>
          </c:dPt>
          <c:dPt>
            <c:idx val="18"/>
            <c:bubble3D val="0"/>
            <c:spPr>
              <a:solidFill>
                <a:schemeClr val="accent1">
                  <a:lumMod val="80000"/>
                </a:schemeClr>
              </a:solidFill>
              <a:ln w="19050">
                <a:solidFill>
                  <a:schemeClr val="lt1"/>
                </a:solidFill>
              </a:ln>
              <a:effectLst/>
            </c:spPr>
          </c:dPt>
          <c:dPt>
            <c:idx val="19"/>
            <c:bubble3D val="0"/>
            <c:spPr>
              <a:solidFill>
                <a:schemeClr val="accent2">
                  <a:lumMod val="80000"/>
                </a:schemeClr>
              </a:solidFill>
              <a:ln w="19050">
                <a:solidFill>
                  <a:schemeClr val="lt1"/>
                </a:solidFill>
              </a:ln>
              <a:effectLst/>
            </c:spPr>
          </c:dPt>
          <c:dPt>
            <c:idx val="20"/>
            <c:bubble3D val="0"/>
            <c:spPr>
              <a:solidFill>
                <a:schemeClr val="accent3">
                  <a:lumMod val="80000"/>
                </a:schemeClr>
              </a:solidFill>
              <a:ln w="19050">
                <a:solidFill>
                  <a:schemeClr val="lt1"/>
                </a:solidFill>
              </a:ln>
              <a:effectLst/>
            </c:spPr>
          </c:dPt>
          <c:dPt>
            <c:idx val="21"/>
            <c:bubble3D val="0"/>
            <c:spPr>
              <a:solidFill>
                <a:schemeClr val="accent4">
                  <a:lumMod val="80000"/>
                </a:schemeClr>
              </a:solidFill>
              <a:ln w="19050">
                <a:solidFill>
                  <a:schemeClr val="lt1"/>
                </a:solidFill>
              </a:ln>
              <a:effectLst/>
            </c:spPr>
          </c:dPt>
          <c:dPt>
            <c:idx val="22"/>
            <c:bubble3D val="0"/>
            <c:spPr>
              <a:solidFill>
                <a:schemeClr val="accent5">
                  <a:lumMod val="80000"/>
                </a:schemeClr>
              </a:solidFill>
              <a:ln w="19050">
                <a:solidFill>
                  <a:schemeClr val="lt1"/>
                </a:solidFill>
              </a:ln>
              <a:effectLst/>
            </c:spPr>
          </c:dPt>
          <c:dPt>
            <c:idx val="23"/>
            <c:bubble3D val="0"/>
            <c:spPr>
              <a:solidFill>
                <a:schemeClr val="accent6">
                  <a:lumMod val="8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'S00077'!$J$4:$J$28</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'S00077'!$K$4:$K$28</c:f>
              <c:numCache>
                <c:formatCode>General</c:formatCode>
                <c:ptCount val="24"/>
                <c:pt idx="0">
                  <c:v>396</c:v>
                </c:pt>
                <c:pt idx="1">
                  <c:v>940.5</c:v>
                </c:pt>
                <c:pt idx="2">
                  <c:v>649.44000000000005</c:v>
                </c:pt>
                <c:pt idx="3">
                  <c:v>567.27</c:v>
                </c:pt>
                <c:pt idx="4">
                  <c:v>811.8</c:v>
                </c:pt>
                <c:pt idx="5">
                  <c:v>686.19375000000002</c:v>
                </c:pt>
                <c:pt idx="6">
                  <c:v>912.78</c:v>
                </c:pt>
                <c:pt idx="7">
                  <c:v>1591.92</c:v>
                </c:pt>
                <c:pt idx="8">
                  <c:v>196.02</c:v>
                </c:pt>
                <c:pt idx="9">
                  <c:v>685.08</c:v>
                </c:pt>
                <c:pt idx="10">
                  <c:v>794.57399999999996</c:v>
                </c:pt>
                <c:pt idx="11">
                  <c:v>860.31</c:v>
                </c:pt>
                <c:pt idx="12">
                  <c:v>830.61</c:v>
                </c:pt>
                <c:pt idx="13">
                  <c:v>943.96500000000003</c:v>
                </c:pt>
                <c:pt idx="14">
                  <c:v>1433.52</c:v>
                </c:pt>
                <c:pt idx="15">
                  <c:v>468.27</c:v>
                </c:pt>
                <c:pt idx="16">
                  <c:v>544.5</c:v>
                </c:pt>
                <c:pt idx="17">
                  <c:v>664.29</c:v>
                </c:pt>
                <c:pt idx="18">
                  <c:v>690.03</c:v>
                </c:pt>
                <c:pt idx="19">
                  <c:v>877.63499999999999</c:v>
                </c:pt>
                <c:pt idx="20">
                  <c:v>1076.1300000000001</c:v>
                </c:pt>
                <c:pt idx="21">
                  <c:v>754.38</c:v>
                </c:pt>
                <c:pt idx="22">
                  <c:v>832.92</c:v>
                </c:pt>
                <c:pt idx="23">
                  <c:v>800.45307700000001</c:v>
                </c:pt>
              </c:numCache>
            </c:numRef>
          </c:val>
        </c:ser>
        <c:ser>
          <c:idx val="1"/>
          <c:order val="1"/>
          <c:tx>
            <c:strRef>
              <c:f>'S00077'!$L$3</c:f>
              <c:strCache>
                <c:ptCount val="1"/>
                <c:pt idx="0">
                  <c:v>Sum of avg_tracks_purchased_per_customer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Pt>
            <c:idx val="15"/>
            <c:bubble3D val="0"/>
            <c:spPr>
              <a:solidFill>
                <a:schemeClr val="accent4">
                  <a:lumMod val="80000"/>
                  <a:lumOff val="20000"/>
                </a:schemeClr>
              </a:solidFill>
              <a:ln w="19050">
                <a:solidFill>
                  <a:schemeClr val="lt1"/>
                </a:solidFill>
              </a:ln>
              <a:effectLst/>
            </c:spPr>
          </c:dPt>
          <c:dPt>
            <c:idx val="16"/>
            <c:bubble3D val="0"/>
            <c:spPr>
              <a:solidFill>
                <a:schemeClr val="accent5">
                  <a:lumMod val="80000"/>
                  <a:lumOff val="20000"/>
                </a:schemeClr>
              </a:solidFill>
              <a:ln w="19050">
                <a:solidFill>
                  <a:schemeClr val="lt1"/>
                </a:solidFill>
              </a:ln>
              <a:effectLst/>
            </c:spPr>
          </c:dPt>
          <c:dPt>
            <c:idx val="17"/>
            <c:bubble3D val="0"/>
            <c:spPr>
              <a:solidFill>
                <a:schemeClr val="accent6">
                  <a:lumMod val="80000"/>
                  <a:lumOff val="20000"/>
                </a:schemeClr>
              </a:solidFill>
              <a:ln w="19050">
                <a:solidFill>
                  <a:schemeClr val="lt1"/>
                </a:solidFill>
              </a:ln>
              <a:effectLst/>
            </c:spPr>
          </c:dPt>
          <c:dPt>
            <c:idx val="18"/>
            <c:bubble3D val="0"/>
            <c:spPr>
              <a:solidFill>
                <a:schemeClr val="accent1">
                  <a:lumMod val="80000"/>
                </a:schemeClr>
              </a:solidFill>
              <a:ln w="19050">
                <a:solidFill>
                  <a:schemeClr val="lt1"/>
                </a:solidFill>
              </a:ln>
              <a:effectLst/>
            </c:spPr>
          </c:dPt>
          <c:dPt>
            <c:idx val="19"/>
            <c:bubble3D val="0"/>
            <c:spPr>
              <a:solidFill>
                <a:schemeClr val="accent2">
                  <a:lumMod val="80000"/>
                </a:schemeClr>
              </a:solidFill>
              <a:ln w="19050">
                <a:solidFill>
                  <a:schemeClr val="lt1"/>
                </a:solidFill>
              </a:ln>
              <a:effectLst/>
            </c:spPr>
          </c:dPt>
          <c:dPt>
            <c:idx val="20"/>
            <c:bubble3D val="0"/>
            <c:spPr>
              <a:solidFill>
                <a:schemeClr val="accent3">
                  <a:lumMod val="80000"/>
                </a:schemeClr>
              </a:solidFill>
              <a:ln w="19050">
                <a:solidFill>
                  <a:schemeClr val="lt1"/>
                </a:solidFill>
              </a:ln>
              <a:effectLst/>
            </c:spPr>
          </c:dPt>
          <c:dPt>
            <c:idx val="21"/>
            <c:bubble3D val="0"/>
            <c:spPr>
              <a:solidFill>
                <a:schemeClr val="accent4">
                  <a:lumMod val="80000"/>
                </a:schemeClr>
              </a:solidFill>
              <a:ln w="19050">
                <a:solidFill>
                  <a:schemeClr val="lt1"/>
                </a:solidFill>
              </a:ln>
              <a:effectLst/>
            </c:spPr>
          </c:dPt>
          <c:dPt>
            <c:idx val="22"/>
            <c:bubble3D val="0"/>
            <c:spPr>
              <a:solidFill>
                <a:schemeClr val="accent5">
                  <a:lumMod val="80000"/>
                </a:schemeClr>
              </a:solidFill>
              <a:ln w="19050">
                <a:solidFill>
                  <a:schemeClr val="lt1"/>
                </a:solidFill>
              </a:ln>
              <a:effectLst/>
            </c:spPr>
          </c:dPt>
          <c:dPt>
            <c:idx val="23"/>
            <c:bubble3D val="0"/>
            <c:spPr>
              <a:solidFill>
                <a:schemeClr val="accent6">
                  <a:lumMod val="8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'S00077'!$J$4:$J$28</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'S00077'!$L$4:$L$28</c:f>
              <c:numCache>
                <c:formatCode>General</c:formatCode>
                <c:ptCount val="24"/>
                <c:pt idx="0">
                  <c:v>40</c:v>
                </c:pt>
                <c:pt idx="1">
                  <c:v>82</c:v>
                </c:pt>
                <c:pt idx="2">
                  <c:v>70</c:v>
                </c:pt>
                <c:pt idx="3">
                  <c:v>61</c:v>
                </c:pt>
                <c:pt idx="4">
                  <c:v>86.4</c:v>
                </c:pt>
                <c:pt idx="5">
                  <c:v>67.625</c:v>
                </c:pt>
                <c:pt idx="6">
                  <c:v>98</c:v>
                </c:pt>
                <c:pt idx="7">
                  <c:v>138</c:v>
                </c:pt>
                <c:pt idx="8">
                  <c:v>38</c:v>
                </c:pt>
                <c:pt idx="9">
                  <c:v>80</c:v>
                </c:pt>
                <c:pt idx="10">
                  <c:v>78.599999999999994</c:v>
                </c:pt>
                <c:pt idx="11">
                  <c:v>84.5</c:v>
                </c:pt>
                <c:pt idx="12">
                  <c:v>79</c:v>
                </c:pt>
                <c:pt idx="13">
                  <c:v>92.5</c:v>
                </c:pt>
                <c:pt idx="14">
                  <c:v>116</c:v>
                </c:pt>
                <c:pt idx="15">
                  <c:v>51</c:v>
                </c:pt>
                <c:pt idx="16">
                  <c:v>66</c:v>
                </c:pt>
                <c:pt idx="17">
                  <c:v>73</c:v>
                </c:pt>
                <c:pt idx="18">
                  <c:v>77</c:v>
                </c:pt>
                <c:pt idx="19">
                  <c:v>93.5</c:v>
                </c:pt>
                <c:pt idx="20">
                  <c:v>99</c:v>
                </c:pt>
                <c:pt idx="21">
                  <c:v>76</c:v>
                </c:pt>
                <c:pt idx="22">
                  <c:v>82.666700000000006</c:v>
                </c:pt>
                <c:pt idx="23">
                  <c:v>80.846199999999996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[top GENER.csv]top GENER!PivotTable1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Top 5 genres in the USA </a:t>
            </a:r>
            <a:endParaRPr lang="en-I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w="9525" cap="flat" cmpd="sng" algn="ctr">
            <a:noFill/>
            <a:round/>
          </a:ln>
          <a:effectLst/>
        </c:spPr>
        <c:marker>
          <c:symbol val="none"/>
        </c:marker>
      </c:pivotFmt>
      <c:pivotFmt>
        <c:idx val="1"/>
        <c:spPr>
          <a:solidFill>
            <a:schemeClr val="accent1"/>
          </a:solidFill>
          <a:ln w="9525" cap="flat" cmpd="sng" algn="ctr">
            <a:noFill/>
            <a:round/>
          </a:ln>
          <a:effectLst/>
        </c:spPr>
        <c:marker>
          <c:symbol val="none"/>
        </c:marker>
      </c:pivotFmt>
      <c:pivotFmt>
        <c:idx val="2"/>
        <c:spPr>
          <a:solidFill>
            <a:schemeClr val="accent1"/>
          </a:solidFill>
          <a:ln w="9525" cap="flat" cmpd="sng" algn="ctr">
            <a:noFill/>
            <a:round/>
          </a:ln>
          <a:effectLst/>
        </c:spPr>
        <c:marker>
          <c:symbol val="none"/>
        </c:marker>
      </c:pivotFmt>
    </c:pivotFmts>
    <c:plotArea>
      <c:layout/>
      <c:barChart>
        <c:barDir val="col"/>
        <c:grouping val="clustered"/>
        <c:varyColors val="0"/>
        <c:ser>
          <c:idx val="0"/>
          <c:order val="0"/>
          <c:tx>
            <c:strRef>
              <c:f>'top GENER'!$N$2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'top GENER'!$M$3:$M$8</c:f>
              <c:strCache>
                <c:ptCount val="5"/>
                <c:pt idx="0">
                  <c:v>Alternative &amp; Punk</c:v>
                </c:pt>
                <c:pt idx="1">
                  <c:v>Blues</c:v>
                </c:pt>
                <c:pt idx="2">
                  <c:v>Metal</c:v>
                </c:pt>
                <c:pt idx="3">
                  <c:v>R&amp;B/Soul</c:v>
                </c:pt>
                <c:pt idx="4">
                  <c:v>Rock</c:v>
                </c:pt>
              </c:strCache>
            </c:strRef>
          </c:cat>
          <c:val>
            <c:numRef>
              <c:f>'top GENER'!$N$3:$N$8</c:f>
              <c:numCache>
                <c:formatCode>General</c:formatCode>
                <c:ptCount val="5"/>
                <c:pt idx="0">
                  <c:v>128.69999999999999</c:v>
                </c:pt>
                <c:pt idx="1">
                  <c:v>35.64</c:v>
                </c:pt>
                <c:pt idx="2">
                  <c:v>122.76</c:v>
                </c:pt>
                <c:pt idx="3">
                  <c:v>52.47</c:v>
                </c:pt>
                <c:pt idx="4">
                  <c:v>555.39</c:v>
                </c:pt>
              </c:numCache>
            </c:numRef>
          </c:val>
        </c:ser>
        <c:dLbls>
          <c:dLblPos val="inEnd"/>
          <c:showLegendKey val="0"/>
          <c:showVal val="1"/>
          <c:showCatName val="0"/>
          <c:showSerName val="0"/>
          <c:showPercent val="0"/>
          <c:showBubbleSize val="0"/>
        </c:dLbls>
        <c:gapWidth val="65"/>
        <c:axId val="317245392"/>
        <c:axId val="317247744"/>
      </c:barChart>
      <c:catAx>
        <c:axId val="31724539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17247744"/>
        <c:crosses val="autoZero"/>
        <c:auto val="1"/>
        <c:lblAlgn val="ctr"/>
        <c:lblOffset val="100"/>
        <c:noMultiLvlLbl val="0"/>
      </c:catAx>
      <c:valAx>
        <c:axId val="3172477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17245392"/>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[top CUSTOMER COUNT.csv]top CUSTOMER COUNT!PivotTable1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customer count by each country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'top CUSTOMER COUNT'!$O$5</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'top CUSTOMER COUNT'!$N$6:$N$30</c:f>
              <c:strCache>
                <c:ptCount val="24"/>
                <c:pt idx="0">
                  <c:v>USA</c:v>
                </c:pt>
                <c:pt idx="1">
                  <c:v>United Kingdom</c:v>
                </c:pt>
                <c:pt idx="2">
                  <c:v>Sweden</c:v>
                </c:pt>
                <c:pt idx="3">
                  <c:v>Spain</c:v>
                </c:pt>
                <c:pt idx="4">
                  <c:v>Portugal</c:v>
                </c:pt>
                <c:pt idx="5">
                  <c:v>Poland</c:v>
                </c:pt>
                <c:pt idx="6">
                  <c:v>Norway</c:v>
                </c:pt>
                <c:pt idx="7">
                  <c:v>Netherlands</c:v>
                </c:pt>
                <c:pt idx="8">
                  <c:v>Italy</c:v>
                </c:pt>
                <c:pt idx="9">
                  <c:v>Ireland</c:v>
                </c:pt>
                <c:pt idx="10">
                  <c:v>India</c:v>
                </c:pt>
                <c:pt idx="11">
                  <c:v>Hungary</c:v>
                </c:pt>
                <c:pt idx="12">
                  <c:v>Germany</c:v>
                </c:pt>
                <c:pt idx="13">
                  <c:v>France</c:v>
                </c:pt>
                <c:pt idx="14">
                  <c:v>Finland</c:v>
                </c:pt>
                <c:pt idx="15">
                  <c:v>Denmark</c:v>
                </c:pt>
                <c:pt idx="16">
                  <c:v>Czech Republic</c:v>
                </c:pt>
                <c:pt idx="17">
                  <c:v>Chile</c:v>
                </c:pt>
                <c:pt idx="18">
                  <c:v>Canada</c:v>
                </c:pt>
                <c:pt idx="19">
                  <c:v>Brazil</c:v>
                </c:pt>
                <c:pt idx="20">
                  <c:v>Belgium</c:v>
                </c:pt>
                <c:pt idx="21">
                  <c:v>Austria</c:v>
                </c:pt>
                <c:pt idx="22">
                  <c:v>Australia</c:v>
                </c:pt>
                <c:pt idx="23">
                  <c:v>Argentina</c:v>
                </c:pt>
              </c:strCache>
            </c:strRef>
          </c:cat>
          <c:val>
            <c:numRef>
              <c:f>'top CUSTOMER COUNT'!$O$6:$O$30</c:f>
              <c:numCache>
                <c:formatCode>General</c:formatCode>
                <c:ptCount val="24"/>
                <c:pt idx="0">
                  <c:v>13</c:v>
                </c:pt>
                <c:pt idx="1">
                  <c:v>3</c:v>
                </c:pt>
                <c:pt idx="2">
                  <c:v>1</c:v>
                </c:pt>
                <c:pt idx="3">
                  <c:v>1</c:v>
                </c:pt>
                <c:pt idx="4">
                  <c:v>2</c:v>
                </c:pt>
                <c:pt idx="5">
                  <c:v>1</c:v>
                </c:pt>
                <c:pt idx="6">
                  <c:v>1</c:v>
                </c:pt>
                <c:pt idx="7">
                  <c:v>1</c:v>
                </c:pt>
                <c:pt idx="8">
                  <c:v>1</c:v>
                </c:pt>
                <c:pt idx="9">
                  <c:v>1</c:v>
                </c:pt>
                <c:pt idx="10">
                  <c:v>2</c:v>
                </c:pt>
                <c:pt idx="11">
                  <c:v>1</c:v>
                </c:pt>
                <c:pt idx="12">
                  <c:v>4</c:v>
                </c:pt>
                <c:pt idx="13">
                  <c:v>5</c:v>
                </c:pt>
                <c:pt idx="14">
                  <c:v>1</c:v>
                </c:pt>
                <c:pt idx="15">
                  <c:v>1</c:v>
                </c:pt>
                <c:pt idx="16">
                  <c:v>2</c:v>
                </c:pt>
                <c:pt idx="17">
                  <c:v>1</c:v>
                </c:pt>
                <c:pt idx="18">
                  <c:v>8</c:v>
                </c:pt>
                <c:pt idx="19">
                  <c:v>5</c:v>
                </c:pt>
                <c:pt idx="20">
                  <c:v>1</c:v>
                </c:pt>
                <c:pt idx="21">
                  <c:v>1</c:v>
                </c:pt>
                <c:pt idx="22">
                  <c:v>1</c:v>
                </c:pt>
                <c:pt idx="23">
                  <c:v>1</c:v>
                </c:pt>
              </c:numCache>
            </c:numRef>
          </c:val>
        </c:ser>
        <c:dLbls>
          <c:showLegendKey val="0"/>
          <c:showVal val="0"/>
          <c:showCatName val="0"/>
          <c:showSerName val="0"/>
          <c:showPercent val="0"/>
          <c:showBubbleSize val="0"/>
        </c:dLbls>
        <c:gapWidth val="100"/>
        <c:overlap val="-24"/>
        <c:axId val="280188824"/>
        <c:axId val="280189608"/>
      </c:barChart>
      <c:catAx>
        <c:axId val="28018882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189608"/>
        <c:crosses val="autoZero"/>
        <c:auto val="1"/>
        <c:lblAlgn val="ctr"/>
        <c:lblOffset val="100"/>
        <c:noMultiLvlLbl val="0"/>
      </c:catAx>
      <c:valAx>
        <c:axId val="28018960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188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[TOTAL RAVENUE BY COUNTRY.csv]TOTAL RAVENUE BY COUNTRY!PivotTable1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total revenue by country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'TOTAL RAVENUE BY COUNTRY'!$I$3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'TOTAL RAVENUE BY COUNTRY'!$H$4:$H$28</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'TOTAL RAVENUE BY COUNTRY'!$I$4:$I$28</c:f>
              <c:numCache>
                <c:formatCode>General</c:formatCode>
                <c:ptCount val="24"/>
                <c:pt idx="0">
                  <c:v>39.6</c:v>
                </c:pt>
                <c:pt idx="1">
                  <c:v>81.180000000000007</c:v>
                </c:pt>
                <c:pt idx="2">
                  <c:v>69.3</c:v>
                </c:pt>
                <c:pt idx="3">
                  <c:v>60.39</c:v>
                </c:pt>
                <c:pt idx="4">
                  <c:v>427.68</c:v>
                </c:pt>
                <c:pt idx="5">
                  <c:v>535.59</c:v>
                </c:pt>
                <c:pt idx="6">
                  <c:v>97.02</c:v>
                </c:pt>
                <c:pt idx="7">
                  <c:v>273.24</c:v>
                </c:pt>
                <c:pt idx="8">
                  <c:v>37.619999999999997</c:v>
                </c:pt>
                <c:pt idx="9">
                  <c:v>79.2</c:v>
                </c:pt>
                <c:pt idx="10">
                  <c:v>389.07</c:v>
                </c:pt>
                <c:pt idx="11">
                  <c:v>334.62</c:v>
                </c:pt>
                <c:pt idx="12">
                  <c:v>78.209999999999994</c:v>
                </c:pt>
                <c:pt idx="13">
                  <c:v>183.15</c:v>
                </c:pt>
                <c:pt idx="14">
                  <c:v>114.84</c:v>
                </c:pt>
                <c:pt idx="15">
                  <c:v>50.49</c:v>
                </c:pt>
                <c:pt idx="16">
                  <c:v>65.34</c:v>
                </c:pt>
                <c:pt idx="17">
                  <c:v>72.27</c:v>
                </c:pt>
                <c:pt idx="18">
                  <c:v>76.23</c:v>
                </c:pt>
                <c:pt idx="19">
                  <c:v>185.13</c:v>
                </c:pt>
                <c:pt idx="20">
                  <c:v>98.01</c:v>
                </c:pt>
                <c:pt idx="21">
                  <c:v>75.239999999999995</c:v>
                </c:pt>
                <c:pt idx="22">
                  <c:v>245.51999999999998</c:v>
                </c:pt>
                <c:pt idx="23">
                  <c:v>1040.49</c:v>
                </c:pt>
              </c:numCache>
            </c:numRef>
          </c:val>
        </c:ser>
        <c:dLbls>
          <c:dLblPos val="outEnd"/>
          <c:showLegendKey val="0"/>
          <c:showVal val="1"/>
          <c:showCatName val="0"/>
          <c:showSerName val="0"/>
          <c:showPercent val="0"/>
          <c:showBubbleSize val="0"/>
        </c:dLbls>
        <c:gapWidth val="100"/>
        <c:overlap val="-24"/>
        <c:axId val="280185296"/>
        <c:axId val="280185688"/>
      </c:barChart>
      <c:catAx>
        <c:axId val="28018529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185688"/>
        <c:crosses val="autoZero"/>
        <c:auto val="1"/>
        <c:lblAlgn val="ctr"/>
        <c:lblOffset val="100"/>
        <c:noMultiLvlLbl val="0"/>
      </c:catAx>
      <c:valAx>
        <c:axId val="28018568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185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SUM OF NUMBER_OF_INVOICE BY COUNTRY</a:t>
            </a:r>
          </a:p>
        </c:rich>
      </c:tx>
      <c:layout>
        <c:manualLayout>
          <c:xMode val="edge"/>
          <c:yMode val="edge"/>
          <c:x val="0.18499999999999997"/>
          <c:y val="5.555555555555555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v>Total</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Lit>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Lit>
          </c:cat>
          <c:val>
            <c:numLit>
              <c:formatCode>General</c:formatCode>
              <c:ptCount val="24"/>
              <c:pt idx="0">
                <c:v>5</c:v>
              </c:pt>
              <c:pt idx="1">
                <c:v>10</c:v>
              </c:pt>
              <c:pt idx="2">
                <c:v>9</c:v>
              </c:pt>
              <c:pt idx="3">
                <c:v>7</c:v>
              </c:pt>
              <c:pt idx="4">
                <c:v>61</c:v>
              </c:pt>
              <c:pt idx="5">
                <c:v>76</c:v>
              </c:pt>
              <c:pt idx="6">
                <c:v>13</c:v>
              </c:pt>
              <c:pt idx="7">
                <c:v>30</c:v>
              </c:pt>
              <c:pt idx="8">
                <c:v>10</c:v>
              </c:pt>
              <c:pt idx="9">
                <c:v>11</c:v>
              </c:pt>
              <c:pt idx="10">
                <c:v>50</c:v>
              </c:pt>
              <c:pt idx="11">
                <c:v>41</c:v>
              </c:pt>
              <c:pt idx="12">
                <c:v>10</c:v>
              </c:pt>
              <c:pt idx="13">
                <c:v>21</c:v>
              </c:pt>
              <c:pt idx="14">
                <c:v>13</c:v>
              </c:pt>
              <c:pt idx="15">
                <c:v>9</c:v>
              </c:pt>
              <c:pt idx="16">
                <c:v>10</c:v>
              </c:pt>
              <c:pt idx="17">
                <c:v>9</c:v>
              </c:pt>
              <c:pt idx="18">
                <c:v>10</c:v>
              </c:pt>
              <c:pt idx="19">
                <c:v>29</c:v>
              </c:pt>
              <c:pt idx="20">
                <c:v>11</c:v>
              </c:pt>
              <c:pt idx="21">
                <c:v>10</c:v>
              </c:pt>
              <c:pt idx="22">
                <c:v>28</c:v>
              </c:pt>
              <c:pt idx="23">
                <c:v>131</c:v>
              </c:pt>
            </c:numLit>
          </c:val>
        </c:ser>
        <c:dLbls>
          <c:dLblPos val="outEnd"/>
          <c:showLegendKey val="0"/>
          <c:showVal val="1"/>
          <c:showCatName val="0"/>
          <c:showSerName val="0"/>
          <c:showPercent val="0"/>
          <c:showBubbleSize val="0"/>
        </c:dLbls>
        <c:gapWidth val="100"/>
        <c:overlap val="-24"/>
        <c:axId val="280190392"/>
        <c:axId val="280186472"/>
      </c:barChart>
      <c:catAx>
        <c:axId val="28019039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186472"/>
        <c:crosses val="autoZero"/>
        <c:auto val="1"/>
        <c:lblAlgn val="ctr"/>
        <c:lblOffset val="100"/>
        <c:noMultiLvlLbl val="0"/>
      </c:catAx>
      <c:valAx>
        <c:axId val="2801864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190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[S00078.csv]S00078!PivotTable1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frequency of purchases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clustered"/>
        <c:varyColors val="0"/>
        <c:ser>
          <c:idx val="0"/>
          <c:order val="0"/>
          <c:tx>
            <c:strRef>
              <c:f>'S00078'!$K$2</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'S00078'!$J$3:$J$60</c:f>
              <c:strCache>
                <c:ptCount val="57"/>
                <c:pt idx="0">
                  <c:v>Aaron</c:v>
                </c:pt>
                <c:pt idx="1">
                  <c:v>Alexandre</c:v>
                </c:pt>
                <c:pt idx="2">
                  <c:v>Astrid</c:v>
                </c:pt>
                <c:pt idx="3">
                  <c:v>BjÃ¸rn</c:v>
                </c:pt>
                <c:pt idx="4">
                  <c:v>Camille</c:v>
                </c:pt>
                <c:pt idx="5">
                  <c:v>Daan</c:v>
                </c:pt>
                <c:pt idx="6">
                  <c:v>Dan</c:v>
                </c:pt>
                <c:pt idx="7">
                  <c:v>Diego</c:v>
                </c:pt>
                <c:pt idx="8">
                  <c:v>Dominique</c:v>
                </c:pt>
                <c:pt idx="9">
                  <c:v>Eduardo</c:v>
                </c:pt>
                <c:pt idx="10">
                  <c:v>Edward</c:v>
                </c:pt>
                <c:pt idx="11">
                  <c:v>Ellie</c:v>
                </c:pt>
                <c:pt idx="12">
                  <c:v>Emma</c:v>
                </c:pt>
                <c:pt idx="13">
                  <c:v>Enrique</c:v>
                </c:pt>
                <c:pt idx="14">
                  <c:v>Fernanda</c:v>
                </c:pt>
                <c:pt idx="15">
                  <c:v>FranÃ§ois</c:v>
                </c:pt>
                <c:pt idx="16">
                  <c:v>Frank</c:v>
                </c:pt>
                <c:pt idx="17">
                  <c:v>FrantiÅ¡ek</c:v>
                </c:pt>
                <c:pt idx="18">
                  <c:v>Fynn</c:v>
                </c:pt>
                <c:pt idx="19">
                  <c:v>Hannah</c:v>
                </c:pt>
                <c:pt idx="20">
                  <c:v>Heather</c:v>
                </c:pt>
                <c:pt idx="21">
                  <c:v>Helena</c:v>
                </c:pt>
                <c:pt idx="22">
                  <c:v>Hugh</c:v>
                </c:pt>
                <c:pt idx="23">
                  <c:v>Isabelle</c:v>
                </c:pt>
                <c:pt idx="24">
                  <c:v>Jack</c:v>
                </c:pt>
                <c:pt idx="25">
                  <c:v>Jennifer</c:v>
                </c:pt>
                <c:pt idx="26">
                  <c:v>JoÃ£o</c:v>
                </c:pt>
                <c:pt idx="27">
                  <c:v>Joakim</c:v>
                </c:pt>
                <c:pt idx="28">
                  <c:v>Johannes</c:v>
                </c:pt>
                <c:pt idx="29">
                  <c:v>John</c:v>
                </c:pt>
                <c:pt idx="30">
                  <c:v>Julia</c:v>
                </c:pt>
                <c:pt idx="31">
                  <c:v>Kara</c:v>
                </c:pt>
                <c:pt idx="32">
                  <c:v>Kathy</c:v>
                </c:pt>
                <c:pt idx="33">
                  <c:v>Ladislav</c:v>
                </c:pt>
                <c:pt idx="34">
                  <c:v>Leonie</c:v>
                </c:pt>
                <c:pt idx="35">
                  <c:v>LuÃ­s</c:v>
                </c:pt>
                <c:pt idx="36">
                  <c:v>Lucas</c:v>
                </c:pt>
                <c:pt idx="37">
                  <c:v>Luis</c:v>
                </c:pt>
                <c:pt idx="38">
                  <c:v>Madalena</c:v>
                </c:pt>
                <c:pt idx="39">
                  <c:v>Manoj</c:v>
                </c:pt>
                <c:pt idx="40">
                  <c:v>Marc</c:v>
                </c:pt>
                <c:pt idx="41">
                  <c:v>Mark</c:v>
                </c:pt>
                <c:pt idx="42">
                  <c:v>Martha</c:v>
                </c:pt>
                <c:pt idx="43">
                  <c:v>Michelle</c:v>
                </c:pt>
                <c:pt idx="44">
                  <c:v>Niklas</c:v>
                </c:pt>
                <c:pt idx="45">
                  <c:v>Patrick</c:v>
                </c:pt>
                <c:pt idx="46">
                  <c:v>Phil</c:v>
                </c:pt>
                <c:pt idx="47">
                  <c:v>Puja</c:v>
                </c:pt>
                <c:pt idx="48">
                  <c:v>Richard</c:v>
                </c:pt>
                <c:pt idx="49">
                  <c:v>Robert</c:v>
                </c:pt>
                <c:pt idx="50">
                  <c:v>Roberto</c:v>
                </c:pt>
                <c:pt idx="51">
                  <c:v>StanisÅ‚aw</c:v>
                </c:pt>
                <c:pt idx="52">
                  <c:v>Steve</c:v>
                </c:pt>
                <c:pt idx="53">
                  <c:v>Terhi</c:v>
                </c:pt>
                <c:pt idx="54">
                  <c:v>Tim</c:v>
                </c:pt>
                <c:pt idx="55">
                  <c:v>Victor</c:v>
                </c:pt>
                <c:pt idx="56">
                  <c:v>Wyatt</c:v>
                </c:pt>
              </c:strCache>
            </c:strRef>
          </c:cat>
          <c:val>
            <c:numRef>
              <c:f>'S00078'!$K$3:$K$60</c:f>
              <c:numCache>
                <c:formatCode>General</c:formatCode>
                <c:ptCount val="57"/>
                <c:pt idx="0">
                  <c:v>8</c:v>
                </c:pt>
                <c:pt idx="1">
                  <c:v>10</c:v>
                </c:pt>
                <c:pt idx="2">
                  <c:v>9</c:v>
                </c:pt>
                <c:pt idx="3">
                  <c:v>9</c:v>
                </c:pt>
                <c:pt idx="4">
                  <c:v>9</c:v>
                </c:pt>
                <c:pt idx="5">
                  <c:v>7</c:v>
                </c:pt>
                <c:pt idx="6">
                  <c:v>12</c:v>
                </c:pt>
                <c:pt idx="7">
                  <c:v>5</c:v>
                </c:pt>
                <c:pt idx="8">
                  <c:v>9</c:v>
                </c:pt>
                <c:pt idx="9">
                  <c:v>12</c:v>
                </c:pt>
                <c:pt idx="10">
                  <c:v>13</c:v>
                </c:pt>
                <c:pt idx="11">
                  <c:v>12</c:v>
                </c:pt>
                <c:pt idx="12">
                  <c:v>8</c:v>
                </c:pt>
                <c:pt idx="13">
                  <c:v>11</c:v>
                </c:pt>
                <c:pt idx="14">
                  <c:v>15</c:v>
                </c:pt>
                <c:pt idx="15">
                  <c:v>9</c:v>
                </c:pt>
                <c:pt idx="16">
                  <c:v>8</c:v>
                </c:pt>
                <c:pt idx="17">
                  <c:v>18</c:v>
                </c:pt>
                <c:pt idx="18">
                  <c:v>10</c:v>
                </c:pt>
                <c:pt idx="19">
                  <c:v>11</c:v>
                </c:pt>
                <c:pt idx="20">
                  <c:v>12</c:v>
                </c:pt>
                <c:pt idx="21">
                  <c:v>12</c:v>
                </c:pt>
                <c:pt idx="22">
                  <c:v>13</c:v>
                </c:pt>
                <c:pt idx="23">
                  <c:v>12</c:v>
                </c:pt>
                <c:pt idx="24">
                  <c:v>12</c:v>
                </c:pt>
                <c:pt idx="25">
                  <c:v>9</c:v>
                </c:pt>
                <c:pt idx="26">
                  <c:v>13</c:v>
                </c:pt>
                <c:pt idx="27">
                  <c:v>10</c:v>
                </c:pt>
                <c:pt idx="28">
                  <c:v>10</c:v>
                </c:pt>
                <c:pt idx="29">
                  <c:v>10</c:v>
                </c:pt>
                <c:pt idx="30">
                  <c:v>10</c:v>
                </c:pt>
                <c:pt idx="31">
                  <c:v>10</c:v>
                </c:pt>
                <c:pt idx="32">
                  <c:v>11</c:v>
                </c:pt>
                <c:pt idx="33">
                  <c:v>10</c:v>
                </c:pt>
                <c:pt idx="34">
                  <c:v>11</c:v>
                </c:pt>
                <c:pt idx="35">
                  <c:v>13</c:v>
                </c:pt>
                <c:pt idx="36">
                  <c:v>9</c:v>
                </c:pt>
                <c:pt idx="37">
                  <c:v>13</c:v>
                </c:pt>
                <c:pt idx="38">
                  <c:v>16</c:v>
                </c:pt>
                <c:pt idx="39">
                  <c:v>13</c:v>
                </c:pt>
                <c:pt idx="40">
                  <c:v>9</c:v>
                </c:pt>
                <c:pt idx="41">
                  <c:v>10</c:v>
                </c:pt>
                <c:pt idx="42">
                  <c:v>11</c:v>
                </c:pt>
                <c:pt idx="43">
                  <c:v>8</c:v>
                </c:pt>
                <c:pt idx="44">
                  <c:v>9</c:v>
                </c:pt>
                <c:pt idx="45">
                  <c:v>9</c:v>
                </c:pt>
                <c:pt idx="46">
                  <c:v>11</c:v>
                </c:pt>
                <c:pt idx="47">
                  <c:v>8</c:v>
                </c:pt>
                <c:pt idx="48">
                  <c:v>12</c:v>
                </c:pt>
                <c:pt idx="49">
                  <c:v>4</c:v>
                </c:pt>
                <c:pt idx="50">
                  <c:v>11</c:v>
                </c:pt>
                <c:pt idx="51">
                  <c:v>10</c:v>
                </c:pt>
                <c:pt idx="52">
                  <c:v>9</c:v>
                </c:pt>
                <c:pt idx="53">
                  <c:v>11</c:v>
                </c:pt>
                <c:pt idx="54">
                  <c:v>9</c:v>
                </c:pt>
                <c:pt idx="55">
                  <c:v>10</c:v>
                </c:pt>
                <c:pt idx="56">
                  <c:v>11</c:v>
                </c:pt>
              </c:numCache>
            </c:numRef>
          </c:val>
        </c:ser>
        <c:dLbls>
          <c:showLegendKey val="0"/>
          <c:showVal val="0"/>
          <c:showCatName val="0"/>
          <c:showSerName val="0"/>
          <c:showPercent val="0"/>
          <c:showBubbleSize val="0"/>
        </c:dLbls>
        <c:gapWidth val="100"/>
        <c:overlap val="-24"/>
        <c:axId val="280186864"/>
        <c:axId val="280190784"/>
      </c:barChart>
      <c:catAx>
        <c:axId val="28018686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190784"/>
        <c:crosses val="autoZero"/>
        <c:auto val="1"/>
        <c:lblAlgn val="ctr"/>
        <c:lblOffset val="100"/>
        <c:noMultiLvlLbl val="0"/>
      </c:catAx>
      <c:valAx>
        <c:axId val="28019078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186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[S009.csv]S009!PivotTable1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AVERAGE ORDER VALUE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'S009'!$I$3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'S009'!$H$4:$H$61</c:f>
              <c:strCache>
                <c:ptCount val="57"/>
                <c:pt idx="0">
                  <c:v>Aaron</c:v>
                </c:pt>
                <c:pt idx="1">
                  <c:v>Alexandre</c:v>
                </c:pt>
                <c:pt idx="2">
                  <c:v>Astrid</c:v>
                </c:pt>
                <c:pt idx="3">
                  <c:v>BjÃ¸rn</c:v>
                </c:pt>
                <c:pt idx="4">
                  <c:v>Camille</c:v>
                </c:pt>
                <c:pt idx="5">
                  <c:v>Daan</c:v>
                </c:pt>
                <c:pt idx="6">
                  <c:v>Dan</c:v>
                </c:pt>
                <c:pt idx="7">
                  <c:v>Diego</c:v>
                </c:pt>
                <c:pt idx="8">
                  <c:v>Dominique</c:v>
                </c:pt>
                <c:pt idx="9">
                  <c:v>Eduardo</c:v>
                </c:pt>
                <c:pt idx="10">
                  <c:v>Edward</c:v>
                </c:pt>
                <c:pt idx="11">
                  <c:v>Ellie</c:v>
                </c:pt>
                <c:pt idx="12">
                  <c:v>Emma</c:v>
                </c:pt>
                <c:pt idx="13">
                  <c:v>Enrique</c:v>
                </c:pt>
                <c:pt idx="14">
                  <c:v>Fernanda</c:v>
                </c:pt>
                <c:pt idx="15">
                  <c:v>FranÃ§ois</c:v>
                </c:pt>
                <c:pt idx="16">
                  <c:v>Frank</c:v>
                </c:pt>
                <c:pt idx="17">
                  <c:v>FrantiÅ¡ek</c:v>
                </c:pt>
                <c:pt idx="18">
                  <c:v>Fynn</c:v>
                </c:pt>
                <c:pt idx="19">
                  <c:v>Hannah</c:v>
                </c:pt>
                <c:pt idx="20">
                  <c:v>Heather</c:v>
                </c:pt>
                <c:pt idx="21">
                  <c:v>Helena</c:v>
                </c:pt>
                <c:pt idx="22">
                  <c:v>Hugh</c:v>
                </c:pt>
                <c:pt idx="23">
                  <c:v>Isabelle</c:v>
                </c:pt>
                <c:pt idx="24">
                  <c:v>Jack</c:v>
                </c:pt>
                <c:pt idx="25">
                  <c:v>Jennifer</c:v>
                </c:pt>
                <c:pt idx="26">
                  <c:v>JoÃ£o</c:v>
                </c:pt>
                <c:pt idx="27">
                  <c:v>Joakim</c:v>
                </c:pt>
                <c:pt idx="28">
                  <c:v>Johannes</c:v>
                </c:pt>
                <c:pt idx="29">
                  <c:v>John</c:v>
                </c:pt>
                <c:pt idx="30">
                  <c:v>Julia</c:v>
                </c:pt>
                <c:pt idx="31">
                  <c:v>Kara</c:v>
                </c:pt>
                <c:pt idx="32">
                  <c:v>Kathy</c:v>
                </c:pt>
                <c:pt idx="33">
                  <c:v>Ladislav</c:v>
                </c:pt>
                <c:pt idx="34">
                  <c:v>Leonie</c:v>
                </c:pt>
                <c:pt idx="35">
                  <c:v>LuÃ­s</c:v>
                </c:pt>
                <c:pt idx="36">
                  <c:v>Lucas</c:v>
                </c:pt>
                <c:pt idx="37">
                  <c:v>Luis</c:v>
                </c:pt>
                <c:pt idx="38">
                  <c:v>Madalena</c:v>
                </c:pt>
                <c:pt idx="39">
                  <c:v>Manoj</c:v>
                </c:pt>
                <c:pt idx="40">
                  <c:v>Marc</c:v>
                </c:pt>
                <c:pt idx="41">
                  <c:v>Mark</c:v>
                </c:pt>
                <c:pt idx="42">
                  <c:v>Martha</c:v>
                </c:pt>
                <c:pt idx="43">
                  <c:v>Michelle</c:v>
                </c:pt>
                <c:pt idx="44">
                  <c:v>Niklas</c:v>
                </c:pt>
                <c:pt idx="45">
                  <c:v>Patrick</c:v>
                </c:pt>
                <c:pt idx="46">
                  <c:v>Phil</c:v>
                </c:pt>
                <c:pt idx="47">
                  <c:v>Puja</c:v>
                </c:pt>
                <c:pt idx="48">
                  <c:v>Richard</c:v>
                </c:pt>
                <c:pt idx="49">
                  <c:v>Robert</c:v>
                </c:pt>
                <c:pt idx="50">
                  <c:v>Roberto</c:v>
                </c:pt>
                <c:pt idx="51">
                  <c:v>StanisÅ‚aw</c:v>
                </c:pt>
                <c:pt idx="52">
                  <c:v>Steve</c:v>
                </c:pt>
                <c:pt idx="53">
                  <c:v>Terhi</c:v>
                </c:pt>
                <c:pt idx="54">
                  <c:v>Tim</c:v>
                </c:pt>
                <c:pt idx="55">
                  <c:v>Victor</c:v>
                </c:pt>
                <c:pt idx="56">
                  <c:v>Wyatt</c:v>
                </c:pt>
              </c:strCache>
            </c:strRef>
          </c:cat>
          <c:val>
            <c:numRef>
              <c:f>'S009'!$I$4:$I$61</c:f>
              <c:numCache>
                <c:formatCode>General</c:formatCode>
                <c:ptCount val="57"/>
                <c:pt idx="0">
                  <c:v>8.7899999999999991</c:v>
                </c:pt>
                <c:pt idx="1">
                  <c:v>6.93</c:v>
                </c:pt>
                <c:pt idx="2">
                  <c:v>7.7</c:v>
                </c:pt>
                <c:pt idx="3">
                  <c:v>8.0299999999999994</c:v>
                </c:pt>
                <c:pt idx="4">
                  <c:v>8.8000000000000007</c:v>
                </c:pt>
                <c:pt idx="5">
                  <c:v>8.6300000000000008</c:v>
                </c:pt>
                <c:pt idx="6">
                  <c:v>7.92</c:v>
                </c:pt>
                <c:pt idx="7">
                  <c:v>7.92</c:v>
                </c:pt>
                <c:pt idx="8">
                  <c:v>8.0299999999999994</c:v>
                </c:pt>
                <c:pt idx="9">
                  <c:v>5.03</c:v>
                </c:pt>
                <c:pt idx="10">
                  <c:v>7.01</c:v>
                </c:pt>
                <c:pt idx="11">
                  <c:v>6.27</c:v>
                </c:pt>
                <c:pt idx="12">
                  <c:v>8.5399999999999991</c:v>
                </c:pt>
                <c:pt idx="13">
                  <c:v>8.91</c:v>
                </c:pt>
                <c:pt idx="14">
                  <c:v>7.13</c:v>
                </c:pt>
                <c:pt idx="15">
                  <c:v>11.11</c:v>
                </c:pt>
                <c:pt idx="16">
                  <c:v>18.189999999999998</c:v>
                </c:pt>
                <c:pt idx="17">
                  <c:v>8.0299999999999994</c:v>
                </c:pt>
                <c:pt idx="18">
                  <c:v>9.41</c:v>
                </c:pt>
                <c:pt idx="19">
                  <c:v>7.74</c:v>
                </c:pt>
                <c:pt idx="20">
                  <c:v>7.67</c:v>
                </c:pt>
                <c:pt idx="21">
                  <c:v>10.73</c:v>
                </c:pt>
                <c:pt idx="22">
                  <c:v>8.83</c:v>
                </c:pt>
                <c:pt idx="23">
                  <c:v>6.11</c:v>
                </c:pt>
                <c:pt idx="24">
                  <c:v>8.17</c:v>
                </c:pt>
                <c:pt idx="25">
                  <c:v>7.37</c:v>
                </c:pt>
                <c:pt idx="26">
                  <c:v>7.92</c:v>
                </c:pt>
                <c:pt idx="27">
                  <c:v>7.52</c:v>
                </c:pt>
                <c:pt idx="28">
                  <c:v>6.53</c:v>
                </c:pt>
                <c:pt idx="29">
                  <c:v>6.63</c:v>
                </c:pt>
                <c:pt idx="30">
                  <c:v>7.23</c:v>
                </c:pt>
                <c:pt idx="31">
                  <c:v>3.76</c:v>
                </c:pt>
                <c:pt idx="32">
                  <c:v>8.2799999999999994</c:v>
                </c:pt>
                <c:pt idx="33">
                  <c:v>7.82</c:v>
                </c:pt>
                <c:pt idx="34">
                  <c:v>7.47</c:v>
                </c:pt>
                <c:pt idx="35">
                  <c:v>8.3800000000000008</c:v>
                </c:pt>
                <c:pt idx="36">
                  <c:v>5.61</c:v>
                </c:pt>
                <c:pt idx="37">
                  <c:v>7.46</c:v>
                </c:pt>
                <c:pt idx="38">
                  <c:v>5.14</c:v>
                </c:pt>
                <c:pt idx="39">
                  <c:v>8.61</c:v>
                </c:pt>
                <c:pt idx="40">
                  <c:v>7.15</c:v>
                </c:pt>
                <c:pt idx="41">
                  <c:v>11.09</c:v>
                </c:pt>
                <c:pt idx="42">
                  <c:v>5.67</c:v>
                </c:pt>
                <c:pt idx="43">
                  <c:v>9.9</c:v>
                </c:pt>
                <c:pt idx="44">
                  <c:v>8.14</c:v>
                </c:pt>
                <c:pt idx="45">
                  <c:v>9.35</c:v>
                </c:pt>
                <c:pt idx="46">
                  <c:v>8.91</c:v>
                </c:pt>
                <c:pt idx="47">
                  <c:v>8.91</c:v>
                </c:pt>
                <c:pt idx="48">
                  <c:v>7.18</c:v>
                </c:pt>
                <c:pt idx="49">
                  <c:v>10.15</c:v>
                </c:pt>
                <c:pt idx="50">
                  <c:v>7.47</c:v>
                </c:pt>
                <c:pt idx="51">
                  <c:v>7.62</c:v>
                </c:pt>
                <c:pt idx="52">
                  <c:v>8.8000000000000007</c:v>
                </c:pt>
                <c:pt idx="53">
                  <c:v>7.2</c:v>
                </c:pt>
                <c:pt idx="54">
                  <c:v>6.05</c:v>
                </c:pt>
                <c:pt idx="55">
                  <c:v>7.62</c:v>
                </c:pt>
                <c:pt idx="56">
                  <c:v>9.09</c:v>
                </c:pt>
              </c:numCache>
            </c:numRef>
          </c:val>
        </c:ser>
        <c:dLbls>
          <c:showLegendKey val="0"/>
          <c:showVal val="0"/>
          <c:showCatName val="0"/>
          <c:showSerName val="0"/>
          <c:showPercent val="0"/>
          <c:showBubbleSize val="0"/>
        </c:dLbls>
        <c:gapWidth val="150"/>
        <c:overlap val="100"/>
        <c:axId val="280191176"/>
        <c:axId val="325716328"/>
      </c:barChart>
      <c:catAx>
        <c:axId val="28019117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5716328"/>
        <c:crosses val="autoZero"/>
        <c:auto val="1"/>
        <c:lblAlgn val="ctr"/>
        <c:lblOffset val="100"/>
        <c:noMultiLvlLbl val="0"/>
      </c:catAx>
      <c:valAx>
        <c:axId val="32571632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191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[CHARE RATE.csv]CHARE RATE!PivotTable1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s>
    <c:plotArea>
      <c:layout/>
      <c:barChart>
        <c:barDir val="col"/>
        <c:grouping val="clustered"/>
        <c:varyColors val="0"/>
        <c:ser>
          <c:idx val="0"/>
          <c:order val="0"/>
          <c:tx>
            <c:strRef>
              <c:f>'CHARE RATE'!$P$6</c:f>
              <c:strCache>
                <c:ptCount val="1"/>
                <c:pt idx="0">
                  <c:v>Sum of churned_customers</c:v>
                </c:pt>
              </c:strCache>
            </c:strRef>
          </c:tx>
          <c:spPr>
            <a:solidFill>
              <a:schemeClr val="accent1"/>
            </a:solidFill>
            <a:ln>
              <a:noFill/>
            </a:ln>
            <a:effectLst/>
          </c:spPr>
          <c:invertIfNegative val="0"/>
          <c:cat>
            <c:strRef>
              <c:f>'CHARE RATE'!$O$7:$O$11</c:f>
              <c:strCache>
                <c:ptCount val="4"/>
                <c:pt idx="0">
                  <c:v>2017</c:v>
                </c:pt>
                <c:pt idx="1">
                  <c:v>2018</c:v>
                </c:pt>
                <c:pt idx="2">
                  <c:v>2019</c:v>
                </c:pt>
                <c:pt idx="3">
                  <c:v>2020</c:v>
                </c:pt>
              </c:strCache>
            </c:strRef>
          </c:cat>
          <c:val>
            <c:numRef>
              <c:f>'CHARE RATE'!$P$7:$P$11</c:f>
              <c:numCache>
                <c:formatCode>General</c:formatCode>
                <c:ptCount val="4"/>
                <c:pt idx="0">
                  <c:v>4</c:v>
                </c:pt>
                <c:pt idx="1">
                  <c:v>5</c:v>
                </c:pt>
                <c:pt idx="2">
                  <c:v>1</c:v>
                </c:pt>
                <c:pt idx="3">
                  <c:v>58</c:v>
                </c:pt>
              </c:numCache>
            </c:numRef>
          </c:val>
        </c:ser>
        <c:ser>
          <c:idx val="1"/>
          <c:order val="1"/>
          <c:tx>
            <c:strRef>
              <c:f>'CHARE RATE'!$Q$6</c:f>
              <c:strCache>
                <c:ptCount val="1"/>
                <c:pt idx="0">
                  <c:v>Sum of total_customers_last_year</c:v>
                </c:pt>
              </c:strCache>
            </c:strRef>
          </c:tx>
          <c:spPr>
            <a:solidFill>
              <a:schemeClr val="accent2"/>
            </a:solidFill>
            <a:ln>
              <a:noFill/>
            </a:ln>
            <a:effectLst/>
          </c:spPr>
          <c:invertIfNegative val="0"/>
          <c:cat>
            <c:strRef>
              <c:f>'CHARE RATE'!$O$7:$O$11</c:f>
              <c:strCache>
                <c:ptCount val="4"/>
                <c:pt idx="0">
                  <c:v>2017</c:v>
                </c:pt>
                <c:pt idx="1">
                  <c:v>2018</c:v>
                </c:pt>
                <c:pt idx="2">
                  <c:v>2019</c:v>
                </c:pt>
                <c:pt idx="3">
                  <c:v>2020</c:v>
                </c:pt>
              </c:strCache>
            </c:strRef>
          </c:cat>
          <c:val>
            <c:numRef>
              <c:f>'CHARE RATE'!$Q$7:$Q$11</c:f>
              <c:numCache>
                <c:formatCode>General</c:formatCode>
                <c:ptCount val="4"/>
                <c:pt idx="0">
                  <c:v>57</c:v>
                </c:pt>
                <c:pt idx="1">
                  <c:v>55</c:v>
                </c:pt>
                <c:pt idx="2">
                  <c:v>54</c:v>
                </c:pt>
                <c:pt idx="3">
                  <c:v>58</c:v>
                </c:pt>
              </c:numCache>
            </c:numRef>
          </c:val>
        </c:ser>
        <c:ser>
          <c:idx val="2"/>
          <c:order val="2"/>
          <c:tx>
            <c:strRef>
              <c:f>'CHARE RATE'!$R$6</c:f>
              <c:strCache>
                <c:ptCount val="1"/>
                <c:pt idx="0">
                  <c:v>Sum of churn_rate</c:v>
                </c:pt>
              </c:strCache>
            </c:strRef>
          </c:tx>
          <c:spPr>
            <a:solidFill>
              <a:schemeClr val="accent3"/>
            </a:solidFill>
            <a:ln>
              <a:noFill/>
            </a:ln>
            <a:effectLst/>
          </c:spPr>
          <c:invertIfNegative val="0"/>
          <c:cat>
            <c:strRef>
              <c:f>'CHARE RATE'!$O$7:$O$11</c:f>
              <c:strCache>
                <c:ptCount val="4"/>
                <c:pt idx="0">
                  <c:v>2017</c:v>
                </c:pt>
                <c:pt idx="1">
                  <c:v>2018</c:v>
                </c:pt>
                <c:pt idx="2">
                  <c:v>2019</c:v>
                </c:pt>
                <c:pt idx="3">
                  <c:v>2020</c:v>
                </c:pt>
              </c:strCache>
            </c:strRef>
          </c:cat>
          <c:val>
            <c:numRef>
              <c:f>'CHARE RATE'!$R$7:$R$11</c:f>
              <c:numCache>
                <c:formatCode>General</c:formatCode>
                <c:ptCount val="4"/>
                <c:pt idx="0">
                  <c:v>7.0175000000000001</c:v>
                </c:pt>
                <c:pt idx="1">
                  <c:v>9.0908999999999995</c:v>
                </c:pt>
                <c:pt idx="2">
                  <c:v>1.8519000000000001</c:v>
                </c:pt>
                <c:pt idx="3">
                  <c:v>100</c:v>
                </c:pt>
              </c:numCache>
            </c:numRef>
          </c:val>
        </c:ser>
        <c:dLbls>
          <c:showLegendKey val="0"/>
          <c:showVal val="0"/>
          <c:showCatName val="0"/>
          <c:showSerName val="0"/>
          <c:showPercent val="0"/>
          <c:showBubbleSize val="0"/>
        </c:dLbls>
        <c:gapWidth val="219"/>
        <c:overlap val="-27"/>
        <c:axId val="325715152"/>
        <c:axId val="325727304"/>
      </c:barChart>
      <c:catAx>
        <c:axId val="32571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727304"/>
        <c:crosses val="autoZero"/>
        <c:auto val="1"/>
        <c:lblAlgn val="ctr"/>
        <c:lblOffset val="100"/>
        <c:noMultiLvlLbl val="0"/>
      </c:catAx>
      <c:valAx>
        <c:axId val="325727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715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[S0010.csv]S0010!PivotTable2</c:name>
    <c:fmtId val="-1"/>
  </c:pivotSource>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GENRES_PURCHASED BY CUSTOMER</a:t>
            </a: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w="19050" cap="rnd">
              <a:noFill/>
              <a:round/>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s>
    <c:plotArea>
      <c:layout/>
      <c:barChart>
        <c:barDir val="col"/>
        <c:grouping val="clustered"/>
        <c:varyColors val="0"/>
        <c:ser>
          <c:idx val="0"/>
          <c:order val="0"/>
          <c:tx>
            <c:strRef>
              <c:f>'S0010'!$J$8</c:f>
              <c:strCache>
                <c:ptCount val="1"/>
                <c:pt idx="0">
                  <c:v>Total</c:v>
                </c:pt>
              </c:strCache>
            </c:strRef>
          </c:tx>
          <c:spPr>
            <a:noFill/>
            <a:ln w="25400" cap="flat" cmpd="sng" algn="ctr">
              <a:solidFill>
                <a:schemeClr val="accent1"/>
              </a:solidFill>
              <a:miter lim="800000"/>
            </a:ln>
            <a:effectLst/>
          </c:spPr>
          <c:invertIfNegative val="0"/>
          <c:cat>
            <c:strRef>
              <c:f>'S0010'!$I$9:$I$66</c:f>
              <c:strCache>
                <c:ptCount val="57"/>
                <c:pt idx="0">
                  <c:v>Aaron</c:v>
                </c:pt>
                <c:pt idx="1">
                  <c:v>Alexandre</c:v>
                </c:pt>
                <c:pt idx="2">
                  <c:v>Astrid</c:v>
                </c:pt>
                <c:pt idx="3">
                  <c:v>BjÃ¸rn</c:v>
                </c:pt>
                <c:pt idx="4">
                  <c:v>Camille</c:v>
                </c:pt>
                <c:pt idx="5">
                  <c:v>Daan</c:v>
                </c:pt>
                <c:pt idx="6">
                  <c:v>Dan</c:v>
                </c:pt>
                <c:pt idx="7">
                  <c:v>Diego</c:v>
                </c:pt>
                <c:pt idx="8">
                  <c:v>Dominique</c:v>
                </c:pt>
                <c:pt idx="9">
                  <c:v>Eduardo</c:v>
                </c:pt>
                <c:pt idx="10">
                  <c:v>Edward</c:v>
                </c:pt>
                <c:pt idx="11">
                  <c:v>Ellie</c:v>
                </c:pt>
                <c:pt idx="12">
                  <c:v>Emma</c:v>
                </c:pt>
                <c:pt idx="13">
                  <c:v>Enrique</c:v>
                </c:pt>
                <c:pt idx="14">
                  <c:v>Fernanda</c:v>
                </c:pt>
                <c:pt idx="15">
                  <c:v>FranÃ§ois</c:v>
                </c:pt>
                <c:pt idx="16">
                  <c:v>Frank</c:v>
                </c:pt>
                <c:pt idx="17">
                  <c:v>FrantiÅ¡ek</c:v>
                </c:pt>
                <c:pt idx="18">
                  <c:v>Fynn</c:v>
                </c:pt>
                <c:pt idx="19">
                  <c:v>Hannah</c:v>
                </c:pt>
                <c:pt idx="20">
                  <c:v>Heather</c:v>
                </c:pt>
                <c:pt idx="21">
                  <c:v>Helena</c:v>
                </c:pt>
                <c:pt idx="22">
                  <c:v>Hugh</c:v>
                </c:pt>
                <c:pt idx="23">
                  <c:v>Isabelle</c:v>
                </c:pt>
                <c:pt idx="24">
                  <c:v>Jack</c:v>
                </c:pt>
                <c:pt idx="25">
                  <c:v>Jennifer</c:v>
                </c:pt>
                <c:pt idx="26">
                  <c:v>JoÃ£o</c:v>
                </c:pt>
                <c:pt idx="27">
                  <c:v>Joakim</c:v>
                </c:pt>
                <c:pt idx="28">
                  <c:v>Johannes</c:v>
                </c:pt>
                <c:pt idx="29">
                  <c:v>John</c:v>
                </c:pt>
                <c:pt idx="30">
                  <c:v>Julia</c:v>
                </c:pt>
                <c:pt idx="31">
                  <c:v>Kara</c:v>
                </c:pt>
                <c:pt idx="32">
                  <c:v>Kathy</c:v>
                </c:pt>
                <c:pt idx="33">
                  <c:v>Ladislav</c:v>
                </c:pt>
                <c:pt idx="34">
                  <c:v>Leonie</c:v>
                </c:pt>
                <c:pt idx="35">
                  <c:v>LuÃ­s</c:v>
                </c:pt>
                <c:pt idx="36">
                  <c:v>Lucas</c:v>
                </c:pt>
                <c:pt idx="37">
                  <c:v>Luis</c:v>
                </c:pt>
                <c:pt idx="38">
                  <c:v>Madalena</c:v>
                </c:pt>
                <c:pt idx="39">
                  <c:v>Manoj</c:v>
                </c:pt>
                <c:pt idx="40">
                  <c:v>Marc</c:v>
                </c:pt>
                <c:pt idx="41">
                  <c:v>Mark</c:v>
                </c:pt>
                <c:pt idx="42">
                  <c:v>Martha</c:v>
                </c:pt>
                <c:pt idx="43">
                  <c:v>Michelle</c:v>
                </c:pt>
                <c:pt idx="44">
                  <c:v>Niklas</c:v>
                </c:pt>
                <c:pt idx="45">
                  <c:v>Patrick</c:v>
                </c:pt>
                <c:pt idx="46">
                  <c:v>Phil</c:v>
                </c:pt>
                <c:pt idx="47">
                  <c:v>Puja</c:v>
                </c:pt>
                <c:pt idx="48">
                  <c:v>Richard</c:v>
                </c:pt>
                <c:pt idx="49">
                  <c:v>Robert</c:v>
                </c:pt>
                <c:pt idx="50">
                  <c:v>Roberto</c:v>
                </c:pt>
                <c:pt idx="51">
                  <c:v>StanisÅ‚aw</c:v>
                </c:pt>
                <c:pt idx="52">
                  <c:v>Steve</c:v>
                </c:pt>
                <c:pt idx="53">
                  <c:v>Terhi</c:v>
                </c:pt>
                <c:pt idx="54">
                  <c:v>Tim</c:v>
                </c:pt>
                <c:pt idx="55">
                  <c:v>Victor</c:v>
                </c:pt>
                <c:pt idx="56">
                  <c:v>Wyatt</c:v>
                </c:pt>
              </c:strCache>
            </c:strRef>
          </c:cat>
          <c:val>
            <c:numRef>
              <c:f>'S0010'!$J$9:$J$66</c:f>
              <c:numCache>
                <c:formatCode>General</c:formatCode>
                <c:ptCount val="57"/>
                <c:pt idx="0">
                  <c:v>9</c:v>
                </c:pt>
                <c:pt idx="1">
                  <c:v>8</c:v>
                </c:pt>
                <c:pt idx="2">
                  <c:v>8</c:v>
                </c:pt>
                <c:pt idx="3">
                  <c:v>9</c:v>
                </c:pt>
                <c:pt idx="4">
                  <c:v>11</c:v>
                </c:pt>
                <c:pt idx="5">
                  <c:v>10</c:v>
                </c:pt>
                <c:pt idx="6">
                  <c:v>9</c:v>
                </c:pt>
                <c:pt idx="7">
                  <c:v>10</c:v>
                </c:pt>
                <c:pt idx="8">
                  <c:v>8</c:v>
                </c:pt>
                <c:pt idx="9">
                  <c:v>9</c:v>
                </c:pt>
                <c:pt idx="10">
                  <c:v>13</c:v>
                </c:pt>
                <c:pt idx="11">
                  <c:v>11</c:v>
                </c:pt>
                <c:pt idx="12">
                  <c:v>7</c:v>
                </c:pt>
                <c:pt idx="13">
                  <c:v>11</c:v>
                </c:pt>
                <c:pt idx="14">
                  <c:v>12</c:v>
                </c:pt>
                <c:pt idx="15">
                  <c:v>8</c:v>
                </c:pt>
                <c:pt idx="16">
                  <c:v>8</c:v>
                </c:pt>
                <c:pt idx="17">
                  <c:v>13</c:v>
                </c:pt>
                <c:pt idx="18">
                  <c:v>6</c:v>
                </c:pt>
                <c:pt idx="19">
                  <c:v>10</c:v>
                </c:pt>
                <c:pt idx="20">
                  <c:v>13</c:v>
                </c:pt>
                <c:pt idx="21">
                  <c:v>11</c:v>
                </c:pt>
                <c:pt idx="22">
                  <c:v>12</c:v>
                </c:pt>
                <c:pt idx="23">
                  <c:v>10</c:v>
                </c:pt>
                <c:pt idx="24">
                  <c:v>12</c:v>
                </c:pt>
                <c:pt idx="25">
                  <c:v>6</c:v>
                </c:pt>
                <c:pt idx="26">
                  <c:v>10</c:v>
                </c:pt>
                <c:pt idx="27">
                  <c:v>9</c:v>
                </c:pt>
                <c:pt idx="28">
                  <c:v>11</c:v>
                </c:pt>
                <c:pt idx="29">
                  <c:v>12</c:v>
                </c:pt>
                <c:pt idx="30">
                  <c:v>12</c:v>
                </c:pt>
                <c:pt idx="31">
                  <c:v>6</c:v>
                </c:pt>
                <c:pt idx="32">
                  <c:v>10</c:v>
                </c:pt>
                <c:pt idx="33">
                  <c:v>11</c:v>
                </c:pt>
                <c:pt idx="34">
                  <c:v>14</c:v>
                </c:pt>
                <c:pt idx="35">
                  <c:v>10</c:v>
                </c:pt>
                <c:pt idx="36">
                  <c:v>10</c:v>
                </c:pt>
                <c:pt idx="37">
                  <c:v>11</c:v>
                </c:pt>
                <c:pt idx="38">
                  <c:v>13</c:v>
                </c:pt>
                <c:pt idx="39">
                  <c:v>10</c:v>
                </c:pt>
                <c:pt idx="40">
                  <c:v>12</c:v>
                </c:pt>
                <c:pt idx="41">
                  <c:v>11</c:v>
                </c:pt>
                <c:pt idx="42">
                  <c:v>8</c:v>
                </c:pt>
                <c:pt idx="43">
                  <c:v>12</c:v>
                </c:pt>
                <c:pt idx="44">
                  <c:v>12</c:v>
                </c:pt>
                <c:pt idx="45">
                  <c:v>9</c:v>
                </c:pt>
                <c:pt idx="46">
                  <c:v>8</c:v>
                </c:pt>
                <c:pt idx="47">
                  <c:v>8</c:v>
                </c:pt>
                <c:pt idx="48">
                  <c:v>10</c:v>
                </c:pt>
                <c:pt idx="49">
                  <c:v>5</c:v>
                </c:pt>
                <c:pt idx="50">
                  <c:v>8</c:v>
                </c:pt>
                <c:pt idx="51">
                  <c:v>9</c:v>
                </c:pt>
                <c:pt idx="52">
                  <c:v>11</c:v>
                </c:pt>
                <c:pt idx="53">
                  <c:v>13</c:v>
                </c:pt>
                <c:pt idx="54">
                  <c:v>10</c:v>
                </c:pt>
                <c:pt idx="55">
                  <c:v>6</c:v>
                </c:pt>
                <c:pt idx="56">
                  <c:v>12</c:v>
                </c:pt>
              </c:numCache>
            </c:numRef>
          </c:val>
        </c:ser>
        <c:dLbls>
          <c:showLegendKey val="0"/>
          <c:showVal val="0"/>
          <c:showCatName val="0"/>
          <c:showSerName val="0"/>
          <c:showPercent val="0"/>
          <c:showBubbleSize val="0"/>
        </c:dLbls>
        <c:gapWidth val="164"/>
        <c:overlap val="-35"/>
        <c:axId val="325720248"/>
        <c:axId val="325724952"/>
      </c:barChart>
      <c:catAx>
        <c:axId val="325720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5724952"/>
        <c:crosses val="autoZero"/>
        <c:auto val="1"/>
        <c:lblAlgn val="ctr"/>
        <c:lblOffset val="100"/>
        <c:noMultiLvlLbl val="0"/>
      </c:catAx>
      <c:valAx>
        <c:axId val="3257249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5720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6822</TotalTime>
  <Pages>40</Pages>
  <Words>4121</Words>
  <Characters>23491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Farseen Ahammed</dc:creator>
  <cp:keywords/>
  <dc:description/>
  <cp:lastModifiedBy>Admin</cp:lastModifiedBy>
  <cp:revision>30</cp:revision>
  <dcterms:created xsi:type="dcterms:W3CDTF">2024-09-17T07:33:00Z</dcterms:created>
  <dcterms:modified xsi:type="dcterms:W3CDTF">2024-10-22T16:08:00Z</dcterms:modified>
</cp:coreProperties>
</file>