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3BC14" w14:textId="7EAD694B" w:rsidR="00227A26" w:rsidRPr="008F2E9A" w:rsidRDefault="00801ABC" w:rsidP="00BE52A4">
      <w:pPr>
        <w:spacing w:before="240" w:line="360" w:lineRule="auto"/>
        <w:rPr>
          <w:rFonts w:eastAsiaTheme="majorEastAsia" w:cstheme="majorBidi"/>
          <w:b/>
          <w:sz w:val="32"/>
          <w:szCs w:val="40"/>
        </w:rPr>
      </w:pPr>
      <w:bookmarkStart w:id="0" w:name="_Toc180254345"/>
      <w:r w:rsidRPr="008F2E9A">
        <w:rPr>
          <w:rFonts w:eastAsiaTheme="majorEastAsia" w:cstheme="majorBidi"/>
          <w:b/>
          <w:sz w:val="32"/>
          <w:szCs w:val="40"/>
        </w:rPr>
        <w:t>Abstract:</w:t>
      </w:r>
      <w:bookmarkEnd w:id="0"/>
    </w:p>
    <w:p w14:paraId="3363FC23" w14:textId="1AE97DB4" w:rsidR="00EC051D" w:rsidRDefault="00C1150A" w:rsidP="001E3467">
      <w:pPr>
        <w:spacing w:line="360" w:lineRule="auto"/>
        <w:rPr>
          <w:lang w:val="en-US"/>
        </w:rPr>
      </w:pPr>
      <w:r>
        <w:rPr>
          <w:lang w:val="en-US"/>
        </w:rPr>
        <w:tab/>
        <w:t xml:space="preserve">A “Ball Balancing Platform” is a dynamic control system that is designed to stabilize a ball </w:t>
      </w:r>
      <w:r w:rsidR="000B080B">
        <w:rPr>
          <w:lang w:val="en-US"/>
        </w:rPr>
        <w:t>by adjusting the orientation of the platform</w:t>
      </w:r>
      <w:r>
        <w:rPr>
          <w:lang w:val="en-US"/>
        </w:rPr>
        <w:t xml:space="preserve">. </w:t>
      </w:r>
      <w:r w:rsidR="000B080B">
        <w:rPr>
          <w:lang w:val="en-US"/>
        </w:rPr>
        <w:t xml:space="preserve">A 4-wire resistive touchpad is used as the platform to obtain position feedback. The platform is mounted on a 3 DOF parallel manipulator to control the orientation of the platform. </w:t>
      </w:r>
      <w:r w:rsidR="00961426">
        <w:rPr>
          <w:lang w:val="en-US"/>
        </w:rPr>
        <w:t>The PID</w:t>
      </w:r>
      <w:r w:rsidR="000B080B">
        <w:rPr>
          <w:lang w:val="en-US"/>
        </w:rPr>
        <w:t xml:space="preserve"> (Proportional-Integral-Derivative) controller is used to maintain the ball at a target position by constantly adjusting the platform’s angle based on the displacement.</w:t>
      </w:r>
      <w:r w:rsidR="001E3467">
        <w:rPr>
          <w:lang w:val="en-US"/>
        </w:rPr>
        <w:t xml:space="preserve"> </w:t>
      </w:r>
      <w:r w:rsidR="00F701F5">
        <w:rPr>
          <w:lang w:val="en-US"/>
        </w:rPr>
        <w:t xml:space="preserve">The main objective of the thesis is to </w:t>
      </w:r>
      <w:r w:rsidR="00DD2318">
        <w:rPr>
          <w:lang w:val="en-US"/>
        </w:rPr>
        <w:t>study control strategies</w:t>
      </w:r>
      <w:r w:rsidR="004A184A">
        <w:rPr>
          <w:lang w:val="en-US"/>
        </w:rPr>
        <w:t xml:space="preserve">, electronics, </w:t>
      </w:r>
      <w:r w:rsidR="006D7BB9">
        <w:rPr>
          <w:lang w:val="en-US"/>
        </w:rPr>
        <w:t>i</w:t>
      </w:r>
      <w:r w:rsidR="004A184A">
        <w:rPr>
          <w:lang w:val="en-US"/>
        </w:rPr>
        <w:t>nverse Kinematics</w:t>
      </w:r>
      <w:r w:rsidR="006D7BB9">
        <w:rPr>
          <w:lang w:val="en-US"/>
        </w:rPr>
        <w:t>, sensor integration</w:t>
      </w:r>
      <w:r w:rsidR="004A184A">
        <w:rPr>
          <w:lang w:val="en-US"/>
        </w:rPr>
        <w:t xml:space="preserve"> and </w:t>
      </w:r>
      <w:r w:rsidR="00DD2318">
        <w:rPr>
          <w:lang w:val="en-US"/>
        </w:rPr>
        <w:t xml:space="preserve">system modelling. </w:t>
      </w:r>
    </w:p>
    <w:p w14:paraId="016CD8E6" w14:textId="7779434F" w:rsidR="00BE52A4" w:rsidRPr="00BE52A4" w:rsidRDefault="00BE52A4" w:rsidP="00BE52A4">
      <w:pPr>
        <w:spacing w:before="240" w:line="360" w:lineRule="auto"/>
        <w:jc w:val="left"/>
        <w:rPr>
          <w:rFonts w:eastAsiaTheme="majorEastAsia" w:cstheme="majorBidi"/>
          <w:b/>
          <w:sz w:val="32"/>
          <w:szCs w:val="40"/>
        </w:rPr>
      </w:pPr>
      <w:r w:rsidRPr="00BE52A4">
        <w:rPr>
          <w:rFonts w:eastAsiaTheme="majorEastAsia" w:cstheme="majorBidi"/>
          <w:b/>
          <w:sz w:val="32"/>
          <w:szCs w:val="40"/>
        </w:rPr>
        <w:t>Streszczenie</w:t>
      </w:r>
      <w:r>
        <w:rPr>
          <w:rFonts w:eastAsiaTheme="majorEastAsia" w:cstheme="majorBidi"/>
          <w:b/>
          <w:sz w:val="32"/>
          <w:szCs w:val="40"/>
        </w:rPr>
        <w:t>:</w:t>
      </w:r>
    </w:p>
    <w:p w14:paraId="0BE7DA05" w14:textId="2C9F3FD6" w:rsidR="008B7C36" w:rsidRDefault="008B7C36" w:rsidP="00233F0A">
      <w:pPr>
        <w:spacing w:line="360" w:lineRule="auto"/>
        <w:ind w:firstLine="720"/>
        <w:jc w:val="left"/>
      </w:pPr>
      <w:r>
        <w:t>“</w:t>
      </w:r>
      <w:proofErr w:type="spellStart"/>
      <w:r w:rsidRPr="008B7C36">
        <w:t>Platforma</w:t>
      </w:r>
      <w:proofErr w:type="spellEnd"/>
      <w:r w:rsidRPr="008B7C36">
        <w:t xml:space="preserve"> do </w:t>
      </w:r>
      <w:proofErr w:type="spellStart"/>
      <w:r w:rsidRPr="008B7C36">
        <w:t>balansowania</w:t>
      </w:r>
      <w:proofErr w:type="spellEnd"/>
      <w:r w:rsidRPr="008B7C36">
        <w:t xml:space="preserve"> </w:t>
      </w:r>
      <w:proofErr w:type="spellStart"/>
      <w:r w:rsidRPr="008B7C36">
        <w:t>kulką</w:t>
      </w:r>
      <w:proofErr w:type="spellEnd"/>
      <w:r>
        <w:t>”</w:t>
      </w:r>
      <w:r w:rsidRPr="008B7C36">
        <w:t xml:space="preserve"> to </w:t>
      </w:r>
      <w:proofErr w:type="spellStart"/>
      <w:r w:rsidRPr="008B7C36">
        <w:t>dynamiczny</w:t>
      </w:r>
      <w:proofErr w:type="spellEnd"/>
      <w:r w:rsidRPr="008B7C36">
        <w:t xml:space="preserve"> system </w:t>
      </w:r>
      <w:proofErr w:type="spellStart"/>
      <w:r w:rsidRPr="008B7C36">
        <w:t>sterowania</w:t>
      </w:r>
      <w:proofErr w:type="spellEnd"/>
      <w:r w:rsidRPr="008B7C36">
        <w:t xml:space="preserve">, </w:t>
      </w:r>
      <w:proofErr w:type="spellStart"/>
      <w:r w:rsidRPr="008B7C36">
        <w:t>który</w:t>
      </w:r>
      <w:proofErr w:type="spellEnd"/>
      <w:r w:rsidRPr="008B7C36">
        <w:t xml:space="preserve"> ma za </w:t>
      </w:r>
      <w:proofErr w:type="spellStart"/>
      <w:r w:rsidRPr="008B7C36">
        <w:t>zadanie</w:t>
      </w:r>
      <w:proofErr w:type="spellEnd"/>
      <w:r w:rsidRPr="008B7C36">
        <w:t xml:space="preserve"> </w:t>
      </w:r>
      <w:proofErr w:type="spellStart"/>
      <w:r w:rsidRPr="008B7C36">
        <w:t>stabilizować</w:t>
      </w:r>
      <w:proofErr w:type="spellEnd"/>
      <w:r w:rsidRPr="008B7C36">
        <w:t xml:space="preserve"> </w:t>
      </w:r>
      <w:proofErr w:type="spellStart"/>
      <w:r w:rsidRPr="008B7C36">
        <w:t>kulkę</w:t>
      </w:r>
      <w:proofErr w:type="spellEnd"/>
      <w:r w:rsidRPr="008B7C36">
        <w:t xml:space="preserve"> </w:t>
      </w:r>
      <w:proofErr w:type="spellStart"/>
      <w:r w:rsidRPr="008B7C36">
        <w:t>poprzez</w:t>
      </w:r>
      <w:proofErr w:type="spellEnd"/>
      <w:r w:rsidRPr="008B7C36">
        <w:t xml:space="preserve"> </w:t>
      </w:r>
      <w:proofErr w:type="spellStart"/>
      <w:r w:rsidRPr="008B7C36">
        <w:t>dostosowywanie</w:t>
      </w:r>
      <w:proofErr w:type="spellEnd"/>
      <w:r w:rsidRPr="008B7C36">
        <w:t xml:space="preserve"> </w:t>
      </w:r>
      <w:proofErr w:type="spellStart"/>
      <w:r w:rsidRPr="008B7C36">
        <w:t>orientacji</w:t>
      </w:r>
      <w:proofErr w:type="spellEnd"/>
      <w:r w:rsidRPr="008B7C36">
        <w:t xml:space="preserve"> platformy. Do </w:t>
      </w:r>
      <w:proofErr w:type="spellStart"/>
      <w:r w:rsidRPr="008B7C36">
        <w:t>uzyskania</w:t>
      </w:r>
      <w:proofErr w:type="spellEnd"/>
      <w:r w:rsidRPr="008B7C36">
        <w:t xml:space="preserve"> </w:t>
      </w:r>
      <w:proofErr w:type="spellStart"/>
      <w:r w:rsidRPr="008B7C36">
        <w:t>informacji</w:t>
      </w:r>
      <w:proofErr w:type="spellEnd"/>
      <w:r w:rsidRPr="008B7C36">
        <w:t xml:space="preserve"> o </w:t>
      </w:r>
      <w:proofErr w:type="spellStart"/>
      <w:r w:rsidRPr="008B7C36">
        <w:t>pozycji</w:t>
      </w:r>
      <w:proofErr w:type="spellEnd"/>
      <w:r w:rsidRPr="008B7C36">
        <w:t xml:space="preserve"> </w:t>
      </w:r>
      <w:proofErr w:type="spellStart"/>
      <w:r w:rsidRPr="008B7C36">
        <w:t>wykorzystuje</w:t>
      </w:r>
      <w:proofErr w:type="spellEnd"/>
      <w:r w:rsidRPr="008B7C36">
        <w:t xml:space="preserve"> </w:t>
      </w:r>
      <w:proofErr w:type="spellStart"/>
      <w:r w:rsidRPr="008B7C36">
        <w:t>się</w:t>
      </w:r>
      <w:proofErr w:type="spellEnd"/>
      <w:r w:rsidRPr="008B7C36">
        <w:t xml:space="preserve"> 4-przewodową </w:t>
      </w:r>
      <w:proofErr w:type="spellStart"/>
      <w:r w:rsidRPr="008B7C36">
        <w:t>rezystancyjną</w:t>
      </w:r>
      <w:proofErr w:type="spellEnd"/>
      <w:r w:rsidRPr="008B7C36">
        <w:t xml:space="preserve"> </w:t>
      </w:r>
      <w:proofErr w:type="spellStart"/>
      <w:r w:rsidRPr="008B7C36">
        <w:t>nakładkę</w:t>
      </w:r>
      <w:proofErr w:type="spellEnd"/>
      <w:r w:rsidRPr="008B7C36">
        <w:t xml:space="preserve"> </w:t>
      </w:r>
      <w:proofErr w:type="spellStart"/>
      <w:r w:rsidRPr="008B7C36">
        <w:t>dotykową</w:t>
      </w:r>
      <w:proofErr w:type="spellEnd"/>
      <w:r w:rsidRPr="008B7C36">
        <w:t xml:space="preserve">. </w:t>
      </w:r>
      <w:proofErr w:type="spellStart"/>
      <w:r w:rsidRPr="008B7C36">
        <w:t>Platforma</w:t>
      </w:r>
      <w:proofErr w:type="spellEnd"/>
      <w:r w:rsidRPr="008B7C36">
        <w:t xml:space="preserve"> jest </w:t>
      </w:r>
      <w:proofErr w:type="spellStart"/>
      <w:r w:rsidRPr="008B7C36">
        <w:t>zamontowana</w:t>
      </w:r>
      <w:proofErr w:type="spellEnd"/>
      <w:r w:rsidRPr="008B7C36">
        <w:t xml:space="preserve"> </w:t>
      </w:r>
      <w:proofErr w:type="spellStart"/>
      <w:r w:rsidRPr="008B7C36">
        <w:t>na</w:t>
      </w:r>
      <w:proofErr w:type="spellEnd"/>
      <w:r w:rsidRPr="008B7C36">
        <w:t xml:space="preserve"> </w:t>
      </w:r>
      <w:proofErr w:type="spellStart"/>
      <w:r w:rsidRPr="008B7C36">
        <w:t>równoległym</w:t>
      </w:r>
      <w:proofErr w:type="spellEnd"/>
      <w:r w:rsidRPr="008B7C36">
        <w:t xml:space="preserve"> </w:t>
      </w:r>
      <w:proofErr w:type="spellStart"/>
      <w:r w:rsidRPr="008B7C36">
        <w:t>manipulatorze</w:t>
      </w:r>
      <w:proofErr w:type="spellEnd"/>
      <w:r w:rsidRPr="008B7C36">
        <w:t xml:space="preserve"> o 3 </w:t>
      </w:r>
      <w:proofErr w:type="spellStart"/>
      <w:r w:rsidRPr="008B7C36">
        <w:t>stopniach</w:t>
      </w:r>
      <w:proofErr w:type="spellEnd"/>
      <w:r w:rsidRPr="008B7C36">
        <w:t xml:space="preserve"> </w:t>
      </w:r>
      <w:proofErr w:type="spellStart"/>
      <w:r w:rsidRPr="008B7C36">
        <w:t>swobody</w:t>
      </w:r>
      <w:proofErr w:type="spellEnd"/>
      <w:r w:rsidRPr="008B7C36">
        <w:t xml:space="preserve"> (3 DOF), </w:t>
      </w:r>
      <w:proofErr w:type="spellStart"/>
      <w:r w:rsidRPr="008B7C36">
        <w:t>który</w:t>
      </w:r>
      <w:proofErr w:type="spellEnd"/>
      <w:r w:rsidRPr="008B7C36">
        <w:t xml:space="preserve"> </w:t>
      </w:r>
      <w:proofErr w:type="spellStart"/>
      <w:r w:rsidRPr="008B7C36">
        <w:t>kontroluje</w:t>
      </w:r>
      <w:proofErr w:type="spellEnd"/>
      <w:r w:rsidRPr="008B7C36">
        <w:t xml:space="preserve"> </w:t>
      </w:r>
      <w:proofErr w:type="spellStart"/>
      <w:r w:rsidRPr="008B7C36">
        <w:t>jej</w:t>
      </w:r>
      <w:proofErr w:type="spellEnd"/>
      <w:r w:rsidRPr="008B7C36">
        <w:t xml:space="preserve"> </w:t>
      </w:r>
      <w:proofErr w:type="spellStart"/>
      <w:r w:rsidRPr="008B7C36">
        <w:t>orientację</w:t>
      </w:r>
      <w:proofErr w:type="spellEnd"/>
      <w:r w:rsidRPr="008B7C36">
        <w:t>. Regulator PID (</w:t>
      </w:r>
      <w:proofErr w:type="spellStart"/>
      <w:r w:rsidRPr="008B7C36">
        <w:t>proporcjonalno-całkująco-różniczkujący</w:t>
      </w:r>
      <w:proofErr w:type="spellEnd"/>
      <w:r w:rsidRPr="008B7C36">
        <w:t xml:space="preserve">) jest </w:t>
      </w:r>
      <w:proofErr w:type="spellStart"/>
      <w:r w:rsidRPr="008B7C36">
        <w:t>używany</w:t>
      </w:r>
      <w:proofErr w:type="spellEnd"/>
      <w:r w:rsidRPr="008B7C36">
        <w:t xml:space="preserve"> do </w:t>
      </w:r>
      <w:proofErr w:type="spellStart"/>
      <w:r w:rsidRPr="008B7C36">
        <w:t>utrzymania</w:t>
      </w:r>
      <w:proofErr w:type="spellEnd"/>
      <w:r w:rsidRPr="008B7C36">
        <w:t xml:space="preserve"> </w:t>
      </w:r>
      <w:proofErr w:type="spellStart"/>
      <w:r w:rsidRPr="008B7C36">
        <w:t>kulki</w:t>
      </w:r>
      <w:proofErr w:type="spellEnd"/>
      <w:r w:rsidRPr="008B7C36">
        <w:t xml:space="preserve"> w </w:t>
      </w:r>
      <w:proofErr w:type="spellStart"/>
      <w:r w:rsidRPr="008B7C36">
        <w:t>wybranej</w:t>
      </w:r>
      <w:proofErr w:type="spellEnd"/>
      <w:r w:rsidRPr="008B7C36">
        <w:t xml:space="preserve"> </w:t>
      </w:r>
      <w:proofErr w:type="spellStart"/>
      <w:r w:rsidRPr="008B7C36">
        <w:t>pozycji</w:t>
      </w:r>
      <w:proofErr w:type="spellEnd"/>
      <w:r w:rsidRPr="008B7C36">
        <w:t xml:space="preserve">, stale </w:t>
      </w:r>
      <w:proofErr w:type="spellStart"/>
      <w:r w:rsidRPr="008B7C36">
        <w:t>dostosowując</w:t>
      </w:r>
      <w:proofErr w:type="spellEnd"/>
      <w:r w:rsidRPr="008B7C36">
        <w:t xml:space="preserve"> </w:t>
      </w:r>
      <w:proofErr w:type="spellStart"/>
      <w:r w:rsidRPr="008B7C36">
        <w:t>kąt</w:t>
      </w:r>
      <w:proofErr w:type="spellEnd"/>
      <w:r w:rsidRPr="008B7C36">
        <w:t xml:space="preserve"> platformy </w:t>
      </w:r>
      <w:proofErr w:type="spellStart"/>
      <w:r w:rsidRPr="008B7C36">
        <w:t>na</w:t>
      </w:r>
      <w:proofErr w:type="spellEnd"/>
      <w:r w:rsidRPr="008B7C36">
        <w:t xml:space="preserve"> </w:t>
      </w:r>
      <w:proofErr w:type="spellStart"/>
      <w:r w:rsidRPr="008B7C36">
        <w:t>podstawie</w:t>
      </w:r>
      <w:proofErr w:type="spellEnd"/>
      <w:r w:rsidRPr="008B7C36">
        <w:t xml:space="preserve"> </w:t>
      </w:r>
      <w:proofErr w:type="spellStart"/>
      <w:r w:rsidRPr="008B7C36">
        <w:t>przemieszczenia</w:t>
      </w:r>
      <w:proofErr w:type="spellEnd"/>
      <w:r w:rsidRPr="008B7C36">
        <w:t xml:space="preserve"> </w:t>
      </w:r>
      <w:proofErr w:type="spellStart"/>
      <w:r w:rsidRPr="008B7C36">
        <w:t>kulki</w:t>
      </w:r>
      <w:proofErr w:type="spellEnd"/>
      <w:r w:rsidRPr="008B7C36">
        <w:t xml:space="preserve">. </w:t>
      </w:r>
      <w:proofErr w:type="spellStart"/>
      <w:r w:rsidRPr="008B7C36">
        <w:t>Głównym</w:t>
      </w:r>
      <w:proofErr w:type="spellEnd"/>
      <w:r w:rsidRPr="008B7C36">
        <w:t xml:space="preserve"> </w:t>
      </w:r>
      <w:proofErr w:type="spellStart"/>
      <w:r w:rsidRPr="008B7C36">
        <w:t>celem</w:t>
      </w:r>
      <w:proofErr w:type="spellEnd"/>
      <w:r w:rsidRPr="008B7C36">
        <w:t xml:space="preserve"> </w:t>
      </w:r>
      <w:proofErr w:type="spellStart"/>
      <w:r w:rsidRPr="008B7C36">
        <w:t>pracy</w:t>
      </w:r>
      <w:proofErr w:type="spellEnd"/>
      <w:r w:rsidRPr="008B7C36">
        <w:t xml:space="preserve"> jest </w:t>
      </w:r>
      <w:proofErr w:type="spellStart"/>
      <w:r w:rsidRPr="008B7C36">
        <w:t>zbadanie</w:t>
      </w:r>
      <w:proofErr w:type="spellEnd"/>
      <w:r w:rsidRPr="008B7C36">
        <w:t xml:space="preserve"> </w:t>
      </w:r>
      <w:proofErr w:type="spellStart"/>
      <w:r w:rsidRPr="008B7C36">
        <w:t>strategii</w:t>
      </w:r>
      <w:proofErr w:type="spellEnd"/>
      <w:r w:rsidRPr="008B7C36">
        <w:t xml:space="preserve"> </w:t>
      </w:r>
      <w:proofErr w:type="spellStart"/>
      <w:r w:rsidRPr="008B7C36">
        <w:t>sterowania</w:t>
      </w:r>
      <w:proofErr w:type="spellEnd"/>
      <w:r w:rsidRPr="008B7C36">
        <w:t xml:space="preserve">, </w:t>
      </w:r>
      <w:proofErr w:type="spellStart"/>
      <w:r w:rsidRPr="008B7C36">
        <w:t>elektroniki</w:t>
      </w:r>
      <w:proofErr w:type="spellEnd"/>
      <w:r w:rsidRPr="008B7C36">
        <w:t xml:space="preserve">, </w:t>
      </w:r>
      <w:proofErr w:type="spellStart"/>
      <w:r w:rsidRPr="008B7C36">
        <w:t>kinematyki</w:t>
      </w:r>
      <w:proofErr w:type="spellEnd"/>
      <w:r w:rsidRPr="008B7C36">
        <w:t xml:space="preserve"> </w:t>
      </w:r>
      <w:proofErr w:type="spellStart"/>
      <w:r w:rsidRPr="008B7C36">
        <w:t>odwrotnej</w:t>
      </w:r>
      <w:proofErr w:type="spellEnd"/>
      <w:r w:rsidRPr="008B7C36">
        <w:t xml:space="preserve">, </w:t>
      </w:r>
      <w:proofErr w:type="spellStart"/>
      <w:r w:rsidRPr="008B7C36">
        <w:t>integracji</w:t>
      </w:r>
      <w:proofErr w:type="spellEnd"/>
      <w:r w:rsidRPr="008B7C36">
        <w:t xml:space="preserve"> </w:t>
      </w:r>
      <w:proofErr w:type="spellStart"/>
      <w:r w:rsidRPr="008B7C36">
        <w:t>czujników</w:t>
      </w:r>
      <w:proofErr w:type="spellEnd"/>
      <w:r w:rsidRPr="008B7C36">
        <w:t xml:space="preserve"> </w:t>
      </w:r>
      <w:proofErr w:type="spellStart"/>
      <w:r w:rsidRPr="008B7C36">
        <w:t>oraz</w:t>
      </w:r>
      <w:proofErr w:type="spellEnd"/>
      <w:r w:rsidRPr="008B7C36">
        <w:t xml:space="preserve"> </w:t>
      </w:r>
      <w:proofErr w:type="spellStart"/>
      <w:r w:rsidRPr="008B7C36">
        <w:t>modelowania</w:t>
      </w:r>
      <w:proofErr w:type="spellEnd"/>
      <w:r w:rsidRPr="008B7C36">
        <w:t xml:space="preserve"> </w:t>
      </w:r>
      <w:proofErr w:type="spellStart"/>
      <w:r w:rsidRPr="008B7C36">
        <w:t>systemu</w:t>
      </w:r>
      <w:proofErr w:type="spellEnd"/>
      <w:r w:rsidRPr="008B7C36">
        <w:t>.</w:t>
      </w:r>
    </w:p>
    <w:p w14:paraId="5CEF54ED" w14:textId="11191FDB" w:rsidR="00BE52A4" w:rsidRPr="00233F0A" w:rsidRDefault="00BE52A4" w:rsidP="00233F0A">
      <w:pPr>
        <w:spacing w:before="240" w:line="360" w:lineRule="auto"/>
        <w:jc w:val="left"/>
        <w:rPr>
          <w:rFonts w:eastAsiaTheme="majorEastAsia" w:cstheme="majorBidi"/>
          <w:b/>
          <w:sz w:val="32"/>
          <w:szCs w:val="40"/>
        </w:rPr>
      </w:pPr>
      <w:r w:rsidRPr="00233F0A">
        <w:rPr>
          <w:rFonts w:eastAsiaTheme="majorEastAsia" w:cstheme="majorBidi"/>
          <w:b/>
          <w:sz w:val="32"/>
          <w:szCs w:val="40"/>
        </w:rPr>
        <w:t>Zusammenfassung:</w:t>
      </w:r>
    </w:p>
    <w:p w14:paraId="6BFED440" w14:textId="7293AEBF" w:rsidR="00844011" w:rsidRPr="00233F0A" w:rsidRDefault="00917CFB" w:rsidP="00233F0A">
      <w:pPr>
        <w:spacing w:after="160" w:line="360" w:lineRule="auto"/>
        <w:ind w:firstLine="720"/>
      </w:pPr>
      <w:r w:rsidRPr="00233F0A">
        <w:t>Die Kugelbalancierplattform ist ein dynamisches Steuerungssystem, das entwickelt wurde, um eine Kugel durch Anpassung der Plattformorientierung zu stabilisieren. Ein 4-Draht-resistiver Touchscreen wird als Plattform verwendet, um Rückmeldungen zur Position zu erhalten. Die Plattform ist auf einem 3-DOF-parallelen Manipulator montiert, um die Ausrichtung der Plattform zu steuern. Ein PID-Regler (Proportional-Integral-Differential-Regler) wird verwendet, um die Kugel in einer Zielposition zu halten, indem der Plattformwinkel basierend auf der Verschiebung kontinuierlich angepasst wird. Das Hauptziel der Arbeit ist das Studium von Steuerungsstrategien, Elektronik, inverser Kinematik, Sensorintegration und Systemmodellierung.</w:t>
      </w:r>
      <w:r w:rsidR="00844011" w:rsidRPr="00233F0A">
        <w:br w:type="page"/>
      </w:r>
    </w:p>
    <w:sdt>
      <w:sdtPr>
        <w:rPr>
          <w:rFonts w:ascii="Times New Roman" w:eastAsiaTheme="minorHAnsi" w:hAnsi="Times New Roman" w:cstheme="minorBidi"/>
          <w:color w:val="auto"/>
          <w:kern w:val="2"/>
          <w:sz w:val="24"/>
          <w:szCs w:val="22"/>
          <w:lang w:val="en-IN"/>
          <w14:ligatures w14:val="standardContextual"/>
        </w:rPr>
        <w:id w:val="-1906449186"/>
        <w:docPartObj>
          <w:docPartGallery w:val="Table of Contents"/>
          <w:docPartUnique/>
        </w:docPartObj>
      </w:sdtPr>
      <w:sdtEndPr>
        <w:rPr>
          <w:b/>
          <w:bCs/>
          <w:noProof/>
        </w:rPr>
      </w:sdtEndPr>
      <w:sdtContent>
        <w:p w14:paraId="4CB6B610" w14:textId="6D4D3D21" w:rsidR="00A5484A" w:rsidRPr="00753449" w:rsidRDefault="00A5484A" w:rsidP="00392CD6">
          <w:pPr>
            <w:pStyle w:val="TOCHeading"/>
            <w:numPr>
              <w:ilvl w:val="0"/>
              <w:numId w:val="0"/>
            </w:numPr>
            <w:spacing w:line="360" w:lineRule="auto"/>
            <w:rPr>
              <w:rStyle w:val="Heading1Char"/>
              <w:color w:val="auto"/>
            </w:rPr>
          </w:pPr>
          <w:r w:rsidRPr="00753449">
            <w:rPr>
              <w:rStyle w:val="Heading1Char"/>
              <w:color w:val="auto"/>
            </w:rPr>
            <w:t>Table of Contents</w:t>
          </w:r>
        </w:p>
        <w:p w14:paraId="0D769128" w14:textId="69F8AD6D" w:rsidR="004F15D0" w:rsidRDefault="00A5484A">
          <w:pPr>
            <w:pStyle w:val="TOC1"/>
            <w:tabs>
              <w:tab w:val="left" w:pos="440"/>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80264649" w:history="1">
            <w:r w:rsidR="004F15D0" w:rsidRPr="00632A5C">
              <w:rPr>
                <w:rStyle w:val="Hyperlink"/>
                <w:noProof/>
              </w:rPr>
              <w:t>1</w:t>
            </w:r>
            <w:r w:rsidR="004F15D0">
              <w:rPr>
                <w:rFonts w:asciiTheme="minorHAnsi" w:eastAsiaTheme="minorEastAsia" w:hAnsiTheme="minorHAnsi"/>
                <w:noProof/>
                <w:szCs w:val="24"/>
                <w:lang w:eastAsia="en-IN"/>
              </w:rPr>
              <w:tab/>
            </w:r>
            <w:r w:rsidR="004F15D0" w:rsidRPr="00632A5C">
              <w:rPr>
                <w:rStyle w:val="Hyperlink"/>
                <w:noProof/>
              </w:rPr>
              <w:t>Introduction</w:t>
            </w:r>
            <w:r w:rsidR="004F15D0">
              <w:rPr>
                <w:noProof/>
                <w:webHidden/>
              </w:rPr>
              <w:tab/>
            </w:r>
            <w:r w:rsidR="004F15D0">
              <w:rPr>
                <w:noProof/>
                <w:webHidden/>
              </w:rPr>
              <w:fldChar w:fldCharType="begin"/>
            </w:r>
            <w:r w:rsidR="004F15D0">
              <w:rPr>
                <w:noProof/>
                <w:webHidden/>
              </w:rPr>
              <w:instrText xml:space="preserve"> PAGEREF _Toc180264649 \h </w:instrText>
            </w:r>
            <w:r w:rsidR="004F15D0">
              <w:rPr>
                <w:noProof/>
                <w:webHidden/>
              </w:rPr>
            </w:r>
            <w:r w:rsidR="004F15D0">
              <w:rPr>
                <w:noProof/>
                <w:webHidden/>
              </w:rPr>
              <w:fldChar w:fldCharType="separate"/>
            </w:r>
            <w:r w:rsidR="004F15D0">
              <w:rPr>
                <w:noProof/>
                <w:webHidden/>
              </w:rPr>
              <w:t>3</w:t>
            </w:r>
            <w:r w:rsidR="004F15D0">
              <w:rPr>
                <w:noProof/>
                <w:webHidden/>
              </w:rPr>
              <w:fldChar w:fldCharType="end"/>
            </w:r>
          </w:hyperlink>
        </w:p>
        <w:p w14:paraId="18AB51E6" w14:textId="3425A4F1" w:rsidR="004F15D0" w:rsidRDefault="004F15D0">
          <w:pPr>
            <w:pStyle w:val="TOC1"/>
            <w:tabs>
              <w:tab w:val="left" w:pos="440"/>
              <w:tab w:val="right" w:leader="dot" w:pos="9016"/>
            </w:tabs>
            <w:rPr>
              <w:rFonts w:asciiTheme="minorHAnsi" w:eastAsiaTheme="minorEastAsia" w:hAnsiTheme="minorHAnsi"/>
              <w:noProof/>
              <w:szCs w:val="24"/>
              <w:lang w:eastAsia="en-IN"/>
            </w:rPr>
          </w:pPr>
          <w:hyperlink w:anchor="_Toc180264650" w:history="1">
            <w:r w:rsidRPr="00632A5C">
              <w:rPr>
                <w:rStyle w:val="Hyperlink"/>
                <w:noProof/>
              </w:rPr>
              <w:t>2</w:t>
            </w:r>
            <w:r>
              <w:rPr>
                <w:rFonts w:asciiTheme="minorHAnsi" w:eastAsiaTheme="minorEastAsia" w:hAnsiTheme="minorHAnsi"/>
                <w:noProof/>
                <w:szCs w:val="24"/>
                <w:lang w:eastAsia="en-IN"/>
              </w:rPr>
              <w:tab/>
            </w:r>
            <w:r w:rsidRPr="00632A5C">
              <w:rPr>
                <w:rStyle w:val="Hyperlink"/>
                <w:noProof/>
              </w:rPr>
              <w:t>Project Objectives and Requirement</w:t>
            </w:r>
            <w:r>
              <w:rPr>
                <w:noProof/>
                <w:webHidden/>
              </w:rPr>
              <w:tab/>
            </w:r>
            <w:r>
              <w:rPr>
                <w:noProof/>
                <w:webHidden/>
              </w:rPr>
              <w:fldChar w:fldCharType="begin"/>
            </w:r>
            <w:r>
              <w:rPr>
                <w:noProof/>
                <w:webHidden/>
              </w:rPr>
              <w:instrText xml:space="preserve"> PAGEREF _Toc180264650 \h </w:instrText>
            </w:r>
            <w:r>
              <w:rPr>
                <w:noProof/>
                <w:webHidden/>
              </w:rPr>
            </w:r>
            <w:r>
              <w:rPr>
                <w:noProof/>
                <w:webHidden/>
              </w:rPr>
              <w:fldChar w:fldCharType="separate"/>
            </w:r>
            <w:r>
              <w:rPr>
                <w:noProof/>
                <w:webHidden/>
              </w:rPr>
              <w:t>4</w:t>
            </w:r>
            <w:r>
              <w:rPr>
                <w:noProof/>
                <w:webHidden/>
              </w:rPr>
              <w:fldChar w:fldCharType="end"/>
            </w:r>
          </w:hyperlink>
        </w:p>
        <w:p w14:paraId="7F719807" w14:textId="37F2D5F5" w:rsidR="004F15D0" w:rsidRDefault="004F15D0">
          <w:pPr>
            <w:pStyle w:val="TOC2"/>
            <w:tabs>
              <w:tab w:val="right" w:leader="dot" w:pos="9016"/>
            </w:tabs>
            <w:rPr>
              <w:rFonts w:cstheme="minorBidi"/>
              <w:noProof/>
              <w:kern w:val="2"/>
              <w:sz w:val="24"/>
              <w:szCs w:val="24"/>
              <w:lang w:val="en-IN" w:eastAsia="en-IN"/>
              <w14:ligatures w14:val="standardContextual"/>
            </w:rPr>
          </w:pPr>
          <w:hyperlink w:anchor="_Toc180264651" w:history="1">
            <w:r w:rsidRPr="00632A5C">
              <w:rPr>
                <w:rStyle w:val="Hyperlink"/>
                <w:noProof/>
              </w:rPr>
              <w:t>2.1</w:t>
            </w:r>
            <w:r>
              <w:rPr>
                <w:noProof/>
                <w:webHidden/>
              </w:rPr>
              <w:tab/>
            </w:r>
            <w:r>
              <w:rPr>
                <w:noProof/>
                <w:webHidden/>
              </w:rPr>
              <w:fldChar w:fldCharType="begin"/>
            </w:r>
            <w:r>
              <w:rPr>
                <w:noProof/>
                <w:webHidden/>
              </w:rPr>
              <w:instrText xml:space="preserve"> PAGEREF _Toc180264651 \h </w:instrText>
            </w:r>
            <w:r>
              <w:rPr>
                <w:noProof/>
                <w:webHidden/>
              </w:rPr>
            </w:r>
            <w:r>
              <w:rPr>
                <w:noProof/>
                <w:webHidden/>
              </w:rPr>
              <w:fldChar w:fldCharType="separate"/>
            </w:r>
            <w:r>
              <w:rPr>
                <w:noProof/>
                <w:webHidden/>
              </w:rPr>
              <w:t>4</w:t>
            </w:r>
            <w:r>
              <w:rPr>
                <w:noProof/>
                <w:webHidden/>
              </w:rPr>
              <w:fldChar w:fldCharType="end"/>
            </w:r>
          </w:hyperlink>
        </w:p>
        <w:p w14:paraId="18735F01" w14:textId="43E23C94" w:rsidR="00A5484A" w:rsidRDefault="00A5484A">
          <w:r>
            <w:rPr>
              <w:b/>
              <w:bCs/>
              <w:noProof/>
            </w:rPr>
            <w:fldChar w:fldCharType="end"/>
          </w:r>
        </w:p>
      </w:sdtContent>
    </w:sdt>
    <w:p w14:paraId="642F479C" w14:textId="12F6CC64" w:rsidR="00B97C10" w:rsidRDefault="00B97C10">
      <w:pPr>
        <w:spacing w:after="160"/>
        <w:rPr>
          <w:lang w:val="en-US"/>
        </w:rPr>
      </w:pPr>
      <w:r>
        <w:rPr>
          <w:lang w:val="en-US"/>
        </w:rPr>
        <w:br w:type="page"/>
      </w:r>
    </w:p>
    <w:p w14:paraId="210BCD01" w14:textId="1AA3430B" w:rsidR="003969B9" w:rsidRDefault="00900A90" w:rsidP="00702B18">
      <w:pPr>
        <w:pStyle w:val="Heading1"/>
      </w:pPr>
      <w:bookmarkStart w:id="1" w:name="_Toc180264649"/>
      <w:r>
        <w:lastRenderedPageBreak/>
        <w:t>Introduction</w:t>
      </w:r>
      <w:bookmarkEnd w:id="1"/>
    </w:p>
    <w:p w14:paraId="17D5E922" w14:textId="5BC25FDD" w:rsidR="00587458" w:rsidRPr="00587458" w:rsidRDefault="00FA4ECB" w:rsidP="00FA4ECB">
      <w:pPr>
        <w:ind w:left="360" w:firstLine="360"/>
        <w:rPr>
          <w:lang w:val="en-US"/>
        </w:rPr>
      </w:pPr>
      <w:r>
        <w:rPr>
          <w:lang w:val="en-US"/>
        </w:rPr>
        <w:t xml:space="preserve">“Ball balancing platform” is </w:t>
      </w:r>
      <w:r w:rsidR="00D33F8F">
        <w:rPr>
          <w:lang w:val="en-US"/>
        </w:rPr>
        <w:t>a</w:t>
      </w:r>
      <w:r>
        <w:rPr>
          <w:lang w:val="en-US"/>
        </w:rPr>
        <w:t xml:space="preserve"> unique </w:t>
      </w:r>
      <w:r w:rsidR="00844011">
        <w:rPr>
          <w:lang w:val="en-US"/>
        </w:rPr>
        <w:t xml:space="preserve">engineering </w:t>
      </w:r>
      <w:r w:rsidR="00D33F8F">
        <w:rPr>
          <w:lang w:val="en-US"/>
        </w:rPr>
        <w:t>problem that</w:t>
      </w:r>
      <w:r w:rsidR="0046665B">
        <w:rPr>
          <w:lang w:val="en-US"/>
        </w:rPr>
        <w:t xml:space="preserve"> requires combining mechanical design, </w:t>
      </w:r>
      <w:r w:rsidR="006820AA">
        <w:rPr>
          <w:lang w:val="en-US"/>
        </w:rPr>
        <w:t>electronics,</w:t>
      </w:r>
      <w:r w:rsidR="004F6FA2">
        <w:rPr>
          <w:lang w:val="en-US"/>
        </w:rPr>
        <w:t xml:space="preserve"> and advanced control algorithms</w:t>
      </w:r>
      <w:r w:rsidR="00E17279">
        <w:rPr>
          <w:lang w:val="en-US"/>
        </w:rPr>
        <w:t>.</w:t>
      </w:r>
      <w:r w:rsidR="007B7C82">
        <w:rPr>
          <w:lang w:val="en-US"/>
        </w:rPr>
        <w:t xml:space="preserve"> </w:t>
      </w:r>
    </w:p>
    <w:p w14:paraId="173EE987" w14:textId="77777777" w:rsidR="00463BC2" w:rsidRPr="00463BC2" w:rsidRDefault="00463BC2" w:rsidP="00463BC2">
      <w:pPr>
        <w:rPr>
          <w:lang w:val="en-US"/>
        </w:rPr>
      </w:pPr>
    </w:p>
    <w:p w14:paraId="4C4C7BD7" w14:textId="77777777" w:rsidR="00900A90" w:rsidRDefault="00900A90" w:rsidP="00900A90">
      <w:pPr>
        <w:keepNext/>
        <w:jc w:val="center"/>
      </w:pPr>
      <w:r w:rsidRPr="00893A29">
        <w:rPr>
          <w:noProof/>
          <w:lang w:val="en-US"/>
        </w:rPr>
        <w:drawing>
          <wp:inline distT="0" distB="0" distL="0" distR="0" wp14:anchorId="5E62005D" wp14:editId="1538CCE2">
            <wp:extent cx="2263432" cy="2375599"/>
            <wp:effectExtent l="0" t="0" r="3810" b="5715"/>
            <wp:docPr id="112778302" name="Picture 1" descr="A blue and yellow robot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8302" name="Picture 1" descr="A blue and yellow robotic device&#10;&#10;Description automatically generated"/>
                    <pic:cNvPicPr/>
                  </pic:nvPicPr>
                  <pic:blipFill rotWithShape="1">
                    <a:blip r:embed="rId11"/>
                    <a:srcRect l="9688" t="2957" r="5786" b="5005"/>
                    <a:stretch/>
                  </pic:blipFill>
                  <pic:spPr bwMode="auto">
                    <a:xfrm>
                      <a:off x="0" y="0"/>
                      <a:ext cx="2288257" cy="2401654"/>
                    </a:xfrm>
                    <a:prstGeom prst="rect">
                      <a:avLst/>
                    </a:prstGeom>
                    <a:ln>
                      <a:noFill/>
                    </a:ln>
                    <a:extLst>
                      <a:ext uri="{53640926-AAD7-44D8-BBD7-CCE9431645EC}">
                        <a14:shadowObscured xmlns:a14="http://schemas.microsoft.com/office/drawing/2010/main"/>
                      </a:ext>
                    </a:extLst>
                  </pic:spPr>
                </pic:pic>
              </a:graphicData>
            </a:graphic>
          </wp:inline>
        </w:drawing>
      </w:r>
    </w:p>
    <w:p w14:paraId="5136B774" w14:textId="1BD96A23" w:rsidR="00900A90" w:rsidRDefault="00900A90" w:rsidP="00900A90">
      <w:pPr>
        <w:pStyle w:val="Caption"/>
        <w:jc w:val="cente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3B0081">
        <w:t>CAD Model of a ball balancing platform</w:t>
      </w:r>
    </w:p>
    <w:p w14:paraId="123A155F" w14:textId="249F9587" w:rsidR="00570A5D" w:rsidRPr="00570A5D" w:rsidRDefault="00570A5D" w:rsidP="00570A5D"/>
    <w:p w14:paraId="31D1F19A" w14:textId="7B1F8DCD" w:rsidR="005241FD" w:rsidRPr="006732B8" w:rsidRDefault="00D1756D" w:rsidP="00570A5D">
      <w:pPr>
        <w:spacing w:after="160"/>
        <w:jc w:val="left"/>
      </w:pPr>
      <w:r>
        <w:br w:type="page"/>
      </w:r>
    </w:p>
    <w:p w14:paraId="3F99A212" w14:textId="3DC51A58" w:rsidR="004F44F2" w:rsidRDefault="00F323D7" w:rsidP="00570A5D">
      <w:pPr>
        <w:pStyle w:val="Heading1"/>
      </w:pPr>
      <w:bookmarkStart w:id="2" w:name="_Toc180264650"/>
      <w:r w:rsidRPr="00F323D7">
        <w:lastRenderedPageBreak/>
        <w:t>Requirement</w:t>
      </w:r>
      <w:bookmarkEnd w:id="2"/>
      <w:r w:rsidR="003F4537">
        <w:t>s and Project objectives</w:t>
      </w:r>
    </w:p>
    <w:p w14:paraId="23109AB0" w14:textId="61F4FB8D" w:rsidR="00F42E2A" w:rsidRDefault="00C91F0F" w:rsidP="00F42E2A">
      <w:pPr>
        <w:ind w:firstLine="360"/>
        <w:rPr>
          <w:lang w:val="en-US"/>
        </w:rPr>
      </w:pPr>
      <w:r>
        <w:rPr>
          <w:lang w:val="en-US"/>
        </w:rPr>
        <w:t>This chapter outlines the objectives of the project in a systematic order of implementation.</w:t>
      </w:r>
      <w:r w:rsidR="007421BE">
        <w:rPr>
          <w:lang w:val="en-US"/>
        </w:rPr>
        <w:t xml:space="preserve"> </w:t>
      </w:r>
      <w:r w:rsidR="0076411B">
        <w:rPr>
          <w:lang w:val="en-US"/>
        </w:rPr>
        <w:t xml:space="preserve">There are some research-oriented objectives as well for which the results cannot be anticipated in advance and thus may not have been defined in the list. </w:t>
      </w:r>
      <w:r w:rsidR="0033789C">
        <w:rPr>
          <w:lang w:val="en-US"/>
        </w:rPr>
        <w:t>Requirements for</w:t>
      </w:r>
      <w:r w:rsidR="007421BE">
        <w:rPr>
          <w:lang w:val="en-US"/>
        </w:rPr>
        <w:t xml:space="preserve"> both hardware and software </w:t>
      </w:r>
      <w:r w:rsidR="003C61A7">
        <w:rPr>
          <w:lang w:val="en-US"/>
        </w:rPr>
        <w:t>development are listed as well</w:t>
      </w:r>
      <w:r w:rsidR="0095001B">
        <w:rPr>
          <w:lang w:val="en-US"/>
        </w:rPr>
        <w:t>.</w:t>
      </w:r>
      <w:r w:rsidR="0076411B">
        <w:rPr>
          <w:lang w:val="en-US"/>
        </w:rPr>
        <w:t xml:space="preserve"> </w:t>
      </w:r>
    </w:p>
    <w:p w14:paraId="10879480" w14:textId="42EA49A2" w:rsidR="00F42E2A" w:rsidRDefault="00504D56" w:rsidP="00F42E2A">
      <w:pPr>
        <w:pStyle w:val="Heading2"/>
      </w:pPr>
      <w:bookmarkStart w:id="3" w:name="_Toc180264651"/>
      <w:bookmarkEnd w:id="3"/>
      <w:r>
        <w:t xml:space="preserve">Project Objectives </w:t>
      </w:r>
    </w:p>
    <w:p w14:paraId="4441684A" w14:textId="7FD4BA41" w:rsidR="0004788B" w:rsidRPr="0004788B" w:rsidRDefault="00C52CC8" w:rsidP="0004788B">
      <w:pPr>
        <w:ind w:left="576"/>
        <w:rPr>
          <w:lang w:val="en-US"/>
        </w:rPr>
      </w:pPr>
      <w:r>
        <w:rPr>
          <w:lang w:val="en-US"/>
        </w:rPr>
        <w:t xml:space="preserve">Due to the interdisciplinary nature of the project, it has been </w:t>
      </w:r>
      <w:proofErr w:type="gramStart"/>
      <w:r>
        <w:rPr>
          <w:lang w:val="en-US"/>
        </w:rPr>
        <w:t>divide</w:t>
      </w:r>
      <w:proofErr w:type="gramEnd"/>
    </w:p>
    <w:p w14:paraId="1CE5C678" w14:textId="42F1D608" w:rsidR="0033789C" w:rsidRDefault="00D97ACA" w:rsidP="00702B18">
      <w:pPr>
        <w:rPr>
          <w:lang w:val="en-US"/>
        </w:rPr>
      </w:pPr>
      <w:r>
        <w:rPr>
          <w:noProof/>
          <w:lang w:val="en-US"/>
        </w:rPr>
        <w:drawing>
          <wp:inline distT="0" distB="0" distL="0" distR="0" wp14:anchorId="04988FFC" wp14:editId="106ABFF1">
            <wp:extent cx="5884606" cy="3944620"/>
            <wp:effectExtent l="0" t="0" r="20955" b="0"/>
            <wp:docPr id="120588700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8A601AC" w14:textId="77777777" w:rsidR="00702B18" w:rsidRDefault="00702B18" w:rsidP="00702B18">
      <w:pPr>
        <w:rPr>
          <w:lang w:val="en-US"/>
        </w:rPr>
      </w:pPr>
    </w:p>
    <w:p w14:paraId="58803371" w14:textId="2B2F6A1B" w:rsidR="00702B18" w:rsidRDefault="00702B18">
      <w:pPr>
        <w:spacing w:after="160"/>
        <w:jc w:val="left"/>
        <w:rPr>
          <w:lang w:val="en-US"/>
        </w:rPr>
      </w:pPr>
      <w:r>
        <w:rPr>
          <w:lang w:val="en-US"/>
        </w:rPr>
        <w:br w:type="page"/>
      </w:r>
    </w:p>
    <w:p w14:paraId="5506507E" w14:textId="77777777" w:rsidR="00702B18" w:rsidRPr="00702B18" w:rsidRDefault="00702B18" w:rsidP="00702B18">
      <w:pPr>
        <w:pStyle w:val="Heading1"/>
      </w:pPr>
    </w:p>
    <w:sectPr w:rsidR="00702B18" w:rsidRPr="00702B18">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FF7F2" w14:textId="77777777" w:rsidR="00BB273D" w:rsidRDefault="00BB273D" w:rsidP="00A9362A">
      <w:pPr>
        <w:spacing w:after="0" w:line="240" w:lineRule="auto"/>
      </w:pPr>
      <w:r>
        <w:separator/>
      </w:r>
    </w:p>
  </w:endnote>
  <w:endnote w:type="continuationSeparator" w:id="0">
    <w:p w14:paraId="41E238C7" w14:textId="77777777" w:rsidR="00BB273D" w:rsidRDefault="00BB273D" w:rsidP="00A93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3335955"/>
      <w:docPartObj>
        <w:docPartGallery w:val="Page Numbers (Bottom of Page)"/>
        <w:docPartUnique/>
      </w:docPartObj>
    </w:sdtPr>
    <w:sdtEndPr>
      <w:rPr>
        <w:noProof/>
      </w:rPr>
    </w:sdtEndPr>
    <w:sdtContent>
      <w:p w14:paraId="5406C8CC" w14:textId="20F64A61" w:rsidR="00A9362A" w:rsidRDefault="00A936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5128F3" w14:textId="77777777" w:rsidR="00A9362A" w:rsidRDefault="00A93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CABC1" w14:textId="77777777" w:rsidR="00BB273D" w:rsidRDefault="00BB273D" w:rsidP="00A9362A">
      <w:pPr>
        <w:spacing w:after="0" w:line="240" w:lineRule="auto"/>
      </w:pPr>
      <w:r>
        <w:separator/>
      </w:r>
    </w:p>
  </w:footnote>
  <w:footnote w:type="continuationSeparator" w:id="0">
    <w:p w14:paraId="5FF49CDA" w14:textId="77777777" w:rsidR="00BB273D" w:rsidRDefault="00BB273D" w:rsidP="00A93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52B1E"/>
    <w:multiLevelType w:val="hybridMultilevel"/>
    <w:tmpl w:val="AED46E0C"/>
    <w:lvl w:ilvl="0" w:tplc="73329F9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BC4357"/>
    <w:multiLevelType w:val="multilevel"/>
    <w:tmpl w:val="C1347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9C07D2D"/>
    <w:multiLevelType w:val="hybridMultilevel"/>
    <w:tmpl w:val="E0AA6194"/>
    <w:lvl w:ilvl="0" w:tplc="F55EB95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A72F5D"/>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022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FF2CA8"/>
    <w:multiLevelType w:val="hybridMultilevel"/>
    <w:tmpl w:val="E15C4C5E"/>
    <w:lvl w:ilvl="0" w:tplc="6DEC80E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4463E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5E36332"/>
    <w:multiLevelType w:val="hybridMultilevel"/>
    <w:tmpl w:val="5BE8459C"/>
    <w:lvl w:ilvl="0" w:tplc="1CAC6C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6B08D4"/>
    <w:multiLevelType w:val="multilevel"/>
    <w:tmpl w:val="8EDC10D0"/>
    <w:lvl w:ilvl="0">
      <w:start w:val="1"/>
      <w:numFmt w:val="decimal"/>
      <w:lvlText w:val="%1."/>
      <w:lvlJc w:val="left"/>
      <w:pPr>
        <w:ind w:left="360" w:hanging="360"/>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115098292">
    <w:abstractNumId w:val="8"/>
  </w:num>
  <w:num w:numId="2" w16cid:durableId="1619797412">
    <w:abstractNumId w:val="8"/>
  </w:num>
  <w:num w:numId="3" w16cid:durableId="434596026">
    <w:abstractNumId w:val="7"/>
  </w:num>
  <w:num w:numId="4" w16cid:durableId="2046442545">
    <w:abstractNumId w:val="7"/>
    <w:lvlOverride w:ilvl="0">
      <w:startOverride w:val="1"/>
    </w:lvlOverride>
  </w:num>
  <w:num w:numId="5" w16cid:durableId="182592536">
    <w:abstractNumId w:val="6"/>
  </w:num>
  <w:num w:numId="6" w16cid:durableId="1627852232">
    <w:abstractNumId w:val="5"/>
  </w:num>
  <w:num w:numId="7" w16cid:durableId="331831953">
    <w:abstractNumId w:val="0"/>
  </w:num>
  <w:num w:numId="8" w16cid:durableId="1787387364">
    <w:abstractNumId w:val="4"/>
  </w:num>
  <w:num w:numId="9" w16cid:durableId="1223174551">
    <w:abstractNumId w:val="3"/>
  </w:num>
  <w:num w:numId="10" w16cid:durableId="778528556">
    <w:abstractNumId w:val="2"/>
  </w:num>
  <w:num w:numId="11" w16cid:durableId="382218384">
    <w:abstractNumId w:val="1"/>
  </w:num>
  <w:num w:numId="12" w16cid:durableId="7168531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E5"/>
    <w:rsid w:val="00031097"/>
    <w:rsid w:val="00044A08"/>
    <w:rsid w:val="0004788B"/>
    <w:rsid w:val="00050B7C"/>
    <w:rsid w:val="00062EED"/>
    <w:rsid w:val="000A3300"/>
    <w:rsid w:val="000A53FB"/>
    <w:rsid w:val="000B080B"/>
    <w:rsid w:val="000C727F"/>
    <w:rsid w:val="001020C3"/>
    <w:rsid w:val="001622B6"/>
    <w:rsid w:val="0019094D"/>
    <w:rsid w:val="001C4EDD"/>
    <w:rsid w:val="001E3467"/>
    <w:rsid w:val="00227A26"/>
    <w:rsid w:val="00233F0A"/>
    <w:rsid w:val="00260786"/>
    <w:rsid w:val="002814CA"/>
    <w:rsid w:val="002B6CB0"/>
    <w:rsid w:val="002D66D0"/>
    <w:rsid w:val="0033789C"/>
    <w:rsid w:val="003610CD"/>
    <w:rsid w:val="00392CD6"/>
    <w:rsid w:val="003969B9"/>
    <w:rsid w:val="003C61A7"/>
    <w:rsid w:val="003F4537"/>
    <w:rsid w:val="0041105E"/>
    <w:rsid w:val="00451742"/>
    <w:rsid w:val="00463BC2"/>
    <w:rsid w:val="0046469A"/>
    <w:rsid w:val="0046665B"/>
    <w:rsid w:val="004873BC"/>
    <w:rsid w:val="004A184A"/>
    <w:rsid w:val="004E5D83"/>
    <w:rsid w:val="004F15D0"/>
    <w:rsid w:val="004F44F2"/>
    <w:rsid w:val="004F6FA2"/>
    <w:rsid w:val="00504D56"/>
    <w:rsid w:val="00506F36"/>
    <w:rsid w:val="005241FD"/>
    <w:rsid w:val="00565F9A"/>
    <w:rsid w:val="00570A5D"/>
    <w:rsid w:val="005738E5"/>
    <w:rsid w:val="0057466F"/>
    <w:rsid w:val="00587458"/>
    <w:rsid w:val="005C746D"/>
    <w:rsid w:val="005F51E3"/>
    <w:rsid w:val="00610DB6"/>
    <w:rsid w:val="006324D3"/>
    <w:rsid w:val="00636C30"/>
    <w:rsid w:val="00663D48"/>
    <w:rsid w:val="006732B8"/>
    <w:rsid w:val="006820AA"/>
    <w:rsid w:val="006A2ADE"/>
    <w:rsid w:val="006B2DDC"/>
    <w:rsid w:val="006B70A1"/>
    <w:rsid w:val="006D6FDC"/>
    <w:rsid w:val="006D7BB9"/>
    <w:rsid w:val="006E6137"/>
    <w:rsid w:val="00702B18"/>
    <w:rsid w:val="00704D81"/>
    <w:rsid w:val="00711FD8"/>
    <w:rsid w:val="007421BE"/>
    <w:rsid w:val="00753449"/>
    <w:rsid w:val="00754C01"/>
    <w:rsid w:val="0076411B"/>
    <w:rsid w:val="0077492D"/>
    <w:rsid w:val="00786203"/>
    <w:rsid w:val="007B42EA"/>
    <w:rsid w:val="007B7C82"/>
    <w:rsid w:val="007E6B43"/>
    <w:rsid w:val="007F47B9"/>
    <w:rsid w:val="00801ABC"/>
    <w:rsid w:val="00825D72"/>
    <w:rsid w:val="00836B4A"/>
    <w:rsid w:val="00844011"/>
    <w:rsid w:val="00867483"/>
    <w:rsid w:val="00892BB2"/>
    <w:rsid w:val="00893A29"/>
    <w:rsid w:val="008B7C36"/>
    <w:rsid w:val="008F2E9A"/>
    <w:rsid w:val="00900A90"/>
    <w:rsid w:val="00901BB3"/>
    <w:rsid w:val="00917B22"/>
    <w:rsid w:val="00917CFB"/>
    <w:rsid w:val="0095001B"/>
    <w:rsid w:val="00961426"/>
    <w:rsid w:val="00963085"/>
    <w:rsid w:val="009638C3"/>
    <w:rsid w:val="009C0F34"/>
    <w:rsid w:val="00A03BC3"/>
    <w:rsid w:val="00A06CCB"/>
    <w:rsid w:val="00A245B9"/>
    <w:rsid w:val="00A5484A"/>
    <w:rsid w:val="00A9362A"/>
    <w:rsid w:val="00AC59D2"/>
    <w:rsid w:val="00AF0F84"/>
    <w:rsid w:val="00B70B04"/>
    <w:rsid w:val="00B87C67"/>
    <w:rsid w:val="00B97C10"/>
    <w:rsid w:val="00BB273D"/>
    <w:rsid w:val="00BE52A4"/>
    <w:rsid w:val="00C07A5A"/>
    <w:rsid w:val="00C1150A"/>
    <w:rsid w:val="00C21682"/>
    <w:rsid w:val="00C21F3A"/>
    <w:rsid w:val="00C52CC8"/>
    <w:rsid w:val="00C54B2E"/>
    <w:rsid w:val="00C8265F"/>
    <w:rsid w:val="00C8439C"/>
    <w:rsid w:val="00C91F0F"/>
    <w:rsid w:val="00CD00B9"/>
    <w:rsid w:val="00D137CF"/>
    <w:rsid w:val="00D1689A"/>
    <w:rsid w:val="00D1756D"/>
    <w:rsid w:val="00D33F8F"/>
    <w:rsid w:val="00D4495D"/>
    <w:rsid w:val="00D543C9"/>
    <w:rsid w:val="00D97ACA"/>
    <w:rsid w:val="00DB114A"/>
    <w:rsid w:val="00DD16FF"/>
    <w:rsid w:val="00DD2318"/>
    <w:rsid w:val="00E03DD1"/>
    <w:rsid w:val="00E1257E"/>
    <w:rsid w:val="00E17279"/>
    <w:rsid w:val="00E207AF"/>
    <w:rsid w:val="00E53018"/>
    <w:rsid w:val="00E60908"/>
    <w:rsid w:val="00E82B79"/>
    <w:rsid w:val="00E910A6"/>
    <w:rsid w:val="00EC051D"/>
    <w:rsid w:val="00F0646C"/>
    <w:rsid w:val="00F118E8"/>
    <w:rsid w:val="00F323D7"/>
    <w:rsid w:val="00F37450"/>
    <w:rsid w:val="00F42E2A"/>
    <w:rsid w:val="00F50530"/>
    <w:rsid w:val="00F701F5"/>
    <w:rsid w:val="00F938CA"/>
    <w:rsid w:val="00FA3B70"/>
    <w:rsid w:val="00FA4ECB"/>
    <w:rsid w:val="00FC5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B444"/>
  <w15:chartTrackingRefBased/>
  <w15:docId w15:val="{B6F06C21-5F9A-4C7D-90AC-62475591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50"/>
    <w:pPr>
      <w:spacing w:after="40"/>
      <w:jc w:val="both"/>
    </w:pPr>
    <w:rPr>
      <w:rFonts w:ascii="Times New Roman" w:hAnsi="Times New Roman"/>
      <w:sz w:val="24"/>
    </w:rPr>
  </w:style>
  <w:style w:type="paragraph" w:styleId="Heading1">
    <w:name w:val="heading 1"/>
    <w:basedOn w:val="Normal"/>
    <w:next w:val="Normal"/>
    <w:link w:val="Heading1Char"/>
    <w:uiPriority w:val="9"/>
    <w:qFormat/>
    <w:rsid w:val="00702B18"/>
    <w:pPr>
      <w:keepNext/>
      <w:keepLines/>
      <w:numPr>
        <w:numId w:val="5"/>
      </w:numPr>
      <w:spacing w:before="600" w:after="320"/>
      <w:jc w:val="center"/>
      <w:outlineLvl w:val="0"/>
    </w:pPr>
    <w:rPr>
      <w:rFonts w:eastAsiaTheme="majorEastAsia" w:cstheme="majorBidi"/>
      <w:b/>
      <w:sz w:val="32"/>
      <w:szCs w:val="40"/>
      <w:lang w:val="en-US"/>
    </w:rPr>
  </w:style>
  <w:style w:type="paragraph" w:styleId="Heading2">
    <w:name w:val="heading 2"/>
    <w:basedOn w:val="Heading1"/>
    <w:next w:val="Normal"/>
    <w:link w:val="Heading2Char"/>
    <w:uiPriority w:val="9"/>
    <w:unhideWhenUsed/>
    <w:qFormat/>
    <w:rsid w:val="006E6137"/>
    <w:pPr>
      <w:numPr>
        <w:ilvl w:val="1"/>
      </w:numPr>
      <w:spacing w:before="240" w:after="120"/>
      <w:jc w:val="left"/>
      <w:outlineLvl w:val="1"/>
    </w:pPr>
    <w:rPr>
      <w:sz w:val="28"/>
    </w:rPr>
  </w:style>
  <w:style w:type="paragraph" w:styleId="Heading3">
    <w:name w:val="heading 3"/>
    <w:basedOn w:val="Normal"/>
    <w:next w:val="Normal"/>
    <w:link w:val="Heading3Char"/>
    <w:uiPriority w:val="9"/>
    <w:semiHidden/>
    <w:unhideWhenUsed/>
    <w:qFormat/>
    <w:rsid w:val="00D4495D"/>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8E5"/>
    <w:pPr>
      <w:keepNext/>
      <w:keepLines/>
      <w:numPr>
        <w:ilvl w:val="3"/>
        <w:numId w:val="5"/>
      </w:numPr>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8E5"/>
    <w:pPr>
      <w:keepNext/>
      <w:keepLines/>
      <w:numPr>
        <w:ilvl w:val="4"/>
        <w:numId w:val="5"/>
      </w:numPr>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8E5"/>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8E5"/>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8E5"/>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8E5"/>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137"/>
    <w:rPr>
      <w:rFonts w:ascii="Times New Roman" w:eastAsiaTheme="majorEastAsia" w:hAnsi="Times New Roman" w:cstheme="majorBidi"/>
      <w:b/>
      <w:sz w:val="32"/>
      <w:szCs w:val="40"/>
      <w:lang w:val="en-US"/>
    </w:rPr>
  </w:style>
  <w:style w:type="character" w:customStyle="1" w:styleId="Heading2Char">
    <w:name w:val="Heading 2 Char"/>
    <w:basedOn w:val="DefaultParagraphFont"/>
    <w:link w:val="Heading2"/>
    <w:uiPriority w:val="9"/>
    <w:rsid w:val="006E6137"/>
    <w:rPr>
      <w:rFonts w:ascii="Times New Roman" w:eastAsiaTheme="majorEastAsia" w:hAnsi="Times New Roman" w:cstheme="majorBidi"/>
      <w:b/>
      <w:sz w:val="28"/>
      <w:szCs w:val="40"/>
      <w:lang w:val="en-US"/>
    </w:rPr>
  </w:style>
  <w:style w:type="character" w:customStyle="1" w:styleId="Heading3Char">
    <w:name w:val="Heading 3 Char"/>
    <w:basedOn w:val="DefaultParagraphFont"/>
    <w:link w:val="Heading3"/>
    <w:uiPriority w:val="9"/>
    <w:semiHidden/>
    <w:rsid w:val="00573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8E5"/>
    <w:rPr>
      <w:rFonts w:eastAsiaTheme="majorEastAsia" w:cstheme="majorBidi"/>
      <w:color w:val="272727" w:themeColor="text1" w:themeTint="D8"/>
    </w:rPr>
  </w:style>
  <w:style w:type="paragraph" w:styleId="Title">
    <w:name w:val="Title"/>
    <w:basedOn w:val="Normal"/>
    <w:next w:val="Normal"/>
    <w:link w:val="TitleChar"/>
    <w:uiPriority w:val="10"/>
    <w:qFormat/>
    <w:rsid w:val="00573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8E5"/>
    <w:pPr>
      <w:spacing w:before="160"/>
      <w:jc w:val="center"/>
    </w:pPr>
    <w:rPr>
      <w:i/>
      <w:iCs/>
      <w:color w:val="404040" w:themeColor="text1" w:themeTint="BF"/>
    </w:rPr>
  </w:style>
  <w:style w:type="character" w:customStyle="1" w:styleId="QuoteChar">
    <w:name w:val="Quote Char"/>
    <w:basedOn w:val="DefaultParagraphFont"/>
    <w:link w:val="Quote"/>
    <w:uiPriority w:val="29"/>
    <w:rsid w:val="005738E5"/>
    <w:rPr>
      <w:i/>
      <w:iCs/>
      <w:color w:val="404040" w:themeColor="text1" w:themeTint="BF"/>
    </w:rPr>
  </w:style>
  <w:style w:type="paragraph" w:styleId="ListParagraph">
    <w:name w:val="List Paragraph"/>
    <w:basedOn w:val="Normal"/>
    <w:uiPriority w:val="34"/>
    <w:qFormat/>
    <w:rsid w:val="005738E5"/>
    <w:pPr>
      <w:ind w:left="720"/>
      <w:contextualSpacing/>
    </w:pPr>
  </w:style>
  <w:style w:type="character" w:styleId="IntenseEmphasis">
    <w:name w:val="Intense Emphasis"/>
    <w:basedOn w:val="DefaultParagraphFont"/>
    <w:uiPriority w:val="21"/>
    <w:qFormat/>
    <w:rsid w:val="005738E5"/>
    <w:rPr>
      <w:i/>
      <w:iCs/>
      <w:color w:val="0F4761" w:themeColor="accent1" w:themeShade="BF"/>
    </w:rPr>
  </w:style>
  <w:style w:type="paragraph" w:styleId="IntenseQuote">
    <w:name w:val="Intense Quote"/>
    <w:basedOn w:val="Normal"/>
    <w:next w:val="Normal"/>
    <w:link w:val="IntenseQuoteChar"/>
    <w:uiPriority w:val="30"/>
    <w:qFormat/>
    <w:rsid w:val="00573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8E5"/>
    <w:rPr>
      <w:i/>
      <w:iCs/>
      <w:color w:val="0F4761" w:themeColor="accent1" w:themeShade="BF"/>
    </w:rPr>
  </w:style>
  <w:style w:type="character" w:styleId="IntenseReference">
    <w:name w:val="Intense Reference"/>
    <w:basedOn w:val="DefaultParagraphFont"/>
    <w:uiPriority w:val="32"/>
    <w:qFormat/>
    <w:rsid w:val="005738E5"/>
    <w:rPr>
      <w:b/>
      <w:bCs/>
      <w:smallCaps/>
      <w:color w:val="0F4761" w:themeColor="accent1" w:themeShade="BF"/>
      <w:spacing w:val="5"/>
    </w:rPr>
  </w:style>
  <w:style w:type="paragraph" w:styleId="Header">
    <w:name w:val="header"/>
    <w:basedOn w:val="Normal"/>
    <w:link w:val="HeaderChar"/>
    <w:uiPriority w:val="99"/>
    <w:unhideWhenUsed/>
    <w:rsid w:val="00A93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62A"/>
    <w:rPr>
      <w:rFonts w:ascii="Times New Roman" w:hAnsi="Times New Roman"/>
      <w:sz w:val="24"/>
    </w:rPr>
  </w:style>
  <w:style w:type="paragraph" w:styleId="Footer">
    <w:name w:val="footer"/>
    <w:basedOn w:val="Normal"/>
    <w:link w:val="FooterChar"/>
    <w:uiPriority w:val="99"/>
    <w:unhideWhenUsed/>
    <w:rsid w:val="00A93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62A"/>
    <w:rPr>
      <w:rFonts w:ascii="Times New Roman" w:hAnsi="Times New Roman"/>
      <w:sz w:val="24"/>
    </w:rPr>
  </w:style>
  <w:style w:type="paragraph" w:styleId="TOCHeading">
    <w:name w:val="TOC Heading"/>
    <w:basedOn w:val="Heading1"/>
    <w:next w:val="Normal"/>
    <w:uiPriority w:val="39"/>
    <w:unhideWhenUsed/>
    <w:qFormat/>
    <w:rsid w:val="00A5484A"/>
    <w:pPr>
      <w:spacing w:before="240" w:after="0"/>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A5484A"/>
    <w:pPr>
      <w:spacing w:after="100"/>
    </w:pPr>
  </w:style>
  <w:style w:type="character" w:styleId="Hyperlink">
    <w:name w:val="Hyperlink"/>
    <w:basedOn w:val="DefaultParagraphFont"/>
    <w:uiPriority w:val="99"/>
    <w:unhideWhenUsed/>
    <w:rsid w:val="00A5484A"/>
    <w:rPr>
      <w:color w:val="467886" w:themeColor="hyperlink"/>
      <w:u w:val="single"/>
    </w:rPr>
  </w:style>
  <w:style w:type="paragraph" w:styleId="TOC2">
    <w:name w:val="toc 2"/>
    <w:basedOn w:val="Normal"/>
    <w:next w:val="Normal"/>
    <w:autoRedefine/>
    <w:uiPriority w:val="39"/>
    <w:unhideWhenUsed/>
    <w:rsid w:val="00A5484A"/>
    <w:pPr>
      <w:spacing w:after="100"/>
      <w:ind w:left="220"/>
    </w:pPr>
    <w:rPr>
      <w:rFonts w:asciiTheme="minorHAnsi" w:eastAsiaTheme="minorEastAsia" w:hAnsiTheme="minorHAnsi" w:cs="Times New Roman"/>
      <w:kern w:val="0"/>
      <w:sz w:val="22"/>
      <w:lang w:val="en-US"/>
      <w14:ligatures w14:val="none"/>
    </w:rPr>
  </w:style>
  <w:style w:type="paragraph" w:styleId="TOC3">
    <w:name w:val="toc 3"/>
    <w:basedOn w:val="Normal"/>
    <w:next w:val="Normal"/>
    <w:autoRedefine/>
    <w:uiPriority w:val="39"/>
    <w:unhideWhenUsed/>
    <w:rsid w:val="00A5484A"/>
    <w:pPr>
      <w:spacing w:after="100"/>
      <w:ind w:left="440"/>
    </w:pPr>
    <w:rPr>
      <w:rFonts w:asciiTheme="minorHAnsi" w:eastAsiaTheme="minorEastAsia" w:hAnsiTheme="minorHAnsi" w:cs="Times New Roman"/>
      <w:kern w:val="0"/>
      <w:sz w:val="22"/>
      <w:lang w:val="en-US"/>
      <w14:ligatures w14:val="none"/>
    </w:rPr>
  </w:style>
  <w:style w:type="paragraph" w:styleId="FootnoteText">
    <w:name w:val="footnote text"/>
    <w:basedOn w:val="Normal"/>
    <w:link w:val="FootnoteTextChar"/>
    <w:uiPriority w:val="99"/>
    <w:semiHidden/>
    <w:unhideWhenUsed/>
    <w:rsid w:val="00281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4CA"/>
    <w:rPr>
      <w:rFonts w:ascii="Times New Roman" w:hAnsi="Times New Roman"/>
      <w:sz w:val="20"/>
      <w:szCs w:val="20"/>
    </w:rPr>
  </w:style>
  <w:style w:type="character" w:styleId="FootnoteReference">
    <w:name w:val="footnote reference"/>
    <w:basedOn w:val="DefaultParagraphFont"/>
    <w:uiPriority w:val="99"/>
    <w:semiHidden/>
    <w:unhideWhenUsed/>
    <w:rsid w:val="002814CA"/>
    <w:rPr>
      <w:vertAlign w:val="superscript"/>
    </w:rPr>
  </w:style>
  <w:style w:type="paragraph" w:styleId="Caption">
    <w:name w:val="caption"/>
    <w:basedOn w:val="Normal"/>
    <w:next w:val="Normal"/>
    <w:uiPriority w:val="35"/>
    <w:unhideWhenUsed/>
    <w:qFormat/>
    <w:rsid w:val="0096308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22B761-7E0B-41D2-AA83-E5D4BC7FA54E}" type="doc">
      <dgm:prSet loTypeId="urn:microsoft.com/office/officeart/2005/8/layout/list1" loCatId="list" qsTypeId="urn:microsoft.com/office/officeart/2005/8/quickstyle/simple2" qsCatId="simple" csTypeId="urn:microsoft.com/office/officeart/2005/8/colors/accent1_4" csCatId="accent1" phldr="1"/>
      <dgm:spPr/>
      <dgm:t>
        <a:bodyPr/>
        <a:lstStyle/>
        <a:p>
          <a:endParaRPr lang="en-IN"/>
        </a:p>
      </dgm:t>
    </dgm:pt>
    <dgm:pt modelId="{A0B900E0-9A8E-4BAC-9028-B680885568F4}">
      <dgm:prSet phldrT="[Text]" custT="1"/>
      <dgm:spPr/>
      <dgm:t>
        <a:bodyPr/>
        <a:lstStyle/>
        <a:p>
          <a:pPr algn="ctr"/>
          <a:r>
            <a:rPr lang="en-IN" sz="1200">
              <a:latin typeface="Times New Roman" panose="02020603050405020304" pitchFamily="18" charset="0"/>
              <a:cs typeface="Times New Roman" panose="02020603050405020304" pitchFamily="18" charset="0"/>
            </a:rPr>
            <a:t>Hardware - Mechanical</a:t>
          </a:r>
        </a:p>
      </dgm:t>
    </dgm:pt>
    <dgm:pt modelId="{79BD814C-EC51-4D29-99AA-084364A271BE}" type="parTrans" cxnId="{EDB47E8C-3EAC-4E8C-B540-9FABF6AAD73E}">
      <dgm:prSet/>
      <dgm:spPr/>
      <dgm:t>
        <a:bodyPr/>
        <a:lstStyle/>
        <a:p>
          <a:pPr algn="l"/>
          <a:endParaRPr lang="en-IN"/>
        </a:p>
      </dgm:t>
    </dgm:pt>
    <dgm:pt modelId="{9D83C7E7-B1E5-4C29-9594-F0A15D34E0C7}" type="sibTrans" cxnId="{EDB47E8C-3EAC-4E8C-B540-9FABF6AAD73E}">
      <dgm:prSet/>
      <dgm:spPr/>
      <dgm:t>
        <a:bodyPr/>
        <a:lstStyle/>
        <a:p>
          <a:pPr algn="l"/>
          <a:endParaRPr lang="en-IN"/>
        </a:p>
      </dgm:t>
    </dgm:pt>
    <dgm:pt modelId="{609CC5C0-1499-4E5D-916D-780FD907EC6A}">
      <dgm:prSet phldrT="[Text]" custT="1"/>
      <dgm:spPr/>
      <dgm:t>
        <a:bodyPr/>
        <a:lstStyle/>
        <a:p>
          <a:pPr algn="l"/>
          <a:r>
            <a:rPr lang="en-IN" sz="1200">
              <a:latin typeface="Times New Roman" panose="02020603050405020304" pitchFamily="18" charset="0"/>
              <a:cs typeface="Times New Roman" panose="02020603050405020304" pitchFamily="18" charset="0"/>
            </a:rPr>
            <a:t>  CAD  Designs</a:t>
          </a:r>
        </a:p>
      </dgm:t>
    </dgm:pt>
    <dgm:pt modelId="{107AD4DF-F20C-45DA-B97D-9EB215A92CCC}" type="parTrans" cxnId="{6E80B6E8-AD47-4FC2-851C-86848C4982E9}">
      <dgm:prSet/>
      <dgm:spPr/>
      <dgm:t>
        <a:bodyPr/>
        <a:lstStyle/>
        <a:p>
          <a:pPr algn="l"/>
          <a:endParaRPr lang="en-IN"/>
        </a:p>
      </dgm:t>
    </dgm:pt>
    <dgm:pt modelId="{8ADD96D2-F5B8-4A56-9BA3-C6F5671C0C3A}" type="sibTrans" cxnId="{6E80B6E8-AD47-4FC2-851C-86848C4982E9}">
      <dgm:prSet/>
      <dgm:spPr/>
      <dgm:t>
        <a:bodyPr/>
        <a:lstStyle/>
        <a:p>
          <a:pPr algn="l"/>
          <a:endParaRPr lang="en-IN"/>
        </a:p>
      </dgm:t>
    </dgm:pt>
    <dgm:pt modelId="{BA92A3BF-BBB3-4A66-870D-BA9687CED32F}">
      <dgm:prSet phldrT="[Text]" custT="1"/>
      <dgm:spPr/>
      <dgm:t>
        <a:bodyPr/>
        <a:lstStyle/>
        <a:p>
          <a:pPr algn="ctr"/>
          <a:r>
            <a:rPr lang="en-IN" sz="1200">
              <a:latin typeface="Times New Roman" panose="02020603050405020304" pitchFamily="18" charset="0"/>
              <a:cs typeface="Times New Roman" panose="02020603050405020304" pitchFamily="18" charset="0"/>
            </a:rPr>
            <a:t>Hardware - Electrical </a:t>
          </a:r>
        </a:p>
      </dgm:t>
    </dgm:pt>
    <dgm:pt modelId="{0C45FBFD-8E00-47F2-8EA5-0C397EDA787B}" type="parTrans" cxnId="{73A06927-A784-4A81-974D-0A301CA566BA}">
      <dgm:prSet/>
      <dgm:spPr/>
      <dgm:t>
        <a:bodyPr/>
        <a:lstStyle/>
        <a:p>
          <a:pPr algn="l"/>
          <a:endParaRPr lang="en-IN"/>
        </a:p>
      </dgm:t>
    </dgm:pt>
    <dgm:pt modelId="{922CF729-FB3A-4DBD-A269-6F21F68DF49C}" type="sibTrans" cxnId="{73A06927-A784-4A81-974D-0A301CA566BA}">
      <dgm:prSet/>
      <dgm:spPr/>
      <dgm:t>
        <a:bodyPr/>
        <a:lstStyle/>
        <a:p>
          <a:pPr algn="l"/>
          <a:endParaRPr lang="en-IN"/>
        </a:p>
      </dgm:t>
    </dgm:pt>
    <dgm:pt modelId="{72B35412-8500-4B68-A9D4-8FDD95E7A1E1}">
      <dgm:prSet phldrT="[Text]" custT="1"/>
      <dgm:spPr/>
      <dgm:t>
        <a:bodyPr/>
        <a:lstStyle/>
        <a:p>
          <a:pPr algn="l"/>
          <a:r>
            <a:rPr lang="en-IN" sz="1200">
              <a:latin typeface="Times New Roman" panose="02020603050405020304" pitchFamily="18" charset="0"/>
              <a:cs typeface="Times New Roman" panose="02020603050405020304" pitchFamily="18" charset="0"/>
            </a:rPr>
            <a:t>  Select and purchase the right steppers.</a:t>
          </a:r>
        </a:p>
      </dgm:t>
    </dgm:pt>
    <dgm:pt modelId="{5FC9B2ED-DEB6-4D01-9B1B-B9E8C34A295E}" type="parTrans" cxnId="{29444653-52B2-42DE-8EC5-85F77E259D38}">
      <dgm:prSet/>
      <dgm:spPr/>
      <dgm:t>
        <a:bodyPr/>
        <a:lstStyle/>
        <a:p>
          <a:pPr algn="l"/>
          <a:endParaRPr lang="en-IN"/>
        </a:p>
      </dgm:t>
    </dgm:pt>
    <dgm:pt modelId="{1F1A1F0A-63A5-4AAA-96F8-DB8EBD4998A6}" type="sibTrans" cxnId="{29444653-52B2-42DE-8EC5-85F77E259D38}">
      <dgm:prSet/>
      <dgm:spPr/>
      <dgm:t>
        <a:bodyPr/>
        <a:lstStyle/>
        <a:p>
          <a:pPr algn="l"/>
          <a:endParaRPr lang="en-IN"/>
        </a:p>
      </dgm:t>
    </dgm:pt>
    <dgm:pt modelId="{43018D23-B374-447E-BBEB-7B2E5B8490BE}">
      <dgm:prSet phldrT="[Text]" custT="1"/>
      <dgm:spPr/>
      <dgm:t>
        <a:bodyPr/>
        <a:lstStyle/>
        <a:p>
          <a:pPr algn="l"/>
          <a:r>
            <a:rPr lang="en-IN" sz="1200">
              <a:latin typeface="Times New Roman" panose="02020603050405020304" pitchFamily="18" charset="0"/>
              <a:cs typeface="Times New Roman" panose="02020603050405020304" pitchFamily="18" charset="0"/>
            </a:rPr>
            <a:t>  Purchasing required parts</a:t>
          </a:r>
        </a:p>
      </dgm:t>
    </dgm:pt>
    <dgm:pt modelId="{89FA8CD5-D9A2-4D19-89F1-A2D353878781}" type="parTrans" cxnId="{CA726882-C907-4E5F-A652-71870D9C85D5}">
      <dgm:prSet/>
      <dgm:spPr/>
      <dgm:t>
        <a:bodyPr/>
        <a:lstStyle/>
        <a:p>
          <a:pPr algn="l"/>
          <a:endParaRPr lang="en-IN"/>
        </a:p>
      </dgm:t>
    </dgm:pt>
    <dgm:pt modelId="{FAABE87E-9A66-4940-B022-8D546580216F}" type="sibTrans" cxnId="{CA726882-C907-4E5F-A652-71870D9C85D5}">
      <dgm:prSet/>
      <dgm:spPr/>
      <dgm:t>
        <a:bodyPr/>
        <a:lstStyle/>
        <a:p>
          <a:pPr algn="l"/>
          <a:endParaRPr lang="en-IN"/>
        </a:p>
      </dgm:t>
    </dgm:pt>
    <dgm:pt modelId="{A56D7A95-6D9C-4170-8A07-ED63125FEBC8}">
      <dgm:prSet phldrT="[Text]" custT="1"/>
      <dgm:spPr/>
      <dgm:t>
        <a:bodyPr/>
        <a:lstStyle/>
        <a:p>
          <a:pPr algn="l"/>
          <a:r>
            <a:rPr lang="en-IN" sz="1200">
              <a:latin typeface="Times New Roman" panose="02020603050405020304" pitchFamily="18" charset="0"/>
              <a:cs typeface="Times New Roman" panose="02020603050405020304" pitchFamily="18" charset="0"/>
            </a:rPr>
            <a:t>  Assembly</a:t>
          </a:r>
        </a:p>
      </dgm:t>
    </dgm:pt>
    <dgm:pt modelId="{1BDD89DE-FEF7-428D-92DB-4B2B966D5DD2}" type="parTrans" cxnId="{690105E4-E3AF-4D8C-83B4-563387F7ACA9}">
      <dgm:prSet/>
      <dgm:spPr/>
      <dgm:t>
        <a:bodyPr/>
        <a:lstStyle/>
        <a:p>
          <a:pPr algn="l"/>
          <a:endParaRPr lang="en-IN"/>
        </a:p>
      </dgm:t>
    </dgm:pt>
    <dgm:pt modelId="{C4B0D7CE-F75E-4F03-8565-55660C96ADC9}" type="sibTrans" cxnId="{690105E4-E3AF-4D8C-83B4-563387F7ACA9}">
      <dgm:prSet/>
      <dgm:spPr/>
      <dgm:t>
        <a:bodyPr/>
        <a:lstStyle/>
        <a:p>
          <a:pPr algn="l"/>
          <a:endParaRPr lang="en-IN"/>
        </a:p>
      </dgm:t>
    </dgm:pt>
    <dgm:pt modelId="{4A4A1E1C-6127-4DAF-A3FA-F714BD295007}">
      <dgm:prSet phldrT="[Text]" custT="1"/>
      <dgm:spPr/>
      <dgm:t>
        <a:bodyPr/>
        <a:lstStyle/>
        <a:p>
          <a:pPr algn="l"/>
          <a:r>
            <a:rPr lang="en-IN" sz="1200">
              <a:latin typeface="Times New Roman" panose="02020603050405020304" pitchFamily="18" charset="0"/>
              <a:cs typeface="Times New Roman" panose="02020603050405020304" pitchFamily="18" charset="0"/>
            </a:rPr>
            <a:t>  3D printing</a:t>
          </a:r>
        </a:p>
      </dgm:t>
    </dgm:pt>
    <dgm:pt modelId="{E55C6B70-5A61-44A7-BFAF-95CE5AA3DD04}" type="parTrans" cxnId="{0417B242-834E-4ABE-B332-1802E842F9E9}">
      <dgm:prSet/>
      <dgm:spPr/>
      <dgm:t>
        <a:bodyPr/>
        <a:lstStyle/>
        <a:p>
          <a:pPr algn="l"/>
          <a:endParaRPr lang="en-IN"/>
        </a:p>
      </dgm:t>
    </dgm:pt>
    <dgm:pt modelId="{085F72B6-C147-4AD4-8498-102DB467D298}" type="sibTrans" cxnId="{0417B242-834E-4ABE-B332-1802E842F9E9}">
      <dgm:prSet/>
      <dgm:spPr/>
      <dgm:t>
        <a:bodyPr/>
        <a:lstStyle/>
        <a:p>
          <a:pPr algn="l"/>
          <a:endParaRPr lang="en-IN"/>
        </a:p>
      </dgm:t>
    </dgm:pt>
    <dgm:pt modelId="{85B84BAB-97A3-4F75-A0D1-CB471587D7B4}">
      <dgm:prSet phldrT="[Text]" custT="1"/>
      <dgm:spPr/>
      <dgm:t>
        <a:bodyPr/>
        <a:lstStyle/>
        <a:p>
          <a:pPr algn="l"/>
          <a:r>
            <a:rPr lang="en-IN" sz="1200">
              <a:latin typeface="Times New Roman" panose="02020603050405020304" pitchFamily="18" charset="0"/>
              <a:cs typeface="Times New Roman" panose="02020603050405020304" pitchFamily="18" charset="0"/>
            </a:rPr>
            <a:t>  Setup the drives for steppers </a:t>
          </a:r>
        </a:p>
      </dgm:t>
    </dgm:pt>
    <dgm:pt modelId="{D54AA6EF-72D6-49D0-9E8B-D71AB6DBB05B}" type="parTrans" cxnId="{3696C60D-02D2-489A-A5AC-BCADB91E9EB8}">
      <dgm:prSet/>
      <dgm:spPr/>
      <dgm:t>
        <a:bodyPr/>
        <a:lstStyle/>
        <a:p>
          <a:pPr algn="l"/>
          <a:endParaRPr lang="en-IN"/>
        </a:p>
      </dgm:t>
    </dgm:pt>
    <dgm:pt modelId="{60F31982-AA82-444E-AEB5-9B390BF06705}" type="sibTrans" cxnId="{3696C60D-02D2-489A-A5AC-BCADB91E9EB8}">
      <dgm:prSet/>
      <dgm:spPr/>
      <dgm:t>
        <a:bodyPr/>
        <a:lstStyle/>
        <a:p>
          <a:pPr algn="l"/>
          <a:endParaRPr lang="en-IN"/>
        </a:p>
      </dgm:t>
    </dgm:pt>
    <dgm:pt modelId="{96DAA1EC-0E8F-4889-BA59-15C5D6DF6D64}">
      <dgm:prSet phldrT="[Text]" custT="1"/>
      <dgm:spPr/>
      <dgm:t>
        <a:bodyPr/>
        <a:lstStyle/>
        <a:p>
          <a:pPr algn="l"/>
          <a:r>
            <a:rPr lang="en-IN" sz="1200">
              <a:latin typeface="Times New Roman" panose="02020603050405020304" pitchFamily="18" charset="0"/>
              <a:cs typeface="Times New Roman" panose="02020603050405020304" pitchFamily="18" charset="0"/>
            </a:rPr>
            <a:t>  Setup the resistive touchpad</a:t>
          </a:r>
        </a:p>
      </dgm:t>
    </dgm:pt>
    <dgm:pt modelId="{525B3DB4-B492-4230-BE89-A953AFA790A8}" type="parTrans" cxnId="{B3CCAE22-81D3-4582-9B7A-C944E72DBEDF}">
      <dgm:prSet/>
      <dgm:spPr/>
      <dgm:t>
        <a:bodyPr/>
        <a:lstStyle/>
        <a:p>
          <a:pPr algn="l"/>
          <a:endParaRPr lang="en-IN"/>
        </a:p>
      </dgm:t>
    </dgm:pt>
    <dgm:pt modelId="{F00FF466-F594-4290-AD54-5F19AA27FBAB}" type="sibTrans" cxnId="{B3CCAE22-81D3-4582-9B7A-C944E72DBEDF}">
      <dgm:prSet/>
      <dgm:spPr/>
      <dgm:t>
        <a:bodyPr/>
        <a:lstStyle/>
        <a:p>
          <a:pPr algn="l"/>
          <a:endParaRPr lang="en-IN"/>
        </a:p>
      </dgm:t>
    </dgm:pt>
    <dgm:pt modelId="{FA320F25-1CC9-487F-8B28-71D7012DC591}">
      <dgm:prSet phldrT="[Text]" custT="1"/>
      <dgm:spPr/>
      <dgm:t>
        <a:bodyPr/>
        <a:lstStyle/>
        <a:p>
          <a:pPr algn="l"/>
          <a:r>
            <a:rPr lang="en-IN" sz="1200">
              <a:latin typeface="Times New Roman" panose="02020603050405020304" pitchFamily="18" charset="0"/>
              <a:cs typeface="Times New Roman" panose="02020603050405020304" pitchFamily="18" charset="0"/>
            </a:rPr>
            <a:t>  Connect the drives and touchpads to the controller </a:t>
          </a:r>
        </a:p>
      </dgm:t>
    </dgm:pt>
    <dgm:pt modelId="{3420E6D3-812B-401B-96EC-3B44A19B0631}" type="parTrans" cxnId="{4E73482C-EAE0-4A27-91F3-40BBE91EC354}">
      <dgm:prSet/>
      <dgm:spPr/>
      <dgm:t>
        <a:bodyPr/>
        <a:lstStyle/>
        <a:p>
          <a:pPr algn="l"/>
          <a:endParaRPr lang="en-IN"/>
        </a:p>
      </dgm:t>
    </dgm:pt>
    <dgm:pt modelId="{3C118E96-26AE-4609-A34C-8C358DF624F5}" type="sibTrans" cxnId="{4E73482C-EAE0-4A27-91F3-40BBE91EC354}">
      <dgm:prSet/>
      <dgm:spPr/>
      <dgm:t>
        <a:bodyPr/>
        <a:lstStyle/>
        <a:p>
          <a:pPr algn="l"/>
          <a:endParaRPr lang="en-IN"/>
        </a:p>
      </dgm:t>
    </dgm:pt>
    <dgm:pt modelId="{BC4F5910-FAB8-43A3-91DE-349043E93FC1}">
      <dgm:prSet phldrT="[Text]" custT="1"/>
      <dgm:spPr/>
      <dgm:t>
        <a:bodyPr/>
        <a:lstStyle/>
        <a:p>
          <a:pPr algn="l"/>
          <a:r>
            <a:rPr lang="en-IN" sz="1200">
              <a:latin typeface="Times New Roman" panose="02020603050405020304" pitchFamily="18" charset="0"/>
              <a:cs typeface="Times New Roman" panose="02020603050405020304" pitchFamily="18" charset="0"/>
            </a:rPr>
            <a:t>  Configure a Raspi as a microcontroller</a:t>
          </a:r>
        </a:p>
      </dgm:t>
    </dgm:pt>
    <dgm:pt modelId="{75AC1EF6-79FA-49E7-A518-0B3370B1D065}" type="parTrans" cxnId="{A504B4DC-2F7B-4A5F-B3C3-BC316010B480}">
      <dgm:prSet/>
      <dgm:spPr/>
      <dgm:t>
        <a:bodyPr/>
        <a:lstStyle/>
        <a:p>
          <a:pPr algn="l"/>
          <a:endParaRPr lang="en-IN"/>
        </a:p>
      </dgm:t>
    </dgm:pt>
    <dgm:pt modelId="{48045B02-3342-4A19-B088-F2F41CB60B4C}" type="sibTrans" cxnId="{A504B4DC-2F7B-4A5F-B3C3-BC316010B480}">
      <dgm:prSet/>
      <dgm:spPr/>
      <dgm:t>
        <a:bodyPr/>
        <a:lstStyle/>
        <a:p>
          <a:pPr algn="l"/>
          <a:endParaRPr lang="en-IN"/>
        </a:p>
      </dgm:t>
    </dgm:pt>
    <dgm:pt modelId="{A580AE5E-9305-486A-B666-5683E705CB87}">
      <dgm:prSet phldrT="[Text]" custT="1"/>
      <dgm:spPr/>
      <dgm:t>
        <a:bodyPr/>
        <a:lstStyle/>
        <a:p>
          <a:pPr algn="ctr"/>
          <a:r>
            <a:rPr lang="en-IN" sz="1200">
              <a:latin typeface="Times New Roman" panose="02020603050405020304" pitchFamily="18" charset="0"/>
              <a:cs typeface="Times New Roman" panose="02020603050405020304" pitchFamily="18" charset="0"/>
            </a:rPr>
            <a:t>Software - Control &amp; User interface</a:t>
          </a:r>
        </a:p>
      </dgm:t>
    </dgm:pt>
    <dgm:pt modelId="{ECCF3726-7167-484D-BE6B-2A64E06C2CE4}" type="parTrans" cxnId="{86F296CD-C168-47ED-86D6-CC6CEACE289F}">
      <dgm:prSet/>
      <dgm:spPr/>
      <dgm:t>
        <a:bodyPr/>
        <a:lstStyle/>
        <a:p>
          <a:pPr algn="l"/>
          <a:endParaRPr lang="en-IN"/>
        </a:p>
      </dgm:t>
    </dgm:pt>
    <dgm:pt modelId="{D2EBF2C5-D021-4E9B-A907-DDA65C6DE93E}" type="sibTrans" cxnId="{86F296CD-C168-47ED-86D6-CC6CEACE289F}">
      <dgm:prSet/>
      <dgm:spPr/>
      <dgm:t>
        <a:bodyPr/>
        <a:lstStyle/>
        <a:p>
          <a:pPr algn="l"/>
          <a:endParaRPr lang="en-IN"/>
        </a:p>
      </dgm:t>
    </dgm:pt>
    <dgm:pt modelId="{A7935426-58DC-466B-9464-BAA1552B7E86}">
      <dgm:prSet custT="1"/>
      <dgm:spPr/>
      <dgm:t>
        <a:bodyPr/>
        <a:lstStyle/>
        <a:p>
          <a:pPr algn="l"/>
          <a:r>
            <a:rPr lang="en-IN" sz="1200">
              <a:latin typeface="Times New Roman" panose="02020603050405020304" pitchFamily="18" charset="0"/>
              <a:cs typeface="Times New Roman" panose="02020603050405020304" pitchFamily="18" charset="0"/>
            </a:rPr>
            <a:t>  Develop the control software </a:t>
          </a:r>
        </a:p>
      </dgm:t>
    </dgm:pt>
    <dgm:pt modelId="{6F822995-2C02-4B9C-8970-7197C5C0D269}" type="parTrans" cxnId="{F300063C-9CD1-417D-A310-A266598197A8}">
      <dgm:prSet/>
      <dgm:spPr/>
      <dgm:t>
        <a:bodyPr/>
        <a:lstStyle/>
        <a:p>
          <a:pPr algn="l"/>
          <a:endParaRPr lang="en-IN"/>
        </a:p>
      </dgm:t>
    </dgm:pt>
    <dgm:pt modelId="{29C3C75C-6E59-42E0-BB87-C344D1935932}" type="sibTrans" cxnId="{F300063C-9CD1-417D-A310-A266598197A8}">
      <dgm:prSet/>
      <dgm:spPr/>
      <dgm:t>
        <a:bodyPr/>
        <a:lstStyle/>
        <a:p>
          <a:pPr algn="l"/>
          <a:endParaRPr lang="en-IN"/>
        </a:p>
      </dgm:t>
    </dgm:pt>
    <dgm:pt modelId="{D7FF942B-22CC-46D7-87E0-13780B56BFDD}">
      <dgm:prSet custT="1"/>
      <dgm:spPr/>
      <dgm:t>
        <a:bodyPr/>
        <a:lstStyle/>
        <a:p>
          <a:pPr algn="l"/>
          <a:r>
            <a:rPr lang="en-IN" sz="1200">
              <a:latin typeface="Times New Roman" panose="02020603050405020304" pitchFamily="18" charset="0"/>
              <a:cs typeface="Times New Roman" panose="02020603050405020304" pitchFamily="18" charset="0"/>
            </a:rPr>
            <a:t>  Develop an intuitive UI for user friendly control </a:t>
          </a:r>
        </a:p>
      </dgm:t>
    </dgm:pt>
    <dgm:pt modelId="{A2D67580-46C6-42F4-8EA2-0D20C39916FA}" type="parTrans" cxnId="{1E89551E-CE58-4782-9B1C-C71BA7E8A84D}">
      <dgm:prSet/>
      <dgm:spPr/>
      <dgm:t>
        <a:bodyPr/>
        <a:lstStyle/>
        <a:p>
          <a:pPr algn="l"/>
          <a:endParaRPr lang="en-IN"/>
        </a:p>
      </dgm:t>
    </dgm:pt>
    <dgm:pt modelId="{176F8A69-1CD3-4BFF-A894-9E5D7BAB1C94}" type="sibTrans" cxnId="{1E89551E-CE58-4782-9B1C-C71BA7E8A84D}">
      <dgm:prSet/>
      <dgm:spPr/>
      <dgm:t>
        <a:bodyPr/>
        <a:lstStyle/>
        <a:p>
          <a:pPr algn="l"/>
          <a:endParaRPr lang="en-IN"/>
        </a:p>
      </dgm:t>
    </dgm:pt>
    <dgm:pt modelId="{07017769-3F5A-4211-9CA7-7D8CC2ADE658}">
      <dgm:prSet phldrT="[Text]" custT="1"/>
      <dgm:spPr/>
      <dgm:t>
        <a:bodyPr/>
        <a:lstStyle/>
        <a:p>
          <a:pPr algn="l"/>
          <a:r>
            <a:rPr lang="en-IN" sz="1200">
              <a:latin typeface="Times New Roman" panose="02020603050405020304" pitchFamily="18" charset="0"/>
              <a:cs typeface="Times New Roman" panose="02020603050405020304" pitchFamily="18" charset="0"/>
            </a:rPr>
            <a:t>  Testing </a:t>
          </a:r>
        </a:p>
      </dgm:t>
    </dgm:pt>
    <dgm:pt modelId="{913764BA-3AC0-4DC9-A6E6-EA60237E8308}" type="parTrans" cxnId="{C942B318-B150-4A08-BD19-DE82E36CCBF3}">
      <dgm:prSet/>
      <dgm:spPr/>
      <dgm:t>
        <a:bodyPr/>
        <a:lstStyle/>
        <a:p>
          <a:pPr algn="l"/>
          <a:endParaRPr lang="en-IN"/>
        </a:p>
      </dgm:t>
    </dgm:pt>
    <dgm:pt modelId="{0F428354-3C32-4413-8AB1-FF80B533FB4C}" type="sibTrans" cxnId="{C942B318-B150-4A08-BD19-DE82E36CCBF3}">
      <dgm:prSet/>
      <dgm:spPr/>
      <dgm:t>
        <a:bodyPr/>
        <a:lstStyle/>
        <a:p>
          <a:pPr algn="l"/>
          <a:endParaRPr lang="en-IN"/>
        </a:p>
      </dgm:t>
    </dgm:pt>
    <dgm:pt modelId="{63EA4AFA-F6DE-4505-8AA2-95F304E5B650}">
      <dgm:prSet phldrT="[Text]" custT="1"/>
      <dgm:spPr/>
      <dgm:t>
        <a:bodyPr/>
        <a:lstStyle/>
        <a:p>
          <a:pPr algn="l"/>
          <a:r>
            <a:rPr lang="en-IN" sz="1200">
              <a:latin typeface="Times New Roman" panose="02020603050405020304" pitchFamily="18" charset="0"/>
              <a:cs typeface="Times New Roman" panose="02020603050405020304" pitchFamily="18" charset="0"/>
            </a:rPr>
            <a:t>  Testing</a:t>
          </a:r>
        </a:p>
      </dgm:t>
    </dgm:pt>
    <dgm:pt modelId="{BC636CAA-9C68-4595-BC89-38090ECBBF71}" type="parTrans" cxnId="{9DB6A894-2953-4338-AB02-00935EB26BE0}">
      <dgm:prSet/>
      <dgm:spPr/>
      <dgm:t>
        <a:bodyPr/>
        <a:lstStyle/>
        <a:p>
          <a:pPr algn="l"/>
          <a:endParaRPr lang="en-IN"/>
        </a:p>
      </dgm:t>
    </dgm:pt>
    <dgm:pt modelId="{CAC38747-A47F-4B09-987D-8427B6AB7CFB}" type="sibTrans" cxnId="{9DB6A894-2953-4338-AB02-00935EB26BE0}">
      <dgm:prSet/>
      <dgm:spPr/>
      <dgm:t>
        <a:bodyPr/>
        <a:lstStyle/>
        <a:p>
          <a:pPr algn="l"/>
          <a:endParaRPr lang="en-IN"/>
        </a:p>
      </dgm:t>
    </dgm:pt>
    <dgm:pt modelId="{52979C58-39F6-4C69-8DFA-89C5A7767BC3}" type="pres">
      <dgm:prSet presAssocID="{A522B761-7E0B-41D2-AA83-E5D4BC7FA54E}" presName="linear" presStyleCnt="0">
        <dgm:presLayoutVars>
          <dgm:dir/>
          <dgm:animLvl val="lvl"/>
          <dgm:resizeHandles val="exact"/>
        </dgm:presLayoutVars>
      </dgm:prSet>
      <dgm:spPr/>
    </dgm:pt>
    <dgm:pt modelId="{7A7809A7-639F-43DA-886C-C5D28C043567}" type="pres">
      <dgm:prSet presAssocID="{A0B900E0-9A8E-4BAC-9028-B680885568F4}" presName="parentLin" presStyleCnt="0"/>
      <dgm:spPr/>
    </dgm:pt>
    <dgm:pt modelId="{2B064238-24C2-4949-B71A-77FD6C91BD6E}" type="pres">
      <dgm:prSet presAssocID="{A0B900E0-9A8E-4BAC-9028-B680885568F4}" presName="parentLeftMargin" presStyleLbl="node1" presStyleIdx="0" presStyleCnt="3"/>
      <dgm:spPr/>
    </dgm:pt>
    <dgm:pt modelId="{7EC04ABB-5E36-42E6-B5FE-78861D9DD734}" type="pres">
      <dgm:prSet presAssocID="{A0B900E0-9A8E-4BAC-9028-B680885568F4}" presName="parentText" presStyleLbl="node1" presStyleIdx="0" presStyleCnt="3">
        <dgm:presLayoutVars>
          <dgm:chMax val="0"/>
          <dgm:bulletEnabled val="1"/>
        </dgm:presLayoutVars>
      </dgm:prSet>
      <dgm:spPr/>
    </dgm:pt>
    <dgm:pt modelId="{4ACB8ABB-5927-4F78-BD48-ACF42D5877BD}" type="pres">
      <dgm:prSet presAssocID="{A0B900E0-9A8E-4BAC-9028-B680885568F4}" presName="negativeSpace" presStyleCnt="0"/>
      <dgm:spPr/>
    </dgm:pt>
    <dgm:pt modelId="{20A7667C-12B3-4EC1-ADB9-2512D7CDF3AA}" type="pres">
      <dgm:prSet presAssocID="{A0B900E0-9A8E-4BAC-9028-B680885568F4}" presName="childText" presStyleLbl="conFgAcc1" presStyleIdx="0" presStyleCnt="3">
        <dgm:presLayoutVars>
          <dgm:bulletEnabled val="1"/>
        </dgm:presLayoutVars>
      </dgm:prSet>
      <dgm:spPr/>
    </dgm:pt>
    <dgm:pt modelId="{A34B6617-339F-431C-9B70-95AB5DA19BA6}" type="pres">
      <dgm:prSet presAssocID="{9D83C7E7-B1E5-4C29-9594-F0A15D34E0C7}" presName="spaceBetweenRectangles" presStyleCnt="0"/>
      <dgm:spPr/>
    </dgm:pt>
    <dgm:pt modelId="{CAD32149-04C3-41EC-98CB-1FAF75FC0E77}" type="pres">
      <dgm:prSet presAssocID="{BA92A3BF-BBB3-4A66-870D-BA9687CED32F}" presName="parentLin" presStyleCnt="0"/>
      <dgm:spPr/>
    </dgm:pt>
    <dgm:pt modelId="{BF14A541-1B94-4BA6-BE56-6E83506A7065}" type="pres">
      <dgm:prSet presAssocID="{BA92A3BF-BBB3-4A66-870D-BA9687CED32F}" presName="parentLeftMargin" presStyleLbl="node1" presStyleIdx="0" presStyleCnt="3"/>
      <dgm:spPr/>
    </dgm:pt>
    <dgm:pt modelId="{95635804-32F3-490B-AF43-595054223C3D}" type="pres">
      <dgm:prSet presAssocID="{BA92A3BF-BBB3-4A66-870D-BA9687CED32F}" presName="parentText" presStyleLbl="node1" presStyleIdx="1" presStyleCnt="3">
        <dgm:presLayoutVars>
          <dgm:chMax val="0"/>
          <dgm:bulletEnabled val="1"/>
        </dgm:presLayoutVars>
      </dgm:prSet>
      <dgm:spPr/>
    </dgm:pt>
    <dgm:pt modelId="{B9BBA398-C9E3-4736-9473-353F1B9F830A}" type="pres">
      <dgm:prSet presAssocID="{BA92A3BF-BBB3-4A66-870D-BA9687CED32F}" presName="negativeSpace" presStyleCnt="0"/>
      <dgm:spPr/>
    </dgm:pt>
    <dgm:pt modelId="{AAA224DD-0353-45C6-91AF-1F342EA4708E}" type="pres">
      <dgm:prSet presAssocID="{BA92A3BF-BBB3-4A66-870D-BA9687CED32F}" presName="childText" presStyleLbl="conFgAcc1" presStyleIdx="1" presStyleCnt="3">
        <dgm:presLayoutVars>
          <dgm:bulletEnabled val="1"/>
        </dgm:presLayoutVars>
      </dgm:prSet>
      <dgm:spPr/>
    </dgm:pt>
    <dgm:pt modelId="{3976C5CA-5942-45DC-B8E5-7C2FB96DBE6F}" type="pres">
      <dgm:prSet presAssocID="{922CF729-FB3A-4DBD-A269-6F21F68DF49C}" presName="spaceBetweenRectangles" presStyleCnt="0"/>
      <dgm:spPr/>
    </dgm:pt>
    <dgm:pt modelId="{C8E90519-B9B0-4A55-8B56-CB2BCA325E61}" type="pres">
      <dgm:prSet presAssocID="{A580AE5E-9305-486A-B666-5683E705CB87}" presName="parentLin" presStyleCnt="0"/>
      <dgm:spPr/>
    </dgm:pt>
    <dgm:pt modelId="{6BA54EE5-5714-44CB-A47C-48C1496A2119}" type="pres">
      <dgm:prSet presAssocID="{A580AE5E-9305-486A-B666-5683E705CB87}" presName="parentLeftMargin" presStyleLbl="node1" presStyleIdx="1" presStyleCnt="3"/>
      <dgm:spPr/>
    </dgm:pt>
    <dgm:pt modelId="{5A1AAF58-42D7-4549-84EB-648934B5661D}" type="pres">
      <dgm:prSet presAssocID="{A580AE5E-9305-486A-B666-5683E705CB87}" presName="parentText" presStyleLbl="node1" presStyleIdx="2" presStyleCnt="3">
        <dgm:presLayoutVars>
          <dgm:chMax val="0"/>
          <dgm:bulletEnabled val="1"/>
        </dgm:presLayoutVars>
      </dgm:prSet>
      <dgm:spPr/>
    </dgm:pt>
    <dgm:pt modelId="{8D88A740-86D2-4BDD-849E-51E0CAC6FEF9}" type="pres">
      <dgm:prSet presAssocID="{A580AE5E-9305-486A-B666-5683E705CB87}" presName="negativeSpace" presStyleCnt="0"/>
      <dgm:spPr/>
    </dgm:pt>
    <dgm:pt modelId="{716297B5-E155-43E9-B56F-E5B24FDEE9DD}" type="pres">
      <dgm:prSet presAssocID="{A580AE5E-9305-486A-B666-5683E705CB87}" presName="childText" presStyleLbl="conFgAcc1" presStyleIdx="2" presStyleCnt="3">
        <dgm:presLayoutVars>
          <dgm:bulletEnabled val="1"/>
        </dgm:presLayoutVars>
      </dgm:prSet>
      <dgm:spPr/>
    </dgm:pt>
  </dgm:ptLst>
  <dgm:cxnLst>
    <dgm:cxn modelId="{6EB4AF09-869D-4DE6-98D3-9465139B0840}" type="presOf" srcId="{72B35412-8500-4B68-A9D4-8FDD95E7A1E1}" destId="{AAA224DD-0353-45C6-91AF-1F342EA4708E}" srcOrd="0" destOrd="0" presId="urn:microsoft.com/office/officeart/2005/8/layout/list1"/>
    <dgm:cxn modelId="{3696C60D-02D2-489A-A5AC-BCADB91E9EB8}" srcId="{BA92A3BF-BBB3-4A66-870D-BA9687CED32F}" destId="{85B84BAB-97A3-4F75-A0D1-CB471587D7B4}" srcOrd="1" destOrd="0" parTransId="{D54AA6EF-72D6-49D0-9E8B-D71AB6DBB05B}" sibTransId="{60F31982-AA82-444E-AEB5-9B390BF06705}"/>
    <dgm:cxn modelId="{8358E50E-188B-4186-AB86-C1E419AEBAC3}" type="presOf" srcId="{A522B761-7E0B-41D2-AA83-E5D4BC7FA54E}" destId="{52979C58-39F6-4C69-8DFA-89C5A7767BC3}" srcOrd="0" destOrd="0" presId="urn:microsoft.com/office/officeart/2005/8/layout/list1"/>
    <dgm:cxn modelId="{5875D717-87E4-4695-A27C-1C796AC08763}" type="presOf" srcId="{BC4F5910-FAB8-43A3-91DE-349043E93FC1}" destId="{AAA224DD-0353-45C6-91AF-1F342EA4708E}" srcOrd="0" destOrd="3" presId="urn:microsoft.com/office/officeart/2005/8/layout/list1"/>
    <dgm:cxn modelId="{C942B318-B150-4A08-BD19-DE82E36CCBF3}" srcId="{A0B900E0-9A8E-4BAC-9028-B680885568F4}" destId="{07017769-3F5A-4211-9CA7-7D8CC2ADE658}" srcOrd="4" destOrd="0" parTransId="{913764BA-3AC0-4DC9-A6E6-EA60237E8308}" sibTransId="{0F428354-3C32-4413-8AB1-FF80B533FB4C}"/>
    <dgm:cxn modelId="{20D3C81A-FA2E-48D4-8487-83951184B44F}" type="presOf" srcId="{609CC5C0-1499-4E5D-916D-780FD907EC6A}" destId="{20A7667C-12B3-4EC1-ADB9-2512D7CDF3AA}" srcOrd="0" destOrd="0" presId="urn:microsoft.com/office/officeart/2005/8/layout/list1"/>
    <dgm:cxn modelId="{1E89551E-CE58-4782-9B1C-C71BA7E8A84D}" srcId="{A580AE5E-9305-486A-B666-5683E705CB87}" destId="{D7FF942B-22CC-46D7-87E0-13780B56BFDD}" srcOrd="1" destOrd="0" parTransId="{A2D67580-46C6-42F4-8EA2-0D20C39916FA}" sibTransId="{176F8A69-1CD3-4BFF-A894-9E5D7BAB1C94}"/>
    <dgm:cxn modelId="{B3CCAE22-81D3-4582-9B7A-C944E72DBEDF}" srcId="{BA92A3BF-BBB3-4A66-870D-BA9687CED32F}" destId="{96DAA1EC-0E8F-4889-BA59-15C5D6DF6D64}" srcOrd="2" destOrd="0" parTransId="{525B3DB4-B492-4230-BE89-A953AFA790A8}" sibTransId="{F00FF466-F594-4290-AD54-5F19AA27FBAB}"/>
    <dgm:cxn modelId="{73A06927-A784-4A81-974D-0A301CA566BA}" srcId="{A522B761-7E0B-41D2-AA83-E5D4BC7FA54E}" destId="{BA92A3BF-BBB3-4A66-870D-BA9687CED32F}" srcOrd="1" destOrd="0" parTransId="{0C45FBFD-8E00-47F2-8EA5-0C397EDA787B}" sibTransId="{922CF729-FB3A-4DBD-A269-6F21F68DF49C}"/>
    <dgm:cxn modelId="{4E73482C-EAE0-4A27-91F3-40BBE91EC354}" srcId="{BA92A3BF-BBB3-4A66-870D-BA9687CED32F}" destId="{FA320F25-1CC9-487F-8B28-71D7012DC591}" srcOrd="4" destOrd="0" parTransId="{3420E6D3-812B-401B-96EC-3B44A19B0631}" sibTransId="{3C118E96-26AE-4609-A34C-8C358DF624F5}"/>
    <dgm:cxn modelId="{84B54F2C-5645-446D-902F-FAFEEB91C9CC}" type="presOf" srcId="{A7935426-58DC-466B-9464-BAA1552B7E86}" destId="{716297B5-E155-43E9-B56F-E5B24FDEE9DD}" srcOrd="0" destOrd="0" presId="urn:microsoft.com/office/officeart/2005/8/layout/list1"/>
    <dgm:cxn modelId="{897BED30-614E-4488-A4CD-C7DCF6A81C0B}" type="presOf" srcId="{A580AE5E-9305-486A-B666-5683E705CB87}" destId="{6BA54EE5-5714-44CB-A47C-48C1496A2119}" srcOrd="0" destOrd="0" presId="urn:microsoft.com/office/officeart/2005/8/layout/list1"/>
    <dgm:cxn modelId="{88B77733-1058-40B6-A8F6-F37C003E49D6}" type="presOf" srcId="{96DAA1EC-0E8F-4889-BA59-15C5D6DF6D64}" destId="{AAA224DD-0353-45C6-91AF-1F342EA4708E}" srcOrd="0" destOrd="2" presId="urn:microsoft.com/office/officeart/2005/8/layout/list1"/>
    <dgm:cxn modelId="{176C8438-93EE-4012-BDDF-E04FB0122148}" type="presOf" srcId="{A580AE5E-9305-486A-B666-5683E705CB87}" destId="{5A1AAF58-42D7-4549-84EB-648934B5661D}" srcOrd="1" destOrd="0" presId="urn:microsoft.com/office/officeart/2005/8/layout/list1"/>
    <dgm:cxn modelId="{F300063C-9CD1-417D-A310-A266598197A8}" srcId="{A580AE5E-9305-486A-B666-5683E705CB87}" destId="{A7935426-58DC-466B-9464-BAA1552B7E86}" srcOrd="0" destOrd="0" parTransId="{6F822995-2C02-4B9C-8970-7197C5C0D269}" sibTransId="{29C3C75C-6E59-42E0-BB87-C344D1935932}"/>
    <dgm:cxn modelId="{0417B242-834E-4ABE-B332-1802E842F9E9}" srcId="{A0B900E0-9A8E-4BAC-9028-B680885568F4}" destId="{4A4A1E1C-6127-4DAF-A3FA-F714BD295007}" srcOrd="2" destOrd="0" parTransId="{E55C6B70-5A61-44A7-BFAF-95CE5AA3DD04}" sibTransId="{085F72B6-C147-4AD4-8498-102DB467D298}"/>
    <dgm:cxn modelId="{CE927C43-2506-4292-98A8-2EB1EF00647C}" type="presOf" srcId="{43018D23-B374-447E-BBEB-7B2E5B8490BE}" destId="{20A7667C-12B3-4EC1-ADB9-2512D7CDF3AA}" srcOrd="0" destOrd="1" presId="urn:microsoft.com/office/officeart/2005/8/layout/list1"/>
    <dgm:cxn modelId="{9154A36E-83DB-467E-9599-0D2A8ADC785A}" type="presOf" srcId="{4A4A1E1C-6127-4DAF-A3FA-F714BD295007}" destId="{20A7667C-12B3-4EC1-ADB9-2512D7CDF3AA}" srcOrd="0" destOrd="2" presId="urn:microsoft.com/office/officeart/2005/8/layout/list1"/>
    <dgm:cxn modelId="{4BED9070-1F7D-48DA-9343-2D41B0543BCB}" type="presOf" srcId="{BA92A3BF-BBB3-4A66-870D-BA9687CED32F}" destId="{BF14A541-1B94-4BA6-BE56-6E83506A7065}" srcOrd="0" destOrd="0" presId="urn:microsoft.com/office/officeart/2005/8/layout/list1"/>
    <dgm:cxn modelId="{33DA9252-33F6-4F90-A863-66ACEF9DA8D9}" type="presOf" srcId="{A0B900E0-9A8E-4BAC-9028-B680885568F4}" destId="{7EC04ABB-5E36-42E6-B5FE-78861D9DD734}" srcOrd="1" destOrd="0" presId="urn:microsoft.com/office/officeart/2005/8/layout/list1"/>
    <dgm:cxn modelId="{29444653-52B2-42DE-8EC5-85F77E259D38}" srcId="{BA92A3BF-BBB3-4A66-870D-BA9687CED32F}" destId="{72B35412-8500-4B68-A9D4-8FDD95E7A1E1}" srcOrd="0" destOrd="0" parTransId="{5FC9B2ED-DEB6-4D01-9B1B-B9E8C34A295E}" sibTransId="{1F1A1F0A-63A5-4AAA-96F8-DB8EBD4998A6}"/>
    <dgm:cxn modelId="{49789B58-F2AC-4ECC-90F9-09513243DC48}" type="presOf" srcId="{A0B900E0-9A8E-4BAC-9028-B680885568F4}" destId="{2B064238-24C2-4949-B71A-77FD6C91BD6E}" srcOrd="0" destOrd="0" presId="urn:microsoft.com/office/officeart/2005/8/layout/list1"/>
    <dgm:cxn modelId="{CA726882-C907-4E5F-A652-71870D9C85D5}" srcId="{A0B900E0-9A8E-4BAC-9028-B680885568F4}" destId="{43018D23-B374-447E-BBEB-7B2E5B8490BE}" srcOrd="1" destOrd="0" parTransId="{89FA8CD5-D9A2-4D19-89F1-A2D353878781}" sibTransId="{FAABE87E-9A66-4940-B022-8D546580216F}"/>
    <dgm:cxn modelId="{ED6FAA88-CB38-42B5-8C09-498719A3265F}" type="presOf" srcId="{63EA4AFA-F6DE-4505-8AA2-95F304E5B650}" destId="{AAA224DD-0353-45C6-91AF-1F342EA4708E}" srcOrd="0" destOrd="5" presId="urn:microsoft.com/office/officeart/2005/8/layout/list1"/>
    <dgm:cxn modelId="{EDB47E8C-3EAC-4E8C-B540-9FABF6AAD73E}" srcId="{A522B761-7E0B-41D2-AA83-E5D4BC7FA54E}" destId="{A0B900E0-9A8E-4BAC-9028-B680885568F4}" srcOrd="0" destOrd="0" parTransId="{79BD814C-EC51-4D29-99AA-084364A271BE}" sibTransId="{9D83C7E7-B1E5-4C29-9594-F0A15D34E0C7}"/>
    <dgm:cxn modelId="{9DB6A894-2953-4338-AB02-00935EB26BE0}" srcId="{BA92A3BF-BBB3-4A66-870D-BA9687CED32F}" destId="{63EA4AFA-F6DE-4505-8AA2-95F304E5B650}" srcOrd="5" destOrd="0" parTransId="{BC636CAA-9C68-4595-BC89-38090ECBBF71}" sibTransId="{CAC38747-A47F-4B09-987D-8427B6AB7CFB}"/>
    <dgm:cxn modelId="{D9DF52A5-7231-4A7F-A403-3A3ACB5BE53B}" type="presOf" srcId="{A56D7A95-6D9C-4170-8A07-ED63125FEBC8}" destId="{20A7667C-12B3-4EC1-ADB9-2512D7CDF3AA}" srcOrd="0" destOrd="3" presId="urn:microsoft.com/office/officeart/2005/8/layout/list1"/>
    <dgm:cxn modelId="{42A07BAD-ABBC-4F7A-B059-FA67E47408F6}" type="presOf" srcId="{D7FF942B-22CC-46D7-87E0-13780B56BFDD}" destId="{716297B5-E155-43E9-B56F-E5B24FDEE9DD}" srcOrd="0" destOrd="1" presId="urn:microsoft.com/office/officeart/2005/8/layout/list1"/>
    <dgm:cxn modelId="{0FB977B1-4037-466D-8350-692C98C821E2}" type="presOf" srcId="{07017769-3F5A-4211-9CA7-7D8CC2ADE658}" destId="{20A7667C-12B3-4EC1-ADB9-2512D7CDF3AA}" srcOrd="0" destOrd="4" presId="urn:microsoft.com/office/officeart/2005/8/layout/list1"/>
    <dgm:cxn modelId="{86F296CD-C168-47ED-86D6-CC6CEACE289F}" srcId="{A522B761-7E0B-41D2-AA83-E5D4BC7FA54E}" destId="{A580AE5E-9305-486A-B666-5683E705CB87}" srcOrd="2" destOrd="0" parTransId="{ECCF3726-7167-484D-BE6B-2A64E06C2CE4}" sibTransId="{D2EBF2C5-D021-4E9B-A907-DDA65C6DE93E}"/>
    <dgm:cxn modelId="{B0DC93DB-8566-421B-9E53-2EED29A0215C}" type="presOf" srcId="{BA92A3BF-BBB3-4A66-870D-BA9687CED32F}" destId="{95635804-32F3-490B-AF43-595054223C3D}" srcOrd="1" destOrd="0" presId="urn:microsoft.com/office/officeart/2005/8/layout/list1"/>
    <dgm:cxn modelId="{A504B4DC-2F7B-4A5F-B3C3-BC316010B480}" srcId="{BA92A3BF-BBB3-4A66-870D-BA9687CED32F}" destId="{BC4F5910-FAB8-43A3-91DE-349043E93FC1}" srcOrd="3" destOrd="0" parTransId="{75AC1EF6-79FA-49E7-A518-0B3370B1D065}" sibTransId="{48045B02-3342-4A19-B088-F2F41CB60B4C}"/>
    <dgm:cxn modelId="{DEAD25E1-0574-4051-B924-22F4FDD558B6}" type="presOf" srcId="{85B84BAB-97A3-4F75-A0D1-CB471587D7B4}" destId="{AAA224DD-0353-45C6-91AF-1F342EA4708E}" srcOrd="0" destOrd="1" presId="urn:microsoft.com/office/officeart/2005/8/layout/list1"/>
    <dgm:cxn modelId="{690105E4-E3AF-4D8C-83B4-563387F7ACA9}" srcId="{A0B900E0-9A8E-4BAC-9028-B680885568F4}" destId="{A56D7A95-6D9C-4170-8A07-ED63125FEBC8}" srcOrd="3" destOrd="0" parTransId="{1BDD89DE-FEF7-428D-92DB-4B2B966D5DD2}" sibTransId="{C4B0D7CE-F75E-4F03-8565-55660C96ADC9}"/>
    <dgm:cxn modelId="{6E80B6E8-AD47-4FC2-851C-86848C4982E9}" srcId="{A0B900E0-9A8E-4BAC-9028-B680885568F4}" destId="{609CC5C0-1499-4E5D-916D-780FD907EC6A}" srcOrd="0" destOrd="0" parTransId="{107AD4DF-F20C-45DA-B97D-9EB215A92CCC}" sibTransId="{8ADD96D2-F5B8-4A56-9BA3-C6F5671C0C3A}"/>
    <dgm:cxn modelId="{931C91EA-D19B-4E1C-9673-451FB710F374}" type="presOf" srcId="{FA320F25-1CC9-487F-8B28-71D7012DC591}" destId="{AAA224DD-0353-45C6-91AF-1F342EA4708E}" srcOrd="0" destOrd="4" presId="urn:microsoft.com/office/officeart/2005/8/layout/list1"/>
    <dgm:cxn modelId="{A742A009-5517-401E-A44E-B953B319BFAE}" type="presParOf" srcId="{52979C58-39F6-4C69-8DFA-89C5A7767BC3}" destId="{7A7809A7-639F-43DA-886C-C5D28C043567}" srcOrd="0" destOrd="0" presId="urn:microsoft.com/office/officeart/2005/8/layout/list1"/>
    <dgm:cxn modelId="{5EB66FEB-1109-458E-8058-B39B762C7D0D}" type="presParOf" srcId="{7A7809A7-639F-43DA-886C-C5D28C043567}" destId="{2B064238-24C2-4949-B71A-77FD6C91BD6E}" srcOrd="0" destOrd="0" presId="urn:microsoft.com/office/officeart/2005/8/layout/list1"/>
    <dgm:cxn modelId="{BECAB067-EA87-403D-B589-437F3D3E62E2}" type="presParOf" srcId="{7A7809A7-639F-43DA-886C-C5D28C043567}" destId="{7EC04ABB-5E36-42E6-B5FE-78861D9DD734}" srcOrd="1" destOrd="0" presId="urn:microsoft.com/office/officeart/2005/8/layout/list1"/>
    <dgm:cxn modelId="{510E33E0-32CA-463C-B2C2-4DA3102050E4}" type="presParOf" srcId="{52979C58-39F6-4C69-8DFA-89C5A7767BC3}" destId="{4ACB8ABB-5927-4F78-BD48-ACF42D5877BD}" srcOrd="1" destOrd="0" presId="urn:microsoft.com/office/officeart/2005/8/layout/list1"/>
    <dgm:cxn modelId="{4646F476-40A9-4DA5-8C2A-C211E0E4DD23}" type="presParOf" srcId="{52979C58-39F6-4C69-8DFA-89C5A7767BC3}" destId="{20A7667C-12B3-4EC1-ADB9-2512D7CDF3AA}" srcOrd="2" destOrd="0" presId="urn:microsoft.com/office/officeart/2005/8/layout/list1"/>
    <dgm:cxn modelId="{454F4D3E-ACE3-4947-AAF4-685AFF1C2AD7}" type="presParOf" srcId="{52979C58-39F6-4C69-8DFA-89C5A7767BC3}" destId="{A34B6617-339F-431C-9B70-95AB5DA19BA6}" srcOrd="3" destOrd="0" presId="urn:microsoft.com/office/officeart/2005/8/layout/list1"/>
    <dgm:cxn modelId="{8BD6D369-876A-49DD-8D02-C4C9AC12E2C0}" type="presParOf" srcId="{52979C58-39F6-4C69-8DFA-89C5A7767BC3}" destId="{CAD32149-04C3-41EC-98CB-1FAF75FC0E77}" srcOrd="4" destOrd="0" presId="urn:microsoft.com/office/officeart/2005/8/layout/list1"/>
    <dgm:cxn modelId="{E805619C-7B9C-49E5-B8B2-20A6E442D156}" type="presParOf" srcId="{CAD32149-04C3-41EC-98CB-1FAF75FC0E77}" destId="{BF14A541-1B94-4BA6-BE56-6E83506A7065}" srcOrd="0" destOrd="0" presId="urn:microsoft.com/office/officeart/2005/8/layout/list1"/>
    <dgm:cxn modelId="{0CFAE7D8-27BC-4315-87B2-6AF64878438B}" type="presParOf" srcId="{CAD32149-04C3-41EC-98CB-1FAF75FC0E77}" destId="{95635804-32F3-490B-AF43-595054223C3D}" srcOrd="1" destOrd="0" presId="urn:microsoft.com/office/officeart/2005/8/layout/list1"/>
    <dgm:cxn modelId="{BEA82C80-D1DA-4AB7-80F1-C77D954083D7}" type="presParOf" srcId="{52979C58-39F6-4C69-8DFA-89C5A7767BC3}" destId="{B9BBA398-C9E3-4736-9473-353F1B9F830A}" srcOrd="5" destOrd="0" presId="urn:microsoft.com/office/officeart/2005/8/layout/list1"/>
    <dgm:cxn modelId="{B2D23149-8B11-40EA-B96A-E4C1B0F2679F}" type="presParOf" srcId="{52979C58-39F6-4C69-8DFA-89C5A7767BC3}" destId="{AAA224DD-0353-45C6-91AF-1F342EA4708E}" srcOrd="6" destOrd="0" presId="urn:microsoft.com/office/officeart/2005/8/layout/list1"/>
    <dgm:cxn modelId="{2F8B0BE9-DECE-4BDD-A92F-E116DF83D05F}" type="presParOf" srcId="{52979C58-39F6-4C69-8DFA-89C5A7767BC3}" destId="{3976C5CA-5942-45DC-B8E5-7C2FB96DBE6F}" srcOrd="7" destOrd="0" presId="urn:microsoft.com/office/officeart/2005/8/layout/list1"/>
    <dgm:cxn modelId="{094748B7-9765-4997-8F94-B4C2F6BD5CBF}" type="presParOf" srcId="{52979C58-39F6-4C69-8DFA-89C5A7767BC3}" destId="{C8E90519-B9B0-4A55-8B56-CB2BCA325E61}" srcOrd="8" destOrd="0" presId="urn:microsoft.com/office/officeart/2005/8/layout/list1"/>
    <dgm:cxn modelId="{383B6BA4-3011-4FA7-8A04-6CEFB5397567}" type="presParOf" srcId="{C8E90519-B9B0-4A55-8B56-CB2BCA325E61}" destId="{6BA54EE5-5714-44CB-A47C-48C1496A2119}" srcOrd="0" destOrd="0" presId="urn:microsoft.com/office/officeart/2005/8/layout/list1"/>
    <dgm:cxn modelId="{4E47555E-ADD8-49C6-B3EB-54A01ED17B70}" type="presParOf" srcId="{C8E90519-B9B0-4A55-8B56-CB2BCA325E61}" destId="{5A1AAF58-42D7-4549-84EB-648934B5661D}" srcOrd="1" destOrd="0" presId="urn:microsoft.com/office/officeart/2005/8/layout/list1"/>
    <dgm:cxn modelId="{F10751D7-93FD-4401-A3E4-C7001778BF86}" type="presParOf" srcId="{52979C58-39F6-4C69-8DFA-89C5A7767BC3}" destId="{8D88A740-86D2-4BDD-849E-51E0CAC6FEF9}" srcOrd="9" destOrd="0" presId="urn:microsoft.com/office/officeart/2005/8/layout/list1"/>
    <dgm:cxn modelId="{37550B78-61D3-462E-926C-1DB4565AA06A}" type="presParOf" srcId="{52979C58-39F6-4C69-8DFA-89C5A7767BC3}" destId="{716297B5-E155-43E9-B56F-E5B24FDEE9DD}" srcOrd="10"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A7667C-12B3-4EC1-ADB9-2512D7CDF3AA}">
      <dsp:nvSpPr>
        <dsp:cNvPr id="0" name=""/>
        <dsp:cNvSpPr/>
      </dsp:nvSpPr>
      <dsp:spPr>
        <a:xfrm>
          <a:off x="0" y="185854"/>
          <a:ext cx="5884606" cy="1212750"/>
        </a:xfrm>
        <a:prstGeom prst="rect">
          <a:avLst/>
        </a:prstGeom>
        <a:solidFill>
          <a:schemeClr val="lt1">
            <a:alpha val="90000"/>
            <a:hueOff val="0"/>
            <a:satOff val="0"/>
            <a:lumOff val="0"/>
            <a:alphaOff val="0"/>
          </a:schemeClr>
        </a:solidFill>
        <a:ln w="12700" cap="flat" cmpd="sng" algn="ctr">
          <a:solidFill>
            <a:schemeClr val="accent1">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6711" tIns="229108" rIns="456711"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CAD  Designs</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Purchasing required parts</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3D printing</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Assembly</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Testing </a:t>
          </a:r>
        </a:p>
      </dsp:txBody>
      <dsp:txXfrm>
        <a:off x="0" y="185854"/>
        <a:ext cx="5884606" cy="1212750"/>
      </dsp:txXfrm>
    </dsp:sp>
    <dsp:sp modelId="{7EC04ABB-5E36-42E6-B5FE-78861D9DD734}">
      <dsp:nvSpPr>
        <dsp:cNvPr id="0" name=""/>
        <dsp:cNvSpPr/>
      </dsp:nvSpPr>
      <dsp:spPr>
        <a:xfrm>
          <a:off x="294230" y="23494"/>
          <a:ext cx="4119224" cy="324720"/>
        </a:xfrm>
        <a:prstGeom prst="roundRect">
          <a:avLst/>
        </a:prstGeom>
        <a:solidFill>
          <a:schemeClr val="accent1">
            <a:shade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5697" tIns="0" rIns="155697" bIns="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Hardware - Mechanical</a:t>
          </a:r>
        </a:p>
      </dsp:txBody>
      <dsp:txXfrm>
        <a:off x="310082" y="39346"/>
        <a:ext cx="4087520" cy="293016"/>
      </dsp:txXfrm>
    </dsp:sp>
    <dsp:sp modelId="{AAA224DD-0353-45C6-91AF-1F342EA4708E}">
      <dsp:nvSpPr>
        <dsp:cNvPr id="0" name=""/>
        <dsp:cNvSpPr/>
      </dsp:nvSpPr>
      <dsp:spPr>
        <a:xfrm>
          <a:off x="0" y="1620365"/>
          <a:ext cx="5884606" cy="1420650"/>
        </a:xfrm>
        <a:prstGeom prst="rect">
          <a:avLst/>
        </a:prstGeom>
        <a:solidFill>
          <a:schemeClr val="lt1">
            <a:alpha val="90000"/>
            <a:hueOff val="0"/>
            <a:satOff val="0"/>
            <a:lumOff val="0"/>
            <a:alphaOff val="0"/>
          </a:schemeClr>
        </a:solidFill>
        <a:ln w="12700" cap="flat" cmpd="sng" algn="ctr">
          <a:solidFill>
            <a:schemeClr val="accent1">
              <a:shade val="50000"/>
              <a:hueOff val="393099"/>
              <a:satOff val="-41319"/>
              <a:lumOff val="3565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6711" tIns="229108" rIns="456711"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Select and purchase the right steppers.</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Setup the drives for steppers </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Setup the resistive touchpad</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Configure a Raspi as a microcontroller</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Connect the drives and touchpads to the controller </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Testing</a:t>
          </a:r>
        </a:p>
      </dsp:txBody>
      <dsp:txXfrm>
        <a:off x="0" y="1620365"/>
        <a:ext cx="5884606" cy="1420650"/>
      </dsp:txXfrm>
    </dsp:sp>
    <dsp:sp modelId="{95635804-32F3-490B-AF43-595054223C3D}">
      <dsp:nvSpPr>
        <dsp:cNvPr id="0" name=""/>
        <dsp:cNvSpPr/>
      </dsp:nvSpPr>
      <dsp:spPr>
        <a:xfrm>
          <a:off x="294230" y="1458004"/>
          <a:ext cx="4119224" cy="324720"/>
        </a:xfrm>
        <a:prstGeom prst="roundRect">
          <a:avLst/>
        </a:prstGeom>
        <a:solidFill>
          <a:schemeClr val="accent1">
            <a:shade val="50000"/>
            <a:hueOff val="393099"/>
            <a:satOff val="-41319"/>
            <a:lumOff val="3565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5697" tIns="0" rIns="155697" bIns="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Hardware - Electrical </a:t>
          </a:r>
        </a:p>
      </dsp:txBody>
      <dsp:txXfrm>
        <a:off x="310082" y="1473856"/>
        <a:ext cx="4087520" cy="293016"/>
      </dsp:txXfrm>
    </dsp:sp>
    <dsp:sp modelId="{716297B5-E155-43E9-B56F-E5B24FDEE9DD}">
      <dsp:nvSpPr>
        <dsp:cNvPr id="0" name=""/>
        <dsp:cNvSpPr/>
      </dsp:nvSpPr>
      <dsp:spPr>
        <a:xfrm>
          <a:off x="0" y="3262775"/>
          <a:ext cx="5884606" cy="658349"/>
        </a:xfrm>
        <a:prstGeom prst="rect">
          <a:avLst/>
        </a:prstGeom>
        <a:solidFill>
          <a:schemeClr val="lt1">
            <a:alpha val="90000"/>
            <a:hueOff val="0"/>
            <a:satOff val="0"/>
            <a:lumOff val="0"/>
            <a:alphaOff val="0"/>
          </a:schemeClr>
        </a:solidFill>
        <a:ln w="12700" cap="flat" cmpd="sng" algn="ctr">
          <a:solidFill>
            <a:schemeClr val="accent1">
              <a:shade val="50000"/>
              <a:hueOff val="393099"/>
              <a:satOff val="-41319"/>
              <a:lumOff val="3565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6711" tIns="229108" rIns="456711"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Develop the control software </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  Develop an intuitive UI for user friendly control </a:t>
          </a:r>
        </a:p>
      </dsp:txBody>
      <dsp:txXfrm>
        <a:off x="0" y="3262775"/>
        <a:ext cx="5884606" cy="658349"/>
      </dsp:txXfrm>
    </dsp:sp>
    <dsp:sp modelId="{5A1AAF58-42D7-4549-84EB-648934B5661D}">
      <dsp:nvSpPr>
        <dsp:cNvPr id="0" name=""/>
        <dsp:cNvSpPr/>
      </dsp:nvSpPr>
      <dsp:spPr>
        <a:xfrm>
          <a:off x="294230" y="3100415"/>
          <a:ext cx="4119224" cy="324720"/>
        </a:xfrm>
        <a:prstGeom prst="roundRect">
          <a:avLst/>
        </a:prstGeom>
        <a:solidFill>
          <a:schemeClr val="accent1">
            <a:shade val="50000"/>
            <a:hueOff val="393099"/>
            <a:satOff val="-41319"/>
            <a:lumOff val="3565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5697" tIns="0" rIns="155697" bIns="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Software - Control &amp; User interface</a:t>
          </a:r>
        </a:p>
      </dsp:txBody>
      <dsp:txXfrm>
        <a:off x="310082" y="3116267"/>
        <a:ext cx="4087520"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04b23095-1685-4a20-9a00-18dd000addb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20A4161F3020043A1744A5ED5E4AF14" ma:contentTypeVersion="19" ma:contentTypeDescription="Utwórz nowy dokument." ma:contentTypeScope="" ma:versionID="33b7ec400046607df6e0a909b21385e7">
  <xsd:schema xmlns:xsd="http://www.w3.org/2001/XMLSchema" xmlns:xs="http://www.w3.org/2001/XMLSchema" xmlns:p="http://schemas.microsoft.com/office/2006/metadata/properties" xmlns:ns1="http://schemas.microsoft.com/sharepoint/v3" xmlns:ns3="746e01db-aa0a-4794-9a3e-38cd439a34ef" xmlns:ns4="04b23095-1685-4a20-9a00-18dd000addba" targetNamespace="http://schemas.microsoft.com/office/2006/metadata/properties" ma:root="true" ma:fieldsID="1d917518139b05f970f7f3a418670544" ns1:_="" ns3:_="" ns4:_="">
    <xsd:import namespace="http://schemas.microsoft.com/sharepoint/v3"/>
    <xsd:import namespace="746e01db-aa0a-4794-9a3e-38cd439a34ef"/>
    <xsd:import namespace="04b23095-1685-4a20-9a00-18dd000addb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MediaLengthInSeconds" minOccurs="0"/>
                <xsd:element ref="ns1:_ip_UnifiedCompliancePolicyProperties" minOccurs="0"/>
                <xsd:element ref="ns1:_ip_UnifiedCompliancePolicyUIAction" minOccurs="0"/>
                <xsd:element ref="ns4:_activity" minOccurs="0"/>
                <xsd:element ref="ns4:MediaServiceLocation"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Właściwości ujednoliconych zasad zgodności" ma:hidden="true" ma:internalName="_ip_UnifiedCompliancePolicyProperties">
      <xsd:simpleType>
        <xsd:restriction base="dms:Note"/>
      </xsd:simpleType>
    </xsd:element>
    <xsd:element name="_ip_UnifiedCompliancePolicyUIAction" ma:index="22" nillable="true" ma:displayName="Akcja interfejsu użytkownika ujednoliconych zasad zgodności"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6e01db-aa0a-4794-9a3e-38cd439a34ef"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b23095-1685-4a20-9a00-18dd000addb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3" nillable="true" ma:displayName="_activity" ma:hidden="true" ma:internalName="_activity">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22DAB-B146-40A1-A8ED-002F50798228}">
  <ds:schemaRefs>
    <ds:schemaRef ds:uri="http://schemas.openxmlformats.org/officeDocument/2006/bibliography"/>
  </ds:schemaRefs>
</ds:datastoreItem>
</file>

<file path=customXml/itemProps2.xml><?xml version="1.0" encoding="utf-8"?>
<ds:datastoreItem xmlns:ds="http://schemas.openxmlformats.org/officeDocument/2006/customXml" ds:itemID="{CB163F8E-A3E4-4DDB-8C49-DE27801421AB}">
  <ds:schemaRefs>
    <ds:schemaRef ds:uri="http://schemas.microsoft.com/sharepoint/v3"/>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purl.org/dc/dcmitype/"/>
    <ds:schemaRef ds:uri="04b23095-1685-4a20-9a00-18dd000addba"/>
    <ds:schemaRef ds:uri="746e01db-aa0a-4794-9a3e-38cd439a34ef"/>
    <ds:schemaRef ds:uri="http://www.w3.org/XML/1998/namespace"/>
    <ds:schemaRef ds:uri="http://purl.org/dc/terms/"/>
  </ds:schemaRefs>
</ds:datastoreItem>
</file>

<file path=customXml/itemProps3.xml><?xml version="1.0" encoding="utf-8"?>
<ds:datastoreItem xmlns:ds="http://schemas.openxmlformats.org/officeDocument/2006/customXml" ds:itemID="{8A7E37C3-F472-43E6-B22C-355923A29860}">
  <ds:schemaRefs>
    <ds:schemaRef ds:uri="http://schemas.microsoft.com/sharepoint/v3/contenttype/forms"/>
  </ds:schemaRefs>
</ds:datastoreItem>
</file>

<file path=customXml/itemProps4.xml><?xml version="1.0" encoding="utf-8"?>
<ds:datastoreItem xmlns:ds="http://schemas.openxmlformats.org/officeDocument/2006/customXml" ds:itemID="{96A16B6C-3FBC-442D-8FA0-138CD1393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6e01db-aa0a-4794-9a3e-38cd439a34ef"/>
    <ds:schemaRef ds:uri="04b23095-1685-4a20-9a00-18dd000ad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Palanichamy Kavin (STUD)</dc:creator>
  <cp:keywords/>
  <dc:description/>
  <cp:lastModifiedBy>Palanichamy Kavin (STUD)</cp:lastModifiedBy>
  <cp:revision>2</cp:revision>
  <dcterms:created xsi:type="dcterms:W3CDTF">2024-10-19T21:37:00Z</dcterms:created>
  <dcterms:modified xsi:type="dcterms:W3CDTF">2024-10-19T21:37:00Z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0x010100D20A4161F3020043A1744A5ED5E4AF14</vt:lpwstr>
  </property>
</Properties>
</file>