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6E4D8">
      <w:pPr>
        <w:pStyle w:val="2"/>
      </w:pPr>
      <w:r>
        <w:t>Groups, Delegation and Group Policy – Class Notes</w:t>
      </w:r>
    </w:p>
    <w:p w14:paraId="14953B81">
      <w:r>
        <w:t>Oct 1</w:t>
      </w:r>
      <w:r>
        <w:rPr>
          <w:rFonts w:hint="default"/>
          <w:lang w:val="en-US"/>
        </w:rPr>
        <w:t>1</w:t>
      </w:r>
      <w:bookmarkStart w:id="5" w:name="_GoBack"/>
      <w:bookmarkEnd w:id="5"/>
      <w:r>
        <w:t xml:space="preserve">, 2026 </w:t>
      </w:r>
    </w:p>
    <w:p w14:paraId="1FF714D0">
      <w:pPr>
        <w:pStyle w:val="3"/>
      </w:pPr>
      <w:r>
        <w:t>1. The system administrator and PowerShell</w:t>
      </w:r>
    </w:p>
    <w:p w14:paraId="51BA41BD">
      <w:r>
        <w:t>This lesson builds on the Active Directory lesson: it covers groups, delegation and Group Policy. The lecturer also talked about the administrator's job and why PowerShell matters.</w:t>
      </w:r>
    </w:p>
    <w:p w14:paraId="36869517">
      <w:pPr>
        <w:pStyle w:val="4"/>
      </w:pPr>
      <w:r>
        <w:t>Why learn PowerShell</w:t>
      </w:r>
    </w:p>
    <w:p w14:paraId="02E6DDA4">
      <w:pPr>
        <w:pStyle w:val="18"/>
        <w:numPr>
          <w:ilvl w:val="0"/>
          <w:numId w:val="1"/>
        </w:numPr>
      </w:pPr>
      <w:r>
        <w:t>Anything you click in the GUI (installing roles, AD DS, changing group settings) has a PowerShell equivalent.</w:t>
      </w:r>
    </w:p>
    <w:p w14:paraId="75F1760A">
      <w:pPr>
        <w:pStyle w:val="18"/>
        <w:numPr>
          <w:ilvl w:val="0"/>
          <w:numId w:val="1"/>
        </w:numPr>
      </w:pPr>
      <w:r>
        <w:t>Doing it in PowerShell is much more efficient. You can script it, repeat it and automate it, for example changing many group scopes at once instead of clicking each one.</w:t>
      </w:r>
    </w:p>
    <w:p w14:paraId="5B2B6B2A">
      <w:pPr>
        <w:pStyle w:val="18"/>
        <w:numPr>
          <w:ilvl w:val="0"/>
          <w:numId w:val="1"/>
        </w:numPr>
      </w:pPr>
      <w:r>
        <w:t>You may use the GUI, but you must understand the commands. PowerShell is a must for administration.</w:t>
      </w:r>
    </w:p>
    <w:p w14:paraId="0F109151">
      <w:pPr>
        <w:pStyle w:val="18"/>
        <w:numPr>
          <w:ilvl w:val="0"/>
          <w:numId w:val="1"/>
        </w:numPr>
      </w:pPr>
      <w:r>
        <w:t>Be comfortable with the basics around AD: DNS, DHCP, Windows Server and IIS.</w:t>
      </w:r>
    </w:p>
    <w:p w14:paraId="374C770F">
      <w:pPr>
        <w:pStyle w:val="4"/>
      </w:pPr>
      <w:r>
        <w:t>The administrator's job</w:t>
      </w:r>
    </w:p>
    <w:p w14:paraId="14952B18">
      <w:pPr>
        <w:pStyle w:val="18"/>
        <w:numPr>
          <w:ilvl w:val="0"/>
          <w:numId w:val="1"/>
        </w:numPr>
      </w:pPr>
      <w:r>
        <w:t>Unlock accounts, reset passwords and manage users in Active Directory.</w:t>
      </w:r>
    </w:p>
    <w:p w14:paraId="1719B755">
      <w:pPr>
        <w:pStyle w:val="18"/>
        <w:numPr>
          <w:ilvl w:val="0"/>
          <w:numId w:val="1"/>
        </w:numPr>
      </w:pPr>
      <w:r>
        <w:t>Control access levels carefully. Administrators are accountable for security and for who gets access.</w:t>
      </w:r>
    </w:p>
    <w:p w14:paraId="031F1118">
      <w:pPr>
        <w:pStyle w:val="18"/>
        <w:numPr>
          <w:ilvl w:val="0"/>
          <w:numId w:val="1"/>
        </w:numPr>
      </w:pPr>
      <w:r>
        <w:t>In some countries and companies, outside contractors (for example from India) set up the enterprise environment: virtual machines, storage servers, file-sharing servers and so on. Local teams then run it.</w:t>
      </w:r>
    </w:p>
    <w:p w14:paraId="32D788A1">
      <w:pPr>
        <w:pStyle w:val="4"/>
      </w:pPr>
      <w:r>
        <w:t>What IT really means</w:t>
      </w:r>
    </w:p>
    <w:p w14:paraId="06CD2210">
      <w:r>
        <w:t>IT is about keeping the organization's infrastructure updated, secure and in line with modern technology. IT keeps changing, so administrators must keep learning new updates and keep systems secure instead of relying on old systems.</w:t>
      </w:r>
    </w:p>
    <w:p w14:paraId="5BA24A9C">
      <w:pPr>
        <w:pStyle w:val="3"/>
      </w:pPr>
      <w:r>
        <w:t>2. Domain controller, OU hierarchy and user accounts</w:t>
      </w:r>
    </w:p>
    <w:p w14:paraId="49FC03C7">
      <w:r>
        <w:t>This section revises the AD DS installation details from your note. The full installation steps are in the Windows Server and Active Directory note.</w:t>
      </w:r>
    </w:p>
    <w:p w14:paraId="7D06C7E5">
      <w:pPr>
        <w:pStyle w:val="4"/>
      </w:pPr>
      <w:r>
        <w:t>Deployment options when promoting a server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0"/>
        <w:gridCol w:w="4920"/>
      </w:tblGrid>
      <w:tr w14:paraId="6A32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40" w:type="dxa"/>
            <w:shd w:val="clear" w:color="auto" w:fill="F2F2F2"/>
          </w:tcPr>
          <w:p w14:paraId="1B0D368C">
            <w:r>
              <w:t>Option</w:t>
            </w:r>
          </w:p>
        </w:tc>
        <w:tc>
          <w:tcPr>
            <w:tcW w:w="4920" w:type="dxa"/>
            <w:shd w:val="clear" w:color="auto" w:fill="F2F2F2"/>
          </w:tcPr>
          <w:p w14:paraId="67028AA8">
            <w:r>
              <w:t>Use it for</w:t>
            </w:r>
          </w:p>
        </w:tc>
      </w:tr>
      <w:tr w14:paraId="7307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42A43254">
            <w:r>
              <w:t>Add a domain controller to an existing domain</w:t>
            </w:r>
          </w:p>
        </w:tc>
        <w:tc>
          <w:tcPr>
            <w:tcW w:w="4920" w:type="dxa"/>
          </w:tcPr>
          <w:p w14:paraId="76BE73D6">
            <w:r>
              <w:t>A copy (replica) of an existing domain controller</w:t>
            </w:r>
          </w:p>
        </w:tc>
      </w:tr>
      <w:tr w14:paraId="2214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1E7F80A7">
            <w:r>
              <w:t>Add a new domain to an existing forest</w:t>
            </w:r>
          </w:p>
        </w:tc>
        <w:tc>
          <w:tcPr>
            <w:tcW w:w="4920" w:type="dxa"/>
          </w:tcPr>
          <w:p w14:paraId="67867EB3">
            <w:r>
              <w:t xml:space="preserve">A child domain (your note's examples: </w:t>
            </w:r>
            <w:r>
              <w:rPr>
                <w:rStyle w:val="17"/>
              </w:rPr>
              <w:t>btc.local.uk</w:t>
            </w:r>
            <w:r>
              <w:t xml:space="preserve">, </w:t>
            </w:r>
            <w:r>
              <w:rPr>
                <w:rStyle w:val="17"/>
              </w:rPr>
              <w:t>btc.local.au</w:t>
            </w:r>
            <w:r>
              <w:t>)</w:t>
            </w:r>
          </w:p>
        </w:tc>
      </w:tr>
      <w:tr w14:paraId="412C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075C2621">
            <w:r>
              <w:t>Add a new forest</w:t>
            </w:r>
          </w:p>
        </w:tc>
        <w:tc>
          <w:tcPr>
            <w:tcW w:w="4920" w:type="dxa"/>
          </w:tcPr>
          <w:p w14:paraId="26E47EE1">
            <w:r>
              <w:t xml:space="preserve">A brand new root domain. In the lab: </w:t>
            </w:r>
            <w:r>
              <w:rPr>
                <w:rStyle w:val="17"/>
              </w:rPr>
              <w:t>vtc.local</w:t>
            </w:r>
          </w:p>
        </w:tc>
      </w:tr>
    </w:tbl>
    <w:p w14:paraId="01E303A6">
      <w:pPr>
        <w:pStyle w:val="4"/>
      </w:pPr>
      <w:r>
        <w:t>DSRM password</w:t>
      </w:r>
    </w:p>
    <w:p w14:paraId="246C32C1">
      <w:pPr>
        <w:pStyle w:val="18"/>
        <w:numPr>
          <w:ilvl w:val="0"/>
          <w:numId w:val="1"/>
        </w:numPr>
      </w:pPr>
      <w:r>
        <w:t>DSRM is Directory Services Restore Mode, used to repair or restore the AD database.</w:t>
      </w:r>
    </w:p>
    <w:p w14:paraId="6022F4A7">
      <w:pPr>
        <w:pStyle w:val="18"/>
        <w:numPr>
          <w:ilvl w:val="0"/>
          <w:numId w:val="1"/>
        </w:numPr>
      </w:pPr>
      <w:r>
        <w:rPr>
          <w:b/>
        </w:rPr>
        <w:t>Do not</w:t>
      </w:r>
      <w:r>
        <w:t xml:space="preserve"> use the same password as the normal Administrator account. If it were exposed, anyone could restore or manipulate the Active Directory database. Set a unique, strong DSRM password.</w:t>
      </w:r>
    </w:p>
    <w:p w14:paraId="7A93136F">
      <w:pPr>
        <w:pStyle w:val="4"/>
      </w:pPr>
      <w:r>
        <w:t>Folder paths and checks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0"/>
        <w:gridCol w:w="6749"/>
      </w:tblGrid>
      <w:tr w14:paraId="25CB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10" w:type="dxa"/>
            <w:shd w:val="clear" w:color="auto" w:fill="F2F2F2"/>
          </w:tcPr>
          <w:p w14:paraId="0F466538">
            <w:r>
              <w:t>Path</w:t>
            </w:r>
          </w:p>
        </w:tc>
        <w:tc>
          <w:tcPr>
            <w:tcW w:w="6749" w:type="dxa"/>
            <w:shd w:val="clear" w:color="auto" w:fill="F2F2F2"/>
          </w:tcPr>
          <w:p w14:paraId="0E2A0F3C">
            <w:r>
              <w:t>Stores</w:t>
            </w:r>
          </w:p>
        </w:tc>
      </w:tr>
      <w:tr w14:paraId="3797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3F25B1BB">
            <w:r>
              <w:t>Database (</w:t>
            </w:r>
            <w:r>
              <w:rPr>
                <w:rStyle w:val="17"/>
              </w:rPr>
              <w:t>NTDS</w:t>
            </w:r>
            <w:r>
              <w:t>)</w:t>
            </w:r>
          </w:p>
        </w:tc>
        <w:tc>
          <w:tcPr>
            <w:tcW w:w="6749" w:type="dxa"/>
          </w:tcPr>
          <w:p w14:paraId="4E27497E">
            <w:r>
              <w:t>Users, groups and all AD object information</w:t>
            </w:r>
          </w:p>
        </w:tc>
      </w:tr>
      <w:tr w14:paraId="1D0F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5E621BC0">
            <w:r>
              <w:t>Log files</w:t>
            </w:r>
          </w:p>
        </w:tc>
        <w:tc>
          <w:tcPr>
            <w:tcW w:w="6749" w:type="dxa"/>
          </w:tcPr>
          <w:p w14:paraId="75F7665D">
            <w:r>
              <w:t>Operational logs and transaction records of AD DS</w:t>
            </w:r>
          </w:p>
        </w:tc>
      </w:tr>
      <w:tr w14:paraId="0479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B031BE1">
            <w:r>
              <w:rPr>
                <w:rStyle w:val="17"/>
              </w:rPr>
              <w:t>SYSVOL</w:t>
            </w:r>
          </w:p>
        </w:tc>
        <w:tc>
          <w:tcPr>
            <w:tcW w:w="6749" w:type="dxa"/>
          </w:tcPr>
          <w:p w14:paraId="16A77131">
            <w:r>
              <w:t>Group Policy objects, scripts and files needed at logon</w:t>
            </w:r>
          </w:p>
        </w:tc>
      </w:tr>
    </w:tbl>
    <w:p w14:paraId="379423D4">
      <w:pPr>
        <w:pStyle w:val="18"/>
        <w:numPr>
          <w:ilvl w:val="0"/>
          <w:numId w:val="1"/>
        </w:numPr>
      </w:pPr>
      <w:r>
        <w:t xml:space="preserve">On </w:t>
      </w:r>
      <w:r>
        <w:rPr>
          <w:b/>
        </w:rPr>
        <w:t>Review Options</w:t>
      </w:r>
      <w:r>
        <w:t xml:space="preserve">, click </w:t>
      </w:r>
      <w:r>
        <w:rPr>
          <w:b/>
        </w:rPr>
        <w:t>View script</w:t>
      </w:r>
      <w:r>
        <w:t xml:space="preserve"> to get the PowerShell script that does the same installation. Running it in PowerShell installs and promotes the server without the GUI.</w:t>
      </w:r>
    </w:p>
    <w:p w14:paraId="746414E9">
      <w:pPr>
        <w:pStyle w:val="18"/>
        <w:numPr>
          <w:ilvl w:val="0"/>
          <w:numId w:val="1"/>
        </w:numPr>
      </w:pPr>
      <w:r>
        <w:t xml:space="preserve">Before </w:t>
      </w:r>
      <w:r>
        <w:rPr>
          <w:b/>
        </w:rPr>
        <w:t>Install</w:t>
      </w:r>
      <w:r>
        <w:t xml:space="preserve">, the prerequisites check must show a </w:t>
      </w:r>
      <w:r>
        <w:rPr>
          <w:b/>
        </w:rPr>
        <w:t>green tick</w:t>
      </w:r>
      <w:r>
        <w:t>. If it shows errors, check: the VM's network adapter, the static IP, and that the hostname was changed and the server restarted.</w:t>
      </w:r>
    </w:p>
    <w:p w14:paraId="5F644B2C">
      <w:pPr>
        <w:pStyle w:val="4"/>
      </w:pPr>
      <w:r>
        <w:t>OU hierarchy</w:t>
      </w:r>
    </w:p>
    <w:p w14:paraId="7FBC4024">
      <w:pPr>
        <w:pStyle w:val="16"/>
      </w:pPr>
      <w:bookmarkStart w:id="0" w:name="bongo_lang_text_1"/>
      <w:bookmarkEnd w:id="0"/>
      <w:r>
        <w:t>vtc.local</w:t>
      </w:r>
      <w:r>
        <w:br w:type="textWrapping"/>
      </w:r>
      <w:r>
        <w:t>└── VTC</w:t>
      </w:r>
      <w:r>
        <w:br w:type="textWrapping"/>
      </w:r>
      <w:r>
        <w:t xml:space="preserve">    ├── Groups</w:t>
      </w:r>
      <w:r>
        <w:br w:type="textWrapping"/>
      </w:r>
      <w:r>
        <w:t xml:space="preserve">    ├── Test</w:t>
      </w:r>
      <w:r>
        <w:br w:type="textWrapping"/>
      </w:r>
      <w:r>
        <w:t xml:space="preserve">    └── Department</w:t>
      </w:r>
      <w:r>
        <w:br w:type="textWrapping"/>
      </w:r>
      <w:r>
        <w:t xml:space="preserve">        ├── HR Dept</w:t>
      </w:r>
      <w:r>
        <w:br w:type="textWrapping"/>
      </w:r>
      <w:r>
        <w:t xml:space="preserve">        │   ├── Users</w:t>
      </w:r>
      <w:r>
        <w:br w:type="textWrapping"/>
      </w:r>
      <w:r>
        <w:t xml:space="preserve">        │   └── Computers</w:t>
      </w:r>
      <w:r>
        <w:br w:type="textWrapping"/>
      </w:r>
      <w:r>
        <w:t xml:space="preserve">        ├── Marketing Dept</w:t>
      </w:r>
      <w:r>
        <w:br w:type="textWrapping"/>
      </w:r>
      <w:r>
        <w:t xml:space="preserve">        │   ├── Users</w:t>
      </w:r>
      <w:r>
        <w:br w:type="textWrapping"/>
      </w:r>
      <w:r>
        <w:t xml:space="preserve">        │   └── Computers</w:t>
      </w:r>
      <w:r>
        <w:br w:type="textWrapping"/>
      </w:r>
      <w:r>
        <w:t xml:space="preserve">        └── IT Dept</w:t>
      </w:r>
      <w:r>
        <w:br w:type="textWrapping"/>
      </w:r>
      <w:r>
        <w:t xml:space="preserve">            ├── Users</w:t>
      </w:r>
      <w:r>
        <w:br w:type="textWrapping"/>
      </w:r>
      <w:r>
        <w:t xml:space="preserve">            └── Computers</w:t>
      </w:r>
    </w:p>
    <w:p w14:paraId="4336A53D">
      <w:r>
        <w:t xml:space="preserve">Categorizing by department keeps policy simple. Link a policy to </w:t>
      </w:r>
      <w:r>
        <w:rPr>
          <w:b/>
        </w:rPr>
        <w:t>HR Dept</w:t>
      </w:r>
      <w:r>
        <w:t xml:space="preserve"> to affect only HR. Link it to </w:t>
      </w:r>
      <w:r>
        <w:rPr>
          <w:b/>
        </w:rPr>
        <w:t>Department</w:t>
      </w:r>
      <w:r>
        <w:t xml:space="preserve"> to affect the whole company. Build the OUs with the steps in the previous note (right-click the parent, </w:t>
      </w:r>
      <w:r>
        <w:rPr>
          <w:b/>
        </w:rPr>
        <w:t>New, then Organizational Unit</w:t>
      </w:r>
      <w:r>
        <w:t>).</w:t>
      </w:r>
    </w:p>
    <w:p w14:paraId="5C4BF647">
      <w:pPr>
        <w:pStyle w:val="4"/>
      </w:pPr>
      <w:r>
        <w:t>Deleting a protected OU</w:t>
      </w:r>
    </w:p>
    <w:p w14:paraId="5E1D4DB7">
      <w:pPr>
        <w:pStyle w:val="18"/>
        <w:numPr>
          <w:ilvl w:val="0"/>
          <w:numId w:val="2"/>
        </w:numPr>
      </w:pPr>
      <w:r>
        <w:t xml:space="preserve">In </w:t>
      </w:r>
      <w:r>
        <w:rPr>
          <w:b/>
        </w:rPr>
        <w:t>Active Directory Users and Computers</w:t>
      </w:r>
      <w:r>
        <w:t xml:space="preserve">, click </w:t>
      </w:r>
      <w:r>
        <w:rPr>
          <w:b/>
        </w:rPr>
        <w:t>View, then Advanced Features</w:t>
      </w:r>
      <w:r>
        <w:t>.</w:t>
      </w:r>
    </w:p>
    <w:p w14:paraId="5022B86A">
      <w:pPr>
        <w:pStyle w:val="18"/>
        <w:numPr>
          <w:ilvl w:val="0"/>
          <w:numId w:val="2"/>
        </w:numPr>
      </w:pPr>
      <w:r>
        <w:t xml:space="preserve">Right-click the OU, choose </w:t>
      </w:r>
      <w:r>
        <w:rPr>
          <w:b/>
        </w:rPr>
        <w:t>Properties</w:t>
      </w:r>
      <w:r>
        <w:t xml:space="preserve">, open the </w:t>
      </w:r>
      <w:r>
        <w:rPr>
          <w:b/>
        </w:rPr>
        <w:t>Object</w:t>
      </w:r>
      <w:r>
        <w:t xml:space="preserve"> tab.</w:t>
      </w:r>
    </w:p>
    <w:p w14:paraId="5641DBD4">
      <w:pPr>
        <w:pStyle w:val="18"/>
        <w:numPr>
          <w:ilvl w:val="0"/>
          <w:numId w:val="2"/>
        </w:numPr>
      </w:pPr>
      <w:r>
        <w:t xml:space="preserve">Untick </w:t>
      </w:r>
      <w:r>
        <w:rPr>
          <w:b/>
        </w:rPr>
        <w:t>Protect object from accidental deletion</w:t>
      </w:r>
      <w:r>
        <w:t xml:space="preserve">, click </w:t>
      </w:r>
      <w:r>
        <w:rPr>
          <w:b/>
        </w:rPr>
        <w:t>Apply</w:t>
      </w:r>
      <w:r>
        <w:t xml:space="preserve">, then </w:t>
      </w:r>
      <w:r>
        <w:rPr>
          <w:b/>
        </w:rPr>
        <w:t>OK</w:t>
      </w:r>
      <w:r>
        <w:t>.</w:t>
      </w:r>
    </w:p>
    <w:p w14:paraId="08B4930B">
      <w:pPr>
        <w:pStyle w:val="18"/>
        <w:numPr>
          <w:ilvl w:val="0"/>
          <w:numId w:val="2"/>
        </w:numPr>
      </w:pPr>
      <w:r>
        <w:t xml:space="preserve">Right-click the OU and choose </w:t>
      </w:r>
      <w:r>
        <w:rPr>
          <w:b/>
        </w:rPr>
        <w:t>Delete</w:t>
      </w:r>
      <w:r>
        <w:t>.</w:t>
      </w:r>
    </w:p>
    <w:p w14:paraId="2B822DF0">
      <w:pPr>
        <w:pStyle w:val="4"/>
      </w:pPr>
      <w:r>
        <w:t>Creating and managing users</w:t>
      </w:r>
    </w:p>
    <w:p w14:paraId="28A21ED6">
      <w:pPr>
        <w:pStyle w:val="18"/>
        <w:numPr>
          <w:ilvl w:val="0"/>
          <w:numId w:val="3"/>
        </w:numPr>
      </w:pPr>
      <w:r>
        <w:t xml:space="preserve">Right-click the department's </w:t>
      </w:r>
      <w:r>
        <w:rPr>
          <w:b/>
        </w:rPr>
        <w:t>Users</w:t>
      </w:r>
      <w:r>
        <w:t xml:space="preserve"> OU, then </w:t>
      </w:r>
      <w:r>
        <w:rPr>
          <w:b/>
        </w:rPr>
        <w:t>New, then User</w:t>
      </w:r>
      <w:r>
        <w:t>.</w:t>
      </w:r>
    </w:p>
    <w:p w14:paraId="7241C4B6">
      <w:pPr>
        <w:pStyle w:val="18"/>
        <w:numPr>
          <w:ilvl w:val="0"/>
          <w:numId w:val="3"/>
        </w:numPr>
      </w:pPr>
      <w:r>
        <w:t>Enter First name, Last name and User logon name, then Next.</w:t>
      </w:r>
    </w:p>
    <w:p w14:paraId="5FEDFDC6">
      <w:pPr>
        <w:pStyle w:val="18"/>
        <w:numPr>
          <w:ilvl w:val="0"/>
          <w:numId w:val="3"/>
        </w:numPr>
      </w:pPr>
      <w:r>
        <w:t>Set a password and choose the options below. Click Next, then Finish.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5"/>
        <w:gridCol w:w="4755"/>
      </w:tblGrid>
      <w:tr w14:paraId="62D7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05" w:type="dxa"/>
            <w:shd w:val="clear" w:color="auto" w:fill="F2F2F2"/>
          </w:tcPr>
          <w:p w14:paraId="24D03AAA">
            <w:r>
              <w:t>Option</w:t>
            </w:r>
          </w:p>
        </w:tc>
        <w:tc>
          <w:tcPr>
            <w:tcW w:w="4755" w:type="dxa"/>
            <w:shd w:val="clear" w:color="auto" w:fill="F2F2F2"/>
          </w:tcPr>
          <w:p w14:paraId="0014B134">
            <w:r>
              <w:t>Why</w:t>
            </w:r>
          </w:p>
        </w:tc>
      </w:tr>
      <w:tr w14:paraId="3C72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14:paraId="20A90E9D">
            <w:r>
              <w:t>User must change password at next logon</w:t>
            </w:r>
          </w:p>
        </w:tc>
        <w:tc>
          <w:tcPr>
            <w:tcW w:w="4755" w:type="dxa"/>
          </w:tcPr>
          <w:p w14:paraId="3184B561">
            <w:r>
              <w:t>The user replaces the temporary password straight away</w:t>
            </w:r>
          </w:p>
        </w:tc>
      </w:tr>
      <w:tr w14:paraId="73DA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14:paraId="7FE10505">
            <w:r>
              <w:t>Account is disabled</w:t>
            </w:r>
          </w:p>
        </w:tc>
        <w:tc>
          <w:tcPr>
            <w:tcW w:w="4755" w:type="dxa"/>
          </w:tcPr>
          <w:p w14:paraId="4BFCAA16">
            <w:r>
              <w:t>Use it for new joiners who start in a few weeks. An active account with nobody using it can be used (for example by a manager resetting the password) to log in as that person. Enable it on the official start date</w:t>
            </w:r>
          </w:p>
        </w:tc>
      </w:tr>
    </w:tbl>
    <w:p w14:paraId="11849850">
      <w:r>
        <w:rPr>
          <w:b/>
        </w:rPr>
        <w:t>Copy an existing user instead of starting from scratch.</w:t>
      </w:r>
      <w:r>
        <w:t xml:space="preserve"> Right-click a user with the same role in the same department and choose </w:t>
      </w:r>
      <w:r>
        <w:rPr>
          <w:b/>
        </w:rPr>
        <w:t>Copy...</w:t>
      </w:r>
      <w:r>
        <w:t>. Enter the new name and password. The new account gets the same group memberships and access automatically.</w:t>
      </w:r>
    </w:p>
    <w:p w14:paraId="71E5C6F8">
      <w:r>
        <w:rPr>
          <w:b/>
        </w:rPr>
        <w:t>Other actions</w:t>
      </w:r>
      <w:r>
        <w:t xml:space="preserve"> (right-click the user): </w:t>
      </w:r>
      <w:r>
        <w:rPr>
          <w:b/>
        </w:rPr>
        <w:t>Move...</w:t>
      </w:r>
      <w:r>
        <w:t xml:space="preserve"> to another OU (or drag and drop), </w:t>
      </w:r>
      <w:r>
        <w:rPr>
          <w:b/>
        </w:rPr>
        <w:t>Reset Password...</w:t>
      </w:r>
      <w:r>
        <w:t xml:space="preserve">, </w:t>
      </w:r>
      <w:r>
        <w:rPr>
          <w:b/>
        </w:rPr>
        <w:t>Enable Account</w:t>
      </w:r>
      <w:r>
        <w:t xml:space="preserve"> and </w:t>
      </w:r>
      <w:r>
        <w:rPr>
          <w:b/>
        </w:rPr>
        <w:t>Disable Account</w:t>
      </w:r>
      <w:r>
        <w:t>.</w:t>
      </w:r>
    </w:p>
    <w:p w14:paraId="1EF670EA">
      <w:pPr>
        <w:pStyle w:val="3"/>
      </w:pPr>
      <w:r>
        <w:t>3. Groups</w:t>
      </w:r>
    </w:p>
    <w:p w14:paraId="74451280">
      <w:r>
        <w:t>A group lets you give permissions once and then manage who has them by adding or removing members.</w:t>
      </w:r>
    </w:p>
    <w:p w14:paraId="2E4CAEBA">
      <w:pPr>
        <w:pStyle w:val="4"/>
      </w:pPr>
      <w:r>
        <w:t>Group types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7"/>
        <w:gridCol w:w="6562"/>
      </w:tblGrid>
      <w:tr w14:paraId="13B7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97" w:type="dxa"/>
            <w:shd w:val="clear" w:color="auto" w:fill="F2F2F2"/>
          </w:tcPr>
          <w:p w14:paraId="2D0CA5E3">
            <w:r>
              <w:t>Type</w:t>
            </w:r>
          </w:p>
        </w:tc>
        <w:tc>
          <w:tcPr>
            <w:tcW w:w="6562" w:type="dxa"/>
            <w:shd w:val="clear" w:color="auto" w:fill="F2F2F2"/>
          </w:tcPr>
          <w:p w14:paraId="26D460F6">
            <w:r>
              <w:t>Used for</w:t>
            </w:r>
          </w:p>
        </w:tc>
      </w:tr>
      <w:tr w14:paraId="7D61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007A6190">
            <w:r>
              <w:rPr>
                <w:b/>
              </w:rPr>
              <w:t>Security group</w:t>
            </w:r>
          </w:p>
        </w:tc>
        <w:tc>
          <w:tcPr>
            <w:tcW w:w="6562" w:type="dxa"/>
          </w:tcPr>
          <w:p w14:paraId="7CA7045C">
            <w:r>
              <w:t>Sharing the organization's resources (printers, documents, folders) with the right people</w:t>
            </w:r>
          </w:p>
        </w:tc>
      </w:tr>
      <w:tr w14:paraId="1732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6D1EEF56">
            <w:r>
              <w:rPr>
                <w:b/>
              </w:rPr>
              <w:t>Distribution group</w:t>
            </w:r>
          </w:p>
        </w:tc>
        <w:tc>
          <w:tcPr>
            <w:tcW w:w="6562" w:type="dxa"/>
          </w:tcPr>
          <w:p w14:paraId="709BEFA9">
            <w:r>
              <w:t>Email distribution lists only. It cannot be used to give permissions. The lecturer linked this to the Microsoft 365 group in cloud environments</w:t>
            </w:r>
          </w:p>
        </w:tc>
      </w:tr>
    </w:tbl>
    <w:p w14:paraId="54A9F225">
      <w:pPr>
        <w:pStyle w:val="4"/>
      </w:pPr>
      <w:r>
        <w:t>Group scope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6950"/>
      </w:tblGrid>
      <w:tr w14:paraId="03D0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9" w:type="dxa"/>
            <w:shd w:val="clear" w:color="auto" w:fill="F2F2F2"/>
          </w:tcPr>
          <w:p w14:paraId="473FF71D">
            <w:r>
              <w:t>Scope</w:t>
            </w:r>
          </w:p>
        </w:tc>
        <w:tc>
          <w:tcPr>
            <w:tcW w:w="6950" w:type="dxa"/>
            <w:shd w:val="clear" w:color="auto" w:fill="F2F2F2"/>
          </w:tcPr>
          <w:p w14:paraId="46060927">
            <w:r>
              <w:t>As explained in class</w:t>
            </w:r>
          </w:p>
        </w:tc>
      </w:tr>
      <w:tr w14:paraId="6D08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2414A41">
            <w:r>
              <w:rPr>
                <w:b/>
              </w:rPr>
              <w:t>Domain Local</w:t>
            </w:r>
          </w:p>
        </w:tc>
        <w:tc>
          <w:tcPr>
            <w:tcW w:w="6950" w:type="dxa"/>
          </w:tcPr>
          <w:p w14:paraId="4762D4B8">
            <w:r>
              <w:t xml:space="preserve">Created to give access and work only in the </w:t>
            </w:r>
            <w:r>
              <w:rPr>
                <w:b/>
              </w:rPr>
              <w:t>on-premises</w:t>
            </w:r>
            <w:r>
              <w:t xml:space="preserve"> environment</w:t>
            </w:r>
          </w:p>
        </w:tc>
      </w:tr>
      <w:tr w14:paraId="25CC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F562801">
            <w:r>
              <w:rPr>
                <w:b/>
              </w:rPr>
              <w:t>Global</w:t>
            </w:r>
          </w:p>
        </w:tc>
        <w:tc>
          <w:tcPr>
            <w:tcW w:w="6950" w:type="dxa"/>
          </w:tcPr>
          <w:p w14:paraId="581036B4">
            <w:r>
              <w:t xml:space="preserve">Needed when access must span both on-premises and </w:t>
            </w:r>
            <w:r>
              <w:rPr>
                <w:b/>
              </w:rPr>
              <w:t>cloud</w:t>
            </w:r>
            <w:r>
              <w:t xml:space="preserve"> environments</w:t>
            </w:r>
          </w:p>
        </w:tc>
      </w:tr>
    </w:tbl>
    <w:p w14:paraId="4617D334">
      <w:r>
        <w:rPr>
          <w:b/>
        </w:rPr>
        <w:t>Extra detail (not from the lecture):</w:t>
      </w:r>
      <w:r>
        <w:t xml:space="preserve"> in standard Windows terms, a Global group collects users of one domain and can be used across the forest, a Domain Local group is used to give permissions on resources in its own domain, and there is also a Universal scope for the whole forest. For exams, use the lecturer's explanation above.</w:t>
      </w:r>
    </w:p>
    <w:p w14:paraId="164C31E6">
      <w:pPr>
        <w:pStyle w:val="4"/>
      </w:pPr>
      <w:r>
        <w:t>Members and Member Of</w:t>
      </w:r>
    </w:p>
    <w:p w14:paraId="0980AFCA">
      <w:r>
        <w:t>Every group's Properties window has two tabs:</w:t>
      </w:r>
    </w:p>
    <w:p w14:paraId="64742A51">
      <w:pPr>
        <w:pStyle w:val="18"/>
        <w:numPr>
          <w:ilvl w:val="0"/>
          <w:numId w:val="1"/>
        </w:numPr>
      </w:pPr>
      <w:r>
        <w:rPr>
          <w:b/>
        </w:rPr>
        <w:t>Members:</w:t>
      </w:r>
      <w:r>
        <w:t xml:space="preserve"> the users or other objects that are </w:t>
      </w:r>
      <w:r>
        <w:rPr>
          <w:b/>
        </w:rPr>
        <w:t>inside</w:t>
      </w:r>
      <w:r>
        <w:t xml:space="preserve"> this group.</w:t>
      </w:r>
    </w:p>
    <w:p w14:paraId="14603AD3">
      <w:pPr>
        <w:pStyle w:val="18"/>
        <w:numPr>
          <w:ilvl w:val="0"/>
          <w:numId w:val="1"/>
        </w:numPr>
      </w:pPr>
      <w:r>
        <w:rPr>
          <w:b/>
        </w:rPr>
        <w:t>Member Of:</w:t>
      </w:r>
      <w:r>
        <w:t xml:space="preserve"> the groups this group (or user) </w:t>
      </w:r>
      <w:r>
        <w:rPr>
          <w:b/>
        </w:rPr>
        <w:t>belongs to</w:t>
      </w:r>
      <w:r>
        <w:t>. The group inherits every permission the parent group already has.</w:t>
      </w:r>
    </w:p>
    <w:p w14:paraId="57C967BD">
      <w:pPr>
        <w:pStyle w:val="16"/>
      </w:pPr>
      <w:bookmarkStart w:id="1" w:name="bongo_lang_text_2"/>
      <w:bookmarkEnd w:id="1"/>
      <w:r>
        <w:t xml:space="preserve">  [User A] [User B] [User C]</w:t>
      </w:r>
      <w:r>
        <w:br w:type="textWrapping"/>
      </w:r>
      <w:r>
        <w:t xml:space="preserve">        \     |     /</w:t>
      </w:r>
      <w:r>
        <w:br w:type="textWrapping"/>
      </w:r>
      <w:r>
        <w:t xml:space="preserve">         v    v    v</w:t>
      </w:r>
      <w:r>
        <w:br w:type="textWrapping"/>
      </w:r>
      <w:r>
        <w:t xml:space="preserve">         +-------+   (the MKT group; Members = A, B, C)</w:t>
      </w:r>
      <w:r>
        <w:br w:type="textWrapping"/>
      </w:r>
      <w:r>
        <w:t xml:space="preserve">         |  MKT  |</w:t>
      </w:r>
      <w:r>
        <w:br w:type="textWrapping"/>
      </w:r>
      <w:r>
        <w:t xml:space="preserve">         +-------+</w:t>
      </w:r>
      <w:r>
        <w:br w:type="textWrapping"/>
      </w:r>
      <w:r>
        <w:t xml:space="preserve">             |  Member Of</w:t>
      </w:r>
      <w:r>
        <w:br w:type="textWrapping"/>
      </w:r>
      <w:r>
        <w:t xml:space="preserve">             v</w:t>
      </w:r>
      <w:r>
        <w:br w:type="textWrapping"/>
      </w:r>
      <w:r>
        <w:t xml:space="preserve">       +----------+</w:t>
      </w:r>
      <w:r>
        <w:br w:type="textWrapping"/>
      </w:r>
      <w:r>
        <w:t xml:space="preserve">       | MKT_Docs |   &lt;---- [User D] [User E] [User F]  (direct members)</w:t>
      </w:r>
      <w:r>
        <w:br w:type="textWrapping"/>
      </w:r>
      <w:r>
        <w:t xml:space="preserve">       +----------+</w:t>
      </w:r>
    </w:p>
    <w:p w14:paraId="19ACC4E7">
      <w:r>
        <w:t xml:space="preserve">Why this matters: if the whole marketing department needs a document folder, make the </w:t>
      </w:r>
      <w:r>
        <w:rPr>
          <w:rStyle w:val="17"/>
        </w:rPr>
        <w:t>MKT</w:t>
      </w:r>
      <w:r>
        <w:t xml:space="preserve"> group a member of </w:t>
      </w:r>
      <w:r>
        <w:rPr>
          <w:rStyle w:val="17"/>
        </w:rPr>
        <w:t>MKT_Docs</w:t>
      </w:r>
      <w:r>
        <w:t xml:space="preserve"> once. Anyone added to </w:t>
      </w:r>
      <w:r>
        <w:rPr>
          <w:rStyle w:val="17"/>
        </w:rPr>
        <w:t>MKT</w:t>
      </w:r>
      <w:r>
        <w:t xml:space="preserve"> later gets access automatically, instead of you adding each person to </w:t>
      </w:r>
      <w:r>
        <w:rPr>
          <w:rStyle w:val="17"/>
        </w:rPr>
        <w:t>MKT_Docs</w:t>
      </w:r>
      <w:r>
        <w:t xml:space="preserve"> by hand.</w:t>
      </w:r>
    </w:p>
    <w:p w14:paraId="78661860">
      <w:pPr>
        <w:pStyle w:val="4"/>
      </w:pPr>
      <w:r>
        <w:t>Step by step: create a group and add members</w:t>
      </w:r>
    </w:p>
    <w:p w14:paraId="78EF6E5F">
      <w:pPr>
        <w:pStyle w:val="18"/>
        <w:numPr>
          <w:ilvl w:val="0"/>
          <w:numId w:val="4"/>
        </w:numPr>
      </w:pPr>
      <w:r>
        <w:t xml:space="preserve">Open </w:t>
      </w:r>
      <w:r>
        <w:rPr>
          <w:b/>
        </w:rPr>
        <w:t>Server Manager, then Tools, then Active Directory Users and Computers</w:t>
      </w:r>
      <w:r>
        <w:t>.</w:t>
      </w:r>
    </w:p>
    <w:p w14:paraId="39F922DD">
      <w:pPr>
        <w:pStyle w:val="18"/>
        <w:numPr>
          <w:ilvl w:val="0"/>
          <w:numId w:val="4"/>
        </w:numPr>
      </w:pPr>
      <w:r>
        <w:t xml:space="preserve">Right-click the </w:t>
      </w:r>
      <w:r>
        <w:rPr>
          <w:b/>
        </w:rPr>
        <w:t>Groups</w:t>
      </w:r>
      <w:r>
        <w:t xml:space="preserve"> OU, then </w:t>
      </w:r>
      <w:r>
        <w:rPr>
          <w:b/>
        </w:rPr>
        <w:t>New, then Group</w:t>
      </w:r>
      <w:r>
        <w:t>.</w:t>
      </w:r>
    </w:p>
    <w:p w14:paraId="6EA2976B">
      <w:pPr>
        <w:pStyle w:val="18"/>
        <w:numPr>
          <w:ilvl w:val="0"/>
          <w:numId w:val="4"/>
        </w:numPr>
      </w:pPr>
      <w:r>
        <w:t xml:space="preserve">Name it </w:t>
      </w:r>
      <w:r>
        <w:rPr>
          <w:rStyle w:val="17"/>
        </w:rPr>
        <w:t>MKT</w:t>
      </w:r>
      <w:r>
        <w:t xml:space="preserve">. Choose </w:t>
      </w:r>
      <w:r>
        <w:rPr>
          <w:b/>
        </w:rPr>
        <w:t>Group scope: Global</w:t>
      </w:r>
      <w:r>
        <w:t xml:space="preserve"> and </w:t>
      </w:r>
      <w:r>
        <w:rPr>
          <w:b/>
        </w:rPr>
        <w:t>Group type: Security</w:t>
      </w:r>
      <w:r>
        <w:t>, then OK.</w:t>
      </w:r>
    </w:p>
    <w:p w14:paraId="68C59D0B">
      <w:pPr>
        <w:pStyle w:val="18"/>
        <w:numPr>
          <w:ilvl w:val="0"/>
          <w:numId w:val="4"/>
        </w:numPr>
      </w:pPr>
      <w:r>
        <w:t xml:space="preserve">Create a second group in the same way called </w:t>
      </w:r>
      <w:r>
        <w:rPr>
          <w:rStyle w:val="17"/>
        </w:rPr>
        <w:t>MKT_Docs</w:t>
      </w:r>
      <w:r>
        <w:t xml:space="preserve">. Choose </w:t>
      </w:r>
      <w:r>
        <w:rPr>
          <w:b/>
        </w:rPr>
        <w:t>Domain Local</w:t>
      </w:r>
      <w:r>
        <w:t xml:space="preserve"> for this resource group.</w:t>
      </w:r>
    </w:p>
    <w:p w14:paraId="3D79A51A">
      <w:pPr>
        <w:pStyle w:val="18"/>
        <w:numPr>
          <w:ilvl w:val="0"/>
          <w:numId w:val="4"/>
        </w:numPr>
      </w:pPr>
      <w:r>
        <w:t xml:space="preserve">Double-click </w:t>
      </w:r>
      <w:r>
        <w:rPr>
          <w:rStyle w:val="17"/>
        </w:rPr>
        <w:t>MKT</w:t>
      </w:r>
      <w:r>
        <w:t xml:space="preserve">, open the </w:t>
      </w:r>
      <w:r>
        <w:rPr>
          <w:b/>
        </w:rPr>
        <w:t>Members</w:t>
      </w:r>
      <w:r>
        <w:t xml:space="preserve"> tab, click </w:t>
      </w:r>
      <w:r>
        <w:rPr>
          <w:b/>
        </w:rPr>
        <w:t>Add...</w:t>
      </w:r>
      <w:r>
        <w:t xml:space="preserve">, type the user names separated by semicolons, click </w:t>
      </w:r>
      <w:r>
        <w:rPr>
          <w:b/>
        </w:rPr>
        <w:t>Check Names</w:t>
      </w:r>
      <w:r>
        <w:t>, and OK.</w:t>
      </w:r>
    </w:p>
    <w:p w14:paraId="4A4DD8EC">
      <w:pPr>
        <w:pStyle w:val="18"/>
        <w:numPr>
          <w:ilvl w:val="0"/>
          <w:numId w:val="4"/>
        </w:numPr>
      </w:pPr>
      <w:r>
        <w:t xml:space="preserve">To nest the group, double-click </w:t>
      </w:r>
      <w:r>
        <w:rPr>
          <w:rStyle w:val="17"/>
        </w:rPr>
        <w:t>MKT</w:t>
      </w:r>
      <w:r>
        <w:t xml:space="preserve">, open the </w:t>
      </w:r>
      <w:r>
        <w:rPr>
          <w:b/>
        </w:rPr>
        <w:t>Member Of</w:t>
      </w:r>
      <w:r>
        <w:t xml:space="preserve"> tab, click </w:t>
      </w:r>
      <w:r>
        <w:rPr>
          <w:b/>
        </w:rPr>
        <w:t>Add...</w:t>
      </w:r>
      <w:r>
        <w:t xml:space="preserve">, type </w:t>
      </w:r>
      <w:r>
        <w:rPr>
          <w:rStyle w:val="17"/>
        </w:rPr>
        <w:t>MKT_Docs</w:t>
      </w:r>
      <w:r>
        <w:t xml:space="preserve">, click </w:t>
      </w:r>
      <w:r>
        <w:rPr>
          <w:b/>
        </w:rPr>
        <w:t>Check Names</w:t>
      </w:r>
      <w:r>
        <w:t>, and OK.</w:t>
      </w:r>
    </w:p>
    <w:p w14:paraId="2FC19C5A">
      <w:pPr>
        <w:pStyle w:val="18"/>
        <w:numPr>
          <w:ilvl w:val="0"/>
          <w:numId w:val="4"/>
        </w:numPr>
      </w:pPr>
      <w:r>
        <w:t xml:space="preserve">Add direct users the same way on the </w:t>
      </w:r>
      <w:r>
        <w:rPr>
          <w:rStyle w:val="17"/>
        </w:rPr>
        <w:t>MKT_Docs</w:t>
      </w:r>
      <w:r>
        <w:t xml:space="preserve"> </w:t>
      </w:r>
      <w:r>
        <w:rPr>
          <w:b/>
        </w:rPr>
        <w:t>Members</w:t>
      </w:r>
      <w:r>
        <w:t xml:space="preserve"> tab.</w:t>
      </w:r>
    </w:p>
    <w:p w14:paraId="37423902">
      <w:pPr>
        <w:pStyle w:val="4"/>
      </w:pPr>
      <w:r>
        <w:t>The same with PowerShell</w:t>
      </w:r>
    </w:p>
    <w:p w14:paraId="51BDB9C3">
      <w:pPr>
        <w:pStyle w:val="16"/>
      </w:pPr>
      <w:bookmarkStart w:id="2" w:name="bongo_lang_powershell_3"/>
      <w:bookmarkEnd w:id="2"/>
      <w:r>
        <w:t>New-ADGroup -Name "MKT" -GroupScope Global -GroupCategory Security -Path "OU=Groups,OU=VTC,DC=vtc,DC=local"</w:t>
      </w:r>
      <w:r>
        <w:br w:type="textWrapping"/>
      </w:r>
      <w:r>
        <w:t>New-ADGroup -Name "MKT_Docs" -GroupScope DomainLocal -GroupCategory Security -Path "OU=Groups,OU=VTC,DC=vtc,DC=local"</w:t>
      </w:r>
      <w:r>
        <w:br w:type="textWrapping"/>
      </w:r>
      <w:r>
        <w:t>Add-ADGroupMember -Identity "MKT" -Members "mkt.user1","mkt.user2"</w:t>
      </w:r>
      <w:r>
        <w:br w:type="textWrapping"/>
      </w:r>
      <w:r>
        <w:t>Add-ADGroupMember -Identity "MKT_Docs" -Members "MKT"</w:t>
      </w:r>
      <w:r>
        <w:br w:type="textWrapping"/>
      </w:r>
      <w:r>
        <w:t>Set-ADGroup -Identity "MKT" -GroupScope Universal</w:t>
      </w:r>
    </w:p>
    <w:p w14:paraId="0048C038">
      <w:r>
        <w:t>The last line shows the lecturer's point: scripting lets you change a group's scope without clicking through the GUI.</w:t>
      </w:r>
    </w:p>
    <w:p w14:paraId="32544811">
      <w:pPr>
        <w:pStyle w:val="3"/>
      </w:pPr>
      <w:r>
        <w:t>4. Delegation of Control and RSAT</w:t>
      </w:r>
    </w:p>
    <w:p w14:paraId="4DF41AE7">
      <w:r>
        <w:rPr>
          <w:b/>
        </w:rPr>
        <w:t>Delegation</w:t>
      </w:r>
      <w:r>
        <w:t xml:space="preserve"> gives other people some of the access a domain admin has, level by level. In big organizations it saves a lot of time: a branch manager can unlock accounts, reset passwords or enable and disable accounts for the staff of </w:t>
      </w:r>
      <w:r>
        <w:rPr>
          <w:b/>
        </w:rPr>
        <w:t>their own branch</w:t>
      </w:r>
      <w:r>
        <w:t>, without calling the central helpdesk or a domain admin. It keeps security tight because the delegated person gets only the rights they need, on only their own OU.</w:t>
      </w:r>
    </w:p>
    <w:p w14:paraId="7801BF2D">
      <w:pPr>
        <w:pStyle w:val="4"/>
      </w:pPr>
      <w:r>
        <w:t>RSAT (Remote Server Administration Tools)</w:t>
      </w:r>
    </w:p>
    <w:p w14:paraId="15C6F6D8">
      <w:pPr>
        <w:pStyle w:val="18"/>
        <w:numPr>
          <w:ilvl w:val="0"/>
          <w:numId w:val="1"/>
        </w:numPr>
      </w:pPr>
      <w:r>
        <w:t xml:space="preserve">RSAT installs the admin consoles (such as Active Directory Users and Computers and Group Policy Management) on a </w:t>
      </w:r>
      <w:r>
        <w:rPr>
          <w:b/>
        </w:rPr>
        <w:t>client PC</w:t>
      </w:r>
      <w:r>
        <w:t>, so the delegated person works from their own computer.</w:t>
      </w:r>
    </w:p>
    <w:p w14:paraId="760948CE">
      <w:pPr>
        <w:pStyle w:val="18"/>
        <w:numPr>
          <w:ilvl w:val="0"/>
          <w:numId w:val="1"/>
        </w:numPr>
      </w:pPr>
      <w:r>
        <w:t xml:space="preserve">This matters because a server allows only </w:t>
      </w:r>
      <w:r>
        <w:rPr>
          <w:b/>
        </w:rPr>
        <w:t>two</w:t>
      </w:r>
      <w:r>
        <w:t xml:space="preserve"> remote desktop admin sessions at once. If many people had to log in to the server, the third person could not.</w:t>
      </w:r>
    </w:p>
    <w:p w14:paraId="5BF5A78C">
      <w:pPr>
        <w:pStyle w:val="18"/>
        <w:numPr>
          <w:ilvl w:val="0"/>
          <w:numId w:val="1"/>
        </w:numPr>
      </w:pPr>
      <w:r>
        <w:t xml:space="preserve">Your note had "CREST tools" crossed out. The correct name is </w:t>
      </w:r>
      <w:r>
        <w:rPr>
          <w:b/>
        </w:rPr>
        <w:t>RSAT</w:t>
      </w:r>
      <w:r>
        <w:t>.</w:t>
      </w:r>
    </w:p>
    <w:p w14:paraId="0FF8ACB9">
      <w:pPr>
        <w:pStyle w:val="16"/>
      </w:pPr>
      <w:bookmarkStart w:id="3" w:name="bongo_lang_text_4"/>
      <w:bookmarkEnd w:id="3"/>
      <w:r>
        <w:t>ADDS server  &lt;--- RSAT tools on the manager's PC (no need to log in to the server)</w:t>
      </w:r>
    </w:p>
    <w:p w14:paraId="59D544CC">
      <w:pPr>
        <w:pStyle w:val="4"/>
      </w:pPr>
      <w:r>
        <w:t>Step by step: delegate control of an OU</w:t>
      </w:r>
    </w:p>
    <w:p w14:paraId="0A80AC12">
      <w:r>
        <w:t xml:space="preserve">Example: let a marketing branch manager </w:t>
      </w:r>
      <w:r>
        <w:rPr>
          <w:rStyle w:val="17"/>
        </w:rPr>
        <w:t>mkt.manager</w:t>
      </w:r>
      <w:r>
        <w:t xml:space="preserve"> manage the users of the Marketing Dept.</w:t>
      </w:r>
    </w:p>
    <w:p w14:paraId="7ABE761B">
      <w:pPr>
        <w:pStyle w:val="18"/>
        <w:numPr>
          <w:ilvl w:val="0"/>
          <w:numId w:val="5"/>
        </w:numPr>
      </w:pPr>
      <w:r>
        <w:t xml:space="preserve">In </w:t>
      </w:r>
      <w:r>
        <w:rPr>
          <w:b/>
        </w:rPr>
        <w:t>Active Directory Users and Computers</w:t>
      </w:r>
      <w:r>
        <w:t xml:space="preserve">, create the user </w:t>
      </w:r>
      <w:r>
        <w:rPr>
          <w:rStyle w:val="17"/>
        </w:rPr>
        <w:t>mkt.manager</w:t>
      </w:r>
      <w:r>
        <w:t xml:space="preserve"> (or use an existing one).</w:t>
      </w:r>
    </w:p>
    <w:p w14:paraId="296EA369">
      <w:pPr>
        <w:pStyle w:val="18"/>
        <w:numPr>
          <w:ilvl w:val="0"/>
          <w:numId w:val="5"/>
        </w:numPr>
      </w:pPr>
      <w:r>
        <w:t xml:space="preserve">Right-click the OU to delegate, for example </w:t>
      </w:r>
      <w:r>
        <w:rPr>
          <w:rStyle w:val="17"/>
        </w:rPr>
        <w:t>Marketing Dept</w:t>
      </w:r>
      <w:r>
        <w:t xml:space="preserve">, and choose </w:t>
      </w:r>
      <w:r>
        <w:rPr>
          <w:b/>
        </w:rPr>
        <w:t>Delegate Control...</w:t>
      </w:r>
      <w:r>
        <w:t>. Click Next.</w:t>
      </w:r>
    </w:p>
    <w:p w14:paraId="48FFC772">
      <w:pPr>
        <w:pStyle w:val="18"/>
        <w:numPr>
          <w:ilvl w:val="0"/>
          <w:numId w:val="5"/>
        </w:numPr>
      </w:pPr>
      <w:r>
        <w:t xml:space="preserve">Click </w:t>
      </w:r>
      <w:r>
        <w:rPr>
          <w:b/>
        </w:rPr>
        <w:t>Add...</w:t>
      </w:r>
      <w:r>
        <w:t xml:space="preserve">, type </w:t>
      </w:r>
      <w:r>
        <w:rPr>
          <w:rStyle w:val="17"/>
        </w:rPr>
        <w:t>mkt.manager</w:t>
      </w:r>
      <w:r>
        <w:t xml:space="preserve">, click </w:t>
      </w:r>
      <w:r>
        <w:rPr>
          <w:b/>
        </w:rPr>
        <w:t>Check Names</w:t>
      </w:r>
      <w:r>
        <w:t>, then OK, then Next.</w:t>
      </w:r>
    </w:p>
    <w:p w14:paraId="345008FE">
      <w:pPr>
        <w:pStyle w:val="18"/>
        <w:numPr>
          <w:ilvl w:val="0"/>
          <w:numId w:val="5"/>
        </w:numPr>
      </w:pPr>
      <w:r>
        <w:t>Tick the tasks you want to give, then Next and Finish:</w:t>
      </w:r>
    </w:p>
    <w:p w14:paraId="42FCC719">
      <w:pPr>
        <w:pStyle w:val="18"/>
        <w:numPr>
          <w:ilvl w:val="1"/>
          <w:numId w:val="1"/>
        </w:numPr>
      </w:pPr>
      <w:r>
        <w:rPr>
          <w:b/>
        </w:rPr>
        <w:t>Reset user passwords and force password change at next logon</w:t>
      </w:r>
    </w:p>
    <w:p w14:paraId="701C4627">
      <w:pPr>
        <w:pStyle w:val="18"/>
        <w:numPr>
          <w:ilvl w:val="1"/>
          <w:numId w:val="1"/>
        </w:numPr>
      </w:pPr>
      <w:r>
        <w:rPr>
          <w:b/>
        </w:rPr>
        <w:t>Create, delete, and manage user accounts</w:t>
      </w:r>
      <w:r>
        <w:t xml:space="preserve"> (only if they should add or remove users)</w:t>
      </w:r>
    </w:p>
    <w:p w14:paraId="3DC5EC39">
      <w:pPr>
        <w:pStyle w:val="18"/>
        <w:numPr>
          <w:ilvl w:val="1"/>
          <w:numId w:val="1"/>
        </w:numPr>
      </w:pPr>
      <w:r>
        <w:rPr>
          <w:b/>
        </w:rPr>
        <w:t>Read all user information</w:t>
      </w:r>
    </w:p>
    <w:p w14:paraId="72981F45">
      <w:pPr>
        <w:pStyle w:val="18"/>
        <w:numPr>
          <w:ilvl w:val="0"/>
          <w:numId w:val="5"/>
        </w:numPr>
      </w:pPr>
      <w:r>
        <w:t xml:space="preserve">To also allow unlock and enable/disable, run the wizard again and choose </w:t>
      </w:r>
      <w:r>
        <w:rPr>
          <w:b/>
        </w:rPr>
        <w:t>Create a custom task to delegate</w:t>
      </w:r>
      <w:r>
        <w:t xml:space="preserve">. Choose </w:t>
      </w:r>
      <w:r>
        <w:rPr>
          <w:b/>
        </w:rPr>
        <w:t>Only the following objects in the folder</w:t>
      </w:r>
      <w:r>
        <w:t xml:space="preserve">, tick </w:t>
      </w:r>
      <w:r>
        <w:rPr>
          <w:b/>
        </w:rPr>
        <w:t>User objects</w:t>
      </w:r>
      <w:r>
        <w:t xml:space="preserve">, then </w:t>
      </w:r>
      <w:r>
        <w:rPr>
          <w:b/>
        </w:rPr>
        <w:t>Property-specific</w:t>
      </w:r>
      <w:r>
        <w:t xml:space="preserve">, and tick </w:t>
      </w:r>
      <w:r>
        <w:rPr>
          <w:b/>
        </w:rPr>
        <w:t>Read and Write lockoutTime</w:t>
      </w:r>
      <w:r>
        <w:t xml:space="preserve"> (unlock) and </w:t>
      </w:r>
      <w:r>
        <w:rPr>
          <w:b/>
        </w:rPr>
        <w:t>Read and Write userAccountControl</w:t>
      </w:r>
      <w:r>
        <w:t xml:space="preserve"> (enable/disable). Finish.</w:t>
      </w:r>
    </w:p>
    <w:p w14:paraId="3873BB23">
      <w:r>
        <w:t>The rights apply only inside that OU, so the manager cannot touch HR or IT users.</w:t>
      </w:r>
    </w:p>
    <w:p w14:paraId="00A5EEDA">
      <w:pPr>
        <w:pStyle w:val="4"/>
      </w:pPr>
      <w:r>
        <w:t>Step by step: install RSAT on the manager's PC</w:t>
      </w:r>
    </w:p>
    <w:p w14:paraId="06268461">
      <w:pPr>
        <w:pStyle w:val="18"/>
        <w:numPr>
          <w:ilvl w:val="0"/>
          <w:numId w:val="6"/>
        </w:numPr>
      </w:pPr>
      <w:r>
        <w:t>The PC must be joined to the domain (see the Domain Join note).</w:t>
      </w:r>
    </w:p>
    <w:p w14:paraId="3122E5BA">
      <w:pPr>
        <w:pStyle w:val="18"/>
        <w:numPr>
          <w:ilvl w:val="0"/>
          <w:numId w:val="6"/>
        </w:numPr>
      </w:pPr>
      <w:r>
        <w:t xml:space="preserve">On Windows 10 or 11 open </w:t>
      </w:r>
      <w:r>
        <w:rPr>
          <w:b/>
        </w:rPr>
        <w:t>Settings, then Apps, then Optional features, then Add a feature</w:t>
      </w:r>
      <w:r>
        <w:t>.</w:t>
      </w:r>
    </w:p>
    <w:p w14:paraId="76DEB900">
      <w:pPr>
        <w:pStyle w:val="18"/>
        <w:numPr>
          <w:ilvl w:val="0"/>
          <w:numId w:val="6"/>
        </w:numPr>
      </w:pPr>
      <w:r>
        <w:t xml:space="preserve">Tick </w:t>
      </w:r>
      <w:r>
        <w:rPr>
          <w:b/>
        </w:rPr>
        <w:t>RSAT: Active Directory Domain Services and Lightweight Directory Services Tools</w:t>
      </w:r>
      <w:r>
        <w:t xml:space="preserve"> and, if needed, </w:t>
      </w:r>
      <w:r>
        <w:rPr>
          <w:b/>
        </w:rPr>
        <w:t>RSAT: Group Policy Management Tools</w:t>
      </w:r>
      <w:r>
        <w:t xml:space="preserve">. Click </w:t>
      </w:r>
      <w:r>
        <w:rPr>
          <w:b/>
        </w:rPr>
        <w:t>Install</w:t>
      </w:r>
      <w:r>
        <w:t>. (This needs internet access.)</w:t>
      </w:r>
    </w:p>
    <w:p w14:paraId="1D00C3F4">
      <w:pPr>
        <w:pStyle w:val="18"/>
        <w:numPr>
          <w:ilvl w:val="0"/>
          <w:numId w:val="6"/>
        </w:numPr>
      </w:pPr>
      <w:r>
        <w:t xml:space="preserve">Open </w:t>
      </w:r>
      <w:r>
        <w:rPr>
          <w:b/>
        </w:rPr>
        <w:t>Start, then Windows Administrative Tools, then Active Directory Users and Computers</w:t>
      </w:r>
      <w:r>
        <w:t>.</w:t>
      </w:r>
    </w:p>
    <w:p w14:paraId="26244989">
      <w:pPr>
        <w:pStyle w:val="18"/>
        <w:numPr>
          <w:ilvl w:val="0"/>
          <w:numId w:val="6"/>
        </w:numPr>
      </w:pPr>
      <w:r>
        <w:t xml:space="preserve">Sign in as </w:t>
      </w:r>
      <w:r>
        <w:rPr>
          <w:rStyle w:val="17"/>
        </w:rPr>
        <w:t>VTC\mkt.manager</w:t>
      </w:r>
      <w:r>
        <w:t xml:space="preserve"> and test: reset a Marketing user's password, then try one in HR. The HR one must be refused.</w:t>
      </w:r>
    </w:p>
    <w:p w14:paraId="707E59F8">
      <w:pPr>
        <w:pStyle w:val="3"/>
      </w:pPr>
    </w:p>
    <w:p w14:paraId="20152509"/>
    <w:p w14:paraId="5ADC4B23">
      <w:pPr>
        <w:pStyle w:val="3"/>
      </w:pPr>
      <w:r>
        <w:t>5. Group Policy</w:t>
      </w:r>
    </w:p>
    <w:p w14:paraId="6D8C1195">
      <w:r>
        <w:t xml:space="preserve">Group Policy is how you control the users, groups and computers inside an Active Directory environment. For a policy to reach a client computer, that client must be </w:t>
      </w:r>
      <w:r>
        <w:rPr>
          <w:b/>
        </w:rPr>
        <w:t>joined to the domain</w:t>
      </w:r>
      <w:r>
        <w:t xml:space="preserve"> (see the Domain Join note).</w:t>
      </w:r>
    </w:p>
    <w:p w14:paraId="1C16C6F3">
      <w:pPr>
        <w:pStyle w:val="16"/>
      </w:pPr>
      <w:bookmarkStart w:id="4" w:name="bongo_lang_text_5"/>
      <w:bookmarkEnd w:id="4"/>
      <w:r>
        <w:t xml:space="preserve">  users      computers      groups</w:t>
      </w:r>
      <w:r>
        <w:br w:type="textWrapping"/>
      </w:r>
      <w:r>
        <w:t xml:space="preserve">     \           |           /</w:t>
      </w:r>
      <w:r>
        <w:br w:type="textWrapping"/>
      </w:r>
      <w:r>
        <w:t xml:space="preserve">      v          v          v</w:t>
      </w:r>
      <w:r>
        <w:br w:type="textWrapping"/>
      </w:r>
      <w:r>
        <w:t xml:space="preserve">          ADDS (the directory)</w:t>
      </w:r>
      <w:r>
        <w:br w:type="textWrapping"/>
      </w:r>
      <w:r>
        <w:t xml:space="preserve">                 |</w:t>
      </w:r>
      <w:r>
        <w:br w:type="textWrapping"/>
      </w:r>
      <w:r>
        <w:t xml:space="preserve">                 v</w:t>
      </w:r>
      <w:r>
        <w:br w:type="textWrapping"/>
      </w:r>
      <w:r>
        <w:t xml:space="preserve">           control (policies)</w:t>
      </w:r>
      <w:r>
        <w:br w:type="textWrapping"/>
      </w:r>
      <w:r>
        <w:t xml:space="preserve">                 |</w:t>
      </w:r>
      <w:r>
        <w:br w:type="textWrapping"/>
      </w:r>
      <w:r>
        <w:t xml:space="preserve">                 v</w:t>
      </w:r>
      <w:r>
        <w:br w:type="textWrapping"/>
      </w:r>
      <w:r>
        <w:t xml:space="preserve">           Group Policy ---&gt; applied to the domain-joined PC</w:t>
      </w:r>
    </w:p>
    <w:p w14:paraId="0B569472">
      <w:pPr>
        <w:pStyle w:val="4"/>
      </w:pPr>
      <w:r>
        <w:t>Group Policy Management console (GPMC)</w:t>
      </w:r>
    </w:p>
    <w:p w14:paraId="72FB9B95">
      <w:r>
        <w:t xml:space="preserve">Open it with </w:t>
      </w:r>
      <w:r>
        <w:rPr>
          <w:b/>
        </w:rPr>
        <w:t>Server Manager, then Tools, then Group Policy Management</w:t>
      </w:r>
      <w:r>
        <w:t>. Policies sit under the OUs they are linked to, so each OU can get its own tailored policy.</w:t>
      </w:r>
    </w:p>
    <w:p w14:paraId="5619BF55">
      <w:pPr>
        <w:pStyle w:val="4"/>
      </w:pPr>
      <w:r>
        <w:t>Group Policy Objects (GPOs)</w:t>
      </w:r>
    </w:p>
    <w:p w14:paraId="76EF3AA8">
      <w:r>
        <w:t xml:space="preserve">A </w:t>
      </w:r>
      <w:r>
        <w:rPr>
          <w:b/>
        </w:rPr>
        <w:t>GPO</w:t>
      </w:r>
      <w:r>
        <w:t xml:space="preserve"> is a saved set of settings. Active Directory already has default GPOs (Default Domain Policy and Default Domain Controllers Policy), and you can create your own. Click a GPO in the console to inspect it: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7351"/>
      </w:tblGrid>
      <w:tr w14:paraId="02E4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8" w:type="dxa"/>
            <w:shd w:val="clear" w:color="auto" w:fill="F2F2F2"/>
          </w:tcPr>
          <w:p w14:paraId="46062FC1">
            <w:r>
              <w:t>Tab</w:t>
            </w:r>
          </w:p>
        </w:tc>
        <w:tc>
          <w:tcPr>
            <w:tcW w:w="7351" w:type="dxa"/>
            <w:shd w:val="clear" w:color="auto" w:fill="F2F2F2"/>
          </w:tcPr>
          <w:p w14:paraId="2003CD63">
            <w:r>
              <w:t>What it shows</w:t>
            </w:r>
          </w:p>
        </w:tc>
      </w:tr>
      <w:tr w14:paraId="5FE1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tcPr>
          <w:p w14:paraId="2D8A18FD">
            <w:r>
              <w:t>Scope</w:t>
            </w:r>
          </w:p>
        </w:tc>
        <w:tc>
          <w:tcPr>
            <w:tcW w:w="7351" w:type="dxa"/>
          </w:tcPr>
          <w:p w14:paraId="5236644E">
            <w:r>
              <w:t xml:space="preserve">Where the GPO is linked and the </w:t>
            </w:r>
            <w:r>
              <w:rPr>
                <w:b/>
              </w:rPr>
              <w:t>security filtering</w:t>
            </w:r>
            <w:r>
              <w:t xml:space="preserve"> (who it applies to)</w:t>
            </w:r>
          </w:p>
        </w:tc>
      </w:tr>
      <w:tr w14:paraId="45B4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tcPr>
          <w:p w14:paraId="07FD3012">
            <w:r>
              <w:t>Details</w:t>
            </w:r>
          </w:p>
        </w:tc>
        <w:tc>
          <w:tcPr>
            <w:tcW w:w="7351" w:type="dxa"/>
          </w:tcPr>
          <w:p w14:paraId="7944A664">
            <w:r>
              <w:t xml:space="preserve">Owner, creation and </w:t>
            </w:r>
            <w:r>
              <w:rPr>
                <w:b/>
              </w:rPr>
              <w:t>modification timestamps</w:t>
            </w:r>
            <w:r>
              <w:t>, and whether user or computer settings are enabled</w:t>
            </w:r>
          </w:p>
        </w:tc>
      </w:tr>
      <w:tr w14:paraId="3BB8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tcPr>
          <w:p w14:paraId="2DFBBE3D">
            <w:r>
              <w:t>Settings</w:t>
            </w:r>
          </w:p>
        </w:tc>
        <w:tc>
          <w:tcPr>
            <w:tcW w:w="7351" w:type="dxa"/>
          </w:tcPr>
          <w:p w14:paraId="529893DA">
            <w:r>
              <w:t>A report of every setting in the GPO</w:t>
            </w:r>
          </w:p>
        </w:tc>
      </w:tr>
      <w:tr w14:paraId="33B8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tcPr>
          <w:p w14:paraId="6010F13B">
            <w:r>
              <w:t>Delegation</w:t>
            </w:r>
          </w:p>
        </w:tc>
        <w:tc>
          <w:tcPr>
            <w:tcW w:w="7351" w:type="dxa"/>
          </w:tcPr>
          <w:p w14:paraId="401299D2">
            <w:r>
              <w:t>Who may edit or manage the GPO</w:t>
            </w:r>
          </w:p>
        </w:tc>
      </w:tr>
    </w:tbl>
    <w:p w14:paraId="2A8AE919">
      <w:pPr>
        <w:pStyle w:val="4"/>
      </w:pPr>
      <w:r>
        <w:t>The two modes (Computer vs User configuration)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6"/>
        <w:gridCol w:w="2640"/>
        <w:gridCol w:w="4024"/>
      </w:tblGrid>
      <w:tr w14:paraId="2A4A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96" w:type="dxa"/>
            <w:shd w:val="clear" w:color="auto" w:fill="F2F2F2"/>
          </w:tcPr>
          <w:p w14:paraId="53CC96E3">
            <w:r>
              <w:t>Mode</w:t>
            </w:r>
          </w:p>
        </w:tc>
        <w:tc>
          <w:tcPr>
            <w:tcW w:w="2640" w:type="dxa"/>
            <w:shd w:val="clear" w:color="auto" w:fill="F2F2F2"/>
          </w:tcPr>
          <w:p w14:paraId="59299C3E">
            <w:r>
              <w:t>Applies to</w:t>
            </w:r>
          </w:p>
        </w:tc>
        <w:tc>
          <w:tcPr>
            <w:tcW w:w="4024" w:type="dxa"/>
            <w:shd w:val="clear" w:color="auto" w:fill="F2F2F2"/>
          </w:tcPr>
          <w:p w14:paraId="7BD0005B">
            <w:r>
              <w:t>Use it when</w:t>
            </w:r>
          </w:p>
        </w:tc>
      </w:tr>
      <w:tr w14:paraId="273B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492D6DE">
            <w:r>
              <w:rPr>
                <w:b/>
              </w:rPr>
              <w:t>Computer Configuration</w:t>
            </w:r>
          </w:p>
        </w:tc>
        <w:tc>
          <w:tcPr>
            <w:tcW w:w="2640" w:type="dxa"/>
          </w:tcPr>
          <w:p w14:paraId="0A667A0E">
            <w:r>
              <w:t>The machine, whoever logs in. Applied at startup</w:t>
            </w:r>
          </w:p>
        </w:tc>
        <w:tc>
          <w:tcPr>
            <w:tcW w:w="4024" w:type="dxa"/>
          </w:tcPr>
          <w:p w14:paraId="61572C92">
            <w:r>
              <w:t>You want to control the computer (firewall, security settings, password policy)</w:t>
            </w:r>
          </w:p>
        </w:tc>
      </w:tr>
      <w:tr w14:paraId="67F2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4C711077">
            <w:r>
              <w:rPr>
                <w:b/>
              </w:rPr>
              <w:t>User Configuration</w:t>
            </w:r>
          </w:p>
        </w:tc>
        <w:tc>
          <w:tcPr>
            <w:tcW w:w="2640" w:type="dxa"/>
          </w:tcPr>
          <w:p w14:paraId="55B8F80C">
            <w:r>
              <w:t>The user, wherever they log in. Applied at logon</w:t>
            </w:r>
          </w:p>
        </w:tc>
        <w:tc>
          <w:tcPr>
            <w:tcW w:w="4024" w:type="dxa"/>
          </w:tcPr>
          <w:p w14:paraId="0EFAF23A">
            <w:r>
              <w:t>You want to control the person (wallpaper, blocked Control Panel, drive maps)</w:t>
            </w:r>
          </w:p>
        </w:tc>
      </w:tr>
    </w:tbl>
    <w:p w14:paraId="1D476FA9">
      <w:r>
        <w:t xml:space="preserve">You must decide, for each requirement, whether it should follow the </w:t>
      </w:r>
      <w:r>
        <w:rPr>
          <w:b/>
        </w:rPr>
        <w:t>user</w:t>
      </w:r>
      <w:r>
        <w:t xml:space="preserve"> or the </w:t>
      </w:r>
      <w:r>
        <w:rPr>
          <w:b/>
        </w:rPr>
        <w:t>machine</w:t>
      </w:r>
      <w:r>
        <w:t xml:space="preserve">. A user setting only works for users located in the OU the GPO is linked to. A computer setting only works for computers located in that OU, so move computers into the right </w:t>
      </w:r>
      <w:r>
        <w:rPr>
          <w:rStyle w:val="17"/>
        </w:rPr>
        <w:t>Computers</w:t>
      </w:r>
      <w:r>
        <w:t xml:space="preserve"> OU.</w:t>
      </w:r>
    </w:p>
    <w:p w14:paraId="73491664">
      <w:pPr>
        <w:pStyle w:val="4"/>
      </w:pPr>
      <w:r>
        <w:t>Step by step: create and link a GPO</w:t>
      </w:r>
    </w:p>
    <w:p w14:paraId="484B2CF6">
      <w:pPr>
        <w:pStyle w:val="18"/>
        <w:numPr>
          <w:ilvl w:val="0"/>
          <w:numId w:val="7"/>
        </w:numPr>
      </w:pPr>
      <w:r>
        <w:t xml:space="preserve">Open </w:t>
      </w:r>
      <w:r>
        <w:rPr>
          <w:b/>
        </w:rPr>
        <w:t>Group Policy Management</w:t>
      </w:r>
      <w:r>
        <w:t xml:space="preserve"> and expand </w:t>
      </w:r>
      <w:r>
        <w:rPr>
          <w:b/>
        </w:rPr>
        <w:t>Forest, Domains, vtc.local</w:t>
      </w:r>
      <w:r>
        <w:t>.</w:t>
      </w:r>
    </w:p>
    <w:p w14:paraId="4FAA9DDB">
      <w:pPr>
        <w:pStyle w:val="18"/>
        <w:numPr>
          <w:ilvl w:val="0"/>
          <w:numId w:val="7"/>
        </w:numPr>
      </w:pPr>
      <w:r>
        <w:t xml:space="preserve">Right-click the OU (for example </w:t>
      </w:r>
      <w:r>
        <w:rPr>
          <w:rStyle w:val="17"/>
        </w:rPr>
        <w:t>Marketing Dept</w:t>
      </w:r>
      <w:r>
        <w:t xml:space="preserve">) and choose </w:t>
      </w:r>
      <w:r>
        <w:rPr>
          <w:b/>
        </w:rPr>
        <w:t>Create a GPO in this domain, and Link it here...</w:t>
      </w:r>
      <w:r>
        <w:t>.</w:t>
      </w:r>
    </w:p>
    <w:p w14:paraId="49B5E3A1">
      <w:pPr>
        <w:pStyle w:val="18"/>
        <w:numPr>
          <w:ilvl w:val="0"/>
          <w:numId w:val="7"/>
        </w:numPr>
      </w:pPr>
      <w:r>
        <w:t xml:space="preserve">Name the GPO, for example </w:t>
      </w:r>
      <w:r>
        <w:rPr>
          <w:rStyle w:val="17"/>
        </w:rPr>
        <w:t>MKT Policy</w:t>
      </w:r>
      <w:r>
        <w:t>, and click OK.</w:t>
      </w:r>
    </w:p>
    <w:p w14:paraId="57B14B19">
      <w:pPr>
        <w:pStyle w:val="18"/>
        <w:numPr>
          <w:ilvl w:val="0"/>
          <w:numId w:val="7"/>
        </w:numPr>
      </w:pPr>
      <w:r>
        <w:t xml:space="preserve">Right-click the GPO under the OU and choose </w:t>
      </w:r>
      <w:r>
        <w:rPr>
          <w:b/>
        </w:rPr>
        <w:t>Edit</w:t>
      </w:r>
      <w:r>
        <w:t xml:space="preserve"> to open the editor.</w:t>
      </w:r>
    </w:p>
    <w:p w14:paraId="5FDD3A69">
      <w:pPr>
        <w:pStyle w:val="18"/>
        <w:numPr>
          <w:ilvl w:val="0"/>
          <w:numId w:val="7"/>
        </w:numPr>
      </w:pPr>
      <w:r>
        <w:t xml:space="preserve">Set the settings under </w:t>
      </w:r>
      <w:r>
        <w:rPr>
          <w:b/>
        </w:rPr>
        <w:t>Computer Configuration</w:t>
      </w:r>
      <w:r>
        <w:t xml:space="preserve"> or </w:t>
      </w:r>
      <w:r>
        <w:rPr>
          <w:b/>
        </w:rPr>
        <w:t>User Configuration</w:t>
      </w:r>
      <w:r>
        <w:t>, then close the editor.</w:t>
      </w:r>
    </w:p>
    <w:p w14:paraId="35727D19">
      <w:pPr>
        <w:pStyle w:val="18"/>
        <w:numPr>
          <w:ilvl w:val="0"/>
          <w:numId w:val="7"/>
        </w:numPr>
      </w:pPr>
      <w:r>
        <w:t xml:space="preserve">Make sure the link is enabled: right-click the link and check that </w:t>
      </w:r>
      <w:r>
        <w:rPr>
          <w:b/>
        </w:rPr>
        <w:t>Link Enabled</w:t>
      </w:r>
      <w:r>
        <w:t xml:space="preserve"> is ticked.</w:t>
      </w:r>
    </w:p>
    <w:p w14:paraId="65E3AC7A">
      <w:pPr>
        <w:pStyle w:val="18"/>
        <w:numPr>
          <w:ilvl w:val="0"/>
          <w:numId w:val="7"/>
        </w:numPr>
      </w:pPr>
      <w:r>
        <w:t xml:space="preserve">On the client, run </w:t>
      </w:r>
      <w:r>
        <w:rPr>
          <w:rStyle w:val="17"/>
        </w:rPr>
        <w:t>gpupdate /force</w:t>
      </w:r>
      <w:r>
        <w:t xml:space="preserve"> in CMD to apply it straight away.</w:t>
      </w:r>
    </w:p>
    <w:p w14:paraId="5DC953D4">
      <w:pPr>
        <w:pStyle w:val="3"/>
      </w:pPr>
      <w:r>
        <w:t>6. Password, lockout and firewall policies</w:t>
      </w:r>
    </w:p>
    <w:p w14:paraId="49364541">
      <w:pPr>
        <w:pStyle w:val="4"/>
      </w:pPr>
      <w:r>
        <w:t>Password policy</w:t>
      </w:r>
    </w:p>
    <w:p w14:paraId="0EBD4FDC">
      <w:r>
        <w:t xml:space="preserve">The lecturer covered how often passwords must change, keeping a history so recent passwords cannot be reused, and a minimum length (with a flexible maximum). Password and lockout rules apply to the </w:t>
      </w:r>
      <w:r>
        <w:rPr>
          <w:b/>
        </w:rPr>
        <w:t>whole domain</w:t>
      </w:r>
      <w:r>
        <w:t xml:space="preserve">, so they go in the </w:t>
      </w:r>
      <w:r>
        <w:rPr>
          <w:b/>
        </w:rPr>
        <w:t>Default Domain Policy</w:t>
      </w:r>
      <w:r>
        <w:t>.</w:t>
      </w:r>
    </w:p>
    <w:p w14:paraId="79A0FB59">
      <w:pPr>
        <w:pStyle w:val="18"/>
        <w:numPr>
          <w:ilvl w:val="0"/>
          <w:numId w:val="8"/>
        </w:numPr>
      </w:pPr>
      <w:r>
        <w:t xml:space="preserve">Open </w:t>
      </w:r>
      <w:r>
        <w:rPr>
          <w:b/>
        </w:rPr>
        <w:t>Group Policy Management</w:t>
      </w:r>
      <w:r>
        <w:t xml:space="preserve">, expand </w:t>
      </w:r>
      <w:r>
        <w:rPr>
          <w:b/>
        </w:rPr>
        <w:t>Forest, Domains, vtc.local</w:t>
      </w:r>
      <w:r>
        <w:t>.</w:t>
      </w:r>
    </w:p>
    <w:p w14:paraId="5DD1838C">
      <w:pPr>
        <w:pStyle w:val="18"/>
        <w:numPr>
          <w:ilvl w:val="0"/>
          <w:numId w:val="8"/>
        </w:numPr>
      </w:pPr>
      <w:r>
        <w:t xml:space="preserve">Right-click </w:t>
      </w:r>
      <w:r>
        <w:rPr>
          <w:b/>
        </w:rPr>
        <w:t>Default Domain Policy</w:t>
      </w:r>
      <w:r>
        <w:t xml:space="preserve"> and choose </w:t>
      </w:r>
      <w:r>
        <w:rPr>
          <w:b/>
        </w:rPr>
        <w:t>Edit</w:t>
      </w:r>
      <w:r>
        <w:t>.</w:t>
      </w:r>
    </w:p>
    <w:p w14:paraId="7E02A7E1">
      <w:pPr>
        <w:pStyle w:val="18"/>
        <w:numPr>
          <w:ilvl w:val="0"/>
          <w:numId w:val="8"/>
        </w:numPr>
      </w:pPr>
      <w:r>
        <w:t xml:space="preserve">Go to </w:t>
      </w:r>
      <w:r>
        <w:rPr>
          <w:b/>
        </w:rPr>
        <w:t>Computer Configuration, Policies, Windows Settings, Security Settings, Account Policies, Password Policy</w:t>
      </w:r>
      <w:r>
        <w:t>.</w:t>
      </w:r>
    </w:p>
    <w:p w14:paraId="03D42F86">
      <w:pPr>
        <w:pStyle w:val="18"/>
        <w:numPr>
          <w:ilvl w:val="0"/>
          <w:numId w:val="8"/>
        </w:numPr>
      </w:pPr>
      <w:r>
        <w:t xml:space="preserve">Double-click each setting, tick </w:t>
      </w:r>
      <w:r>
        <w:rPr>
          <w:b/>
        </w:rPr>
        <w:t>Define this policy setting</w:t>
      </w:r>
      <w:r>
        <w:t>, enter the value, and click OK: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4323"/>
        <w:gridCol w:w="1786"/>
      </w:tblGrid>
      <w:tr w14:paraId="441E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51" w:type="dxa"/>
            <w:shd w:val="clear" w:color="auto" w:fill="F2F2F2"/>
          </w:tcPr>
          <w:p w14:paraId="7CBA73B5">
            <w:r>
              <w:t>Setting</w:t>
            </w:r>
          </w:p>
        </w:tc>
        <w:tc>
          <w:tcPr>
            <w:tcW w:w="4323" w:type="dxa"/>
            <w:shd w:val="clear" w:color="auto" w:fill="F2F2F2"/>
          </w:tcPr>
          <w:p w14:paraId="4590842E">
            <w:r>
              <w:t>Meaning</w:t>
            </w:r>
          </w:p>
        </w:tc>
        <w:tc>
          <w:tcPr>
            <w:tcW w:w="1786" w:type="dxa"/>
            <w:shd w:val="clear" w:color="auto" w:fill="F2F2F2"/>
          </w:tcPr>
          <w:p w14:paraId="17F1367F">
            <w:r>
              <w:t>Example value</w:t>
            </w:r>
          </w:p>
        </w:tc>
      </w:tr>
      <w:tr w14:paraId="7881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1" w:type="dxa"/>
          </w:tcPr>
          <w:p w14:paraId="3C3159E8">
            <w:r>
              <w:t>Enforce password history</w:t>
            </w:r>
          </w:p>
        </w:tc>
        <w:tc>
          <w:tcPr>
            <w:tcW w:w="4323" w:type="dxa"/>
          </w:tcPr>
          <w:p w14:paraId="09DCDE60">
            <w:r>
              <w:t>How many old passwords are remembered, so they cannot be reused</w:t>
            </w:r>
          </w:p>
        </w:tc>
        <w:tc>
          <w:tcPr>
            <w:tcW w:w="1786" w:type="dxa"/>
          </w:tcPr>
          <w:p w14:paraId="13F750E6">
            <w:r>
              <w:t>24 passwords</w:t>
            </w:r>
          </w:p>
        </w:tc>
      </w:tr>
      <w:tr w14:paraId="267E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1" w:type="dxa"/>
          </w:tcPr>
          <w:p w14:paraId="37C033F3">
            <w:r>
              <w:t>Maximum password age</w:t>
            </w:r>
          </w:p>
        </w:tc>
        <w:tc>
          <w:tcPr>
            <w:tcW w:w="4323" w:type="dxa"/>
          </w:tcPr>
          <w:p w14:paraId="160F2160">
            <w:r>
              <w:t>How often the password must change</w:t>
            </w:r>
          </w:p>
        </w:tc>
        <w:tc>
          <w:tcPr>
            <w:tcW w:w="1786" w:type="dxa"/>
          </w:tcPr>
          <w:p w14:paraId="19C262EC">
            <w:r>
              <w:t>90 days</w:t>
            </w:r>
          </w:p>
        </w:tc>
      </w:tr>
      <w:tr w14:paraId="73514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1" w:type="dxa"/>
          </w:tcPr>
          <w:p w14:paraId="7AE5ECA6">
            <w:r>
              <w:t>Minimum password length</w:t>
            </w:r>
          </w:p>
        </w:tc>
        <w:tc>
          <w:tcPr>
            <w:tcW w:w="4323" w:type="dxa"/>
          </w:tcPr>
          <w:p w14:paraId="42D68671">
            <w:r>
              <w:t>The shortest allowed password</w:t>
            </w:r>
          </w:p>
        </w:tc>
        <w:tc>
          <w:tcPr>
            <w:tcW w:w="1786" w:type="dxa"/>
          </w:tcPr>
          <w:p w14:paraId="4F0646E4">
            <w:r>
              <w:t>8 characters</w:t>
            </w:r>
          </w:p>
        </w:tc>
      </w:tr>
      <w:tr w14:paraId="08DB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1" w:type="dxa"/>
          </w:tcPr>
          <w:p w14:paraId="3D7F31EC">
            <w:r>
              <w:t>Password must meet complexity requirements</w:t>
            </w:r>
          </w:p>
        </w:tc>
        <w:tc>
          <w:tcPr>
            <w:tcW w:w="4323" w:type="dxa"/>
          </w:tcPr>
          <w:p w14:paraId="760D3B87">
            <w:r>
              <w:t>Mixed character types required</w:t>
            </w:r>
          </w:p>
        </w:tc>
        <w:tc>
          <w:tcPr>
            <w:tcW w:w="1786" w:type="dxa"/>
          </w:tcPr>
          <w:p w14:paraId="171FABDE">
            <w:r>
              <w:t>Enabled</w:t>
            </w:r>
          </w:p>
        </w:tc>
      </w:tr>
    </w:tbl>
    <w:p w14:paraId="4FF39504">
      <w:r>
        <w:t>The values are examples. Use what your activity or company policy asks for.</w:t>
      </w:r>
    </w:p>
    <w:p w14:paraId="31026377">
      <w:pPr>
        <w:pStyle w:val="4"/>
      </w:pPr>
      <w:r>
        <w:t>Account lockout policy</w:t>
      </w:r>
    </w:p>
    <w:p w14:paraId="2F557B0E">
      <w:r>
        <w:t xml:space="preserve">If a user types the wrong password too many times in a row, the account is </w:t>
      </w:r>
      <w:r>
        <w:rPr>
          <w:b/>
        </w:rPr>
        <w:t>locked</w:t>
      </w:r>
      <w:r>
        <w:t xml:space="preserve"> for a set time to stop password guessing.</w:t>
      </w:r>
    </w:p>
    <w:p w14:paraId="7F19C3C2">
      <w:pPr>
        <w:pStyle w:val="18"/>
        <w:numPr>
          <w:ilvl w:val="0"/>
          <w:numId w:val="9"/>
        </w:numPr>
      </w:pPr>
      <w:r>
        <w:t xml:space="preserve">In the same editor go to </w:t>
      </w:r>
      <w:r>
        <w:rPr>
          <w:b/>
        </w:rPr>
        <w:t>Account Policies, then Account Lockout Policy</w:t>
      </w:r>
      <w:r>
        <w:t>.</w:t>
      </w:r>
    </w:p>
    <w:p w14:paraId="53E139BC">
      <w:pPr>
        <w:pStyle w:val="18"/>
        <w:numPr>
          <w:ilvl w:val="0"/>
          <w:numId w:val="9"/>
        </w:numPr>
      </w:pPr>
      <w:r>
        <w:t>Set these three values: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6"/>
        <w:gridCol w:w="4178"/>
        <w:gridCol w:w="2144"/>
      </w:tblGrid>
      <w:tr w14:paraId="068A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36" w:type="dxa"/>
            <w:shd w:val="clear" w:color="auto" w:fill="F2F2F2"/>
          </w:tcPr>
          <w:p w14:paraId="385FF629">
            <w:r>
              <w:t>Setting</w:t>
            </w:r>
          </w:p>
        </w:tc>
        <w:tc>
          <w:tcPr>
            <w:tcW w:w="4178" w:type="dxa"/>
            <w:shd w:val="clear" w:color="auto" w:fill="F2F2F2"/>
          </w:tcPr>
          <w:p w14:paraId="16B8C977">
            <w:r>
              <w:t>Meaning</w:t>
            </w:r>
          </w:p>
        </w:tc>
        <w:tc>
          <w:tcPr>
            <w:tcW w:w="2144" w:type="dxa"/>
            <w:shd w:val="clear" w:color="auto" w:fill="F2F2F2"/>
          </w:tcPr>
          <w:p w14:paraId="795EB642">
            <w:r>
              <w:t>Example value</w:t>
            </w:r>
          </w:p>
        </w:tc>
      </w:tr>
      <w:tr w14:paraId="05A3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65437A0B">
            <w:r>
              <w:t>Account lockout threshold</w:t>
            </w:r>
          </w:p>
        </w:tc>
        <w:tc>
          <w:tcPr>
            <w:tcW w:w="4178" w:type="dxa"/>
          </w:tcPr>
          <w:p w14:paraId="7E646735">
            <w:r>
              <w:t>Failed attempts allowed before locking</w:t>
            </w:r>
          </w:p>
        </w:tc>
        <w:tc>
          <w:tcPr>
            <w:tcW w:w="2144" w:type="dxa"/>
          </w:tcPr>
          <w:p w14:paraId="75D5D389">
            <w:r>
              <w:t>5 invalid attempts</w:t>
            </w:r>
          </w:p>
        </w:tc>
      </w:tr>
      <w:tr w14:paraId="2664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5A162FF9">
            <w:r>
              <w:t>Account lockout duration</w:t>
            </w:r>
          </w:p>
        </w:tc>
        <w:tc>
          <w:tcPr>
            <w:tcW w:w="4178" w:type="dxa"/>
          </w:tcPr>
          <w:p w14:paraId="747B1711">
            <w:r>
              <w:t>How long the account stays locked</w:t>
            </w:r>
          </w:p>
        </w:tc>
        <w:tc>
          <w:tcPr>
            <w:tcW w:w="2144" w:type="dxa"/>
          </w:tcPr>
          <w:p w14:paraId="2A54C883">
            <w:r>
              <w:t>30 minutes</w:t>
            </w:r>
          </w:p>
        </w:tc>
      </w:tr>
      <w:tr w14:paraId="0BC2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6" w:type="dxa"/>
          </w:tcPr>
          <w:p w14:paraId="03B01511">
            <w:r>
              <w:t>Reset account lockout counter after</w:t>
            </w:r>
          </w:p>
        </w:tc>
        <w:tc>
          <w:tcPr>
            <w:tcW w:w="4178" w:type="dxa"/>
          </w:tcPr>
          <w:p w14:paraId="1B8EBFAF">
            <w:r>
              <w:t>How long before the failed count returns to zero</w:t>
            </w:r>
          </w:p>
        </w:tc>
        <w:tc>
          <w:tcPr>
            <w:tcW w:w="2144" w:type="dxa"/>
          </w:tcPr>
          <w:p w14:paraId="5FE66E77">
            <w:r>
              <w:t>30 minutes</w:t>
            </w:r>
          </w:p>
        </w:tc>
      </w:tr>
    </w:tbl>
    <w:p w14:paraId="2E247F6F">
      <w:pPr>
        <w:pStyle w:val="18"/>
        <w:numPr>
          <w:ilvl w:val="0"/>
          <w:numId w:val="10"/>
        </w:numPr>
      </w:pPr>
      <w:r>
        <w:t xml:space="preserve">Close the editor, then run </w:t>
      </w:r>
      <w:r>
        <w:rPr>
          <w:rStyle w:val="17"/>
        </w:rPr>
        <w:t>gpupdate /force</w:t>
      </w:r>
      <w:r>
        <w:t xml:space="preserve"> on the server.</w:t>
      </w:r>
    </w:p>
    <w:p w14:paraId="43520FCE">
      <w:r>
        <w:rPr>
          <w:b/>
        </w:rPr>
        <w:t>Unlocking a user:</w:t>
      </w:r>
      <w:r>
        <w:t xml:space="preserve"> in Active Directory Users and Computers, double-click the user, open the </w:t>
      </w:r>
      <w:r>
        <w:rPr>
          <w:b/>
        </w:rPr>
        <w:t>Account</w:t>
      </w:r>
      <w:r>
        <w:t xml:space="preserve"> tab, tick </w:t>
      </w:r>
      <w:r>
        <w:rPr>
          <w:b/>
        </w:rPr>
        <w:t>Unlock account</w:t>
      </w:r>
      <w:r>
        <w:t>, and click OK. In real companies lockouts are often caused by old saved passwords on phones or background services, so check those first.</w:t>
      </w:r>
    </w:p>
    <w:p w14:paraId="01A7032F">
      <w:pPr>
        <w:pStyle w:val="4"/>
      </w:pPr>
      <w:r>
        <w:t>Windows Firewall through a GPO</w:t>
      </w:r>
    </w:p>
    <w:p w14:paraId="7D033B38">
      <w:r>
        <w:t>Example: allow ping (ICMP echo) to all marketing computers.</w:t>
      </w:r>
    </w:p>
    <w:p w14:paraId="557B4011">
      <w:pPr>
        <w:pStyle w:val="18"/>
        <w:numPr>
          <w:ilvl w:val="0"/>
          <w:numId w:val="11"/>
        </w:numPr>
      </w:pPr>
      <w:r>
        <w:t xml:space="preserve">Create and link a GPO to the OU that holds the computers (for example </w:t>
      </w:r>
      <w:r>
        <w:rPr>
          <w:rStyle w:val="17"/>
        </w:rPr>
        <w:t>Marketing Dept &gt; Computers</w:t>
      </w:r>
      <w:r>
        <w:t xml:space="preserve">), as in section 5, and </w:t>
      </w:r>
      <w:r>
        <w:rPr>
          <w:b/>
        </w:rPr>
        <w:t>Edit</w:t>
      </w:r>
      <w:r>
        <w:t xml:space="preserve"> it.</w:t>
      </w:r>
    </w:p>
    <w:p w14:paraId="3231D6E8">
      <w:pPr>
        <w:pStyle w:val="18"/>
        <w:numPr>
          <w:ilvl w:val="0"/>
          <w:numId w:val="11"/>
        </w:numPr>
      </w:pPr>
      <w:r>
        <w:t xml:space="preserve">Go to </w:t>
      </w:r>
      <w:r>
        <w:rPr>
          <w:b/>
        </w:rPr>
        <w:t>Computer Configuration, Policies, Windows Settings, Security Settings, Windows Defender Firewall with Advanced Security, Windows Defender Firewall with Advanced Security, Inbound Rules</w:t>
      </w:r>
      <w:r>
        <w:t>.</w:t>
      </w:r>
    </w:p>
    <w:p w14:paraId="3B6B0443">
      <w:pPr>
        <w:pStyle w:val="18"/>
        <w:numPr>
          <w:ilvl w:val="0"/>
          <w:numId w:val="11"/>
        </w:numPr>
      </w:pPr>
      <w:r>
        <w:t xml:space="preserve">Right-click </w:t>
      </w:r>
      <w:r>
        <w:rPr>
          <w:b/>
        </w:rPr>
        <w:t>Inbound Rules</w:t>
      </w:r>
      <w:r>
        <w:t xml:space="preserve">, choose </w:t>
      </w:r>
      <w:r>
        <w:rPr>
          <w:b/>
        </w:rPr>
        <w:t>New Rule...</w:t>
      </w:r>
      <w:r>
        <w:t xml:space="preserve">, select </w:t>
      </w:r>
      <w:r>
        <w:rPr>
          <w:b/>
        </w:rPr>
        <w:t>Custom</w:t>
      </w:r>
      <w:r>
        <w:t>, and click Next.</w:t>
      </w:r>
    </w:p>
    <w:p w14:paraId="776AB6D6">
      <w:pPr>
        <w:pStyle w:val="18"/>
        <w:numPr>
          <w:ilvl w:val="0"/>
          <w:numId w:val="11"/>
        </w:numPr>
      </w:pPr>
      <w:r>
        <w:t xml:space="preserve">Choose </w:t>
      </w:r>
      <w:r>
        <w:rPr>
          <w:b/>
        </w:rPr>
        <w:t>All programs</w:t>
      </w:r>
      <w:r>
        <w:t xml:space="preserve">, then Next. For </w:t>
      </w:r>
      <w:r>
        <w:rPr>
          <w:b/>
        </w:rPr>
        <w:t>Protocol type</w:t>
      </w:r>
      <w:r>
        <w:t xml:space="preserve"> choose </w:t>
      </w:r>
      <w:r>
        <w:rPr>
          <w:b/>
        </w:rPr>
        <w:t>ICMPv4</w:t>
      </w:r>
      <w:r>
        <w:t xml:space="preserve">, click </w:t>
      </w:r>
      <w:r>
        <w:rPr>
          <w:b/>
        </w:rPr>
        <w:t>Customize...</w:t>
      </w:r>
      <w:r>
        <w:t xml:space="preserve">, choose </w:t>
      </w:r>
      <w:r>
        <w:rPr>
          <w:b/>
        </w:rPr>
        <w:t>Specific ICMP types</w:t>
      </w:r>
      <w:r>
        <w:t xml:space="preserve">, tick </w:t>
      </w:r>
      <w:r>
        <w:rPr>
          <w:b/>
        </w:rPr>
        <w:t>Echo Request</w:t>
      </w:r>
      <w:r>
        <w:t>, OK, then Next.</w:t>
      </w:r>
    </w:p>
    <w:p w14:paraId="63C1264F">
      <w:pPr>
        <w:pStyle w:val="18"/>
        <w:numPr>
          <w:ilvl w:val="0"/>
          <w:numId w:val="11"/>
        </w:numPr>
      </w:pPr>
      <w:r>
        <w:t xml:space="preserve">Leave the scope as Any, then Next. Choose </w:t>
      </w:r>
      <w:r>
        <w:rPr>
          <w:b/>
        </w:rPr>
        <w:t>Allow the connection</w:t>
      </w:r>
      <w:r>
        <w:t>, Next, keep all profiles ticked, Next.</w:t>
      </w:r>
    </w:p>
    <w:p w14:paraId="0FFB0E13">
      <w:pPr>
        <w:pStyle w:val="18"/>
        <w:numPr>
          <w:ilvl w:val="0"/>
          <w:numId w:val="11"/>
        </w:numPr>
      </w:pPr>
      <w:r>
        <w:t xml:space="preserve">Name it </w:t>
      </w:r>
      <w:r>
        <w:rPr>
          <w:rStyle w:val="17"/>
        </w:rPr>
        <w:t>Allow Ping</w:t>
      </w:r>
      <w:r>
        <w:t xml:space="preserve"> and click Finish.</w:t>
      </w:r>
    </w:p>
    <w:p w14:paraId="0EF48679">
      <w:pPr>
        <w:pStyle w:val="18"/>
        <w:numPr>
          <w:ilvl w:val="0"/>
          <w:numId w:val="11"/>
        </w:numPr>
      </w:pPr>
      <w:r>
        <w:t xml:space="preserve">On a client in that OU, run </w:t>
      </w:r>
      <w:r>
        <w:rPr>
          <w:rStyle w:val="17"/>
        </w:rPr>
        <w:t>gpupdate /force</w:t>
      </w:r>
      <w:r>
        <w:t xml:space="preserve">, then press </w:t>
      </w:r>
      <w:r>
        <w:rPr>
          <w:rStyle w:val="17"/>
        </w:rPr>
        <w:t>Windows + R</w:t>
      </w:r>
      <w:r>
        <w:t xml:space="preserve">, type </w:t>
      </w:r>
      <w:r>
        <w:rPr>
          <w:rStyle w:val="17"/>
        </w:rPr>
        <w:t>wf.msc</w:t>
      </w:r>
      <w:r>
        <w:t xml:space="preserve">, and look in </w:t>
      </w:r>
      <w:r>
        <w:rPr>
          <w:b/>
        </w:rPr>
        <w:t>Inbound Rules</w:t>
      </w:r>
      <w:r>
        <w:t>. The rule appears there. To test, ping the client from the server.</w:t>
      </w:r>
    </w:p>
    <w:p w14:paraId="3C875066">
      <w:pPr>
        <w:pStyle w:val="4"/>
      </w:pPr>
      <w:r>
        <w:t>Troubleshooting: policy not applying</w:t>
      </w:r>
    </w:p>
    <w:p w14:paraId="599A7046">
      <w:pPr>
        <w:pStyle w:val="18"/>
        <w:numPr>
          <w:ilvl w:val="0"/>
          <w:numId w:val="12"/>
        </w:numPr>
      </w:pPr>
      <w:r>
        <w:t xml:space="preserve">Is the client </w:t>
      </w:r>
      <w:r>
        <w:rPr>
          <w:b/>
        </w:rPr>
        <w:t>joined to the domain</w:t>
      </w:r>
      <w:r>
        <w:t>, and can it reach the server by DNS (</w:t>
      </w:r>
      <w:r>
        <w:rPr>
          <w:rStyle w:val="17"/>
        </w:rPr>
        <w:t>nslookup vtc.local</w:t>
      </w:r>
      <w:r>
        <w:t>)?</w:t>
      </w:r>
    </w:p>
    <w:p w14:paraId="40B10873">
      <w:pPr>
        <w:pStyle w:val="18"/>
        <w:numPr>
          <w:ilvl w:val="0"/>
          <w:numId w:val="12"/>
        </w:numPr>
      </w:pPr>
      <w:r>
        <w:t xml:space="preserve">Is the user or computer in the </w:t>
      </w:r>
      <w:r>
        <w:rPr>
          <w:b/>
        </w:rPr>
        <w:t>OU the GPO is linked to</w:t>
      </w:r>
      <w:r>
        <w:t>?</w:t>
      </w:r>
    </w:p>
    <w:p w14:paraId="5751AE69">
      <w:pPr>
        <w:pStyle w:val="18"/>
        <w:numPr>
          <w:ilvl w:val="0"/>
          <w:numId w:val="12"/>
        </w:numPr>
      </w:pPr>
      <w:r>
        <w:t xml:space="preserve">Is </w:t>
      </w:r>
      <w:r>
        <w:rPr>
          <w:b/>
        </w:rPr>
        <w:t>Link Enabled</w:t>
      </w:r>
      <w:r>
        <w:t xml:space="preserve"> ticked, and is the setting in the right mode (user or computer)?</w:t>
      </w:r>
    </w:p>
    <w:p w14:paraId="4033648D">
      <w:pPr>
        <w:pStyle w:val="18"/>
        <w:numPr>
          <w:ilvl w:val="0"/>
          <w:numId w:val="12"/>
        </w:numPr>
      </w:pPr>
      <w:r>
        <w:t xml:space="preserve">Run </w:t>
      </w:r>
      <w:r>
        <w:rPr>
          <w:rStyle w:val="17"/>
        </w:rPr>
        <w:t>gpupdate /force</w:t>
      </w:r>
      <w:r>
        <w:t xml:space="preserve"> on the client, then sign out and in again for user settings.</w:t>
      </w:r>
    </w:p>
    <w:p w14:paraId="1AC0E258">
      <w:pPr>
        <w:pStyle w:val="18"/>
        <w:numPr>
          <w:ilvl w:val="0"/>
          <w:numId w:val="12"/>
        </w:numPr>
      </w:pPr>
      <w:r>
        <w:t xml:space="preserve">Run </w:t>
      </w:r>
      <w:r>
        <w:rPr>
          <w:rStyle w:val="17"/>
        </w:rPr>
        <w:t>gpresult /r</w:t>
      </w:r>
      <w:r>
        <w:t xml:space="preserve"> to see which policies applied, or </w:t>
      </w:r>
      <w:r>
        <w:rPr>
          <w:rStyle w:val="17"/>
        </w:rPr>
        <w:t>gpresult /h report.html</w:t>
      </w:r>
      <w:r>
        <w:t xml:space="preserve"> for a full report.</w:t>
      </w:r>
    </w:p>
    <w:p w14:paraId="0636B2B1">
      <w:pPr>
        <w:pStyle w:val="18"/>
        <w:numPr>
          <w:ilvl w:val="0"/>
          <w:numId w:val="12"/>
        </w:numPr>
      </w:pPr>
      <w:r>
        <w:t xml:space="preserve">In Group Policy Management check the GPO's </w:t>
      </w:r>
      <w:r>
        <w:rPr>
          <w:b/>
        </w:rPr>
        <w:t>Scope</w:t>
      </w:r>
      <w:r>
        <w:t xml:space="preserve"> tab, for example the security filtering.</w:t>
      </w:r>
    </w:p>
    <w:p w14:paraId="04E98A35">
      <w:pPr>
        <w:pStyle w:val="3"/>
      </w:pPr>
      <w:r>
        <w:t>7. Activity walkthrough: Marketing access end to end</w:t>
      </w:r>
    </w:p>
    <w:p w14:paraId="3626030B">
      <w:r>
        <w:t>You left before the activity, and no activity sheet was pasted. This walkthrough is built from your diagrams (</w:t>
      </w:r>
      <w:r>
        <w:rPr>
          <w:rStyle w:val="17"/>
        </w:rPr>
        <w:t>MKT</w:t>
      </w:r>
      <w:r>
        <w:t xml:space="preserve"> and </w:t>
      </w:r>
      <w:r>
        <w:rPr>
          <w:rStyle w:val="17"/>
        </w:rPr>
        <w:t>MKT_Docs</w:t>
      </w:r>
      <w:r>
        <w:t>) and the topics in the lecture. If your sheet asked for something different, send it and I will adjust. Start with AD DS installed, the OUs from section 2 created, and a domain-joined Windows client.</w:t>
      </w:r>
    </w:p>
    <w:p w14:paraId="6414B1ED">
      <w:pPr>
        <w:pStyle w:val="4"/>
      </w:pPr>
      <w:r>
        <w:t>Goal</w:t>
      </w:r>
    </w:p>
    <w:p w14:paraId="208B1BAF">
      <w:pPr>
        <w:pStyle w:val="18"/>
        <w:numPr>
          <w:ilvl w:val="0"/>
          <w:numId w:val="1"/>
        </w:numPr>
      </w:pPr>
      <w:r>
        <w:t xml:space="preserve"> Marketing users get a shared folder called </w:t>
      </w:r>
      <w:r>
        <w:rPr>
          <w:rStyle w:val="17"/>
        </w:rPr>
        <w:t>MKT_Docs</w:t>
      </w:r>
      <w:r>
        <w:t>, and other departments do not</w:t>
      </w:r>
    </w:p>
    <w:p w14:paraId="14EC7428">
      <w:pPr>
        <w:pStyle w:val="18"/>
        <w:numPr>
          <w:ilvl w:val="0"/>
          <w:numId w:val="1"/>
        </w:numPr>
      </w:pPr>
      <w:r>
        <w:t xml:space="preserve"> A marketing branch manager can reset passwords and unlock Marketing users only</w:t>
      </w:r>
    </w:p>
    <w:p w14:paraId="33ACC6E5">
      <w:pPr>
        <w:pStyle w:val="18"/>
        <w:numPr>
          <w:ilvl w:val="0"/>
          <w:numId w:val="1"/>
        </w:numPr>
      </w:pPr>
      <w:r>
        <w:t xml:space="preserve"> Domain-wide password and lockout rules are set</w:t>
      </w:r>
    </w:p>
    <w:p w14:paraId="36F44042">
      <w:pPr>
        <w:pStyle w:val="18"/>
        <w:numPr>
          <w:ilvl w:val="0"/>
          <w:numId w:val="1"/>
        </w:numPr>
      </w:pPr>
      <w:r>
        <w:t xml:space="preserve"> A firewall rule is pushed to the Marketing computers by Group Policy</w:t>
      </w:r>
    </w:p>
    <w:p w14:paraId="0F297F1D">
      <w:pPr>
        <w:pStyle w:val="4"/>
      </w:pPr>
      <w:r>
        <w:t>Part A: Users</w:t>
      </w:r>
    </w:p>
    <w:p w14:paraId="414D1360">
      <w:pPr>
        <w:pStyle w:val="18"/>
        <w:numPr>
          <w:ilvl w:val="0"/>
          <w:numId w:val="13"/>
        </w:numPr>
      </w:pPr>
      <w:r>
        <w:t xml:space="preserve">In </w:t>
      </w:r>
      <w:r>
        <w:rPr>
          <w:b/>
        </w:rPr>
        <w:t>Active Directory Users and Computers</w:t>
      </w:r>
      <w:r>
        <w:t xml:space="preserve"> create </w:t>
      </w:r>
      <w:r>
        <w:rPr>
          <w:rStyle w:val="17"/>
        </w:rPr>
        <w:t>mkt.user1</w:t>
      </w:r>
      <w:r>
        <w:t xml:space="preserve"> and </w:t>
      </w:r>
      <w:r>
        <w:rPr>
          <w:rStyle w:val="17"/>
        </w:rPr>
        <w:t>mkt.user2</w:t>
      </w:r>
      <w:r>
        <w:t xml:space="preserve"> in </w:t>
      </w:r>
      <w:r>
        <w:rPr>
          <w:rStyle w:val="17"/>
        </w:rPr>
        <w:t>VTC &gt; Department &gt; Marketing Dept &gt; Users</w:t>
      </w:r>
      <w:r>
        <w:t>.</w:t>
      </w:r>
    </w:p>
    <w:p w14:paraId="69043479">
      <w:pPr>
        <w:pStyle w:val="18"/>
        <w:numPr>
          <w:ilvl w:val="0"/>
          <w:numId w:val="13"/>
        </w:numPr>
      </w:pPr>
      <w:r>
        <w:t xml:space="preserve">Create </w:t>
      </w:r>
      <w:r>
        <w:rPr>
          <w:rStyle w:val="17"/>
        </w:rPr>
        <w:t>mkt.manager</w:t>
      </w:r>
      <w:r>
        <w:t xml:space="preserve"> in the same OU.</w:t>
      </w:r>
    </w:p>
    <w:p w14:paraId="679C7900">
      <w:pPr>
        <w:pStyle w:val="18"/>
        <w:numPr>
          <w:ilvl w:val="0"/>
          <w:numId w:val="13"/>
        </w:numPr>
      </w:pPr>
      <w:r>
        <w:t xml:space="preserve">Create </w:t>
      </w:r>
      <w:r>
        <w:rPr>
          <w:rStyle w:val="17"/>
        </w:rPr>
        <w:t>hr.user1</w:t>
      </w:r>
      <w:r>
        <w:t xml:space="preserve"> in </w:t>
      </w:r>
      <w:r>
        <w:rPr>
          <w:rStyle w:val="17"/>
        </w:rPr>
        <w:t>HR Dept &gt; Users</w:t>
      </w:r>
      <w:r>
        <w:t xml:space="preserve"> (used later to prove HR is blocked).</w:t>
      </w:r>
    </w:p>
    <w:p w14:paraId="7CA81EE7">
      <w:pPr>
        <w:pStyle w:val="18"/>
        <w:numPr>
          <w:ilvl w:val="0"/>
          <w:numId w:val="13"/>
        </w:numPr>
      </w:pPr>
      <w:r>
        <w:t xml:space="preserve">Tick </w:t>
      </w:r>
      <w:r>
        <w:rPr>
          <w:b/>
        </w:rPr>
        <w:t>User must change password at next logon</w:t>
      </w:r>
      <w:r>
        <w:t xml:space="preserve"> for each, and give each a strong temporary password.</w:t>
      </w:r>
    </w:p>
    <w:p w14:paraId="0D3036C7">
      <w:pPr>
        <w:pStyle w:val="18"/>
        <w:numPr>
          <w:ilvl w:val="0"/>
          <w:numId w:val="13"/>
        </w:numPr>
      </w:pPr>
      <w:r>
        <w:t xml:space="preserve">Move the joined client PC into </w:t>
      </w:r>
      <w:r>
        <w:rPr>
          <w:rStyle w:val="17"/>
        </w:rPr>
        <w:t>Marketing Dept &gt; Computers</w:t>
      </w:r>
      <w:r>
        <w:t xml:space="preserve"> (right-click it, </w:t>
      </w:r>
      <w:r>
        <w:rPr>
          <w:b/>
        </w:rPr>
        <w:t>Move...</w:t>
      </w:r>
      <w:r>
        <w:t>).</w:t>
      </w:r>
    </w:p>
    <w:p w14:paraId="3DB45E20">
      <w:pPr>
        <w:pStyle w:val="4"/>
      </w:pPr>
      <w:r>
        <w:t>Part B: Groups (section 3)</w:t>
      </w:r>
    </w:p>
    <w:p w14:paraId="19910D29">
      <w:pPr>
        <w:pStyle w:val="18"/>
        <w:numPr>
          <w:ilvl w:val="0"/>
          <w:numId w:val="14"/>
        </w:numPr>
      </w:pPr>
      <w:r>
        <w:t xml:space="preserve">Create the global security group </w:t>
      </w:r>
      <w:r>
        <w:rPr>
          <w:rStyle w:val="17"/>
        </w:rPr>
        <w:t>MKT</w:t>
      </w:r>
      <w:r>
        <w:t xml:space="preserve"> in </w:t>
      </w:r>
      <w:r>
        <w:rPr>
          <w:rStyle w:val="17"/>
        </w:rPr>
        <w:t>VTC &gt; Groups</w:t>
      </w:r>
      <w:r>
        <w:t xml:space="preserve"> and add </w:t>
      </w:r>
      <w:r>
        <w:rPr>
          <w:rStyle w:val="17"/>
        </w:rPr>
        <w:t>mkt.user1</w:t>
      </w:r>
      <w:r>
        <w:t xml:space="preserve">, </w:t>
      </w:r>
      <w:r>
        <w:rPr>
          <w:rStyle w:val="17"/>
        </w:rPr>
        <w:t>mkt.user2</w:t>
      </w:r>
      <w:r>
        <w:t xml:space="preserve"> and </w:t>
      </w:r>
      <w:r>
        <w:rPr>
          <w:rStyle w:val="17"/>
        </w:rPr>
        <w:t>mkt.manager</w:t>
      </w:r>
      <w:r>
        <w:t xml:space="preserve"> on its </w:t>
      </w:r>
      <w:r>
        <w:rPr>
          <w:b/>
        </w:rPr>
        <w:t>Members</w:t>
      </w:r>
      <w:r>
        <w:t xml:space="preserve"> tab.</w:t>
      </w:r>
    </w:p>
    <w:p w14:paraId="1C980F28">
      <w:pPr>
        <w:pStyle w:val="18"/>
        <w:numPr>
          <w:ilvl w:val="0"/>
          <w:numId w:val="14"/>
        </w:numPr>
      </w:pPr>
      <w:r>
        <w:t xml:space="preserve">Create the domain local security group </w:t>
      </w:r>
      <w:r>
        <w:rPr>
          <w:rStyle w:val="17"/>
        </w:rPr>
        <w:t>MKT_Docs</w:t>
      </w:r>
      <w:r>
        <w:t xml:space="preserve"> in the same OU.</w:t>
      </w:r>
    </w:p>
    <w:p w14:paraId="186982F5">
      <w:pPr>
        <w:pStyle w:val="18"/>
        <w:numPr>
          <w:ilvl w:val="0"/>
          <w:numId w:val="14"/>
        </w:numPr>
      </w:pPr>
      <w:r>
        <w:t xml:space="preserve">On </w:t>
      </w:r>
      <w:r>
        <w:rPr>
          <w:rStyle w:val="17"/>
        </w:rPr>
        <w:t>MKT</w:t>
      </w:r>
      <w:r>
        <w:t xml:space="preserve">, open </w:t>
      </w:r>
      <w:r>
        <w:rPr>
          <w:b/>
        </w:rPr>
        <w:t>Member Of</w:t>
      </w:r>
      <w:r>
        <w:t xml:space="preserve"> and add </w:t>
      </w:r>
      <w:r>
        <w:rPr>
          <w:rStyle w:val="17"/>
        </w:rPr>
        <w:t>MKT_Docs</w:t>
      </w:r>
      <w:r>
        <w:t>.</w:t>
      </w:r>
    </w:p>
    <w:p w14:paraId="25FBE0BC">
      <w:pPr>
        <w:pStyle w:val="4"/>
      </w:pPr>
      <w:r>
        <w:t>Part C: The shared folder, controlled by the group</w:t>
      </w:r>
    </w:p>
    <w:p w14:paraId="50C41E1C">
      <w:pPr>
        <w:pStyle w:val="18"/>
        <w:numPr>
          <w:ilvl w:val="0"/>
          <w:numId w:val="15"/>
        </w:numPr>
      </w:pPr>
      <w:r>
        <w:t xml:space="preserve">On the server create the folder </w:t>
      </w:r>
      <w:r>
        <w:rPr>
          <w:rStyle w:val="17"/>
        </w:rPr>
        <w:t>C:\MKT_Docs</w:t>
      </w:r>
      <w:r>
        <w:t>.</w:t>
      </w:r>
    </w:p>
    <w:p w14:paraId="3D2C13D3">
      <w:pPr>
        <w:pStyle w:val="18"/>
        <w:numPr>
          <w:ilvl w:val="0"/>
          <w:numId w:val="15"/>
        </w:numPr>
      </w:pPr>
      <w:r>
        <w:t xml:space="preserve">Right-click it, choose </w:t>
      </w:r>
      <w:r>
        <w:rPr>
          <w:b/>
        </w:rPr>
        <w:t>Properties</w:t>
      </w:r>
      <w:r>
        <w:t xml:space="preserve">, open </w:t>
      </w:r>
      <w:r>
        <w:rPr>
          <w:b/>
        </w:rPr>
        <w:t>Sharing</w:t>
      </w:r>
      <w:r>
        <w:t xml:space="preserve">, then </w:t>
      </w:r>
      <w:r>
        <w:rPr>
          <w:b/>
        </w:rPr>
        <w:t>Advanced Sharing</w:t>
      </w:r>
      <w:r>
        <w:t xml:space="preserve">. Tick </w:t>
      </w:r>
      <w:r>
        <w:rPr>
          <w:b/>
        </w:rPr>
        <w:t>Share this folder</w:t>
      </w:r>
      <w:r>
        <w:t xml:space="preserve">, click </w:t>
      </w:r>
      <w:r>
        <w:rPr>
          <w:b/>
        </w:rPr>
        <w:t>Permissions</w:t>
      </w:r>
      <w:r>
        <w:t xml:space="preserve">, give </w:t>
      </w:r>
      <w:r>
        <w:rPr>
          <w:b/>
        </w:rPr>
        <w:t>Authenticated Users</w:t>
      </w:r>
      <w:r>
        <w:t xml:space="preserve"> the </w:t>
      </w:r>
      <w:r>
        <w:rPr>
          <w:b/>
        </w:rPr>
        <w:t>Change</w:t>
      </w:r>
      <w:r>
        <w:t xml:space="preserve"> permission, and click OK. (The NTFS permissions below do the real filtering.)</w:t>
      </w:r>
    </w:p>
    <w:p w14:paraId="65C25B93">
      <w:pPr>
        <w:pStyle w:val="18"/>
        <w:numPr>
          <w:ilvl w:val="0"/>
          <w:numId w:val="15"/>
        </w:numPr>
      </w:pPr>
      <w:r>
        <w:t xml:space="preserve">Open the </w:t>
      </w:r>
      <w:r>
        <w:rPr>
          <w:b/>
        </w:rPr>
        <w:t>Security</w:t>
      </w:r>
      <w:r>
        <w:t xml:space="preserve"> tab and click </w:t>
      </w:r>
      <w:r>
        <w:rPr>
          <w:b/>
        </w:rPr>
        <w:t>Advanced</w:t>
      </w:r>
      <w:r>
        <w:t xml:space="preserve">. Click </w:t>
      </w:r>
      <w:r>
        <w:rPr>
          <w:b/>
        </w:rPr>
        <w:t>Disable inheritance</w:t>
      </w:r>
      <w:r>
        <w:t xml:space="preserve">, choose </w:t>
      </w:r>
      <w:r>
        <w:rPr>
          <w:b/>
        </w:rPr>
        <w:t>Convert inherited permissions into explicit permissions</w:t>
      </w:r>
      <w:r>
        <w:t xml:space="preserve">, then remove the </w:t>
      </w:r>
      <w:r>
        <w:rPr>
          <w:b/>
        </w:rPr>
        <w:t>Users</w:t>
      </w:r>
      <w:r>
        <w:t xml:space="preserve"> entry.</w:t>
      </w:r>
    </w:p>
    <w:p w14:paraId="5DE4005F">
      <w:pPr>
        <w:pStyle w:val="18"/>
        <w:numPr>
          <w:ilvl w:val="0"/>
          <w:numId w:val="15"/>
        </w:numPr>
      </w:pPr>
      <w:r>
        <w:t xml:space="preserve">Click </w:t>
      </w:r>
      <w:r>
        <w:rPr>
          <w:b/>
        </w:rPr>
        <w:t>Add</w:t>
      </w:r>
      <w:r>
        <w:t xml:space="preserve">, then </w:t>
      </w:r>
      <w:r>
        <w:rPr>
          <w:b/>
        </w:rPr>
        <w:t>Select a principal</w:t>
      </w:r>
      <w:r>
        <w:t xml:space="preserve">, type </w:t>
      </w:r>
      <w:r>
        <w:rPr>
          <w:rStyle w:val="17"/>
        </w:rPr>
        <w:t>MKT_Docs</w:t>
      </w:r>
      <w:r>
        <w:t xml:space="preserve">, check names, choose </w:t>
      </w:r>
      <w:r>
        <w:rPr>
          <w:b/>
        </w:rPr>
        <w:t>Modify</w:t>
      </w:r>
      <w:r>
        <w:t>, and click OK three times.</w:t>
      </w:r>
    </w:p>
    <w:p w14:paraId="1F0434E3">
      <w:pPr>
        <w:pStyle w:val="18"/>
        <w:numPr>
          <w:ilvl w:val="0"/>
          <w:numId w:val="15"/>
        </w:numPr>
      </w:pPr>
      <w:r>
        <w:t xml:space="preserve">On the client, sign in as </w:t>
      </w:r>
      <w:r>
        <w:rPr>
          <w:rStyle w:val="17"/>
        </w:rPr>
        <w:t>VTC\mkt.user1</w:t>
      </w:r>
      <w:r>
        <w:t xml:space="preserve">, press </w:t>
      </w:r>
      <w:r>
        <w:rPr>
          <w:rStyle w:val="17"/>
        </w:rPr>
        <w:t>Windows + R</w:t>
      </w:r>
      <w:r>
        <w:t xml:space="preserve">, type </w:t>
      </w:r>
      <w:r>
        <w:rPr>
          <w:rStyle w:val="17"/>
        </w:rPr>
        <w:t>\\192.168.10.2\MKT_Docs</w:t>
      </w:r>
      <w:r>
        <w:t>, and press Enter. The folder opens.</w:t>
      </w:r>
    </w:p>
    <w:p w14:paraId="028518F6">
      <w:pPr>
        <w:pStyle w:val="18"/>
        <w:numPr>
          <w:ilvl w:val="0"/>
          <w:numId w:val="15"/>
        </w:numPr>
      </w:pPr>
      <w:r>
        <w:t xml:space="preserve">Sign in as </w:t>
      </w:r>
      <w:r>
        <w:rPr>
          <w:rStyle w:val="17"/>
        </w:rPr>
        <w:t>VTC\hr.user1</w:t>
      </w:r>
      <w:r>
        <w:t xml:space="preserve"> and try the same path. Access must be denied.</w:t>
      </w:r>
    </w:p>
    <w:p w14:paraId="44E2333A">
      <w:r>
        <w:t>If a user you just added to a group is refused, sign out and sign in again. Group membership is read at logon.</w:t>
      </w:r>
    </w:p>
    <w:p w14:paraId="6E3961A0">
      <w:pPr>
        <w:pStyle w:val="4"/>
      </w:pPr>
      <w:r>
        <w:t>Part D: Delegate control (section 4)</w:t>
      </w:r>
    </w:p>
    <w:p w14:paraId="0E6E85C1">
      <w:pPr>
        <w:pStyle w:val="18"/>
        <w:numPr>
          <w:ilvl w:val="0"/>
          <w:numId w:val="16"/>
        </w:numPr>
      </w:pPr>
      <w:r>
        <w:t xml:space="preserve">Right-click </w:t>
      </w:r>
      <w:r>
        <w:rPr>
          <w:rStyle w:val="17"/>
        </w:rPr>
        <w:t>Marketing Dept</w:t>
      </w:r>
      <w:r>
        <w:t xml:space="preserve"> and choose </w:t>
      </w:r>
      <w:r>
        <w:rPr>
          <w:b/>
        </w:rPr>
        <w:t>Delegate Control...</w:t>
      </w:r>
      <w:r>
        <w:t>.</w:t>
      </w:r>
    </w:p>
    <w:p w14:paraId="28FF230B">
      <w:pPr>
        <w:pStyle w:val="18"/>
        <w:numPr>
          <w:ilvl w:val="0"/>
          <w:numId w:val="16"/>
        </w:numPr>
      </w:pPr>
      <w:r>
        <w:t xml:space="preserve">Add </w:t>
      </w:r>
      <w:r>
        <w:rPr>
          <w:rStyle w:val="17"/>
        </w:rPr>
        <w:t>mkt.manager</w:t>
      </w:r>
      <w:r>
        <w:t xml:space="preserve"> and tick </w:t>
      </w:r>
      <w:r>
        <w:rPr>
          <w:b/>
        </w:rPr>
        <w:t>Reset user passwords and force password change at next logon</w:t>
      </w:r>
      <w:r>
        <w:t>.</w:t>
      </w:r>
    </w:p>
    <w:p w14:paraId="7C20E775">
      <w:pPr>
        <w:pStyle w:val="18"/>
        <w:numPr>
          <w:ilvl w:val="0"/>
          <w:numId w:val="16"/>
        </w:numPr>
      </w:pPr>
      <w:r>
        <w:t xml:space="preserve">Run the wizard again with a </w:t>
      </w:r>
      <w:r>
        <w:rPr>
          <w:b/>
        </w:rPr>
        <w:t>custom task</w:t>
      </w:r>
      <w:r>
        <w:t xml:space="preserve"> for </w:t>
      </w:r>
      <w:r>
        <w:rPr>
          <w:b/>
        </w:rPr>
        <w:t>User objects</w:t>
      </w:r>
      <w:r>
        <w:t xml:space="preserve">, giving </w:t>
      </w:r>
      <w:r>
        <w:rPr>
          <w:b/>
        </w:rPr>
        <w:t>Read and Write lockoutTime</w:t>
      </w:r>
      <w:r>
        <w:t xml:space="preserve"> and </w:t>
      </w:r>
      <w:r>
        <w:rPr>
          <w:b/>
        </w:rPr>
        <w:t>Read and Write userAccountControl</w:t>
      </w:r>
      <w:r>
        <w:t>.</w:t>
      </w:r>
    </w:p>
    <w:p w14:paraId="2391F93C">
      <w:pPr>
        <w:pStyle w:val="18"/>
        <w:numPr>
          <w:ilvl w:val="0"/>
          <w:numId w:val="16"/>
        </w:numPr>
      </w:pPr>
      <w:r>
        <w:t xml:space="preserve">Install RSAT on the client and sign in as </w:t>
      </w:r>
      <w:r>
        <w:rPr>
          <w:rStyle w:val="17"/>
        </w:rPr>
        <w:t>mkt.manager</w:t>
      </w:r>
      <w:r>
        <w:t xml:space="preserve">. Reset </w:t>
      </w:r>
      <w:r>
        <w:rPr>
          <w:rStyle w:val="17"/>
        </w:rPr>
        <w:t>mkt.user2</w:t>
      </w:r>
      <w:r>
        <w:t xml:space="preserve">'s password. Try the same on </w:t>
      </w:r>
      <w:r>
        <w:rPr>
          <w:rStyle w:val="17"/>
        </w:rPr>
        <w:t>hr.user1</w:t>
      </w:r>
      <w:r>
        <w:t>: it must fail.</w:t>
      </w:r>
    </w:p>
    <w:p w14:paraId="303E9E93">
      <w:pPr>
        <w:pStyle w:val="4"/>
      </w:pPr>
      <w:r>
        <w:t>Part E: Policies (section 6)</w:t>
      </w:r>
    </w:p>
    <w:p w14:paraId="613D3FBE">
      <w:pPr>
        <w:pStyle w:val="18"/>
        <w:numPr>
          <w:ilvl w:val="0"/>
          <w:numId w:val="17"/>
        </w:numPr>
      </w:pPr>
      <w:r>
        <w:t xml:space="preserve">In </w:t>
      </w:r>
      <w:r>
        <w:rPr>
          <w:b/>
        </w:rPr>
        <w:t>Default Domain Policy</w:t>
      </w:r>
      <w:r>
        <w:t xml:space="preserve"> set the password rules (history, maximum age, minimum length, complexity) and the lockout rules (threshold, duration, reset counter).</w:t>
      </w:r>
    </w:p>
    <w:p w14:paraId="642651EB">
      <w:pPr>
        <w:pStyle w:val="18"/>
        <w:numPr>
          <w:ilvl w:val="0"/>
          <w:numId w:val="17"/>
        </w:numPr>
      </w:pPr>
      <w:r>
        <w:t xml:space="preserve">Create and link a GPO </w:t>
      </w:r>
      <w:r>
        <w:rPr>
          <w:rStyle w:val="17"/>
        </w:rPr>
        <w:t>MKT Policy</w:t>
      </w:r>
      <w:r>
        <w:t xml:space="preserve"> to </w:t>
      </w:r>
      <w:r>
        <w:rPr>
          <w:rStyle w:val="17"/>
        </w:rPr>
        <w:t>Marketing Dept &gt; Computers</w:t>
      </w:r>
      <w:r>
        <w:t xml:space="preserve"> containing the </w:t>
      </w:r>
      <w:r>
        <w:rPr>
          <w:b/>
        </w:rPr>
        <w:t>Allow Ping</w:t>
      </w:r>
      <w:r>
        <w:t xml:space="preserve"> inbound rule.</w:t>
      </w:r>
    </w:p>
    <w:p w14:paraId="7650628E">
      <w:pPr>
        <w:pStyle w:val="18"/>
        <w:numPr>
          <w:ilvl w:val="0"/>
          <w:numId w:val="17"/>
        </w:numPr>
      </w:pPr>
      <w:r>
        <w:t xml:space="preserve">On the client run </w:t>
      </w:r>
      <w:r>
        <w:rPr>
          <w:rStyle w:val="17"/>
        </w:rPr>
        <w:t>gpupdate /force</w:t>
      </w:r>
      <w:r>
        <w:t xml:space="preserve">, then check </w:t>
      </w:r>
      <w:r>
        <w:rPr>
          <w:rStyle w:val="17"/>
        </w:rPr>
        <w:t>wf.msc</w:t>
      </w:r>
      <w:r>
        <w:t xml:space="preserve"> for the rule and </w:t>
      </w:r>
      <w:r>
        <w:rPr>
          <w:rStyle w:val="17"/>
        </w:rPr>
        <w:t>gpresult /r</w:t>
      </w:r>
      <w:r>
        <w:t xml:space="preserve"> for </w:t>
      </w:r>
      <w:r>
        <w:rPr>
          <w:rStyle w:val="17"/>
        </w:rPr>
        <w:t>MKT Policy</w:t>
      </w:r>
      <w:r>
        <w:t>.</w:t>
      </w:r>
    </w:p>
    <w:p w14:paraId="36FA0C6F">
      <w:pPr>
        <w:pStyle w:val="4"/>
      </w:pPr>
      <w:r>
        <w:t>Part F: Final tests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0"/>
        <w:gridCol w:w="4440"/>
      </w:tblGrid>
      <w:tr w14:paraId="719A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20" w:type="dxa"/>
            <w:shd w:val="clear" w:color="auto" w:fill="F2F2F2"/>
          </w:tcPr>
          <w:p w14:paraId="40F6F97A">
            <w:r>
              <w:t>Test</w:t>
            </w:r>
          </w:p>
        </w:tc>
        <w:tc>
          <w:tcPr>
            <w:tcW w:w="4440" w:type="dxa"/>
            <w:shd w:val="clear" w:color="auto" w:fill="F2F2F2"/>
          </w:tcPr>
          <w:p w14:paraId="418008E1">
            <w:r>
              <w:t>Expected result</w:t>
            </w:r>
          </w:p>
        </w:tc>
      </w:tr>
      <w:tr w14:paraId="4F8E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7700215F">
            <w:r>
              <w:rPr>
                <w:rStyle w:val="17"/>
              </w:rPr>
              <w:t>mkt.user1</w:t>
            </w:r>
            <w:r>
              <w:t xml:space="preserve"> opens </w:t>
            </w:r>
            <w:r>
              <w:rPr>
                <w:rStyle w:val="17"/>
              </w:rPr>
              <w:t>\\192.168.10.2\MKT_Docs</w:t>
            </w:r>
          </w:p>
        </w:tc>
        <w:tc>
          <w:tcPr>
            <w:tcW w:w="4440" w:type="dxa"/>
          </w:tcPr>
          <w:p w14:paraId="0AC4FB1F">
            <w:r>
              <w:t>Opens</w:t>
            </w:r>
          </w:p>
        </w:tc>
      </w:tr>
      <w:tr w14:paraId="1E1A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71C4EFA0">
            <w:r>
              <w:rPr>
                <w:rStyle w:val="17"/>
              </w:rPr>
              <w:t>hr.user1</w:t>
            </w:r>
            <w:r>
              <w:t xml:space="preserve"> opens the same path</w:t>
            </w:r>
          </w:p>
        </w:tc>
        <w:tc>
          <w:tcPr>
            <w:tcW w:w="4440" w:type="dxa"/>
          </w:tcPr>
          <w:p w14:paraId="574B57C8">
            <w:r>
              <w:t>Access denied</w:t>
            </w:r>
          </w:p>
        </w:tc>
      </w:tr>
      <w:tr w14:paraId="6959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38E7F574">
            <w:r>
              <w:rPr>
                <w:rStyle w:val="17"/>
              </w:rPr>
              <w:t>mkt.manager</w:t>
            </w:r>
            <w:r>
              <w:t xml:space="preserve"> resets </w:t>
            </w:r>
            <w:r>
              <w:rPr>
                <w:rStyle w:val="17"/>
              </w:rPr>
              <w:t>mkt.user2</w:t>
            </w:r>
          </w:p>
        </w:tc>
        <w:tc>
          <w:tcPr>
            <w:tcW w:w="4440" w:type="dxa"/>
          </w:tcPr>
          <w:p w14:paraId="75265CE9">
            <w:r>
              <w:t>Works</w:t>
            </w:r>
          </w:p>
        </w:tc>
      </w:tr>
      <w:tr w14:paraId="6150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5BB3FCE7">
            <w:r>
              <w:rPr>
                <w:rStyle w:val="17"/>
              </w:rPr>
              <w:t>mkt.manager</w:t>
            </w:r>
            <w:r>
              <w:t xml:space="preserve"> resets </w:t>
            </w:r>
            <w:r>
              <w:rPr>
                <w:rStyle w:val="17"/>
              </w:rPr>
              <w:t>hr.user1</w:t>
            </w:r>
          </w:p>
        </w:tc>
        <w:tc>
          <w:tcPr>
            <w:tcW w:w="4440" w:type="dxa"/>
          </w:tcPr>
          <w:p w14:paraId="1D292801">
            <w:r>
              <w:t>Refused</w:t>
            </w:r>
          </w:p>
        </w:tc>
      </w:tr>
      <w:tr w14:paraId="6ED8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7CB79D85">
            <w:r>
              <w:t>Type a wrong password more times than the lockout threshold</w:t>
            </w:r>
          </w:p>
        </w:tc>
        <w:tc>
          <w:tcPr>
            <w:tcW w:w="4440" w:type="dxa"/>
          </w:tcPr>
          <w:p w14:paraId="574BB483">
            <w:r>
              <w:t xml:space="preserve">Account locks, then </w:t>
            </w:r>
            <w:r>
              <w:rPr>
                <w:rStyle w:val="17"/>
              </w:rPr>
              <w:t>mkt.manager</w:t>
            </w:r>
            <w:r>
              <w:t xml:space="preserve"> unlocks it</w:t>
            </w:r>
          </w:p>
        </w:tc>
      </w:tr>
      <w:tr w14:paraId="728C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170CBF8A">
            <w:r>
              <w:t>Server pings the Marketing client</w:t>
            </w:r>
          </w:p>
        </w:tc>
        <w:tc>
          <w:tcPr>
            <w:tcW w:w="4440" w:type="dxa"/>
          </w:tcPr>
          <w:p w14:paraId="78359CCA">
            <w:r>
              <w:t>Replies</w:t>
            </w:r>
          </w:p>
        </w:tc>
      </w:tr>
    </w:tbl>
    <w:p w14:paraId="3C2B7341"/>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3"/>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DBD7660"/>
    <w:rsid w:val="6956525C"/>
    <w:rsid w:val="733458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3086</Words>
  <Characters>15895</Characters>
  <TotalTime>1</TotalTime>
  <ScaleCrop>false</ScaleCrop>
  <LinksUpToDate>false</LinksUpToDate>
  <CharactersWithSpaces>19062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2026-10-17T17:27:39Z</dcterms:created>
  <dc:creator>Kavinda</dc:creator>
  <dc:description>Claude Docs node/63675a7e-8584@8 docx-w7</dc:description>
  <cp:lastModifiedBy>WPS_1778049349</cp:lastModifiedBy>
  <dcterms:modified xsi:type="dcterms:W3CDTF">2026-10-17T17:29:58Z</dcterms:modified>
  <dc:title>Groups, Delegation and Group Policy – Class Notes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eyJoZGlkIjoiMjUzZmI1MGI3OGIxYTYwOGU0Mzc3ZDFhOGUzZTk5OGEiLCJ1c2VySWQiOiI1MjIyNjgzMzQyMDc2In0=</vt:lpwstr>
  </property>
  <property fmtid="{D5CDD505-2E9C-101B-9397-08002B2CF9AE}" pid="3" name="KSOProductBuildVer">
    <vt:lpwstr>1033-12.1.0.29162</vt:lpwstr>
  </property>
  <property fmtid="{D5CDD505-2E9C-101B-9397-08002B2CF9AE}" pid="4" name="ICV">
    <vt:lpwstr>60D6136FC29345B4B329E7C075A29406_12</vt:lpwstr>
  </property>
</Properties>
</file>