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D9A5" w14:textId="19ECFC69" w:rsidR="00856AC0" w:rsidRDefault="00C17F06">
      <w:r w:rsidRPr="00C17F06">
        <w:t>http://192.168.18.4:3000</w:t>
      </w:r>
    </w:p>
    <w:sectPr w:rsidR="0085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06"/>
    <w:rsid w:val="00085FA6"/>
    <w:rsid w:val="00856AC0"/>
    <w:rsid w:val="009A1CFA"/>
    <w:rsid w:val="00C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D94"/>
  <w15:chartTrackingRefBased/>
  <w15:docId w15:val="{C63C6E66-F1FD-43EB-B361-BE4BB8F0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Kavindra</dc:creator>
  <cp:keywords/>
  <dc:description/>
  <cp:lastModifiedBy>Kavindra</cp:lastModifiedBy>
  <cp:revision>1</cp:revision>
  <dcterms:created xsi:type="dcterms:W3CDTF">2022-03-17T10:13:00Z</dcterms:created>
  <dcterms:modified xsi:type="dcterms:W3CDTF">2022-03-17T10:14:00Z</dcterms:modified>
</cp:coreProperties>
</file>