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d11a7er4j5k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Conference Management System (CMS)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Author Registration &amp; Paper Submission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Faculty of Graduate Studies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Technology Stack: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Google Apps Script (Web App), Google Drive (Database/File Storage)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rFonts w:ascii="Cambria" w:cs="Cambria" w:eastAsia="Cambria" w:hAnsi="Cambria"/>
          <w:b w:val="1"/>
          <w:bCs w:val="1"/>
          <w:sz w:val="36"/>
          <w:szCs w:val="36"/>
          <w:u w:val="none"/>
        </w:rPr>
      </w:pPr>
      <w:bookmarkStart w:colFirst="0" w:colLast="0" w:name="_heading=h.t63talde4ahu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</w:rPr>
      </w:pPr>
      <w:bookmarkStart w:colFirst="0" w:colLast="0" w:name="_heading=h.6i48b9w3h7gl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1.1 Purpose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document is to define the functional and non-functional requirements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Conference Management System (CMS)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scope of this document includes: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Corresponding Author Registration and Verification.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Submission  (Title Page, Abstract, Cover Letter, Declaration, Manuscript).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Post-submission automation (Email notifications, ID generation).</w:t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2"/>
        </w:numPr>
        <w:spacing w:before="240" w:beforeAutospacing="0"/>
        <w:ind w:left="720" w:hanging="360"/>
        <w:rPr>
          <w:rFonts w:ascii="Cambria" w:cs="Cambria" w:eastAsia="Cambria" w:hAnsi="Cambria"/>
          <w:b w:val="1"/>
          <w:bCs w:val="1"/>
          <w:sz w:val="36"/>
          <w:szCs w:val="36"/>
        </w:rPr>
      </w:pPr>
      <w:bookmarkStart w:colFirst="0" w:colLast="0" w:name="_heading=h.c3koait7236l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Functional Requirements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o26l3qs33kg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 User Management Module (FR-01)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module manages the authentication and account creation for the Corresponding Author.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FR-01.01: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Corresponding Author shall create an user account  in order to use a system given the following information ; Name, Affiliation, Email Address and  Contact Number.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FR-01.02: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strictly prohibit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external login methods (e.g., "Sign in with Google" or LinkedIn).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FR-01.03: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verify the user identity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 Verification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(OTP/Link)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CAPTCHA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complete the account creation.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FR-01.04: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avoid creation of multiple accounts by the same user.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FR-01.05: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Upon successful creation of the user account, the system shall automatically send a message to the user informing that the account has been successfully created by the system.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FR-01.06: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 the corresponding authors shall sign-in to the system to use the system functionalities.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FR-01.07: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user account of the corresponding author shall not be deleted or updated once the user account has been created.   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(Annex 01: Use Case Diagram for User Management)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ydeyejyhw45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 Paper Submission Module (FR-02)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module outlines the step-by-step wizard for submitting a conference paper.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v57k12z1j84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2.2.1 Submission of Title Page and Cover Letter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FR-02.01: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Corresponding Author shall be able to select only one appropriate research track and submit the title page and a cover letter using pre-defined forms.  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FR-02.02: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allow the corresponding author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Title Page and cover letter information before submission.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FR-02.03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System shall allow corresponding authors to submit cover letters both in English and Sinhala language. 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319zw16ugb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2.2.2 Abstract Submission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FR-02.04: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provide two methods for Abstract submission: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File Upload: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author shall be able to upload the Abstract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Word (.doc/.docx)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author can input the abstract text into a form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field validation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word count limits).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FR-02.05: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corresponding authors shall upload abstract prepared using the downloadable templates given by the system.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FR-02.06: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intermediate versions shall be saved until submission of the final version.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FR-02.07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System shall allow corresponding authors to submit papers both in English and Sinhala languages. </w:t>
      </w:r>
    </w:p>
    <w:p w:rsidR="00000000" w:rsidDel="00000000" w:rsidP="00000000" w:rsidRDefault="00000000" w:rsidRPr="00000000" w14:paraId="00000026">
      <w:pPr>
        <w:spacing w:after="24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12hio576k3k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2.2.4 Author Declaration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FR-02.08: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provide a standard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Author Declaration Template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download.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FR-02.09: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corresponding author shall complete the declaration form in pdf and word formats, sign them and upload to the system.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247io3qyg50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2.2.5 Manuscript  Paper Upload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FR-02.10: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provide a standard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Manuscript Paper Template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download.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FR-02.11: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corresponding author shall complete the manuscript paper in pdf and word formats, sign them and upload to the system.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ebbu0bz5af1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2.3 Post-Submission &amp; Automation (FR-03)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module handles the system behavior after the final submission is confirmed.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FR-03.01: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Once a paper has been submitted, the system shall not allow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further editing.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FR-03.02: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automatically generate a unique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Paper 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FGS-CONF-001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FR-03.03: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send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"Submission Complete"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confirmation email to: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Corresponding Author.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listed Co-authors.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FR-03.04: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send a notification email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Editorial 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details of the new submission.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[Insert Diagram 03: Sequence Diagram for Submission Notifications]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qyposv49gix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Non-Functional Requirements (NFR)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NFR-01 (Data Integrity):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 uploaded files must be automatically renamed and stored in a specific Google Drive folder corresponding to the Paper ID.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NFR-02 (Security):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System shall  allow only PDF and word files for  uploading.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NFR-03 (Performance):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System shall ensure that all data entered to the system are preserved in a temporary location before submission.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NFR-04 (Usability):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interface should clearly indicate mandatory fields (*) and provide real-time validation feedback to the user.</w:t>
      </w:r>
    </w:p>
    <w:p w:rsidR="00000000" w:rsidDel="00000000" w:rsidP="00000000" w:rsidRDefault="00000000" w:rsidRPr="00000000" w14:paraId="0000003C">
      <w:pPr>
        <w:spacing w:after="24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p09INDjQuy5+pqc24kDLHHYGjw==">CgMxLjAyDmguZDExYTdlcjRqNWtvMg5oLnQ2M3RhbGRlNGFodTIOaC42aTQ4Yjl3M2g3Z2wyDmguYzNrb2FpdDcyMzZsMg5oLm8yNmwzcXMzM2tneTIOaC55ZGV5ZWp5aHc0NWkyDmgudjU3azEyejFqODRlMg1oLjMxOXp3MTZ1Z2JkMg5oLjEyaGlvNTc2azNrNTIOaC4yNDdpbzNxeWc1MHIyDmguZWJidTBiejVhZjFtMg5oLnF5cG9zdjQ5Z2l4ejgAciExYWhoWkNRZWxkczgxVWJmVmxWajYxZUVwc3hFQTA1U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