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11a7er4j5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sz w:val="24"/>
          <w:szCs w:val="24"/>
          <w:rtl w:val="0"/>
        </w:rPr>
        <w:t xml:space="preserve"> Conference Management System (CMS)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User Management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&amp; Paper Submission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</w:t>
      </w:r>
      <w:r w:rsidDel="00000000" w:rsidR="00000000" w:rsidRPr="00000000">
        <w:rPr>
          <w:sz w:val="24"/>
          <w:szCs w:val="24"/>
          <w:rtl w:val="0"/>
        </w:rPr>
        <w:t xml:space="preserve"> Faculty of Graduate Studies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Stack:</w:t>
      </w:r>
      <w:r w:rsidDel="00000000" w:rsidR="00000000" w:rsidRPr="00000000">
        <w:rPr>
          <w:sz w:val="24"/>
          <w:szCs w:val="24"/>
          <w:rtl w:val="0"/>
        </w:rPr>
        <w:t xml:space="preserve"> Google Apps Script (Web App), Google Drive (Database/File Storage)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8"/>
        </w:numPr>
        <w:spacing w:after="8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heading=h.t63talde4ahu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eading=h.6i48b9w3h7gl" w:id="2"/>
      <w:bookmarkEnd w:id="2"/>
      <w:r w:rsidDel="00000000" w:rsidR="00000000" w:rsidRPr="00000000">
        <w:rPr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Conference Management System (CMS)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scope of this document includes: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Author Registration and Verification.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Paper Submission  (Title Page, Abstract, Cover Letter, Declaration, Manuscript).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Post-submission automation (Email notifications, ID generation).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8"/>
        </w:numPr>
        <w:spacing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bookmarkStart w:colFirst="0" w:colLast="0" w:name="_heading=h.c3koait7236l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26l3qs33kg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Management Module (FR-01)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manages the authentication and account creation for the Corresponding Author.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FR-01.01:</w:t>
      </w:r>
      <w:r w:rsidDel="00000000" w:rsidR="00000000" w:rsidRPr="00000000">
        <w:rPr>
          <w:sz w:val="24"/>
          <w:szCs w:val="24"/>
          <w:rtl w:val="0"/>
        </w:rPr>
        <w:t xml:space="preserve"> A Corresponding Author shall create a user account in order to use the system given the following information: Name, Affiliation, Email Address, and  Contact Number.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FR-01.02:</w:t>
      </w:r>
      <w:r w:rsidDel="00000000" w:rsidR="00000000" w:rsidRPr="00000000">
        <w:rPr>
          <w:sz w:val="24"/>
          <w:szCs w:val="24"/>
          <w:rtl w:val="0"/>
        </w:rPr>
        <w:t xml:space="preserve"> The system shall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strictly prohibit</w:t>
      </w:r>
      <w:r w:rsidDel="00000000" w:rsidR="00000000" w:rsidRPr="00000000">
        <w:rPr>
          <w:sz w:val="24"/>
          <w:szCs w:val="24"/>
          <w:rtl w:val="0"/>
        </w:rPr>
        <w:t xml:space="preserve"> external login methods (e.g., "Sign in with Google" or LinkedIn).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FR-01.03:</w:t>
      </w:r>
      <w:r w:rsidDel="00000000" w:rsidR="00000000" w:rsidRPr="00000000">
        <w:rPr>
          <w:sz w:val="24"/>
          <w:szCs w:val="24"/>
          <w:rtl w:val="0"/>
        </w:rPr>
        <w:t xml:space="preserve"> The system shall verify the user identity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Verification</w:t>
      </w:r>
      <w:r w:rsidDel="00000000" w:rsidR="00000000" w:rsidRPr="00000000">
        <w:rPr>
          <w:sz w:val="24"/>
          <w:szCs w:val="24"/>
          <w:rtl w:val="0"/>
        </w:rPr>
        <w:t xml:space="preserve"> (OTP/Link)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sz w:val="24"/>
          <w:szCs w:val="24"/>
          <w:rtl w:val="0"/>
        </w:rPr>
        <w:t xml:space="preserve"> to complete the account creation.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FR-01.04:</w:t>
      </w:r>
      <w:r w:rsidDel="00000000" w:rsidR="00000000" w:rsidRPr="00000000">
        <w:rPr>
          <w:sz w:val="24"/>
          <w:szCs w:val="24"/>
          <w:rtl w:val="0"/>
        </w:rPr>
        <w:t xml:space="preserve"> The system shall avoid the creation of multiple accounts by the same user.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FR-01.05:</w:t>
      </w:r>
      <w:r w:rsidDel="00000000" w:rsidR="00000000" w:rsidRPr="00000000">
        <w:rPr>
          <w:sz w:val="24"/>
          <w:szCs w:val="24"/>
          <w:rtl w:val="0"/>
        </w:rPr>
        <w:t xml:space="preserve"> Upon successful creation of the user account, the system shall automatically send a message to the user informing that the account has been successfully created by the system.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FR-01.06:</w:t>
      </w:r>
      <w:r w:rsidDel="00000000" w:rsidR="00000000" w:rsidRPr="00000000">
        <w:rPr>
          <w:sz w:val="24"/>
          <w:szCs w:val="24"/>
          <w:rtl w:val="0"/>
        </w:rPr>
        <w:t xml:space="preserve"> All the corresponding authors shall sign in to the system to use the system functionalities.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FR-01.07:</w:t>
      </w:r>
      <w:r w:rsidDel="00000000" w:rsidR="00000000" w:rsidRPr="00000000">
        <w:rPr>
          <w:sz w:val="24"/>
          <w:szCs w:val="24"/>
          <w:rtl w:val="0"/>
        </w:rPr>
        <w:t xml:space="preserve"> A user account of the corresponding author shall not be deleted or updated once the user account has been created.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(Annex 01: Use Case Diagram for User Management)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deyejyhw4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Paper Submission Module (FR-02)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outlines the step-by-step wizard for submitting a conference paper.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v57k12z1j84e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2.2.1 Submission of Title Page and Cover Letter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FR-02.01:</w:t>
      </w:r>
      <w:r w:rsidDel="00000000" w:rsidR="00000000" w:rsidRPr="00000000">
        <w:rPr>
          <w:sz w:val="24"/>
          <w:szCs w:val="24"/>
          <w:rtl w:val="0"/>
        </w:rPr>
        <w:t xml:space="preserve"> The Corresponding Author shall be able to select only one appropriate research track and submit the title page and a cover letter using pre-defined forms. 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FR-02.02:</w:t>
      </w:r>
      <w:r w:rsidDel="00000000" w:rsidR="00000000" w:rsidRPr="00000000">
        <w:rPr>
          <w:sz w:val="24"/>
          <w:szCs w:val="24"/>
          <w:rtl w:val="0"/>
        </w:rPr>
        <w:t xml:space="preserve"> The system shall allow the corresponding author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</w:t>
      </w:r>
      <w:r w:rsidDel="00000000" w:rsidR="00000000" w:rsidRPr="00000000">
        <w:rPr>
          <w:sz w:val="24"/>
          <w:szCs w:val="24"/>
          <w:rtl w:val="0"/>
        </w:rPr>
        <w:t xml:space="preserve"> the Title Page and cover letter information before submission.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FR-02.03</w:t>
      </w:r>
      <w:r w:rsidDel="00000000" w:rsidR="00000000" w:rsidRPr="00000000">
        <w:rPr>
          <w:sz w:val="24"/>
          <w:szCs w:val="24"/>
          <w:rtl w:val="0"/>
        </w:rPr>
        <w:t xml:space="preserve">: System shall allow corresponding authors to submit cover letters both in English and Sinhala language.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319zw16ugbd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2.2.2 Abstract Submission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FR-02.04:</w:t>
      </w:r>
      <w:r w:rsidDel="00000000" w:rsidR="00000000" w:rsidRPr="00000000">
        <w:rPr>
          <w:sz w:val="24"/>
          <w:szCs w:val="24"/>
          <w:rtl w:val="0"/>
        </w:rPr>
        <w:t xml:space="preserve"> The system shall provide two methods for Abstract submission: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Upload:</w:t>
      </w:r>
      <w:r w:rsidDel="00000000" w:rsidR="00000000" w:rsidRPr="00000000">
        <w:rPr>
          <w:sz w:val="24"/>
          <w:szCs w:val="24"/>
          <w:rtl w:val="0"/>
        </w:rPr>
        <w:t xml:space="preserve"> The author shall be able to upload the Abstract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 (.doc/.docx)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Form:</w:t>
      </w:r>
      <w:r w:rsidDel="00000000" w:rsidR="00000000" w:rsidRPr="00000000">
        <w:rPr>
          <w:sz w:val="24"/>
          <w:szCs w:val="24"/>
          <w:rtl w:val="0"/>
        </w:rPr>
        <w:t xml:space="preserve"> The author can input the abstract text into a form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 validation</w:t>
      </w:r>
      <w:r w:rsidDel="00000000" w:rsidR="00000000" w:rsidRPr="00000000">
        <w:rPr>
          <w:sz w:val="24"/>
          <w:szCs w:val="24"/>
          <w:rtl w:val="0"/>
        </w:rPr>
        <w:t xml:space="preserve"> (e.g., word count limits).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FR-02.05:</w:t>
      </w:r>
      <w:r w:rsidDel="00000000" w:rsidR="00000000" w:rsidRPr="00000000">
        <w:rPr>
          <w:sz w:val="24"/>
          <w:szCs w:val="24"/>
          <w:rtl w:val="0"/>
        </w:rPr>
        <w:t xml:space="preserve"> The corresponding authors shall upload abstract prepared using the downloadable templates given by the system.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FR-02.06:</w:t>
      </w:r>
      <w:r w:rsidDel="00000000" w:rsidR="00000000" w:rsidRPr="00000000">
        <w:rPr>
          <w:sz w:val="24"/>
          <w:szCs w:val="24"/>
          <w:rtl w:val="0"/>
        </w:rPr>
        <w:t xml:space="preserve"> The intermediate versions shall be saved until submission of the final version.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FR-02.07</w:t>
      </w:r>
      <w:r w:rsidDel="00000000" w:rsidR="00000000" w:rsidRPr="00000000">
        <w:rPr>
          <w:sz w:val="24"/>
          <w:szCs w:val="24"/>
          <w:rtl w:val="0"/>
        </w:rPr>
        <w:t xml:space="preserve">: System shall allow corresponding authors to submit papers both in English and Sinhala languages.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12hio576k3k5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2.2.4 Author Declaration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FR-02.08:</w:t>
      </w:r>
      <w:r w:rsidDel="00000000" w:rsidR="00000000" w:rsidRPr="00000000">
        <w:rPr>
          <w:sz w:val="24"/>
          <w:szCs w:val="24"/>
          <w:rtl w:val="0"/>
        </w:rPr>
        <w:t xml:space="preserve"> The system shall provide a standard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Declaration Template</w:t>
      </w:r>
      <w:r w:rsidDel="00000000" w:rsidR="00000000" w:rsidRPr="00000000">
        <w:rPr>
          <w:sz w:val="24"/>
          <w:szCs w:val="24"/>
          <w:rtl w:val="0"/>
        </w:rPr>
        <w:t xml:space="preserve"> for download.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FR-02.09:</w:t>
      </w:r>
      <w:r w:rsidDel="00000000" w:rsidR="00000000" w:rsidRPr="00000000">
        <w:rPr>
          <w:sz w:val="24"/>
          <w:szCs w:val="24"/>
          <w:rtl w:val="0"/>
        </w:rPr>
        <w:t xml:space="preserve"> The corresponding author shall complete the declaration form in pdf and word formats, sign them and upload to the system.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247io3qyg50r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2.2.5 Manuscript  Paper Upload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FR-02.10:</w:t>
      </w:r>
      <w:r w:rsidDel="00000000" w:rsidR="00000000" w:rsidRPr="00000000">
        <w:rPr>
          <w:sz w:val="24"/>
          <w:szCs w:val="24"/>
          <w:rtl w:val="0"/>
        </w:rPr>
        <w:t xml:space="preserve"> The system shall provide a standard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Manuscript Paper Template</w:t>
      </w:r>
      <w:r w:rsidDel="00000000" w:rsidR="00000000" w:rsidRPr="00000000">
        <w:rPr>
          <w:sz w:val="24"/>
          <w:szCs w:val="24"/>
          <w:rtl w:val="0"/>
        </w:rPr>
        <w:t xml:space="preserve"> for download.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FR-02.11:</w:t>
      </w:r>
      <w:r w:rsidDel="00000000" w:rsidR="00000000" w:rsidRPr="00000000">
        <w:rPr>
          <w:sz w:val="24"/>
          <w:szCs w:val="24"/>
          <w:rtl w:val="0"/>
        </w:rPr>
        <w:t xml:space="preserve"> The corresponding author shall complete the manuscript paper in pdf and word formats, sign them and upload to the system.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bbu0bz5af1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Post-Submission &amp; Automation (FR-03)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handles the system behavior after the final submission is confirmed.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FR-03.01:</w:t>
      </w:r>
      <w:r w:rsidDel="00000000" w:rsidR="00000000" w:rsidRPr="00000000">
        <w:rPr>
          <w:sz w:val="24"/>
          <w:szCs w:val="24"/>
          <w:rtl w:val="0"/>
        </w:rPr>
        <w:t xml:space="preserve"> Once a paper has been submitted, the system shall not allow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further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FR-03.02: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generate a unique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 ID</w:t>
      </w:r>
      <w:r w:rsidDel="00000000" w:rsidR="00000000" w:rsidRPr="00000000">
        <w:rPr>
          <w:sz w:val="24"/>
          <w:szCs w:val="24"/>
          <w:rtl w:val="0"/>
        </w:rPr>
        <w:t xml:space="preserve">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FGS-CONF-001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FR-03.03:</w:t>
      </w:r>
      <w:r w:rsidDel="00000000" w:rsidR="00000000" w:rsidRPr="00000000">
        <w:rPr>
          <w:sz w:val="24"/>
          <w:szCs w:val="24"/>
          <w:rtl w:val="0"/>
        </w:rPr>
        <w:t xml:space="preserve"> The system shall send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"Submission Complete"</w:t>
      </w:r>
      <w:r w:rsidDel="00000000" w:rsidR="00000000" w:rsidRPr="00000000">
        <w:rPr>
          <w:sz w:val="24"/>
          <w:szCs w:val="24"/>
          <w:rtl w:val="0"/>
        </w:rPr>
        <w:t xml:space="preserve"> confirmation email to: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Corresponding Author.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listed Co-authors.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FR-03.04:</w:t>
      </w:r>
      <w:r w:rsidDel="00000000" w:rsidR="00000000" w:rsidRPr="00000000">
        <w:rPr>
          <w:sz w:val="24"/>
          <w:szCs w:val="24"/>
          <w:rtl w:val="0"/>
        </w:rPr>
        <w:t xml:space="preserve"> The system shall send a notification email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Editorial Manager</w:t>
      </w:r>
      <w:r w:rsidDel="00000000" w:rsidR="00000000" w:rsidRPr="00000000">
        <w:rPr>
          <w:sz w:val="24"/>
          <w:szCs w:val="24"/>
          <w:rtl w:val="0"/>
        </w:rPr>
        <w:t xml:space="preserve"> with the details of the new submission.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[Insert Diagram 03: Sequence Diagram for Submission Notifications]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maimf296ee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9h7j5iwq0y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bo1sw916n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h3svgggf82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5znlgd8ew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yposv49gix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NFR-01 (Data Integrity):</w:t>
      </w:r>
      <w:r w:rsidDel="00000000" w:rsidR="00000000" w:rsidRPr="00000000">
        <w:rPr>
          <w:sz w:val="24"/>
          <w:szCs w:val="24"/>
          <w:rtl w:val="0"/>
        </w:rPr>
        <w:t xml:space="preserve"> All uploaded files must be automatically renamed and stored in a specific Google Drive folder corresponding to the Paper ID.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NFR-02 (Security):</w:t>
      </w:r>
      <w:r w:rsidDel="00000000" w:rsidR="00000000" w:rsidRPr="00000000">
        <w:rPr>
          <w:sz w:val="24"/>
          <w:szCs w:val="24"/>
          <w:rtl w:val="0"/>
        </w:rPr>
        <w:t xml:space="preserve"> System shall  allow only PDF and word files for  uploading.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NFR-03 (Performance):</w:t>
      </w:r>
      <w:r w:rsidDel="00000000" w:rsidR="00000000" w:rsidRPr="00000000">
        <w:rPr>
          <w:sz w:val="24"/>
          <w:szCs w:val="24"/>
          <w:rtl w:val="0"/>
        </w:rPr>
        <w:t xml:space="preserve"> System shall ensure that all data entered to the system are preserved in a temporary location before submission.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NFR-04 (Usability):</w:t>
      </w:r>
      <w:r w:rsidDel="00000000" w:rsidR="00000000" w:rsidRPr="00000000">
        <w:rPr>
          <w:sz w:val="24"/>
          <w:szCs w:val="24"/>
          <w:rtl w:val="0"/>
        </w:rPr>
        <w:t xml:space="preserve"> The system interface should clearly indicate mandatory fields (*) and provide real-time validation feedback to the user.</w:t>
      </w:r>
    </w:p>
    <w:p w:rsidR="00000000" w:rsidDel="00000000" w:rsidP="00000000" w:rsidRDefault="00000000" w:rsidRPr="00000000" w14:paraId="00000041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/>
      </w:pPr>
      <w:bookmarkStart w:colFirst="0" w:colLast="0" w:name="_heading=h.trb51h8odf0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Swimlane Activity Diagram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-490537</wp:posOffset>
            </wp:positionH>
            <wp:positionV relativeFrom="paragraph">
              <wp:posOffset>504825</wp:posOffset>
            </wp:positionV>
            <wp:extent cx="6729413" cy="97059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9705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ByICuAEWY17FoPf7Ha+GkdhZw==">CgMxLjAyDmguZDExYTdlcjRqNWtvMg5oLnQ2M3RhbGRlNGFodTIOaC42aTQ4Yjl3M2g3Z2wyDmguYzNrb2FpdDcyMzZsMg5oLm8yNmwzcXMzM2tneTIOaC55ZGV5ZWp5aHc0NWkyDmgudjU3azEyejFqODRlMg1oLjMxOXp3MTZ1Z2JkMg5oLjEyaGlvNTc2azNrNTIOaC4yNDdpbzNxeWc1MHIyDmguZWJidTBiejVhZjFtMg5oLnNtYWltZjI5NmVlYTIOaC5nOWg3ajVpd3EweXcyDWguZ2JvMXN3OTE2bjMyDmgub2gzc3ZnZ2dmODJuMg1oLnU1em5sZ2Q4ZXc0Mg5oLnF5cG9zdjQ5Z2l4ejIOaC50cmI1MWg4b2RmMHM4AHIhMWhFYURPdnhBNnBDT1BzcUo3dEluaEdNSXdoVVFXWk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