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Name: </w:t>
      </w:r>
      <w:r w:rsidDel="00000000" w:rsidR="00000000" w:rsidRPr="00000000">
        <w:rPr>
          <w:sz w:val="26"/>
          <w:szCs w:val="26"/>
          <w:rtl w:val="0"/>
        </w:rPr>
        <w:t xml:space="preserve">Conference Management System (CMS)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Module: </w:t>
      </w:r>
      <w:r w:rsidDel="00000000" w:rsidR="00000000" w:rsidRPr="00000000">
        <w:rPr>
          <w:sz w:val="26"/>
          <w:szCs w:val="26"/>
          <w:rtl w:val="0"/>
        </w:rPr>
        <w:t xml:space="preserve">Camera-Ready Submission &amp; Final Publishing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Client: </w:t>
      </w:r>
      <w:r w:rsidDel="00000000" w:rsidR="00000000" w:rsidRPr="00000000">
        <w:rPr>
          <w:sz w:val="26"/>
          <w:szCs w:val="26"/>
          <w:rtl w:val="0"/>
        </w:rPr>
        <w:t xml:space="preserve">Faculty of Graduate Studies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Technology Stack: </w:t>
      </w:r>
      <w:r w:rsidDel="00000000" w:rsidR="00000000" w:rsidRPr="00000000">
        <w:rPr>
          <w:sz w:val="26"/>
          <w:szCs w:val="26"/>
          <w:rtl w:val="0"/>
        </w:rPr>
        <w:t xml:space="preserve">Google Apps Script (Web App), Google Drive (Database/File Storage)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Purpose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document is to define the functional and non-functional requirements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Camera-Ready Submission and Final Publishing module of the Conference Management System (CMS). </w:t>
      </w:r>
      <w:r w:rsidDel="00000000" w:rsidR="00000000" w:rsidRPr="00000000">
        <w:rPr>
          <w:sz w:val="24"/>
          <w:szCs w:val="24"/>
          <w:rtl w:val="0"/>
        </w:rPr>
        <w:t xml:space="preserve">This module manages the final stages of the conference workflow, including author registration, payment processing, multi-level editing (Track, Copy, and Chief Editors), document compilation, author consent, and final publication or withdrawal.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Scope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scope of this document includes: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0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&amp; Submission: </w:t>
      </w:r>
      <w:r w:rsidDel="00000000" w:rsidR="00000000" w:rsidRPr="00000000">
        <w:rPr>
          <w:sz w:val="24"/>
          <w:szCs w:val="24"/>
          <w:rtl w:val="0"/>
        </w:rPr>
        <w:t xml:space="preserve">Handling conference registration via payment and the uploading of camera-ready files.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0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Editing Workflow: </w:t>
      </w:r>
      <w:r w:rsidDel="00000000" w:rsidR="00000000" w:rsidRPr="00000000">
        <w:rPr>
          <w:sz w:val="24"/>
          <w:szCs w:val="24"/>
          <w:rtl w:val="0"/>
        </w:rPr>
        <w:t xml:space="preserve">Routing the camera-ready copies through Track Editors and Copy Editors.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0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Compilation: </w:t>
      </w:r>
      <w:r w:rsidDel="00000000" w:rsidR="00000000" w:rsidRPr="00000000">
        <w:rPr>
          <w:sz w:val="24"/>
          <w:szCs w:val="24"/>
          <w:rtl w:val="0"/>
        </w:rPr>
        <w:t xml:space="preserve">Automatically combining track-wise documents into a single master document.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0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Consent &amp; Finalization: </w:t>
      </w:r>
      <w:r w:rsidDel="00000000" w:rsidR="00000000" w:rsidRPr="00000000">
        <w:rPr>
          <w:sz w:val="24"/>
          <w:szCs w:val="24"/>
          <w:rtl w:val="0"/>
        </w:rPr>
        <w:t xml:space="preserve">Managing the Chief Editor's final review, obtaining author consent on edits, and executing the final publication or paper withdrawal process.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Registration &amp; Camera-Ready Submission Module (FR-20)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handles the author's final registration and the submission of the formatting-completed paper.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FR-20.01:</w:t>
      </w:r>
      <w:r w:rsidDel="00000000" w:rsidR="00000000" w:rsidRPr="00000000">
        <w:rPr>
          <w:sz w:val="24"/>
          <w:szCs w:val="24"/>
          <w:rtl w:val="0"/>
        </w:rPr>
        <w:t xml:space="preserve"> The system shall allow the Corresponding Author to register for the conference by completing the required payment process.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FR-20.02:</w:t>
      </w:r>
      <w:r w:rsidDel="00000000" w:rsidR="00000000" w:rsidRPr="00000000">
        <w:rPr>
          <w:sz w:val="24"/>
          <w:szCs w:val="24"/>
          <w:rtl w:val="0"/>
        </w:rPr>
        <w:t xml:space="preserve"> The system shall allow the Corresponding Author to upload the camera-ready file to the system.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FR-20.03:</w:t>
      </w:r>
      <w:r w:rsidDel="00000000" w:rsidR="00000000" w:rsidRPr="00000000">
        <w:rPr>
          <w:sz w:val="24"/>
          <w:szCs w:val="24"/>
          <w:rtl w:val="0"/>
        </w:rPr>
        <w:t xml:space="preserve"> The system shall automatically categorize and create camera-ready files track-wise (e.g., storing them in track-specific folders).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FR-20.04:</w:t>
      </w:r>
      <w:r w:rsidDel="00000000" w:rsidR="00000000" w:rsidRPr="00000000">
        <w:rPr>
          <w:sz w:val="24"/>
          <w:szCs w:val="24"/>
          <w:rtl w:val="0"/>
        </w:rPr>
        <w:t xml:space="preserve"> The system shall automatically send a "Camera-ready copy Submission Complete" email to the Corresponding Author and all Co-authors upon successful upload.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FR-20.05:</w:t>
      </w:r>
      <w:r w:rsidDel="00000000" w:rsidR="00000000" w:rsidRPr="00000000">
        <w:rPr>
          <w:sz w:val="24"/>
          <w:szCs w:val="24"/>
          <w:rtl w:val="0"/>
        </w:rPr>
        <w:t xml:space="preserve"> The system shall send an automated notification email to the Editorial Manager alerting them of the new camera-ready copy submission.</w:t>
      </w:r>
    </w:p>
    <w:p w:rsidR="00000000" w:rsidDel="00000000" w:rsidP="00000000" w:rsidRDefault="00000000" w:rsidRPr="00000000" w14:paraId="00000017">
      <w:pPr>
        <w:spacing w:after="20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Track &amp; Copy Editing Module (FR-21)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manages the formatting and grammar checks performed by the editorial team.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FR-21.01:</w:t>
      </w:r>
      <w:r w:rsidDel="00000000" w:rsidR="00000000" w:rsidRPr="00000000">
        <w:rPr>
          <w:sz w:val="24"/>
          <w:szCs w:val="24"/>
          <w:rtl w:val="0"/>
        </w:rPr>
        <w:t xml:space="preserve"> The system shall allow the Editorial Manager to send the camera-ready copy to the respective Track Editor(s).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FR-21.02:</w:t>
      </w:r>
      <w:r w:rsidDel="00000000" w:rsidR="00000000" w:rsidRPr="00000000">
        <w:rPr>
          <w:sz w:val="24"/>
          <w:szCs w:val="24"/>
          <w:rtl w:val="0"/>
        </w:rPr>
        <w:t xml:space="preserve"> The system shall allow the Track Editor(s) to upload the edited camera-ready copy back to the system.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FR-21.03:</w:t>
      </w:r>
      <w:r w:rsidDel="00000000" w:rsidR="00000000" w:rsidRPr="00000000">
        <w:rPr>
          <w:sz w:val="24"/>
          <w:szCs w:val="24"/>
          <w:rtl w:val="0"/>
        </w:rPr>
        <w:t xml:space="preserve"> The system shall automatically send a notification to the Editorial Manager when the Track Editor uploads the edited copy.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FR-21.04:</w:t>
      </w:r>
      <w:r w:rsidDel="00000000" w:rsidR="00000000" w:rsidRPr="00000000">
        <w:rPr>
          <w:sz w:val="24"/>
          <w:szCs w:val="24"/>
          <w:rtl w:val="0"/>
        </w:rPr>
        <w:t xml:space="preserve"> The system shall allow the Editorial Manager to send the Track Editor's edited Camera-ready copy to the Copy Editor.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FR-21.05: </w:t>
      </w:r>
      <w:r w:rsidDel="00000000" w:rsidR="00000000" w:rsidRPr="00000000">
        <w:rPr>
          <w:sz w:val="24"/>
          <w:szCs w:val="24"/>
          <w:rtl w:val="0"/>
        </w:rPr>
        <w:t xml:space="preserve">The system shall allow the Copy Editor to upload their edited camera-ready copy to the system.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Compilation &amp; Chief Editor Review Module (FR-22)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handles the merging of all tracks and the final editorial review.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FR-22.01:</w:t>
      </w:r>
      <w:r w:rsidDel="00000000" w:rsidR="00000000" w:rsidRPr="00000000">
        <w:rPr>
          <w:sz w:val="24"/>
          <w:szCs w:val="24"/>
          <w:rtl w:val="0"/>
        </w:rPr>
        <w:t xml:space="preserve"> The system shall automatically combine all four track-wise documents into one single master document.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FR-22.02:</w:t>
      </w:r>
      <w:r w:rsidDel="00000000" w:rsidR="00000000" w:rsidRPr="00000000">
        <w:rPr>
          <w:sz w:val="24"/>
          <w:szCs w:val="24"/>
          <w:rtl w:val="0"/>
        </w:rPr>
        <w:t xml:space="preserve"> The system shall send a notification to the Editorial Manager and Chief Editor indicating that the combined track-wise document has been generated.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FR-22.03:</w:t>
      </w:r>
      <w:r w:rsidDel="00000000" w:rsidR="00000000" w:rsidRPr="00000000">
        <w:rPr>
          <w:sz w:val="24"/>
          <w:szCs w:val="24"/>
          <w:rtl w:val="0"/>
        </w:rPr>
        <w:t xml:space="preserve"> The system shall allow the Editorial Manager to send the Chief Editor the final combined document containing all track-wise camera-ready copies.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0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FR-22.04:  </w:t>
      </w:r>
      <w:r w:rsidDel="00000000" w:rsidR="00000000" w:rsidRPr="00000000">
        <w:rPr>
          <w:sz w:val="24"/>
          <w:szCs w:val="24"/>
          <w:rtl w:val="0"/>
        </w:rPr>
        <w:t xml:space="preserve">The system shall allow the Chief Editor to upload their finalized camera-ready copy to the system.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FR-22.05:</w:t>
      </w:r>
      <w:r w:rsidDel="00000000" w:rsidR="00000000" w:rsidRPr="00000000">
        <w:rPr>
          <w:sz w:val="24"/>
          <w:szCs w:val="24"/>
          <w:rtl w:val="0"/>
        </w:rPr>
        <w:t xml:space="preserve"> The system shall allow the Chief Editor or Editorial Manager to send the edited camera-ready copy to the Corresponding Author and Co-authors to request their final consent/concern.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Author Consent &amp; Final Publishing Module (FR-23)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processes the author's agreement to the edits and concludes the workflow.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FR-23.01:</w:t>
      </w:r>
      <w:r w:rsidDel="00000000" w:rsidR="00000000" w:rsidRPr="00000000">
        <w:rPr>
          <w:sz w:val="24"/>
          <w:szCs w:val="24"/>
          <w:rtl w:val="0"/>
        </w:rPr>
        <w:t xml:space="preserve"> The system shall provide an interface for the Corresponding Author to notify the system whether they agree or disagree with the Chief Editor's edits.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FR-23.02:</w:t>
      </w:r>
      <w:r w:rsidDel="00000000" w:rsidR="00000000" w:rsidRPr="00000000">
        <w:rPr>
          <w:sz w:val="24"/>
          <w:szCs w:val="24"/>
          <w:rtl w:val="0"/>
        </w:rPr>
        <w:t xml:space="preserve"> If the Corresponding Author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agrees</w:t>
      </w:r>
      <w:r w:rsidDel="00000000" w:rsidR="00000000" w:rsidRPr="00000000">
        <w:rPr>
          <w:sz w:val="24"/>
          <w:szCs w:val="24"/>
          <w:rtl w:val="0"/>
        </w:rPr>
        <w:t xml:space="preserve"> with the edits, the system shall notify the Editorial Manager to finalize and publish the paper.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FR-23.03:</w:t>
      </w:r>
      <w:r w:rsidDel="00000000" w:rsidR="00000000" w:rsidRPr="00000000">
        <w:rPr>
          <w:sz w:val="24"/>
          <w:szCs w:val="24"/>
          <w:rtl w:val="0"/>
        </w:rPr>
        <w:t xml:space="preserve"> The system shall allow the Editorial Manager to finalize and publish the paper.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FR-23.04:</w:t>
      </w:r>
      <w:r w:rsidDel="00000000" w:rsidR="00000000" w:rsidRPr="00000000">
        <w:rPr>
          <w:sz w:val="24"/>
          <w:szCs w:val="24"/>
          <w:rtl w:val="0"/>
        </w:rPr>
        <w:t xml:space="preserve"> If the Corresponding Author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disagrees</w:t>
      </w:r>
      <w:r w:rsidDel="00000000" w:rsidR="00000000" w:rsidRPr="00000000">
        <w:rPr>
          <w:sz w:val="24"/>
          <w:szCs w:val="24"/>
          <w:rtl w:val="0"/>
        </w:rPr>
        <w:t xml:space="preserve"> with the edits, the system shall notify the Editorial Manager, who must then request a final decision from the Chief Editor or Track Editor(s).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FR-23.05:</w:t>
      </w:r>
      <w:r w:rsidDel="00000000" w:rsidR="00000000" w:rsidRPr="00000000">
        <w:rPr>
          <w:sz w:val="24"/>
          <w:szCs w:val="24"/>
          <w:rtl w:val="0"/>
        </w:rPr>
        <w:t xml:space="preserve"> If the Chief Editor/Track Editor(s)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agree</w:t>
      </w:r>
      <w:r w:rsidDel="00000000" w:rsidR="00000000" w:rsidRPr="00000000">
        <w:rPr>
          <w:sz w:val="24"/>
          <w:szCs w:val="24"/>
          <w:rtl w:val="0"/>
        </w:rPr>
        <w:t xml:space="preserve"> with the author's concerns, the system shall allow Editorial Manager to finalize and publish the paper.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FR-23.06:</w:t>
      </w:r>
      <w:r w:rsidDel="00000000" w:rsidR="00000000" w:rsidRPr="00000000">
        <w:rPr>
          <w:sz w:val="24"/>
          <w:szCs w:val="24"/>
          <w:rtl w:val="0"/>
        </w:rPr>
        <w:t xml:space="preserve"> If the Chief Editor/Track Editor(s)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agree</w:t>
      </w:r>
      <w:r w:rsidDel="00000000" w:rsidR="00000000" w:rsidRPr="00000000">
        <w:rPr>
          <w:sz w:val="24"/>
          <w:szCs w:val="24"/>
          <w:rtl w:val="0"/>
        </w:rPr>
        <w:t xml:space="preserve"> with the author's concerns, the system shall allow them to formally request the authors to withdraw the camera-ready copy.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FR-23.07:</w:t>
      </w:r>
      <w:r w:rsidDel="00000000" w:rsidR="00000000" w:rsidRPr="00000000">
        <w:rPr>
          <w:sz w:val="24"/>
          <w:szCs w:val="24"/>
          <w:rtl w:val="0"/>
        </w:rPr>
        <w:t xml:space="preserve"> The system shall provide a function for the Corresponding Author to officially withdraw the paper from the conference.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Non-Functional Requirements (NFR)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NFR-01 (Payment Security):</w:t>
      </w:r>
      <w:r w:rsidDel="00000000" w:rsidR="00000000" w:rsidRPr="00000000">
        <w:rPr>
          <w:sz w:val="24"/>
          <w:szCs w:val="24"/>
          <w:rtl w:val="0"/>
        </w:rPr>
        <w:t xml:space="preserve"> The system shall ensure that the payment gateway integration is secure (e.g., using SSL/TLS encryption) and does not store sensitive credit card information within Google Drive or Google Sheets.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NFR-02 (File Compilation Performance):</w:t>
      </w:r>
      <w:r w:rsidDel="00000000" w:rsidR="00000000" w:rsidRPr="00000000">
        <w:rPr>
          <w:sz w:val="24"/>
          <w:szCs w:val="24"/>
          <w:rtl w:val="0"/>
        </w:rPr>
        <w:t xml:space="preserve"> The system's automated document merging function (combining all 4 tracks) must complete the process without exceeding the execution time limits of Google Apps Script (typically 6 minutes).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0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NFR-03 (Version Traceability):</w:t>
      </w:r>
      <w:r w:rsidDel="00000000" w:rsidR="00000000" w:rsidRPr="00000000">
        <w:rPr>
          <w:sz w:val="24"/>
          <w:szCs w:val="24"/>
          <w:rtl w:val="0"/>
        </w:rPr>
        <w:t xml:space="preserve"> The system must keep a strict log of all edits (Track Editor version -&gt; Copy Editor version -&gt; Chief Editor version) to allow easy comparison if the author raises a concern.</w:t>
      </w:r>
    </w:p>
    <w:p w:rsidR="00000000" w:rsidDel="00000000" w:rsidP="00000000" w:rsidRDefault="00000000" w:rsidRPr="00000000" w14:paraId="00000033">
      <w:pPr>
        <w:spacing w:after="200" w:before="240" w:line="240" w:lineRule="auto"/>
        <w:rPr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4. Swimlane Activity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40" w:line="240" w:lineRule="auto"/>
        <w:rPr>
          <w:b w:val="1"/>
          <w:bCs w:val="1"/>
          <w:sz w:val="34"/>
          <w:szCs w:val="3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5. Use Case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#G1niSfNYsQHemAleOk_3eaXOpgLxBZ957L#%7B%22pageId%22%3A%22iwK3xnbxMHrvyPtdwE9A%22%7D" TargetMode="External"/><Relationship Id="rId7" Type="http://schemas.openxmlformats.org/officeDocument/2006/relationships/hyperlink" Target="https://app.diagrams.net/#G1MqlxVBWOnfDN7c9SSRiUTUM9mB98XrVg#%7B%22pageId%22%3A%22VeXUApc1ZPxWI5vlGcyC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