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31AE0" w14:textId="1EBF5EB2" w:rsidR="00F80FB0" w:rsidRDefault="00144440">
      <w:pPr>
        <w:rPr>
          <w:b/>
          <w:bCs/>
        </w:rPr>
      </w:pPr>
      <w:r>
        <w:rPr>
          <w:b/>
          <w:bCs/>
        </w:rPr>
        <w:t>SS</w:t>
      </w:r>
      <w:r w:rsidR="00DB1C6C">
        <w:rPr>
          <w:b/>
          <w:bCs/>
        </w:rPr>
        <w:t>D</w:t>
      </w:r>
      <w:r>
        <w:rPr>
          <w:b/>
          <w:bCs/>
        </w:rPr>
        <w:t xml:space="preserve"> – Lab </w:t>
      </w:r>
      <w:r w:rsidR="007760CD">
        <w:rPr>
          <w:b/>
          <w:bCs/>
        </w:rPr>
        <w:t>4</w:t>
      </w:r>
      <w:r>
        <w:rPr>
          <w:b/>
          <w:bCs/>
        </w:rPr>
        <w:t xml:space="preserve"> – CSRF</w:t>
      </w:r>
    </w:p>
    <w:p w14:paraId="736ADD96" w14:textId="77777777" w:rsidR="00F80FB0" w:rsidRDefault="00F80FB0">
      <w:pPr>
        <w:rPr>
          <w:b/>
          <w:bCs/>
        </w:rPr>
      </w:pPr>
    </w:p>
    <w:p w14:paraId="65C3B801" w14:textId="1A8F4936" w:rsidR="00857CAC" w:rsidRDefault="002F09C7">
      <w:pPr>
        <w:rPr>
          <w:b/>
          <w:bCs/>
        </w:rPr>
      </w:pPr>
      <w:r>
        <w:rPr>
          <w:b/>
          <w:bCs/>
        </w:rPr>
        <w:t xml:space="preserve">For this lab, you may need IntelliJ idea IDE. You may download the evaluation version from here. You may use the Ubuntu VM from the earlier lab for this or you may use your own Windows or Linux PC. </w:t>
      </w:r>
    </w:p>
    <w:p w14:paraId="68F6EAF9" w14:textId="63A1507C" w:rsidR="002F09C7" w:rsidRDefault="002F09C7">
      <w:pPr>
        <w:rPr>
          <w:b/>
          <w:bCs/>
        </w:rPr>
      </w:pPr>
    </w:p>
    <w:p w14:paraId="3E9992D1" w14:textId="179779A0" w:rsidR="002F09C7" w:rsidRDefault="00000000">
      <w:hyperlink r:id="rId4" w:history="1">
        <w:r w:rsidR="002F09C7">
          <w:rPr>
            <w:rStyle w:val="Hyperlink"/>
          </w:rPr>
          <w:t>https://www.jetbrains.com/idea/download/</w:t>
        </w:r>
      </w:hyperlink>
    </w:p>
    <w:p w14:paraId="535EA856" w14:textId="77777777" w:rsidR="00857CAC" w:rsidRDefault="00857CAC">
      <w:pPr>
        <w:rPr>
          <w:b/>
          <w:bCs/>
        </w:rPr>
      </w:pPr>
    </w:p>
    <w:p w14:paraId="716CC3A8" w14:textId="77777777" w:rsidR="00857CAC" w:rsidRDefault="00857CAC">
      <w:pPr>
        <w:rPr>
          <w:b/>
          <w:bCs/>
        </w:rPr>
      </w:pPr>
    </w:p>
    <w:p w14:paraId="749AEAC1" w14:textId="77777777" w:rsidR="00F80FB0" w:rsidRDefault="00144440">
      <w:r>
        <w:t>1. Extract the my-app.zip file.</w:t>
      </w:r>
    </w:p>
    <w:p w14:paraId="762CEF83" w14:textId="77777777" w:rsidR="00F80FB0" w:rsidRDefault="00F80FB0"/>
    <w:p w14:paraId="34ED691B" w14:textId="77777777" w:rsidR="00F80FB0" w:rsidRDefault="00144440">
      <w:r>
        <w:t>2. Open the project using IntelliJ idea (you may use the enterprise evaluation edition. The project may be opened by other Maven supporting IDEs as well).</w:t>
      </w:r>
    </w:p>
    <w:p w14:paraId="12E5F5AC" w14:textId="77777777" w:rsidR="00F80FB0" w:rsidRDefault="00F80FB0"/>
    <w:p w14:paraId="1B0E7831" w14:textId="77777777" w:rsidR="00F80FB0" w:rsidRDefault="00144440">
      <w:r>
        <w:t>3. Build the project and build artifact my-app.war (build → build artificats → my-app.war)</w:t>
      </w:r>
    </w:p>
    <w:p w14:paraId="1525A5D4" w14:textId="2AECD026" w:rsidR="00F80FB0" w:rsidRDefault="00F80FB0"/>
    <w:p w14:paraId="6F194AE8" w14:textId="77777777" w:rsidR="002F09C7" w:rsidRDefault="002F09C7">
      <w:r>
        <w:t xml:space="preserve">Note: if the ‘build artifacts’ menu is disabled, you may enable it using the steps given in the following forum. </w:t>
      </w:r>
    </w:p>
    <w:p w14:paraId="2A548B51" w14:textId="77777777" w:rsidR="002F09C7" w:rsidRDefault="002F09C7"/>
    <w:p w14:paraId="3D57178C" w14:textId="77777777" w:rsidR="002F09C7" w:rsidRDefault="00000000">
      <w:hyperlink r:id="rId5" w:history="1">
        <w:r w:rsidR="002F09C7">
          <w:rPr>
            <w:rStyle w:val="Hyperlink"/>
          </w:rPr>
          <w:t>https://stackoverflow.com/questions/36303535/intellij-build-build-artifacts-deactivated</w:t>
        </w:r>
      </w:hyperlink>
    </w:p>
    <w:p w14:paraId="59FA1161" w14:textId="59195ECF" w:rsidR="002F09C7" w:rsidRDefault="002F09C7">
      <w:r>
        <w:t xml:space="preserve"> </w:t>
      </w:r>
    </w:p>
    <w:p w14:paraId="48D19278" w14:textId="77777777" w:rsidR="002F09C7" w:rsidRDefault="002F09C7"/>
    <w:p w14:paraId="60576811" w14:textId="77777777" w:rsidR="00F80FB0" w:rsidRDefault="00144440">
      <w:r>
        <w:t>4. Download and extract the apache-tomcat web server.</w:t>
      </w:r>
    </w:p>
    <w:p w14:paraId="14403AE8" w14:textId="77777777" w:rsidR="00F80FB0" w:rsidRDefault="00F80FB0"/>
    <w:p w14:paraId="7F208AE1" w14:textId="77777777" w:rsidR="00F80FB0" w:rsidRDefault="00000000">
      <w:hyperlink r:id="rId6">
        <w:r w:rsidR="00144440">
          <w:rPr>
            <w:rStyle w:val="InternetLink"/>
          </w:rPr>
          <w:t>https://tomcat.apache.org/download-70.cgi</w:t>
        </w:r>
      </w:hyperlink>
    </w:p>
    <w:p w14:paraId="1E7CC736" w14:textId="77777777" w:rsidR="00F80FB0" w:rsidRDefault="00F80FB0"/>
    <w:p w14:paraId="33F324A1" w14:textId="3776C777" w:rsidR="00F80FB0" w:rsidRDefault="00144440">
      <w:r>
        <w:t>5. Copy the my-app.war file</w:t>
      </w:r>
      <w:r w:rsidR="002F09C7">
        <w:t xml:space="preserve"> in the my-app/target directory</w:t>
      </w:r>
      <w:r>
        <w:t xml:space="preserve"> to the webapps directory in apache-tomcat directory.</w:t>
      </w:r>
    </w:p>
    <w:p w14:paraId="11D10F4E" w14:textId="77777777" w:rsidR="00F80FB0" w:rsidRDefault="00F80FB0"/>
    <w:p w14:paraId="1C44DC82" w14:textId="3CB57761" w:rsidR="00F80FB0" w:rsidRDefault="00144440">
      <w:r>
        <w:t xml:space="preserve">6. Run tomcat using </w:t>
      </w:r>
      <w:r w:rsidRPr="002F09C7">
        <w:rPr>
          <w:i/>
          <w:iCs/>
        </w:rPr>
        <w:t>bash catalina.sh run</w:t>
      </w:r>
      <w:r w:rsidR="002F09C7">
        <w:t xml:space="preserve">  (or Catalina.bat in windows)</w:t>
      </w:r>
      <w:r>
        <w:t xml:space="preserve"> in the bin directory.</w:t>
      </w:r>
    </w:p>
    <w:p w14:paraId="18CC3169" w14:textId="77777777" w:rsidR="00F80FB0" w:rsidRDefault="00F80FB0"/>
    <w:p w14:paraId="6C9035E0" w14:textId="77777777" w:rsidR="00F80FB0" w:rsidRPr="00BF6937" w:rsidRDefault="00144440">
      <w:r>
        <w:t xml:space="preserve">7. </w:t>
      </w:r>
      <w:r w:rsidRPr="00BF6937">
        <w:t xml:space="preserve">You should be able to access my-app using </w:t>
      </w:r>
      <w:hyperlink r:id="rId7">
        <w:r w:rsidRPr="00BF6937">
          <w:rPr>
            <w:rStyle w:val="InternetLink"/>
          </w:rPr>
          <w:t>http://localhost:8080/my-app</w:t>
        </w:r>
      </w:hyperlink>
      <w:r w:rsidRPr="00BF6937">
        <w:t>. Type the name and see whether you get redirected to welcome.jsp.</w:t>
      </w:r>
    </w:p>
    <w:p w14:paraId="736FBD12" w14:textId="77777777" w:rsidR="00F80FB0" w:rsidRPr="00BF6937" w:rsidRDefault="00F80FB0"/>
    <w:p w14:paraId="20B54E8E" w14:textId="77777777" w:rsidR="00F80FB0" w:rsidRPr="00BF6937" w:rsidRDefault="00144440">
      <w:r w:rsidRPr="00BF6937">
        <w:t>8. Currently the welcome.jsp page is vulnerable to CSRF attacks. You may install RESTClient plugin in firefox and try to send a POST request to the same url (http://localhost:8080/my-app/welcome.jsp), it should still give the welcome response with the name (this is because the cookie is valid, as the url is matching). The cookie is persistent for 5 mins. After 5 mins, the cookie is invalid.</w:t>
      </w:r>
    </w:p>
    <w:p w14:paraId="66937088" w14:textId="77777777" w:rsidR="00F80FB0" w:rsidRPr="00BF6937" w:rsidRDefault="00F80FB0"/>
    <w:p w14:paraId="4150EE2B" w14:textId="77777777" w:rsidR="00F80FB0" w:rsidRPr="00BF6937" w:rsidRDefault="00000000">
      <w:hyperlink r:id="rId8">
        <w:r w:rsidR="00144440" w:rsidRPr="00BF6937">
          <w:rPr>
            <w:rStyle w:val="InternetLink"/>
          </w:rPr>
          <w:t>https://addons.mozilla.org/en-US/firefox/addon/restclient/</w:t>
        </w:r>
      </w:hyperlink>
      <w:r w:rsidR="00144440" w:rsidRPr="00BF6937">
        <w:t xml:space="preserve"> (if you get an error, try installing an older version)</w:t>
      </w:r>
    </w:p>
    <w:p w14:paraId="58CDBC83" w14:textId="290D6456" w:rsidR="00F80FB0" w:rsidRPr="00BF6937" w:rsidRDefault="00F80FB0"/>
    <w:p w14:paraId="01CEFA75" w14:textId="341656A2" w:rsidR="00BF6937" w:rsidRPr="00BF6937" w:rsidRDefault="00BF6937">
      <w:r w:rsidRPr="00BF6937">
        <w:t>Note:</w:t>
      </w:r>
    </w:p>
    <w:p w14:paraId="54361160" w14:textId="0C030C1F" w:rsidR="00BF6937" w:rsidRPr="00BF6937" w:rsidRDefault="00BF6937">
      <w:r w:rsidRPr="00BF6937">
        <w:t>You should be able to view the ‘name’ cookie being sent with each request by installing and running the SAML Tracer plugin in firefox.</w:t>
      </w:r>
    </w:p>
    <w:p w14:paraId="6BF4C12C" w14:textId="27A3B2DE" w:rsidR="00BF6937" w:rsidRDefault="00BF6937">
      <w:pPr>
        <w:rPr>
          <w:i/>
          <w:iCs/>
        </w:rPr>
      </w:pPr>
    </w:p>
    <w:p w14:paraId="4E11A81E" w14:textId="1BAD012F" w:rsidR="00BF6937" w:rsidRDefault="00000000">
      <w:hyperlink r:id="rId9" w:history="1">
        <w:r w:rsidR="00BF6937">
          <w:rPr>
            <w:rStyle w:val="Hyperlink"/>
          </w:rPr>
          <w:t>https://addons.mozilla.org/en-US/firefox/addon/saml-tracer/</w:t>
        </w:r>
      </w:hyperlink>
      <w:r w:rsidR="00BF6937">
        <w:t xml:space="preserve">  (if you get an error when trying to install this, try installing an older version of the same plugin)</w:t>
      </w:r>
    </w:p>
    <w:p w14:paraId="42148A60" w14:textId="77777777" w:rsidR="00BF6937" w:rsidRDefault="00BF6937">
      <w:pPr>
        <w:rPr>
          <w:i/>
          <w:iCs/>
        </w:rPr>
      </w:pPr>
    </w:p>
    <w:p w14:paraId="079F3BA6" w14:textId="77777777" w:rsidR="00BF6937" w:rsidRDefault="00BF6937">
      <w:pPr>
        <w:rPr>
          <w:b/>
          <w:bCs/>
          <w:i/>
          <w:iCs/>
        </w:rPr>
      </w:pPr>
    </w:p>
    <w:p w14:paraId="1B8800B6" w14:textId="77777777" w:rsidR="00BF6937" w:rsidRDefault="00BF6937">
      <w:pPr>
        <w:rPr>
          <w:b/>
          <w:bCs/>
          <w:i/>
          <w:iCs/>
        </w:rPr>
      </w:pPr>
    </w:p>
    <w:p w14:paraId="6D4A662F" w14:textId="77777777" w:rsidR="00BF6937" w:rsidRDefault="00BF6937">
      <w:pPr>
        <w:rPr>
          <w:b/>
          <w:bCs/>
          <w:i/>
          <w:iCs/>
        </w:rPr>
      </w:pPr>
    </w:p>
    <w:p w14:paraId="67C5E613" w14:textId="4B8FF8D8" w:rsidR="00F80FB0" w:rsidRDefault="00144440">
      <w:pPr>
        <w:rPr>
          <w:b/>
          <w:bCs/>
        </w:rPr>
      </w:pPr>
      <w:r>
        <w:rPr>
          <w:b/>
          <w:bCs/>
          <w:i/>
          <w:iCs/>
        </w:rPr>
        <w:t>Protecting against CSRF attack (using the OWASP CSRFGuard library)</w:t>
      </w:r>
    </w:p>
    <w:p w14:paraId="2E1843BD" w14:textId="77777777" w:rsidR="00F80FB0" w:rsidRDefault="00F80FB0"/>
    <w:p w14:paraId="73EB8585" w14:textId="77777777" w:rsidR="00F80FB0" w:rsidRDefault="00144440">
      <w:r>
        <w:t>9. Add the following entry to the pom.xml file dependencies. Then right click the pom.xml and select Maven → Reimport. This should download the CSRFGuard library.</w:t>
      </w:r>
    </w:p>
    <w:p w14:paraId="2D6E33AE" w14:textId="77777777" w:rsidR="00F80FB0" w:rsidRDefault="00F80FB0"/>
    <w:p w14:paraId="77C1777E" w14:textId="77777777" w:rsidR="00F80FB0" w:rsidRPr="00144440" w:rsidRDefault="00144440">
      <w:pPr>
        <w:pStyle w:val="PreformattedText"/>
        <w:rPr>
          <w:rFonts w:ascii="DejaVu Sans Mono" w:hAnsi="DejaVu Sans Mono"/>
          <w:color w:val="808080"/>
          <w:sz w:val="27"/>
        </w:rPr>
      </w:pPr>
      <w:r w:rsidRPr="00144440">
        <w:rPr>
          <w:rFonts w:ascii="DejaVu Sans Mono" w:hAnsi="DejaVu Sans Mono"/>
          <w:color w:val="808080"/>
          <w:sz w:val="27"/>
        </w:rPr>
        <w:t>&lt;!-- https://mvnrepository.com/artifact/org.owasp/csrfguard --&gt;</w:t>
      </w:r>
    </w:p>
    <w:p w14:paraId="54122272" w14:textId="77777777" w:rsidR="00F80FB0" w:rsidRPr="00144440" w:rsidRDefault="00144440">
      <w:pPr>
        <w:pStyle w:val="PreformattedText"/>
        <w:shd w:val="clear" w:color="auto" w:fill="2B2B2B"/>
        <w:rPr>
          <w:rFonts w:ascii="DejaVu Sans Mono" w:hAnsi="DejaVu Sans Mono"/>
          <w:color w:val="E8BF6A"/>
          <w:sz w:val="27"/>
        </w:rPr>
      </w:pPr>
      <w:r w:rsidRPr="00144440">
        <w:rPr>
          <w:rFonts w:ascii="DejaVu Sans Mono" w:hAnsi="DejaVu Sans Mono"/>
          <w:color w:val="E8BF6A"/>
          <w:sz w:val="27"/>
        </w:rPr>
        <w:t>&lt;dependency&gt;</w:t>
      </w:r>
    </w:p>
    <w:p w14:paraId="56C04B0D" w14:textId="77777777" w:rsidR="00F80FB0" w:rsidRPr="00144440" w:rsidRDefault="00144440">
      <w:pPr>
        <w:pStyle w:val="PreformattedText"/>
        <w:shd w:val="clear" w:color="auto" w:fill="2B2B2B"/>
        <w:rPr>
          <w:color w:val="A9B7C6"/>
        </w:rPr>
      </w:pPr>
      <w:r w:rsidRPr="00144440">
        <w:rPr>
          <w:color w:val="E8BF6A"/>
        </w:rPr>
        <w:t xml:space="preserve">  </w:t>
      </w:r>
      <w:r w:rsidRPr="00144440">
        <w:rPr>
          <w:rFonts w:ascii="DejaVu Sans Mono" w:hAnsi="DejaVu Sans Mono"/>
          <w:color w:val="E8BF6A"/>
          <w:sz w:val="27"/>
        </w:rPr>
        <w:t>&lt;groupId&gt;</w:t>
      </w:r>
      <w:r w:rsidRPr="00144440">
        <w:rPr>
          <w:rFonts w:ascii="DejaVu Sans Mono" w:hAnsi="DejaVu Sans Mono"/>
          <w:color w:val="A9B7C6"/>
          <w:sz w:val="27"/>
        </w:rPr>
        <w:t>org.owasp</w:t>
      </w:r>
      <w:r w:rsidRPr="00144440">
        <w:rPr>
          <w:rFonts w:ascii="DejaVu Sans Mono" w:hAnsi="DejaVu Sans Mono"/>
          <w:color w:val="E8BF6A"/>
          <w:sz w:val="27"/>
        </w:rPr>
        <w:t>&lt;/groupId&gt;</w:t>
      </w:r>
    </w:p>
    <w:p w14:paraId="2A0C112F" w14:textId="77777777" w:rsidR="00F80FB0" w:rsidRPr="00144440" w:rsidRDefault="00144440">
      <w:pPr>
        <w:pStyle w:val="PreformattedText"/>
        <w:shd w:val="clear" w:color="auto" w:fill="2B2B2B"/>
        <w:rPr>
          <w:color w:val="A9B7C6"/>
        </w:rPr>
      </w:pPr>
      <w:r w:rsidRPr="00144440">
        <w:rPr>
          <w:color w:val="E8BF6A"/>
        </w:rPr>
        <w:t xml:space="preserve">  </w:t>
      </w:r>
      <w:r w:rsidRPr="00144440">
        <w:rPr>
          <w:rFonts w:ascii="DejaVu Sans Mono" w:hAnsi="DejaVu Sans Mono"/>
          <w:color w:val="E8BF6A"/>
          <w:sz w:val="27"/>
        </w:rPr>
        <w:t>&lt;artifactId&gt;</w:t>
      </w:r>
      <w:r w:rsidRPr="00144440">
        <w:rPr>
          <w:rFonts w:ascii="DejaVu Sans Mono" w:hAnsi="DejaVu Sans Mono"/>
          <w:color w:val="A9B7C6"/>
          <w:sz w:val="27"/>
        </w:rPr>
        <w:t>csrfguard</w:t>
      </w:r>
      <w:r w:rsidRPr="00144440">
        <w:rPr>
          <w:rFonts w:ascii="DejaVu Sans Mono" w:hAnsi="DejaVu Sans Mono"/>
          <w:color w:val="E8BF6A"/>
          <w:sz w:val="27"/>
        </w:rPr>
        <w:t>&lt;/artifactId&gt;</w:t>
      </w:r>
    </w:p>
    <w:p w14:paraId="2BFBFB49" w14:textId="77777777" w:rsidR="00F80FB0" w:rsidRPr="00144440" w:rsidRDefault="00144440">
      <w:pPr>
        <w:pStyle w:val="PreformattedText"/>
        <w:shd w:val="clear" w:color="auto" w:fill="2B2B2B"/>
        <w:rPr>
          <w:color w:val="A9B7C6"/>
        </w:rPr>
      </w:pPr>
      <w:r w:rsidRPr="00144440">
        <w:rPr>
          <w:color w:val="E8BF6A"/>
        </w:rPr>
        <w:t xml:space="preserve">  </w:t>
      </w:r>
      <w:r w:rsidRPr="00144440">
        <w:rPr>
          <w:rFonts w:ascii="DejaVu Sans Mono" w:hAnsi="DejaVu Sans Mono"/>
          <w:color w:val="E8BF6A"/>
          <w:sz w:val="27"/>
        </w:rPr>
        <w:t>&lt;version&gt;</w:t>
      </w:r>
      <w:r w:rsidRPr="00144440">
        <w:rPr>
          <w:rFonts w:ascii="DejaVu Sans Mono" w:hAnsi="DejaVu Sans Mono"/>
          <w:color w:val="A9B7C6"/>
          <w:sz w:val="27"/>
        </w:rPr>
        <w:t>3.0.0</w:t>
      </w:r>
      <w:r w:rsidRPr="00144440">
        <w:rPr>
          <w:rFonts w:ascii="DejaVu Sans Mono" w:hAnsi="DejaVu Sans Mono"/>
          <w:color w:val="E8BF6A"/>
          <w:sz w:val="27"/>
        </w:rPr>
        <w:t>&lt;/version&gt;</w:t>
      </w:r>
    </w:p>
    <w:p w14:paraId="7CE3F6BC" w14:textId="77777777" w:rsidR="00F80FB0" w:rsidRDefault="00144440">
      <w:pPr>
        <w:pStyle w:val="PreformattedText"/>
        <w:shd w:val="clear" w:color="auto" w:fill="2B2B2B"/>
        <w:spacing w:after="283"/>
        <w:rPr>
          <w:rFonts w:ascii="DejaVu Sans Mono" w:hAnsi="DejaVu Sans Mono"/>
          <w:color w:val="E8BF6A"/>
          <w:sz w:val="27"/>
        </w:rPr>
      </w:pPr>
      <w:r w:rsidRPr="00144440">
        <w:rPr>
          <w:rFonts w:ascii="DejaVu Sans Mono" w:hAnsi="DejaVu Sans Mono"/>
          <w:color w:val="E8BF6A"/>
          <w:sz w:val="27"/>
        </w:rPr>
        <w:t>&lt;/dependency&gt;</w:t>
      </w:r>
    </w:p>
    <w:p w14:paraId="507D749F" w14:textId="77777777" w:rsidR="00F80FB0" w:rsidRDefault="00144440">
      <w:r>
        <w:t>10. Add the following entries to the WEB-INF/web.xml file.</w:t>
      </w:r>
    </w:p>
    <w:p w14:paraId="77EFC802" w14:textId="77777777" w:rsidR="00F80FB0" w:rsidRDefault="00F80FB0"/>
    <w:p w14:paraId="44D8E32C" w14:textId="5A3F129B" w:rsidR="00F80FB0" w:rsidRDefault="00144440">
      <w:pPr>
        <w:pStyle w:val="PreformattedText"/>
        <w:rPr>
          <w:rFonts w:ascii="DejaVu Sans Mono" w:hAnsi="DejaVu Sans Mono"/>
          <w:color w:val="E8BF6A"/>
          <w:sz w:val="27"/>
        </w:rPr>
      </w:pPr>
      <w:r>
        <w:rPr>
          <w:rFonts w:ascii="DejaVu Sans Mono" w:hAnsi="DejaVu Sans Mono"/>
          <w:color w:val="E8BF6A"/>
          <w:sz w:val="27"/>
        </w:rPr>
        <w:t>&lt;context-param&gt;</w:t>
      </w:r>
    </w:p>
    <w:p w14:paraId="4F8FDEEF" w14:textId="77777777" w:rsidR="00F80FB0" w:rsidRDefault="00144440">
      <w:pPr>
        <w:pStyle w:val="PreformattedText"/>
        <w:shd w:val="clear" w:color="auto" w:fill="2B2B2B"/>
        <w:rPr>
          <w:color w:val="A9B7C6"/>
        </w:rPr>
      </w:pPr>
      <w:r>
        <w:rPr>
          <w:color w:val="E8BF6A"/>
        </w:rPr>
        <w:t xml:space="preserve">  </w:t>
      </w:r>
      <w:r>
        <w:rPr>
          <w:rFonts w:ascii="DejaVu Sans Mono" w:hAnsi="DejaVu Sans Mono"/>
          <w:color w:val="E8BF6A"/>
          <w:sz w:val="27"/>
        </w:rPr>
        <w:t>&lt;param-name&gt;</w:t>
      </w:r>
      <w:r>
        <w:rPr>
          <w:rFonts w:ascii="DejaVu Sans Mono" w:hAnsi="DejaVu Sans Mono"/>
          <w:color w:val="A9B7C6"/>
          <w:sz w:val="27"/>
        </w:rPr>
        <w:t>Owasp.CsrfGuard.Config</w:t>
      </w:r>
      <w:r>
        <w:rPr>
          <w:rFonts w:ascii="DejaVu Sans Mono" w:hAnsi="DejaVu Sans Mono"/>
          <w:color w:val="E8BF6A"/>
          <w:sz w:val="27"/>
        </w:rPr>
        <w:t>&lt;/param-name&gt;</w:t>
      </w:r>
    </w:p>
    <w:p w14:paraId="5D684965" w14:textId="77777777" w:rsidR="00F80FB0" w:rsidRDefault="00144440">
      <w:pPr>
        <w:pStyle w:val="PreformattedText"/>
        <w:shd w:val="clear" w:color="auto" w:fill="2B2B2B"/>
        <w:rPr>
          <w:color w:val="A9B7C6"/>
        </w:rPr>
      </w:pPr>
      <w:r>
        <w:rPr>
          <w:color w:val="E8BF6A"/>
        </w:rPr>
        <w:t xml:space="preserve">  </w:t>
      </w:r>
      <w:r>
        <w:rPr>
          <w:rFonts w:ascii="DejaVu Sans Mono" w:hAnsi="DejaVu Sans Mono"/>
          <w:color w:val="E8BF6A"/>
          <w:sz w:val="27"/>
        </w:rPr>
        <w:t>&lt;param-value&gt;</w:t>
      </w:r>
      <w:r>
        <w:rPr>
          <w:rFonts w:ascii="DejaVu Sans Mono" w:hAnsi="DejaVu Sans Mono"/>
          <w:color w:val="A9B7C6"/>
          <w:sz w:val="27"/>
        </w:rPr>
        <w:t>WEB-INF/Owasp.CsrfGuard.properties</w:t>
      </w:r>
      <w:r>
        <w:rPr>
          <w:rFonts w:ascii="DejaVu Sans Mono" w:hAnsi="DejaVu Sans Mono"/>
          <w:color w:val="E8BF6A"/>
          <w:sz w:val="27"/>
        </w:rPr>
        <w:t>&lt;/param-value&gt;</w:t>
      </w:r>
    </w:p>
    <w:p w14:paraId="04D487FA" w14:textId="77777777" w:rsidR="00F80FB0" w:rsidRDefault="00144440">
      <w:pPr>
        <w:pStyle w:val="PreformattedText"/>
        <w:shd w:val="clear" w:color="auto" w:fill="2B2B2B"/>
        <w:rPr>
          <w:rFonts w:ascii="DejaVu Sans Mono" w:hAnsi="DejaVu Sans Mono"/>
          <w:color w:val="E8BF6A"/>
          <w:sz w:val="27"/>
        </w:rPr>
      </w:pPr>
      <w:r>
        <w:rPr>
          <w:rFonts w:ascii="DejaVu Sans Mono" w:hAnsi="DejaVu Sans Mono"/>
          <w:color w:val="E8BF6A"/>
          <w:sz w:val="27"/>
        </w:rPr>
        <w:t>&lt;/context-param&gt;</w:t>
      </w:r>
    </w:p>
    <w:p w14:paraId="687144F4" w14:textId="77777777" w:rsidR="00F80FB0" w:rsidRDefault="00144440">
      <w:pPr>
        <w:pStyle w:val="PreformattedText"/>
        <w:shd w:val="clear" w:color="auto" w:fill="2B2B2B"/>
        <w:rPr>
          <w:rFonts w:ascii="DejaVu Sans Mono" w:hAnsi="DejaVu Sans Mono"/>
          <w:color w:val="E8BF6A"/>
          <w:sz w:val="27"/>
        </w:rPr>
      </w:pPr>
      <w:r>
        <w:rPr>
          <w:rFonts w:ascii="DejaVu Sans Mono" w:hAnsi="DejaVu Sans Mono"/>
          <w:color w:val="E8BF6A"/>
          <w:sz w:val="27"/>
        </w:rPr>
        <w:t>&lt;context-param&gt;</w:t>
      </w:r>
    </w:p>
    <w:p w14:paraId="5C6F3B40" w14:textId="77777777" w:rsidR="00F80FB0" w:rsidRDefault="00144440">
      <w:pPr>
        <w:pStyle w:val="PreformattedText"/>
        <w:shd w:val="clear" w:color="auto" w:fill="2B2B2B"/>
        <w:rPr>
          <w:color w:val="A9B7C6"/>
        </w:rPr>
      </w:pPr>
      <w:r>
        <w:rPr>
          <w:color w:val="E8BF6A"/>
        </w:rPr>
        <w:t xml:space="preserve">  </w:t>
      </w:r>
      <w:r>
        <w:rPr>
          <w:rFonts w:ascii="DejaVu Sans Mono" w:hAnsi="DejaVu Sans Mono"/>
          <w:color w:val="E8BF6A"/>
          <w:sz w:val="27"/>
        </w:rPr>
        <w:t>&lt;param-name&gt;</w:t>
      </w:r>
      <w:r>
        <w:rPr>
          <w:rFonts w:ascii="DejaVu Sans Mono" w:hAnsi="DejaVu Sans Mono"/>
          <w:color w:val="A9B7C6"/>
          <w:sz w:val="27"/>
        </w:rPr>
        <w:t>Owasp.CsrfGuard.Config.Print</w:t>
      </w:r>
      <w:r>
        <w:rPr>
          <w:rFonts w:ascii="DejaVu Sans Mono" w:hAnsi="DejaVu Sans Mono"/>
          <w:color w:val="E8BF6A"/>
          <w:sz w:val="27"/>
        </w:rPr>
        <w:t>&lt;/param-name&gt;</w:t>
      </w:r>
    </w:p>
    <w:p w14:paraId="3240F4B2" w14:textId="77777777" w:rsidR="00F80FB0" w:rsidRDefault="00144440">
      <w:pPr>
        <w:pStyle w:val="PreformattedText"/>
        <w:shd w:val="clear" w:color="auto" w:fill="2B2B2B"/>
        <w:rPr>
          <w:color w:val="A9B7C6"/>
        </w:rPr>
      </w:pPr>
      <w:r>
        <w:rPr>
          <w:color w:val="E8BF6A"/>
        </w:rPr>
        <w:t xml:space="preserve">  </w:t>
      </w:r>
      <w:r>
        <w:rPr>
          <w:rFonts w:ascii="DejaVu Sans Mono" w:hAnsi="DejaVu Sans Mono"/>
          <w:color w:val="E8BF6A"/>
          <w:sz w:val="27"/>
        </w:rPr>
        <w:t>&lt;param-value&gt;</w:t>
      </w:r>
      <w:r>
        <w:rPr>
          <w:rFonts w:ascii="DejaVu Sans Mono" w:hAnsi="DejaVu Sans Mono"/>
          <w:color w:val="A9B7C6"/>
          <w:sz w:val="27"/>
        </w:rPr>
        <w:t>true</w:t>
      </w:r>
      <w:r>
        <w:rPr>
          <w:rFonts w:ascii="DejaVu Sans Mono" w:hAnsi="DejaVu Sans Mono"/>
          <w:color w:val="E8BF6A"/>
          <w:sz w:val="27"/>
        </w:rPr>
        <w:t>&lt;/param-value&gt;</w:t>
      </w:r>
    </w:p>
    <w:p w14:paraId="00F82078" w14:textId="77777777" w:rsidR="00F80FB0" w:rsidRDefault="00144440">
      <w:pPr>
        <w:pStyle w:val="PreformattedText"/>
        <w:shd w:val="clear" w:color="auto" w:fill="2B2B2B"/>
        <w:rPr>
          <w:rFonts w:ascii="DejaVu Sans Mono" w:hAnsi="DejaVu Sans Mono"/>
          <w:color w:val="E8BF6A"/>
          <w:sz w:val="27"/>
        </w:rPr>
      </w:pPr>
      <w:r>
        <w:rPr>
          <w:rFonts w:ascii="DejaVu Sans Mono" w:hAnsi="DejaVu Sans Mono"/>
          <w:color w:val="E8BF6A"/>
          <w:sz w:val="27"/>
        </w:rPr>
        <w:t>&lt;/context-param&gt;</w:t>
      </w:r>
    </w:p>
    <w:p w14:paraId="4A0239DD" w14:textId="77777777" w:rsidR="00F80FB0" w:rsidRDefault="00144440">
      <w:pPr>
        <w:pStyle w:val="PreformattedText"/>
        <w:shd w:val="clear" w:color="auto" w:fill="2B2B2B"/>
        <w:rPr>
          <w:rFonts w:ascii="DejaVu Sans Mono" w:hAnsi="DejaVu Sans Mono"/>
          <w:color w:val="E8BF6A"/>
          <w:sz w:val="27"/>
        </w:rPr>
      </w:pPr>
      <w:r>
        <w:rPr>
          <w:rFonts w:ascii="DejaVu Sans Mono" w:hAnsi="DejaVu Sans Mono"/>
          <w:color w:val="E8BF6A"/>
          <w:sz w:val="27"/>
        </w:rPr>
        <w:t>&lt;filter&gt;</w:t>
      </w:r>
    </w:p>
    <w:p w14:paraId="5272BBCF" w14:textId="77777777" w:rsidR="00F80FB0" w:rsidRDefault="00144440">
      <w:pPr>
        <w:pStyle w:val="PreformattedText"/>
        <w:shd w:val="clear" w:color="auto" w:fill="2B2B2B"/>
        <w:rPr>
          <w:color w:val="A9B7C6"/>
        </w:rPr>
      </w:pPr>
      <w:r>
        <w:rPr>
          <w:color w:val="E8BF6A"/>
        </w:rPr>
        <w:t xml:space="preserve">  </w:t>
      </w:r>
      <w:r>
        <w:rPr>
          <w:rFonts w:ascii="DejaVu Sans Mono" w:hAnsi="DejaVu Sans Mono"/>
          <w:color w:val="E8BF6A"/>
          <w:sz w:val="27"/>
        </w:rPr>
        <w:t>&lt;filter-name&gt;</w:t>
      </w:r>
      <w:r>
        <w:rPr>
          <w:rFonts w:ascii="DejaVu Sans Mono" w:hAnsi="DejaVu Sans Mono"/>
          <w:color w:val="A9B7C6"/>
          <w:sz w:val="27"/>
        </w:rPr>
        <w:t>CSRFGuard</w:t>
      </w:r>
      <w:r>
        <w:rPr>
          <w:rFonts w:ascii="DejaVu Sans Mono" w:hAnsi="DejaVu Sans Mono"/>
          <w:color w:val="E8BF6A"/>
          <w:sz w:val="27"/>
        </w:rPr>
        <w:t>&lt;/filter-name&gt;</w:t>
      </w:r>
    </w:p>
    <w:p w14:paraId="169BE86A" w14:textId="77777777" w:rsidR="00F80FB0" w:rsidRDefault="00144440">
      <w:pPr>
        <w:pStyle w:val="PreformattedText"/>
        <w:shd w:val="clear" w:color="auto" w:fill="2B2B2B"/>
        <w:rPr>
          <w:color w:val="A9B7C6"/>
        </w:rPr>
      </w:pPr>
      <w:r>
        <w:rPr>
          <w:color w:val="E8BF6A"/>
        </w:rPr>
        <w:t xml:space="preserve">  </w:t>
      </w:r>
      <w:r>
        <w:rPr>
          <w:rFonts w:ascii="DejaVu Sans Mono" w:hAnsi="DejaVu Sans Mono"/>
          <w:color w:val="E8BF6A"/>
          <w:sz w:val="27"/>
        </w:rPr>
        <w:t>&lt;filter-class&gt;</w:t>
      </w:r>
      <w:r>
        <w:rPr>
          <w:rFonts w:ascii="DejaVu Sans Mono" w:hAnsi="DejaVu Sans Mono"/>
          <w:color w:val="A9B7C6"/>
          <w:sz w:val="27"/>
        </w:rPr>
        <w:t>org.owasp.csrfguard.CsrfGuardFilter</w:t>
      </w:r>
      <w:r>
        <w:rPr>
          <w:rFonts w:ascii="DejaVu Sans Mono" w:hAnsi="DejaVu Sans Mono"/>
          <w:color w:val="E8BF6A"/>
          <w:sz w:val="27"/>
        </w:rPr>
        <w:t>&lt;/filter-class&gt;</w:t>
      </w:r>
    </w:p>
    <w:p w14:paraId="762FF9C7" w14:textId="77777777" w:rsidR="00F80FB0" w:rsidRDefault="00144440">
      <w:pPr>
        <w:pStyle w:val="PreformattedText"/>
        <w:shd w:val="clear" w:color="auto" w:fill="2B2B2B"/>
        <w:rPr>
          <w:rFonts w:ascii="DejaVu Sans Mono" w:hAnsi="DejaVu Sans Mono"/>
          <w:color w:val="E8BF6A"/>
          <w:sz w:val="27"/>
        </w:rPr>
      </w:pPr>
      <w:r>
        <w:rPr>
          <w:rFonts w:ascii="DejaVu Sans Mono" w:hAnsi="DejaVu Sans Mono"/>
          <w:color w:val="E8BF6A"/>
          <w:sz w:val="27"/>
        </w:rPr>
        <w:t>&lt;/filter&gt;</w:t>
      </w:r>
    </w:p>
    <w:p w14:paraId="298E4E3E" w14:textId="77777777" w:rsidR="00F80FB0" w:rsidRDefault="00144440">
      <w:pPr>
        <w:pStyle w:val="PreformattedText"/>
        <w:shd w:val="clear" w:color="auto" w:fill="2B2B2B"/>
        <w:rPr>
          <w:rFonts w:ascii="DejaVu Sans Mono" w:hAnsi="DejaVu Sans Mono"/>
          <w:color w:val="E8BF6A"/>
          <w:sz w:val="27"/>
        </w:rPr>
      </w:pPr>
      <w:r>
        <w:rPr>
          <w:rFonts w:ascii="DejaVu Sans Mono" w:hAnsi="DejaVu Sans Mono"/>
          <w:color w:val="E8BF6A"/>
          <w:sz w:val="27"/>
        </w:rPr>
        <w:t>&lt;filter-mapping&gt;</w:t>
      </w:r>
    </w:p>
    <w:p w14:paraId="535C593E" w14:textId="77777777" w:rsidR="00F80FB0" w:rsidRDefault="00144440">
      <w:pPr>
        <w:pStyle w:val="PreformattedText"/>
        <w:shd w:val="clear" w:color="auto" w:fill="2B2B2B"/>
        <w:rPr>
          <w:color w:val="A9B7C6"/>
        </w:rPr>
      </w:pPr>
      <w:r>
        <w:rPr>
          <w:color w:val="E8BF6A"/>
        </w:rPr>
        <w:t xml:space="preserve">  </w:t>
      </w:r>
      <w:r>
        <w:rPr>
          <w:rFonts w:ascii="DejaVu Sans Mono" w:hAnsi="DejaVu Sans Mono"/>
          <w:color w:val="E8BF6A"/>
          <w:sz w:val="27"/>
        </w:rPr>
        <w:t>&lt;filter-name&gt;</w:t>
      </w:r>
      <w:r>
        <w:rPr>
          <w:rFonts w:ascii="DejaVu Sans Mono" w:hAnsi="DejaVu Sans Mono"/>
          <w:color w:val="A9B7C6"/>
          <w:sz w:val="27"/>
        </w:rPr>
        <w:t>CSRFGuard</w:t>
      </w:r>
      <w:r>
        <w:rPr>
          <w:rFonts w:ascii="DejaVu Sans Mono" w:hAnsi="DejaVu Sans Mono"/>
          <w:color w:val="E8BF6A"/>
          <w:sz w:val="27"/>
        </w:rPr>
        <w:t>&lt;/filter-name&gt;</w:t>
      </w:r>
    </w:p>
    <w:p w14:paraId="18D88C9F" w14:textId="77777777" w:rsidR="00F80FB0" w:rsidRDefault="00144440">
      <w:pPr>
        <w:pStyle w:val="PreformattedText"/>
        <w:shd w:val="clear" w:color="auto" w:fill="2B2B2B"/>
        <w:rPr>
          <w:color w:val="A9B7C6"/>
        </w:rPr>
      </w:pPr>
      <w:r>
        <w:rPr>
          <w:color w:val="E8BF6A"/>
        </w:rPr>
        <w:t xml:space="preserve">  </w:t>
      </w:r>
      <w:r>
        <w:rPr>
          <w:rFonts w:ascii="DejaVu Sans Mono" w:hAnsi="DejaVu Sans Mono"/>
          <w:color w:val="E8BF6A"/>
          <w:sz w:val="27"/>
        </w:rPr>
        <w:t>&lt;url-pattern&gt;</w:t>
      </w:r>
      <w:r>
        <w:rPr>
          <w:rFonts w:ascii="DejaVu Sans Mono" w:hAnsi="DejaVu Sans Mono"/>
          <w:color w:val="A9B7C6"/>
          <w:sz w:val="27"/>
        </w:rPr>
        <w:t>/*</w:t>
      </w:r>
      <w:r>
        <w:rPr>
          <w:rFonts w:ascii="DejaVu Sans Mono" w:hAnsi="DejaVu Sans Mono"/>
          <w:color w:val="E8BF6A"/>
          <w:sz w:val="27"/>
        </w:rPr>
        <w:t>&lt;/url-pattern&gt;</w:t>
      </w:r>
    </w:p>
    <w:p w14:paraId="46977538" w14:textId="77777777" w:rsidR="00F80FB0" w:rsidRDefault="00144440">
      <w:pPr>
        <w:pStyle w:val="PreformattedText"/>
        <w:shd w:val="clear" w:color="auto" w:fill="2B2B2B"/>
        <w:rPr>
          <w:rFonts w:ascii="DejaVu Sans Mono" w:hAnsi="DejaVu Sans Mono"/>
          <w:color w:val="E8BF6A"/>
          <w:sz w:val="27"/>
        </w:rPr>
      </w:pPr>
      <w:r>
        <w:rPr>
          <w:rFonts w:ascii="DejaVu Sans Mono" w:hAnsi="DejaVu Sans Mono"/>
          <w:color w:val="E8BF6A"/>
          <w:sz w:val="27"/>
        </w:rPr>
        <w:t>&lt;/filter-mapping&gt;</w:t>
      </w:r>
    </w:p>
    <w:p w14:paraId="3B78CDCB" w14:textId="77777777" w:rsidR="00F80FB0" w:rsidRDefault="00144440">
      <w:pPr>
        <w:pStyle w:val="PreformattedText"/>
        <w:shd w:val="clear" w:color="auto" w:fill="2B2B2B"/>
        <w:rPr>
          <w:rFonts w:ascii="DejaVu Sans Mono" w:hAnsi="DejaVu Sans Mono"/>
          <w:color w:val="E8BF6A"/>
          <w:sz w:val="27"/>
        </w:rPr>
      </w:pPr>
      <w:r>
        <w:rPr>
          <w:rFonts w:ascii="DejaVu Sans Mono" w:hAnsi="DejaVu Sans Mono"/>
          <w:color w:val="E8BF6A"/>
          <w:sz w:val="27"/>
        </w:rPr>
        <w:t>&lt;listener&gt;</w:t>
      </w:r>
    </w:p>
    <w:p w14:paraId="247BC688" w14:textId="77777777" w:rsidR="00F80FB0" w:rsidRDefault="00144440">
      <w:pPr>
        <w:pStyle w:val="PreformattedText"/>
        <w:shd w:val="clear" w:color="auto" w:fill="2B2B2B"/>
        <w:rPr>
          <w:color w:val="A9B7C6"/>
        </w:rPr>
      </w:pPr>
      <w:r>
        <w:rPr>
          <w:color w:val="E8BF6A"/>
        </w:rPr>
        <w:t xml:space="preserve">  </w:t>
      </w:r>
      <w:r>
        <w:rPr>
          <w:rFonts w:ascii="DejaVu Sans Mono" w:hAnsi="DejaVu Sans Mono"/>
          <w:color w:val="E8BF6A"/>
          <w:sz w:val="27"/>
        </w:rPr>
        <w:t>&lt;listener-class&gt;</w:t>
      </w:r>
      <w:r>
        <w:rPr>
          <w:rFonts w:ascii="DejaVu Sans Mono" w:hAnsi="DejaVu Sans Mono"/>
          <w:color w:val="A9B7C6"/>
          <w:sz w:val="27"/>
        </w:rPr>
        <w:t>org.owasp.csrfguard.CsrfGuardServletContextListener</w:t>
      </w:r>
      <w:r>
        <w:rPr>
          <w:rFonts w:ascii="DejaVu Sans Mono" w:hAnsi="DejaVu Sans Mono"/>
          <w:color w:val="E8BF6A"/>
          <w:sz w:val="27"/>
        </w:rPr>
        <w:t>&lt;/listener-class&gt;</w:t>
      </w:r>
    </w:p>
    <w:p w14:paraId="3B7C0475" w14:textId="77777777" w:rsidR="00F80FB0" w:rsidRDefault="00144440">
      <w:pPr>
        <w:pStyle w:val="PreformattedText"/>
        <w:shd w:val="clear" w:color="auto" w:fill="2B2B2B"/>
        <w:rPr>
          <w:rFonts w:ascii="DejaVu Sans Mono" w:hAnsi="DejaVu Sans Mono"/>
          <w:color w:val="E8BF6A"/>
          <w:sz w:val="27"/>
        </w:rPr>
      </w:pPr>
      <w:r>
        <w:rPr>
          <w:rFonts w:ascii="DejaVu Sans Mono" w:hAnsi="DejaVu Sans Mono"/>
          <w:color w:val="E8BF6A"/>
          <w:sz w:val="27"/>
        </w:rPr>
        <w:t>&lt;/listener&gt;</w:t>
      </w:r>
    </w:p>
    <w:p w14:paraId="1FC3C70F" w14:textId="77777777" w:rsidR="00F80FB0" w:rsidRDefault="00144440">
      <w:pPr>
        <w:pStyle w:val="PreformattedText"/>
        <w:shd w:val="clear" w:color="auto" w:fill="2B2B2B"/>
        <w:rPr>
          <w:rFonts w:ascii="DejaVu Sans Mono" w:hAnsi="DejaVu Sans Mono"/>
          <w:color w:val="E8BF6A"/>
          <w:sz w:val="27"/>
        </w:rPr>
      </w:pPr>
      <w:r>
        <w:rPr>
          <w:rFonts w:ascii="DejaVu Sans Mono" w:hAnsi="DejaVu Sans Mono"/>
          <w:color w:val="E8BF6A"/>
          <w:sz w:val="27"/>
        </w:rPr>
        <w:t>&lt;listener&gt;</w:t>
      </w:r>
    </w:p>
    <w:p w14:paraId="34B85A06" w14:textId="77777777" w:rsidR="00F80FB0" w:rsidRDefault="00144440">
      <w:pPr>
        <w:pStyle w:val="PreformattedText"/>
        <w:shd w:val="clear" w:color="auto" w:fill="2B2B2B"/>
        <w:rPr>
          <w:color w:val="A9B7C6"/>
        </w:rPr>
      </w:pPr>
      <w:r>
        <w:rPr>
          <w:color w:val="E8BF6A"/>
        </w:rPr>
        <w:t xml:space="preserve">  </w:t>
      </w:r>
      <w:r>
        <w:rPr>
          <w:rFonts w:ascii="DejaVu Sans Mono" w:hAnsi="DejaVu Sans Mono"/>
          <w:color w:val="E8BF6A"/>
          <w:sz w:val="27"/>
        </w:rPr>
        <w:t>&lt;listener-class&gt;</w:t>
      </w:r>
      <w:r>
        <w:rPr>
          <w:rFonts w:ascii="DejaVu Sans Mono" w:hAnsi="DejaVu Sans Mono"/>
          <w:color w:val="A9B7C6"/>
          <w:sz w:val="27"/>
        </w:rPr>
        <w:t>org.owasp.csrfguard.CsrfGuardHttpSessionListener</w:t>
      </w:r>
      <w:r>
        <w:rPr>
          <w:rFonts w:ascii="DejaVu Sans Mono" w:hAnsi="DejaVu Sans Mono"/>
          <w:color w:val="E8BF6A"/>
          <w:sz w:val="27"/>
        </w:rPr>
        <w:t>&lt;/listener-class&gt;</w:t>
      </w:r>
    </w:p>
    <w:p w14:paraId="1F626E46" w14:textId="77777777" w:rsidR="00F80FB0" w:rsidRDefault="00144440">
      <w:pPr>
        <w:pStyle w:val="PreformattedText"/>
        <w:shd w:val="clear" w:color="auto" w:fill="2B2B2B"/>
        <w:spacing w:after="283"/>
        <w:rPr>
          <w:rFonts w:ascii="DejaVu Sans Mono" w:hAnsi="DejaVu Sans Mono"/>
          <w:color w:val="E8BF6A"/>
          <w:sz w:val="27"/>
        </w:rPr>
      </w:pPr>
      <w:r>
        <w:rPr>
          <w:rFonts w:ascii="DejaVu Sans Mono" w:hAnsi="DejaVu Sans Mono"/>
          <w:color w:val="E8BF6A"/>
          <w:sz w:val="27"/>
        </w:rPr>
        <w:t>&lt;/listener&gt;</w:t>
      </w:r>
    </w:p>
    <w:p w14:paraId="1E2D41F5" w14:textId="2F8CC018" w:rsidR="00F80FB0" w:rsidRDefault="00F80FB0"/>
    <w:p w14:paraId="45B223B9" w14:textId="5E11433A" w:rsidR="00BF6937" w:rsidRDefault="00BF6937"/>
    <w:p w14:paraId="574CEBCC" w14:textId="3CFEE83F" w:rsidR="00BF6937" w:rsidRDefault="00BF6937"/>
    <w:p w14:paraId="1A208B63" w14:textId="6D9007EA" w:rsidR="00BF6937" w:rsidRDefault="00BF6937"/>
    <w:p w14:paraId="498C89A1" w14:textId="77777777" w:rsidR="00BF6937" w:rsidRDefault="00BF6937"/>
    <w:p w14:paraId="49481544" w14:textId="77777777" w:rsidR="00F80FB0" w:rsidRDefault="00144440">
      <w:r>
        <w:t xml:space="preserve">11. Create a new file under the WEB-INF directory and name it </w:t>
      </w:r>
      <w:r>
        <w:rPr>
          <w:rFonts w:ascii="DejaVu Sans Mono" w:hAnsi="DejaVu Sans Mono"/>
          <w:color w:val="000000"/>
          <w:sz w:val="27"/>
        </w:rPr>
        <w:t>Owasp.CsrfGuard.properties</w:t>
      </w:r>
      <w:r>
        <w:t>. Add the following entries to it.</w:t>
      </w:r>
    </w:p>
    <w:p w14:paraId="6D64B38F" w14:textId="77777777" w:rsidR="00F80FB0" w:rsidRDefault="00F80FB0"/>
    <w:p w14:paraId="4B495754" w14:textId="77777777" w:rsidR="00F80FB0" w:rsidRDefault="00144440">
      <w:pPr>
        <w:pStyle w:val="PreformattedText"/>
        <w:rPr>
          <w:sz w:val="24"/>
          <w:szCs w:val="24"/>
        </w:rPr>
      </w:pPr>
      <w:r>
        <w:rPr>
          <w:color w:val="6A8759"/>
          <w:sz w:val="24"/>
          <w:szCs w:val="24"/>
        </w:rPr>
        <w:t>org.owasp.csrfguard.Logger=org.owasp.csrfguard.log.ConsoleLogger</w:t>
      </w:r>
    </w:p>
    <w:p w14:paraId="57A81E63" w14:textId="77777777" w:rsidR="00F80FB0" w:rsidRDefault="00144440">
      <w:pPr>
        <w:pStyle w:val="PreformattedText"/>
        <w:rPr>
          <w:sz w:val="24"/>
          <w:szCs w:val="24"/>
        </w:rPr>
      </w:pPr>
      <w:r>
        <w:rPr>
          <w:color w:val="6A8759"/>
          <w:sz w:val="24"/>
          <w:szCs w:val="24"/>
        </w:rPr>
        <w:t>org.owasp.csrfguard.ProtoctedMethod=POST,PUT,DELETE,GET</w:t>
      </w:r>
    </w:p>
    <w:p w14:paraId="67A292E1" w14:textId="77777777" w:rsidR="00F80FB0" w:rsidRDefault="00144440">
      <w:pPr>
        <w:pStyle w:val="PreformattedText"/>
        <w:rPr>
          <w:sz w:val="24"/>
          <w:szCs w:val="24"/>
        </w:rPr>
      </w:pPr>
      <w:r>
        <w:rPr>
          <w:color w:val="6A8759"/>
          <w:sz w:val="24"/>
          <w:szCs w:val="24"/>
        </w:rPr>
        <w:t>org.owasp.csrfguard.TokenPerPage=true</w:t>
      </w:r>
    </w:p>
    <w:p w14:paraId="62E9B68D" w14:textId="77777777" w:rsidR="00F80FB0" w:rsidRDefault="00144440">
      <w:pPr>
        <w:pStyle w:val="PreformattedText"/>
        <w:rPr>
          <w:sz w:val="24"/>
          <w:szCs w:val="24"/>
        </w:rPr>
      </w:pPr>
      <w:r>
        <w:rPr>
          <w:color w:val="6A8759"/>
          <w:sz w:val="24"/>
          <w:szCs w:val="24"/>
        </w:rPr>
        <w:t>org.owasp.csrfguard.Rotate=false</w:t>
      </w:r>
    </w:p>
    <w:p w14:paraId="3B0D1FE1" w14:textId="77777777" w:rsidR="00F80FB0" w:rsidRDefault="00144440">
      <w:pPr>
        <w:pStyle w:val="PreformattedText"/>
        <w:rPr>
          <w:sz w:val="24"/>
          <w:szCs w:val="24"/>
        </w:rPr>
      </w:pPr>
      <w:r>
        <w:rPr>
          <w:color w:val="6A8759"/>
          <w:sz w:val="24"/>
          <w:szCs w:val="24"/>
        </w:rPr>
        <w:t>org.owasp.csrfguard.Ajax=false</w:t>
      </w:r>
    </w:p>
    <w:p w14:paraId="018CE0B8" w14:textId="77777777" w:rsidR="00F80FB0" w:rsidRDefault="00144440">
      <w:pPr>
        <w:pStyle w:val="PreformattedText"/>
        <w:rPr>
          <w:sz w:val="24"/>
          <w:szCs w:val="24"/>
        </w:rPr>
      </w:pPr>
      <w:r>
        <w:rPr>
          <w:color w:val="6A8759"/>
          <w:sz w:val="24"/>
          <w:szCs w:val="24"/>
        </w:rPr>
        <w:t>org.owasp.csrfguard.action.Log=org.owasp.csrfguard.action.Log</w:t>
      </w:r>
    </w:p>
    <w:p w14:paraId="1495AE7D" w14:textId="77777777" w:rsidR="00F80FB0" w:rsidRDefault="00144440">
      <w:pPr>
        <w:pStyle w:val="PreformattedText"/>
        <w:rPr>
          <w:sz w:val="24"/>
          <w:szCs w:val="24"/>
        </w:rPr>
      </w:pPr>
      <w:r>
        <w:rPr>
          <w:color w:val="6A8759"/>
          <w:sz w:val="24"/>
          <w:szCs w:val="24"/>
        </w:rPr>
        <w:t>org.owasp.csrfguard.action.Log.Message=potential cross-site request forgery attack thwarted(user %user%, ip %remote_ip%)</w:t>
      </w:r>
    </w:p>
    <w:p w14:paraId="4D53BB5D" w14:textId="77777777" w:rsidR="00F80FB0" w:rsidRDefault="00144440">
      <w:pPr>
        <w:pStyle w:val="PreformattedText"/>
        <w:rPr>
          <w:sz w:val="24"/>
          <w:szCs w:val="24"/>
        </w:rPr>
      </w:pPr>
      <w:r>
        <w:rPr>
          <w:color w:val="6A8759"/>
          <w:sz w:val="24"/>
          <w:szCs w:val="24"/>
        </w:rPr>
        <w:t>org.owasp.csrfguard.Redirect=org.owasp.csrfguard.action.Redirect</w:t>
      </w:r>
    </w:p>
    <w:p w14:paraId="2047CED8" w14:textId="77777777" w:rsidR="00F80FB0" w:rsidRDefault="00144440">
      <w:pPr>
        <w:pStyle w:val="PreformattedText"/>
        <w:rPr>
          <w:sz w:val="24"/>
          <w:szCs w:val="24"/>
        </w:rPr>
      </w:pPr>
      <w:r>
        <w:rPr>
          <w:color w:val="6A8759"/>
          <w:sz w:val="24"/>
          <w:szCs w:val="24"/>
        </w:rPr>
        <w:t>org.owasp.csrfguard.TokenName=OWASP_CSRFTOKEN</w:t>
      </w:r>
    </w:p>
    <w:p w14:paraId="7DD6ED69" w14:textId="77777777" w:rsidR="00F80FB0" w:rsidRDefault="00144440">
      <w:pPr>
        <w:pStyle w:val="PreformattedText"/>
        <w:rPr>
          <w:sz w:val="24"/>
          <w:szCs w:val="24"/>
        </w:rPr>
      </w:pPr>
      <w:r>
        <w:rPr>
          <w:color w:val="6A8759"/>
          <w:sz w:val="24"/>
          <w:szCs w:val="24"/>
        </w:rPr>
        <w:t>org.owasp.csrfguard.SessionKey=OWASP_CSRFTOKEN</w:t>
      </w:r>
    </w:p>
    <w:p w14:paraId="395ED725" w14:textId="77777777" w:rsidR="00F80FB0" w:rsidRDefault="00144440">
      <w:pPr>
        <w:pStyle w:val="PreformattedText"/>
        <w:rPr>
          <w:sz w:val="24"/>
          <w:szCs w:val="24"/>
        </w:rPr>
      </w:pPr>
      <w:r>
        <w:rPr>
          <w:color w:val="6A8759"/>
          <w:sz w:val="24"/>
          <w:szCs w:val="24"/>
        </w:rPr>
        <w:t>org.owasp.csrfguard.TokenLength=32</w:t>
      </w:r>
    </w:p>
    <w:p w14:paraId="067085FB" w14:textId="77777777" w:rsidR="00F80FB0" w:rsidRDefault="00144440">
      <w:pPr>
        <w:pStyle w:val="PreformattedText"/>
        <w:rPr>
          <w:sz w:val="24"/>
          <w:szCs w:val="24"/>
        </w:rPr>
      </w:pPr>
      <w:r>
        <w:rPr>
          <w:color w:val="6A8759"/>
          <w:sz w:val="24"/>
          <w:szCs w:val="24"/>
        </w:rPr>
        <w:t>org.owasp.csrfguard.PRNG=SHA1PRNG</w:t>
      </w:r>
    </w:p>
    <w:p w14:paraId="25D09200" w14:textId="77777777" w:rsidR="00F80FB0" w:rsidRDefault="00144440">
      <w:pPr>
        <w:pStyle w:val="PreformattedText"/>
        <w:rPr>
          <w:sz w:val="24"/>
          <w:szCs w:val="24"/>
        </w:rPr>
      </w:pPr>
      <w:r>
        <w:rPr>
          <w:color w:val="6A8759"/>
          <w:sz w:val="24"/>
          <w:szCs w:val="24"/>
        </w:rPr>
        <w:t>org.owasp.csrfguard.Protect=true</w:t>
      </w:r>
    </w:p>
    <w:p w14:paraId="4D7DDD18" w14:textId="77777777" w:rsidR="00F80FB0" w:rsidRDefault="00144440">
      <w:pPr>
        <w:pStyle w:val="PreformattedText"/>
        <w:rPr>
          <w:sz w:val="24"/>
          <w:szCs w:val="24"/>
        </w:rPr>
      </w:pPr>
      <w:r>
        <w:rPr>
          <w:color w:val="6A8759"/>
          <w:sz w:val="24"/>
          <w:szCs w:val="24"/>
        </w:rPr>
        <w:t>org.owasp.csrfguard.protected.index=/my-app/welcome.jsp</w:t>
      </w:r>
    </w:p>
    <w:p w14:paraId="7097CC6A" w14:textId="77777777" w:rsidR="00F80FB0" w:rsidRDefault="00F80FB0">
      <w:pPr>
        <w:pStyle w:val="PreformattedText"/>
        <w:rPr>
          <w:color w:val="6A8759"/>
        </w:rPr>
      </w:pPr>
    </w:p>
    <w:p w14:paraId="0A89F187" w14:textId="77777777" w:rsidR="00F80FB0" w:rsidRDefault="00F80FB0">
      <w:pPr>
        <w:pStyle w:val="PreformattedText"/>
        <w:rPr>
          <w:color w:val="6A8759"/>
        </w:rPr>
      </w:pPr>
    </w:p>
    <w:p w14:paraId="690374A0" w14:textId="77777777" w:rsidR="00F80FB0" w:rsidRDefault="00144440">
      <w:pPr>
        <w:pStyle w:val="PreformattedText"/>
        <w:rPr>
          <w:sz w:val="24"/>
          <w:szCs w:val="24"/>
        </w:rPr>
      </w:pPr>
      <w:r>
        <w:rPr>
          <w:color w:val="6A8759"/>
          <w:sz w:val="24"/>
          <w:szCs w:val="24"/>
        </w:rPr>
        <w:t>12.</w:t>
      </w:r>
      <w:r>
        <w:rPr>
          <w:color w:val="000000"/>
          <w:sz w:val="24"/>
          <w:szCs w:val="24"/>
        </w:rPr>
        <w:t>Add the following entry at the top of the index.jsp file.</w:t>
      </w:r>
    </w:p>
    <w:p w14:paraId="449DFAE3" w14:textId="77777777" w:rsidR="00F80FB0" w:rsidRDefault="00F80FB0">
      <w:pPr>
        <w:pStyle w:val="PreformattedText"/>
        <w:rPr>
          <w:color w:val="000000"/>
        </w:rPr>
      </w:pPr>
    </w:p>
    <w:p w14:paraId="7BAEAB5B" w14:textId="77777777" w:rsidR="00F80FB0" w:rsidRDefault="00144440">
      <w:pPr>
        <w:pStyle w:val="PreformattedText"/>
        <w:rPr>
          <w:rFonts w:ascii="DejaVu Sans Mono" w:hAnsi="DejaVu Sans Mono"/>
          <w:color w:val="A9B7C6"/>
          <w:sz w:val="27"/>
          <w:szCs w:val="24"/>
        </w:rPr>
      </w:pPr>
      <w:r w:rsidRPr="00144440">
        <w:rPr>
          <w:rFonts w:ascii="DejaVu Sans Mono" w:hAnsi="DejaVu Sans Mono"/>
          <w:color w:val="000000"/>
          <w:sz w:val="27"/>
          <w:szCs w:val="24"/>
        </w:rPr>
        <w:t xml:space="preserve">&lt;%@ </w:t>
      </w:r>
      <w:r w:rsidRPr="00144440">
        <w:rPr>
          <w:rFonts w:ascii="DejaVu Sans Mono" w:hAnsi="DejaVu Sans Mono"/>
          <w:b/>
          <w:color w:val="CC7832"/>
          <w:sz w:val="27"/>
          <w:szCs w:val="24"/>
        </w:rPr>
        <w:t xml:space="preserve">taglib </w:t>
      </w:r>
      <w:r w:rsidRPr="00144440">
        <w:rPr>
          <w:rFonts w:ascii="DejaVu Sans Mono" w:hAnsi="DejaVu Sans Mono"/>
          <w:color w:val="000000"/>
          <w:sz w:val="27"/>
          <w:szCs w:val="24"/>
        </w:rPr>
        <w:t>uri="</w:t>
      </w:r>
      <w:r w:rsidRPr="00144440">
        <w:rPr>
          <w:rFonts w:ascii="DejaVu Sans Mono" w:hAnsi="DejaVu Sans Mono"/>
          <w:color w:val="6A8759"/>
          <w:sz w:val="27"/>
          <w:szCs w:val="24"/>
        </w:rPr>
        <w:t>http://www.owasp.org/index.php/Category:OWASP_CSRFGuard_Project/Owasp.CsrfGuard.tld</w:t>
      </w:r>
      <w:r w:rsidRPr="00144440">
        <w:rPr>
          <w:rFonts w:ascii="DejaVu Sans Mono" w:hAnsi="DejaVu Sans Mono"/>
          <w:color w:val="000000"/>
          <w:sz w:val="27"/>
          <w:szCs w:val="24"/>
        </w:rPr>
        <w:t>" prefix="</w:t>
      </w:r>
      <w:r w:rsidRPr="00144440">
        <w:rPr>
          <w:rFonts w:ascii="DejaVu Sans Mono" w:hAnsi="DejaVu Sans Mono"/>
          <w:color w:val="6A8759"/>
          <w:sz w:val="27"/>
          <w:szCs w:val="24"/>
        </w:rPr>
        <w:t>csrf</w:t>
      </w:r>
      <w:r w:rsidRPr="00144440">
        <w:rPr>
          <w:rFonts w:ascii="DejaVu Sans Mono" w:hAnsi="DejaVu Sans Mono"/>
          <w:color w:val="000000"/>
          <w:sz w:val="27"/>
          <w:szCs w:val="24"/>
        </w:rPr>
        <w:t>" %&gt;</w:t>
      </w:r>
    </w:p>
    <w:p w14:paraId="76F0BA8A" w14:textId="77777777" w:rsidR="00F80FB0" w:rsidRDefault="00F80FB0">
      <w:pPr>
        <w:pStyle w:val="PreformattedText"/>
        <w:rPr>
          <w:color w:val="000000"/>
        </w:rPr>
      </w:pPr>
    </w:p>
    <w:p w14:paraId="0C314356" w14:textId="77777777" w:rsidR="00F80FB0" w:rsidRDefault="00144440">
      <w:pPr>
        <w:pStyle w:val="PreformattedText"/>
        <w:rPr>
          <w:sz w:val="24"/>
          <w:szCs w:val="24"/>
        </w:rPr>
      </w:pPr>
      <w:r>
        <w:rPr>
          <w:color w:val="000000"/>
          <w:sz w:val="24"/>
          <w:szCs w:val="24"/>
        </w:rPr>
        <w:t xml:space="preserve">13. </w:t>
      </w:r>
      <w:r>
        <w:rPr>
          <w:color w:val="000000"/>
          <w:sz w:val="24"/>
          <w:szCs w:val="24"/>
        </w:rPr>
        <w:tab/>
        <w:t>Add the following hidden field to the form in index.jsp</w:t>
      </w:r>
    </w:p>
    <w:p w14:paraId="58F0EFD1" w14:textId="77777777" w:rsidR="00F80FB0" w:rsidRDefault="00F80FB0">
      <w:pPr>
        <w:pStyle w:val="PreformattedText"/>
        <w:rPr>
          <w:color w:val="000000"/>
        </w:rPr>
      </w:pPr>
    </w:p>
    <w:p w14:paraId="2E2CF9E5" w14:textId="77777777" w:rsidR="00F80FB0" w:rsidRDefault="00144440">
      <w:pPr>
        <w:pStyle w:val="PreformattedText"/>
        <w:rPr>
          <w:rFonts w:ascii="DejaVu Sans Mono" w:hAnsi="DejaVu Sans Mono"/>
          <w:color w:val="A9B7C6"/>
          <w:sz w:val="27"/>
          <w:szCs w:val="24"/>
        </w:rPr>
      </w:pPr>
      <w:r w:rsidRPr="00144440">
        <w:rPr>
          <w:rFonts w:ascii="DejaVu Sans Mono" w:hAnsi="DejaVu Sans Mono"/>
          <w:color w:val="E8BF6A"/>
          <w:sz w:val="27"/>
          <w:szCs w:val="24"/>
        </w:rPr>
        <w:t xml:space="preserve">&lt;input </w:t>
      </w:r>
      <w:r w:rsidRPr="00144440">
        <w:rPr>
          <w:rFonts w:ascii="DejaVu Sans Mono" w:hAnsi="DejaVu Sans Mono"/>
          <w:color w:val="BABABA"/>
          <w:sz w:val="27"/>
          <w:szCs w:val="24"/>
        </w:rPr>
        <w:t>type=</w:t>
      </w:r>
      <w:r w:rsidRPr="00144440">
        <w:rPr>
          <w:rFonts w:ascii="DejaVu Sans Mono" w:hAnsi="DejaVu Sans Mono"/>
          <w:color w:val="A5C261"/>
          <w:sz w:val="27"/>
          <w:szCs w:val="24"/>
        </w:rPr>
        <w:t xml:space="preserve">"hidden" </w:t>
      </w:r>
      <w:r w:rsidRPr="00144440">
        <w:rPr>
          <w:rFonts w:ascii="DejaVu Sans Mono" w:hAnsi="DejaVu Sans Mono"/>
          <w:color w:val="BABABA"/>
          <w:sz w:val="27"/>
          <w:szCs w:val="24"/>
        </w:rPr>
        <w:t>name=</w:t>
      </w:r>
      <w:r w:rsidRPr="00144440">
        <w:rPr>
          <w:rFonts w:ascii="DejaVu Sans Mono" w:hAnsi="DejaVu Sans Mono"/>
          <w:color w:val="A5C261"/>
          <w:sz w:val="27"/>
          <w:szCs w:val="24"/>
        </w:rPr>
        <w:t>"</w:t>
      </w:r>
      <w:r w:rsidRPr="00144440">
        <w:rPr>
          <w:rFonts w:ascii="DejaVu Sans Mono" w:hAnsi="DejaVu Sans Mono"/>
          <w:color w:val="000000"/>
          <w:sz w:val="27"/>
          <w:szCs w:val="24"/>
        </w:rPr>
        <w:t>&lt;</w:t>
      </w:r>
      <w:r w:rsidRPr="00144440">
        <w:rPr>
          <w:rFonts w:ascii="DejaVu Sans Mono" w:hAnsi="DejaVu Sans Mono"/>
          <w:b/>
          <w:color w:val="9876AA"/>
          <w:sz w:val="27"/>
          <w:szCs w:val="24"/>
        </w:rPr>
        <w:t>csrf</w:t>
      </w:r>
      <w:r w:rsidRPr="00144440">
        <w:rPr>
          <w:rFonts w:ascii="DejaVu Sans Mono" w:hAnsi="DejaVu Sans Mono"/>
          <w:b/>
          <w:color w:val="CC7832"/>
          <w:sz w:val="27"/>
          <w:szCs w:val="24"/>
        </w:rPr>
        <w:t>:token-name</w:t>
      </w:r>
      <w:r w:rsidRPr="00144440">
        <w:rPr>
          <w:rFonts w:ascii="DejaVu Sans Mono" w:hAnsi="DejaVu Sans Mono"/>
          <w:color w:val="000000"/>
          <w:sz w:val="27"/>
          <w:szCs w:val="24"/>
        </w:rPr>
        <w:t>/&gt;</w:t>
      </w:r>
      <w:r w:rsidRPr="00144440">
        <w:rPr>
          <w:rFonts w:ascii="DejaVu Sans Mono" w:hAnsi="DejaVu Sans Mono"/>
          <w:color w:val="A5C261"/>
          <w:sz w:val="27"/>
          <w:szCs w:val="24"/>
        </w:rPr>
        <w:t xml:space="preserve">" </w:t>
      </w:r>
      <w:r w:rsidRPr="00144440">
        <w:rPr>
          <w:rFonts w:ascii="DejaVu Sans Mono" w:hAnsi="DejaVu Sans Mono"/>
          <w:color w:val="BABABA"/>
          <w:sz w:val="27"/>
          <w:szCs w:val="24"/>
        </w:rPr>
        <w:t>value=</w:t>
      </w:r>
      <w:r w:rsidRPr="00144440">
        <w:rPr>
          <w:rFonts w:ascii="DejaVu Sans Mono" w:hAnsi="DejaVu Sans Mono"/>
          <w:color w:val="A5C261"/>
          <w:sz w:val="27"/>
          <w:szCs w:val="24"/>
        </w:rPr>
        <w:t>"</w:t>
      </w:r>
      <w:r w:rsidRPr="00144440">
        <w:rPr>
          <w:rFonts w:ascii="DejaVu Sans Mono" w:hAnsi="DejaVu Sans Mono"/>
          <w:color w:val="000000"/>
          <w:sz w:val="27"/>
          <w:szCs w:val="24"/>
        </w:rPr>
        <w:t>&lt;</w:t>
      </w:r>
      <w:r w:rsidRPr="00144440">
        <w:rPr>
          <w:rFonts w:ascii="DejaVu Sans Mono" w:hAnsi="DejaVu Sans Mono"/>
          <w:b/>
          <w:color w:val="9876AA"/>
          <w:sz w:val="27"/>
          <w:szCs w:val="24"/>
        </w:rPr>
        <w:t>csrf</w:t>
      </w:r>
      <w:r w:rsidRPr="00144440">
        <w:rPr>
          <w:rFonts w:ascii="DejaVu Sans Mono" w:hAnsi="DejaVu Sans Mono"/>
          <w:b/>
          <w:color w:val="CC7832"/>
          <w:sz w:val="27"/>
          <w:szCs w:val="24"/>
        </w:rPr>
        <w:t xml:space="preserve">:token-value </w:t>
      </w:r>
      <w:r w:rsidRPr="00144440">
        <w:rPr>
          <w:rFonts w:ascii="DejaVu Sans Mono" w:hAnsi="DejaVu Sans Mono"/>
          <w:color w:val="000000"/>
          <w:sz w:val="27"/>
          <w:szCs w:val="24"/>
        </w:rPr>
        <w:t>uri</w:t>
      </w:r>
      <w:r w:rsidRPr="00144440">
        <w:rPr>
          <w:rFonts w:ascii="DejaVu Sans Mono" w:hAnsi="DejaVu Sans Mono"/>
          <w:color w:val="BABABA"/>
          <w:sz w:val="27"/>
          <w:szCs w:val="24"/>
        </w:rPr>
        <w:t>=</w:t>
      </w:r>
      <w:r w:rsidRPr="00144440">
        <w:rPr>
          <w:rFonts w:ascii="DejaVu Sans Mono" w:hAnsi="DejaVu Sans Mono"/>
          <w:color w:val="6A8759"/>
          <w:sz w:val="27"/>
          <w:szCs w:val="24"/>
        </w:rPr>
        <w:t>"welcome.jsp"</w:t>
      </w:r>
      <w:r w:rsidRPr="00144440">
        <w:rPr>
          <w:rFonts w:ascii="DejaVu Sans Mono" w:hAnsi="DejaVu Sans Mono"/>
          <w:color w:val="000000"/>
          <w:sz w:val="27"/>
          <w:szCs w:val="24"/>
        </w:rPr>
        <w:t>/&gt;</w:t>
      </w:r>
      <w:r w:rsidRPr="00144440">
        <w:rPr>
          <w:rFonts w:ascii="DejaVu Sans Mono" w:hAnsi="DejaVu Sans Mono"/>
          <w:color w:val="A5C261"/>
          <w:sz w:val="27"/>
          <w:szCs w:val="24"/>
        </w:rPr>
        <w:t>"</w:t>
      </w:r>
      <w:r w:rsidRPr="00144440">
        <w:rPr>
          <w:rFonts w:ascii="DejaVu Sans Mono" w:hAnsi="DejaVu Sans Mono"/>
          <w:color w:val="E8BF6A"/>
          <w:sz w:val="27"/>
          <w:szCs w:val="24"/>
        </w:rPr>
        <w:t>/&gt;</w:t>
      </w:r>
    </w:p>
    <w:p w14:paraId="0E7B9F49" w14:textId="77777777" w:rsidR="00F80FB0" w:rsidRDefault="00F80FB0">
      <w:pPr>
        <w:pStyle w:val="PreformattedText"/>
        <w:rPr>
          <w:color w:val="000000"/>
        </w:rPr>
      </w:pPr>
    </w:p>
    <w:p w14:paraId="379A65DF" w14:textId="77777777" w:rsidR="00F80FB0" w:rsidRDefault="00F80FB0">
      <w:pPr>
        <w:pStyle w:val="PreformattedText"/>
        <w:rPr>
          <w:color w:val="000000"/>
        </w:rPr>
      </w:pPr>
    </w:p>
    <w:p w14:paraId="1CEC544F" w14:textId="43C8C118" w:rsidR="00BF6937" w:rsidRDefault="00144440">
      <w:pPr>
        <w:pStyle w:val="PreformattedText"/>
        <w:rPr>
          <w:rStyle w:val="InternetLink"/>
        </w:rPr>
      </w:pPr>
      <w:r>
        <w:rPr>
          <w:color w:val="000000"/>
          <w:sz w:val="24"/>
          <w:szCs w:val="24"/>
        </w:rPr>
        <w:t>14. Repeat steps 3-8.</w:t>
      </w:r>
      <w:r w:rsidR="00BF6937">
        <w:rPr>
          <w:color w:val="000000"/>
          <w:sz w:val="24"/>
          <w:szCs w:val="24"/>
        </w:rPr>
        <w:t xml:space="preserve"> Try to access </w:t>
      </w:r>
      <w:r w:rsidR="00BF6937" w:rsidRPr="00BF6937">
        <w:t xml:space="preserve"> </w:t>
      </w:r>
      <w:hyperlink r:id="rId10">
        <w:r w:rsidR="00BF6937" w:rsidRPr="00BF6937">
          <w:rPr>
            <w:rStyle w:val="InternetLink"/>
          </w:rPr>
          <w:t>http://localhost:8080/my-app</w:t>
        </w:r>
      </w:hyperlink>
    </w:p>
    <w:p w14:paraId="4528B7D1" w14:textId="6E39FD64" w:rsidR="00BF6937" w:rsidRDefault="00BF6937" w:rsidP="00BF6937">
      <w:pPr>
        <w:pStyle w:val="PreformattedText"/>
        <w:rPr>
          <w:color w:val="000000"/>
          <w:sz w:val="24"/>
          <w:szCs w:val="24"/>
        </w:rPr>
      </w:pPr>
      <w:r>
        <w:rPr>
          <w:color w:val="000000"/>
          <w:sz w:val="24"/>
          <w:szCs w:val="24"/>
        </w:rPr>
        <w:t>you should be able to see the CSRF token passed as a HTTP body parameter from SAML-tracer.</w:t>
      </w:r>
    </w:p>
    <w:p w14:paraId="10C9F085" w14:textId="06F36DD2" w:rsidR="00BF6937" w:rsidRDefault="00144440">
      <w:pPr>
        <w:pStyle w:val="PreformattedText"/>
        <w:rPr>
          <w:color w:val="000000"/>
          <w:sz w:val="24"/>
          <w:szCs w:val="24"/>
        </w:rPr>
      </w:pPr>
      <w:r>
        <w:rPr>
          <w:color w:val="000000"/>
          <w:sz w:val="24"/>
          <w:szCs w:val="24"/>
        </w:rPr>
        <w:t xml:space="preserve"> </w:t>
      </w:r>
    </w:p>
    <w:p w14:paraId="21A6760F" w14:textId="77777777" w:rsidR="00BF6937" w:rsidRDefault="00BF6937">
      <w:pPr>
        <w:pStyle w:val="PreformattedText"/>
        <w:rPr>
          <w:color w:val="000000"/>
          <w:sz w:val="24"/>
          <w:szCs w:val="24"/>
        </w:rPr>
      </w:pPr>
    </w:p>
    <w:p w14:paraId="0620BA52" w14:textId="77777777" w:rsidR="00BF6937" w:rsidRDefault="00BF6937">
      <w:pPr>
        <w:pStyle w:val="PreformattedText"/>
        <w:rPr>
          <w:color w:val="000000"/>
          <w:sz w:val="24"/>
          <w:szCs w:val="24"/>
        </w:rPr>
      </w:pPr>
    </w:p>
    <w:p w14:paraId="593A79BA" w14:textId="20CD8068" w:rsidR="00144440" w:rsidRDefault="00BF6937">
      <w:pPr>
        <w:pStyle w:val="PreformattedText"/>
        <w:rPr>
          <w:color w:val="000000"/>
          <w:sz w:val="24"/>
          <w:szCs w:val="24"/>
        </w:rPr>
      </w:pPr>
      <w:r>
        <w:rPr>
          <w:color w:val="000000"/>
          <w:sz w:val="24"/>
          <w:szCs w:val="24"/>
        </w:rPr>
        <w:t xml:space="preserve">15. Try to access the </w:t>
      </w:r>
      <w:hyperlink r:id="rId11">
        <w:r w:rsidRPr="00BF6937">
          <w:rPr>
            <w:rStyle w:val="InternetLink"/>
          </w:rPr>
          <w:t>http://localhost:8080/my-app</w:t>
        </w:r>
      </w:hyperlink>
      <w:r>
        <w:rPr>
          <w:rStyle w:val="InternetLink"/>
        </w:rPr>
        <w:t>/</w:t>
      </w:r>
      <w:r>
        <w:rPr>
          <w:color w:val="000000"/>
          <w:sz w:val="24"/>
          <w:szCs w:val="24"/>
        </w:rPr>
        <w:t xml:space="preserve">welcome.jsp directly from RESTClient. </w:t>
      </w:r>
      <w:r w:rsidR="00144440">
        <w:rPr>
          <w:color w:val="000000"/>
          <w:sz w:val="24"/>
          <w:szCs w:val="24"/>
        </w:rPr>
        <w:t xml:space="preserve">Now you should </w:t>
      </w:r>
      <w:r>
        <w:rPr>
          <w:color w:val="000000"/>
          <w:sz w:val="24"/>
          <w:szCs w:val="24"/>
        </w:rPr>
        <w:t>not get a response</w:t>
      </w:r>
      <w:r w:rsidR="00144440">
        <w:rPr>
          <w:color w:val="000000"/>
          <w:sz w:val="24"/>
          <w:szCs w:val="24"/>
        </w:rPr>
        <w:t xml:space="preserve"> when you try to access welcome.jsp from RESTClient (this is because now a token is required to access the welcome.jsp. So even though the cookie is sent, the client can’t access the welcome.jsp page without the</w:t>
      </w:r>
      <w:r>
        <w:rPr>
          <w:color w:val="000000"/>
          <w:sz w:val="24"/>
          <w:szCs w:val="24"/>
        </w:rPr>
        <w:t xml:space="preserve"> CSRF</w:t>
      </w:r>
      <w:r w:rsidR="00144440">
        <w:rPr>
          <w:color w:val="000000"/>
          <w:sz w:val="24"/>
          <w:szCs w:val="24"/>
        </w:rPr>
        <w:t xml:space="preserve"> token). </w:t>
      </w:r>
    </w:p>
    <w:p w14:paraId="335CC38A" w14:textId="33DCABDD" w:rsidR="00144440" w:rsidRDefault="00144440">
      <w:pPr>
        <w:pStyle w:val="PreformattedText"/>
        <w:rPr>
          <w:color w:val="000000"/>
          <w:sz w:val="24"/>
          <w:szCs w:val="24"/>
        </w:rPr>
      </w:pPr>
    </w:p>
    <w:p w14:paraId="33BA060B" w14:textId="77777777" w:rsidR="00BF6937" w:rsidRDefault="00BF6937">
      <w:pPr>
        <w:pStyle w:val="PreformattedText"/>
        <w:rPr>
          <w:color w:val="000000"/>
          <w:sz w:val="24"/>
          <w:szCs w:val="24"/>
        </w:rPr>
      </w:pPr>
    </w:p>
    <w:p w14:paraId="08C65F5A" w14:textId="77777777" w:rsidR="00144440" w:rsidRDefault="00144440">
      <w:pPr>
        <w:pStyle w:val="PreformattedText"/>
        <w:rPr>
          <w:color w:val="000000"/>
          <w:sz w:val="24"/>
          <w:szCs w:val="24"/>
        </w:rPr>
      </w:pPr>
      <w:r>
        <w:rPr>
          <w:color w:val="000000"/>
          <w:sz w:val="24"/>
          <w:szCs w:val="24"/>
        </w:rPr>
        <w:t>Submission:</w:t>
      </w:r>
    </w:p>
    <w:p w14:paraId="3D44A77C" w14:textId="77777777" w:rsidR="00144440" w:rsidRDefault="00144440">
      <w:pPr>
        <w:pStyle w:val="PreformattedText"/>
        <w:rPr>
          <w:color w:val="000000"/>
          <w:sz w:val="24"/>
          <w:szCs w:val="24"/>
        </w:rPr>
      </w:pPr>
    </w:p>
    <w:p w14:paraId="0DDA04D6" w14:textId="77777777" w:rsidR="00144440" w:rsidRDefault="00144440">
      <w:pPr>
        <w:pStyle w:val="PreformattedText"/>
      </w:pPr>
      <w:r>
        <w:rPr>
          <w:color w:val="000000"/>
          <w:sz w:val="24"/>
          <w:szCs w:val="24"/>
        </w:rPr>
        <w:t xml:space="preserve">Upload the updated code in a zip file to the courseweb link. The zip file name should be your registration number. </w:t>
      </w:r>
    </w:p>
    <w:sectPr w:rsidR="00144440">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panose1 w:val="02020603050405020304"/>
    <w:charset w:val="01"/>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0"/>
    <w:family w:val="modern"/>
    <w:pitch w:val="fixed"/>
    <w:sig w:usb0="E0000AFF" w:usb1="400078FF" w:usb2="00000001" w:usb3="00000000" w:csb0="000001BF" w:csb1="00000000"/>
  </w:font>
  <w:font w:name="Nimbus Mono L">
    <w:panose1 w:val="00000000000000000000"/>
    <w:charset w:val="00"/>
    <w:family w:val="roman"/>
    <w:notTrueType/>
    <w:pitch w:val="default"/>
  </w:font>
  <w:font w:name="DejaVu Sans Mono">
    <w:altName w:val="Sylfaen"/>
    <w:panose1 w:val="020B0609030804020204"/>
    <w:charset w:val="00"/>
    <w:family w:val="modern"/>
    <w:pitch w:val="fixed"/>
    <w:sig w:usb0="E70026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F80FB0"/>
    <w:rsid w:val="00144440"/>
    <w:rsid w:val="002F09C7"/>
    <w:rsid w:val="004B6111"/>
    <w:rsid w:val="005D445C"/>
    <w:rsid w:val="006D32B3"/>
    <w:rsid w:val="007760CD"/>
    <w:rsid w:val="00857CAC"/>
    <w:rsid w:val="00BF6937"/>
    <w:rsid w:val="00D71072"/>
    <w:rsid w:val="00DB1C6C"/>
    <w:rsid w:val="00F80FB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3BD3"/>
  <w15:docId w15:val="{BCECE1F9-4843-4F62-8D4C-66533B9C9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character" w:styleId="Hyperlink">
    <w:name w:val="Hyperlink"/>
    <w:basedOn w:val="DefaultParagraphFont"/>
    <w:uiPriority w:val="99"/>
    <w:unhideWhenUsed/>
    <w:rsid w:val="00857C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addons.mozilla.org/en-US/firefox/addon/restclien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ocalhost:8080/my-ap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mcat.apache.org/download-70.cgi" TargetMode="External"/><Relationship Id="rId11" Type="http://schemas.openxmlformats.org/officeDocument/2006/relationships/hyperlink" Target="http://localhost:8080/my-app" TargetMode="External"/><Relationship Id="rId5" Type="http://schemas.openxmlformats.org/officeDocument/2006/relationships/hyperlink" Target="https://stackoverflow.com/questions/36303535/intellij-build-build-artifacts-deactivated" TargetMode="External"/><Relationship Id="rId10" Type="http://schemas.openxmlformats.org/officeDocument/2006/relationships/hyperlink" Target="http://localhost:8080/my-app" TargetMode="External"/><Relationship Id="rId4" Type="http://schemas.openxmlformats.org/officeDocument/2006/relationships/hyperlink" Target="https://www.jetbrains.com/idea/download/" TargetMode="External"/><Relationship Id="rId9" Type="http://schemas.openxmlformats.org/officeDocument/2006/relationships/hyperlink" Target="https://addons.mozilla.org/en-US/firefox/addon/saml-tra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Dharshana Kasthurirathna</cp:lastModifiedBy>
  <cp:revision>13</cp:revision>
  <dcterms:created xsi:type="dcterms:W3CDTF">2019-07-17T21:57:00Z</dcterms:created>
  <dcterms:modified xsi:type="dcterms:W3CDTF">2024-08-10T02:50:00Z</dcterms:modified>
  <dc:language>en-US</dc:language>
</cp:coreProperties>
</file>