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140DC6DB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DC0673">
        <w:rPr>
          <w:b/>
          <w:bCs/>
          <w:sz w:val="28"/>
          <w:szCs w:val="28"/>
        </w:rPr>
        <w:t>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EA2F9A6" w14:textId="3E40023D" w:rsidR="00FA6A9D" w:rsidRDefault="00082264" w:rsidP="002D5BE1">
      <w:pPr>
        <w:rPr>
          <w:b/>
          <w:bCs/>
        </w:rPr>
      </w:pPr>
      <w:r>
        <w:rPr>
          <w:b/>
          <w:bCs/>
        </w:rPr>
        <w:t xml:space="preserve">COURSE </w:t>
      </w:r>
      <w:r w:rsidR="00EE2F30">
        <w:rPr>
          <w:b/>
          <w:bCs/>
        </w:rPr>
        <w:t>CODE</w:t>
      </w:r>
      <w:r w:rsidR="00F93EB9">
        <w:rPr>
          <w:b/>
          <w:bCs/>
        </w:rPr>
        <w:t xml:space="preserve"> &amp; </w:t>
      </w:r>
      <w:proofErr w:type="gramStart"/>
      <w:r w:rsidR="00F93EB9">
        <w:rPr>
          <w:b/>
          <w:bCs/>
        </w:rPr>
        <w:t>NAME :</w:t>
      </w:r>
      <w:proofErr w:type="gramEnd"/>
      <w:r w:rsidR="00F93EB9">
        <w:rPr>
          <w:b/>
          <w:bCs/>
        </w:rPr>
        <w:t xml:space="preserve"> </w:t>
      </w:r>
      <w:r w:rsidR="00EE2F30">
        <w:rPr>
          <w:b/>
          <w:bCs/>
        </w:rPr>
        <w:t>CSA</w:t>
      </w:r>
      <w:proofErr w:type="gramStart"/>
      <w:r>
        <w:rPr>
          <w:b/>
          <w:bCs/>
        </w:rPr>
        <w:t xml:space="preserve">16  </w:t>
      </w:r>
      <w:r w:rsidRPr="00EE269D">
        <w:rPr>
          <w:b/>
          <w:bCs/>
        </w:rPr>
        <w:t>Data</w:t>
      </w:r>
      <w:proofErr w:type="gramEnd"/>
      <w:r w:rsidRPr="00EE269D">
        <w:rPr>
          <w:b/>
          <w:bCs/>
        </w:rPr>
        <w:t xml:space="preserve"> Warehousing and Data</w:t>
      </w:r>
      <w:r w:rsidR="00FA6A9D">
        <w:rPr>
          <w:b/>
          <w:bCs/>
        </w:rPr>
        <w:t xml:space="preserve"> Mining</w:t>
      </w:r>
    </w:p>
    <w:p w14:paraId="62F78685" w14:textId="6ED8A6CA" w:rsidR="00082264" w:rsidRDefault="00FA6A9D" w:rsidP="002D5BE1">
      <w:pPr>
        <w:rPr>
          <w:b/>
          <w:bCs/>
        </w:rPr>
      </w:pPr>
      <w:proofErr w:type="gramStart"/>
      <w:r>
        <w:rPr>
          <w:b/>
          <w:bCs/>
        </w:rPr>
        <w:t>NAME/REG.NO:</w:t>
      </w:r>
      <w:r w:rsidRPr="00FA6A9D">
        <w:rPr>
          <w:b/>
          <w:bCs/>
          <w:color w:val="EE0000"/>
        </w:rPr>
        <w:t>KAVINILAVU.S</w:t>
      </w:r>
      <w:proofErr w:type="gramEnd"/>
      <w:r w:rsidRPr="00FA6A9D">
        <w:rPr>
          <w:b/>
          <w:bCs/>
          <w:color w:val="EE0000"/>
        </w:rPr>
        <w:t>(192565038)</w:t>
      </w:r>
      <w:r w:rsidR="00082264" w:rsidRPr="00FA6A9D">
        <w:rPr>
          <w:b/>
          <w:bCs/>
          <w:color w:val="EE0000"/>
        </w:rPr>
        <w:tab/>
      </w:r>
      <w:r w:rsidR="00082264">
        <w:rPr>
          <w:b/>
          <w:bCs/>
        </w:rPr>
        <w:tab/>
      </w:r>
      <w:r w:rsidR="00082264">
        <w:rPr>
          <w:b/>
          <w:bCs/>
        </w:rPr>
        <w:tab/>
      </w:r>
      <w:r w:rsidR="00082264">
        <w:rPr>
          <w:b/>
          <w:bCs/>
        </w:rPr>
        <w:tab/>
      </w: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4E14C61">
          <v:rect 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4BCF9B6" w:rsidR="00082264" w:rsidRDefault="00000000" w:rsidP="002D5BE1">
      <w:r>
        <w:pict w14:anchorId="3E846CBA">
          <v:rect id="Rectangle 12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2782B5AD" w14:textId="4CCF3E50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Q1. Hospital Patient Segmentation — K-Means and Elbow Method</w:t>
      </w:r>
      <w:r w:rsidR="00FA6A9D">
        <w:rPr>
          <w:b/>
          <w:bCs/>
          <w:color w:val="000000"/>
        </w:rPr>
        <w:t xml:space="preserve"> (8 Marks)</w:t>
      </w:r>
    </w:p>
    <w:p w14:paraId="5C8087C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Dataset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50"/>
        <w:gridCol w:w="616"/>
        <w:gridCol w:w="3236"/>
        <w:gridCol w:w="2070"/>
      </w:tblGrid>
      <w:tr w:rsidR="00651641" w:rsidRPr="00651641" w14:paraId="1607F5B9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51C7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Patient</w:t>
            </w:r>
          </w:p>
        </w:tc>
        <w:tc>
          <w:tcPr>
            <w:tcW w:w="0" w:type="auto"/>
            <w:hideMark/>
          </w:tcPr>
          <w:p w14:paraId="75826FF3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Age</w:t>
            </w:r>
          </w:p>
        </w:tc>
        <w:tc>
          <w:tcPr>
            <w:tcW w:w="0" w:type="auto"/>
            <w:hideMark/>
          </w:tcPr>
          <w:p w14:paraId="280DB23E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Monthly Medical Expense (₹)</w:t>
            </w:r>
          </w:p>
        </w:tc>
        <w:tc>
          <w:tcPr>
            <w:tcW w:w="0" w:type="auto"/>
            <w:hideMark/>
          </w:tcPr>
          <w:p w14:paraId="307BBCD5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Health Risk Score</w:t>
            </w:r>
          </w:p>
        </w:tc>
      </w:tr>
      <w:tr w:rsidR="00651641" w:rsidRPr="00651641" w14:paraId="50F1FB0E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A727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P1</w:t>
            </w:r>
          </w:p>
        </w:tc>
        <w:tc>
          <w:tcPr>
            <w:tcW w:w="0" w:type="auto"/>
            <w:hideMark/>
          </w:tcPr>
          <w:p w14:paraId="70B69BF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28</w:t>
            </w:r>
          </w:p>
        </w:tc>
        <w:tc>
          <w:tcPr>
            <w:tcW w:w="0" w:type="auto"/>
            <w:hideMark/>
          </w:tcPr>
          <w:p w14:paraId="288A5748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12,000</w:t>
            </w:r>
          </w:p>
        </w:tc>
        <w:tc>
          <w:tcPr>
            <w:tcW w:w="0" w:type="auto"/>
            <w:hideMark/>
          </w:tcPr>
          <w:p w14:paraId="5E432512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65</w:t>
            </w:r>
          </w:p>
        </w:tc>
      </w:tr>
      <w:tr w:rsidR="00651641" w:rsidRPr="00651641" w14:paraId="748F7DA2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927E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P2</w:t>
            </w:r>
          </w:p>
        </w:tc>
        <w:tc>
          <w:tcPr>
            <w:tcW w:w="0" w:type="auto"/>
            <w:hideMark/>
          </w:tcPr>
          <w:p w14:paraId="21BD486D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55</w:t>
            </w:r>
          </w:p>
        </w:tc>
        <w:tc>
          <w:tcPr>
            <w:tcW w:w="0" w:type="auto"/>
            <w:hideMark/>
          </w:tcPr>
          <w:p w14:paraId="7590405B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25,000</w:t>
            </w:r>
          </w:p>
        </w:tc>
        <w:tc>
          <w:tcPr>
            <w:tcW w:w="0" w:type="auto"/>
            <w:hideMark/>
          </w:tcPr>
          <w:p w14:paraId="3A01DD31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40</w:t>
            </w:r>
          </w:p>
        </w:tc>
      </w:tr>
      <w:tr w:rsidR="00651641" w:rsidRPr="00651641" w14:paraId="7A4C0391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B21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P3</w:t>
            </w:r>
          </w:p>
        </w:tc>
        <w:tc>
          <w:tcPr>
            <w:tcW w:w="0" w:type="auto"/>
            <w:hideMark/>
          </w:tcPr>
          <w:p w14:paraId="3763776B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42</w:t>
            </w:r>
          </w:p>
        </w:tc>
        <w:tc>
          <w:tcPr>
            <w:tcW w:w="0" w:type="auto"/>
            <w:hideMark/>
          </w:tcPr>
          <w:p w14:paraId="7DE908A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20,000</w:t>
            </w:r>
          </w:p>
        </w:tc>
        <w:tc>
          <w:tcPr>
            <w:tcW w:w="0" w:type="auto"/>
            <w:hideMark/>
          </w:tcPr>
          <w:p w14:paraId="6FFDE52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75</w:t>
            </w:r>
          </w:p>
        </w:tc>
      </w:tr>
      <w:tr w:rsidR="00651641" w:rsidRPr="00651641" w14:paraId="0D597014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1D71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P4</w:t>
            </w:r>
          </w:p>
        </w:tc>
        <w:tc>
          <w:tcPr>
            <w:tcW w:w="0" w:type="auto"/>
            <w:hideMark/>
          </w:tcPr>
          <w:p w14:paraId="0016AD70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14:paraId="010847C1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11,000</w:t>
            </w:r>
          </w:p>
        </w:tc>
        <w:tc>
          <w:tcPr>
            <w:tcW w:w="0" w:type="auto"/>
            <w:hideMark/>
          </w:tcPr>
          <w:p w14:paraId="35B57515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70</w:t>
            </w:r>
          </w:p>
        </w:tc>
      </w:tr>
      <w:tr w:rsidR="00651641" w:rsidRPr="00651641" w14:paraId="67F56B04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D761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P5</w:t>
            </w:r>
          </w:p>
        </w:tc>
        <w:tc>
          <w:tcPr>
            <w:tcW w:w="0" w:type="auto"/>
            <w:hideMark/>
          </w:tcPr>
          <w:p w14:paraId="5A17835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60</w:t>
            </w:r>
          </w:p>
        </w:tc>
        <w:tc>
          <w:tcPr>
            <w:tcW w:w="0" w:type="auto"/>
            <w:hideMark/>
          </w:tcPr>
          <w:p w14:paraId="531611D8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28,000</w:t>
            </w:r>
          </w:p>
        </w:tc>
        <w:tc>
          <w:tcPr>
            <w:tcW w:w="0" w:type="auto"/>
            <w:hideMark/>
          </w:tcPr>
          <w:p w14:paraId="10B76DA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35</w:t>
            </w:r>
          </w:p>
        </w:tc>
      </w:tr>
    </w:tbl>
    <w:p w14:paraId="4D1754C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healthcare organization wants to group patients according to their </w:t>
      </w:r>
      <w:r w:rsidRPr="00651641">
        <w:rPr>
          <w:b/>
          <w:bCs/>
          <w:color w:val="000000"/>
        </w:rPr>
        <w:t>medical expenses and health risk scores</w:t>
      </w:r>
      <w:r w:rsidRPr="00651641">
        <w:rPr>
          <w:color w:val="000000"/>
        </w:rPr>
        <w:t xml:space="preserve"> using the </w:t>
      </w:r>
      <w:r w:rsidRPr="00651641">
        <w:rPr>
          <w:b/>
          <w:bCs/>
          <w:color w:val="000000"/>
        </w:rPr>
        <w:t>K-Means clustering algorithm</w:t>
      </w:r>
      <w:r w:rsidRPr="00651641">
        <w:rPr>
          <w:color w:val="000000"/>
        </w:rPr>
        <w:t>.</w:t>
      </w:r>
    </w:p>
    <w:p w14:paraId="131BB4A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1. What is K-Means Clustering?</w:t>
      </w:r>
    </w:p>
    <w:p w14:paraId="28EE2F2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K-Means is an </w:t>
      </w:r>
      <w:r w:rsidRPr="00651641">
        <w:rPr>
          <w:b/>
          <w:bCs/>
          <w:color w:val="000000"/>
        </w:rPr>
        <w:t>unsupervised machine learning algorithm</w:t>
      </w:r>
      <w:r w:rsidRPr="00651641">
        <w:rPr>
          <w:color w:val="000000"/>
        </w:rPr>
        <w:t xml:space="preserve"> used to divide data into a predefined number of clusters.</w:t>
      </w:r>
    </w:p>
    <w:p w14:paraId="5493C5C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algorithm works as follows:</w:t>
      </w:r>
    </w:p>
    <w:p w14:paraId="44166E1B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Select the number of clusters, K. </w:t>
      </w:r>
    </w:p>
    <w:p w14:paraId="2B8AD85A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Randomly select K initial centroids. </w:t>
      </w:r>
    </w:p>
    <w:p w14:paraId="089AC6AC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Assign each data point to its nearest centroid. </w:t>
      </w:r>
    </w:p>
    <w:p w14:paraId="34C45D06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Calculate new centroids. </w:t>
      </w:r>
    </w:p>
    <w:p w14:paraId="6C316CEB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Reassign data points based on the new centroids. </w:t>
      </w:r>
    </w:p>
    <w:p w14:paraId="3F2C66FC" w14:textId="77777777" w:rsidR="00651641" w:rsidRPr="00651641" w:rsidRDefault="00651641">
      <w:pPr>
        <w:pStyle w:val="NormalWeb"/>
        <w:numPr>
          <w:ilvl w:val="0"/>
          <w:numId w:val="1"/>
        </w:numPr>
        <w:rPr>
          <w:color w:val="000000"/>
        </w:rPr>
      </w:pPr>
      <w:r w:rsidRPr="00651641">
        <w:rPr>
          <w:color w:val="000000"/>
        </w:rPr>
        <w:t xml:space="preserve">Repeat until the centroids no longer change significantly. </w:t>
      </w:r>
    </w:p>
    <w:p w14:paraId="2577B5E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objective is to minimize the </w:t>
      </w:r>
      <w:r w:rsidRPr="00651641">
        <w:rPr>
          <w:b/>
          <w:bCs/>
          <w:color w:val="000000"/>
        </w:rPr>
        <w:t>Within-Cluster Sum of Squared Errors (SSE)</w:t>
      </w:r>
      <w:r w:rsidRPr="00651641">
        <w:rPr>
          <w:color w:val="000000"/>
        </w:rPr>
        <w:t>.</w:t>
      </w:r>
    </w:p>
    <w:p w14:paraId="7C89348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BAA5F1B">
          <v:rect id="_x0000_i1379" style="width:0;height:1.5pt" o:hralign="center" o:hrstd="t" o:hr="t" fillcolor="#a0a0a0" stroked="f"/>
        </w:pict>
      </w:r>
    </w:p>
    <w:p w14:paraId="36B11D4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What is SSE?</w:t>
      </w:r>
    </w:p>
    <w:p w14:paraId="43BDC8F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SSE measures how close the data points are to their cluster centroids.</w:t>
      </w:r>
    </w:p>
    <w:p w14:paraId="62D4B70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where:</w:t>
      </w:r>
    </w:p>
    <w:p w14:paraId="157F5474" w14:textId="77777777" w:rsidR="00651641" w:rsidRPr="00651641" w:rsidRDefault="00651641">
      <w:pPr>
        <w:pStyle w:val="NormalWeb"/>
        <w:numPr>
          <w:ilvl w:val="0"/>
          <w:numId w:val="2"/>
        </w:numPr>
        <w:rPr>
          <w:color w:val="000000"/>
        </w:rPr>
      </w:pPr>
      <w:r w:rsidRPr="00651641">
        <w:rPr>
          <w:color w:val="000000"/>
        </w:rPr>
        <w:t xml:space="preserve">= data point </w:t>
      </w:r>
    </w:p>
    <w:p w14:paraId="50D79ABD" w14:textId="77777777" w:rsidR="00651641" w:rsidRPr="00651641" w:rsidRDefault="00651641">
      <w:pPr>
        <w:pStyle w:val="NormalWeb"/>
        <w:numPr>
          <w:ilvl w:val="0"/>
          <w:numId w:val="2"/>
        </w:numPr>
        <w:rPr>
          <w:color w:val="000000"/>
        </w:rPr>
      </w:pPr>
      <w:r w:rsidRPr="00651641">
        <w:rPr>
          <w:color w:val="000000"/>
        </w:rPr>
        <w:t xml:space="preserve">= centroid of the cluster </w:t>
      </w:r>
    </w:p>
    <w:p w14:paraId="7A58322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 lower SSE means that the data points are closer to their respective cluster </w:t>
      </w:r>
      <w:proofErr w:type="spellStart"/>
      <w:r w:rsidRPr="00651641">
        <w:rPr>
          <w:color w:val="000000"/>
        </w:rPr>
        <w:t>centers</w:t>
      </w:r>
      <w:proofErr w:type="spellEnd"/>
      <w:r w:rsidRPr="00651641">
        <w:rPr>
          <w:color w:val="000000"/>
        </w:rPr>
        <w:t>.</w:t>
      </w:r>
    </w:p>
    <w:p w14:paraId="2488044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However, simply choosing the K value with the lowest SSE is not appropriate because SSE naturally decreases when more clusters are added.</w:t>
      </w:r>
    </w:p>
    <w:p w14:paraId="11195EB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Therefore, the </w:t>
      </w:r>
      <w:r w:rsidRPr="00651641">
        <w:rPr>
          <w:b/>
          <w:bCs/>
          <w:color w:val="000000"/>
        </w:rPr>
        <w:t>Elbow Method</w:t>
      </w:r>
      <w:r w:rsidRPr="00651641">
        <w:rPr>
          <w:color w:val="000000"/>
        </w:rPr>
        <w:t xml:space="preserve"> is used.</w:t>
      </w:r>
    </w:p>
    <w:p w14:paraId="1553E93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20F77A3">
          <v:rect id="_x0000_i1380" style="width:0;height:1.5pt" o:hralign="center" o:hrstd="t" o:hr="t" fillcolor="#a0a0a0" stroked="f"/>
        </w:pict>
      </w:r>
    </w:p>
    <w:p w14:paraId="4F271FE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Given SSE Values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649"/>
        <w:gridCol w:w="644"/>
      </w:tblGrid>
      <w:tr w:rsidR="00651641" w:rsidRPr="00651641" w14:paraId="269F27C3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EAAF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Number of Clusters (K)</w:t>
            </w:r>
          </w:p>
        </w:tc>
        <w:tc>
          <w:tcPr>
            <w:tcW w:w="0" w:type="auto"/>
            <w:hideMark/>
          </w:tcPr>
          <w:p w14:paraId="06F2AB38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SSE</w:t>
            </w:r>
          </w:p>
        </w:tc>
      </w:tr>
      <w:tr w:rsidR="00651641" w:rsidRPr="00651641" w14:paraId="6A4864F2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521F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FB47DB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600</w:t>
            </w:r>
          </w:p>
        </w:tc>
      </w:tr>
      <w:tr w:rsidR="00651641" w:rsidRPr="00651641" w14:paraId="7DB923C7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574F9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47756539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350</w:t>
            </w:r>
          </w:p>
        </w:tc>
      </w:tr>
      <w:tr w:rsidR="00651641" w:rsidRPr="00651641" w14:paraId="28A78DDD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94F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8C56B05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220</w:t>
            </w:r>
          </w:p>
        </w:tc>
      </w:tr>
      <w:tr w:rsidR="00651641" w:rsidRPr="00651641" w14:paraId="6F8A8043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A121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1A955FD7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200</w:t>
            </w:r>
          </w:p>
        </w:tc>
      </w:tr>
      <w:tr w:rsidR="00651641" w:rsidRPr="00651641" w14:paraId="55747C1B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77D4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303DFF36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190</w:t>
            </w:r>
          </w:p>
        </w:tc>
      </w:tr>
    </w:tbl>
    <w:p w14:paraId="70C9E83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decrease in SSE can be </w:t>
      </w:r>
      <w:proofErr w:type="spellStart"/>
      <w:r w:rsidRPr="00651641">
        <w:rPr>
          <w:color w:val="000000"/>
        </w:rPr>
        <w:t>analyzed</w:t>
      </w:r>
      <w:proofErr w:type="spellEnd"/>
      <w:r w:rsidRPr="00651641">
        <w:rPr>
          <w:color w:val="000000"/>
        </w:rPr>
        <w:t xml:space="preserve"> as follows: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63"/>
        <w:gridCol w:w="2017"/>
      </w:tblGrid>
      <w:tr w:rsidR="00651641" w:rsidRPr="00651641" w14:paraId="232B2A4C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0F4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Change</w:t>
            </w:r>
          </w:p>
        </w:tc>
        <w:tc>
          <w:tcPr>
            <w:tcW w:w="0" w:type="auto"/>
            <w:hideMark/>
          </w:tcPr>
          <w:p w14:paraId="3DFCB7FD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Reduction in SSE</w:t>
            </w:r>
          </w:p>
        </w:tc>
      </w:tr>
      <w:tr w:rsidR="00651641" w:rsidRPr="00651641" w14:paraId="02E9EE00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260B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K=1 → K=2</w:t>
            </w:r>
          </w:p>
        </w:tc>
        <w:tc>
          <w:tcPr>
            <w:tcW w:w="0" w:type="auto"/>
            <w:hideMark/>
          </w:tcPr>
          <w:p w14:paraId="5845A579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 xml:space="preserve">600 − 350 = </w:t>
            </w:r>
            <w:r w:rsidRPr="00651641">
              <w:rPr>
                <w:b/>
                <w:bCs/>
                <w:color w:val="000000"/>
              </w:rPr>
              <w:t>250</w:t>
            </w:r>
          </w:p>
        </w:tc>
      </w:tr>
      <w:tr w:rsidR="00651641" w:rsidRPr="00651641" w14:paraId="16A755D6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C1DB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K=2 → K=3</w:t>
            </w:r>
          </w:p>
        </w:tc>
        <w:tc>
          <w:tcPr>
            <w:tcW w:w="0" w:type="auto"/>
            <w:hideMark/>
          </w:tcPr>
          <w:p w14:paraId="5FECB34C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 xml:space="preserve">350 − 220 = </w:t>
            </w:r>
            <w:r w:rsidRPr="00651641">
              <w:rPr>
                <w:b/>
                <w:bCs/>
                <w:color w:val="000000"/>
              </w:rPr>
              <w:t>130</w:t>
            </w:r>
          </w:p>
        </w:tc>
      </w:tr>
      <w:tr w:rsidR="00651641" w:rsidRPr="00651641" w14:paraId="40DD18E3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4A37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K=3 → K=4</w:t>
            </w:r>
          </w:p>
        </w:tc>
        <w:tc>
          <w:tcPr>
            <w:tcW w:w="0" w:type="auto"/>
            <w:hideMark/>
          </w:tcPr>
          <w:p w14:paraId="5D4F28CD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 xml:space="preserve">220 − 200 = </w:t>
            </w:r>
            <w:r w:rsidRPr="00651641">
              <w:rPr>
                <w:b/>
                <w:bCs/>
                <w:color w:val="000000"/>
              </w:rPr>
              <w:t>20</w:t>
            </w:r>
          </w:p>
        </w:tc>
      </w:tr>
      <w:tr w:rsidR="00651641" w:rsidRPr="00651641" w14:paraId="08534B77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0A33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K=4 → K=5</w:t>
            </w:r>
          </w:p>
        </w:tc>
        <w:tc>
          <w:tcPr>
            <w:tcW w:w="0" w:type="auto"/>
            <w:hideMark/>
          </w:tcPr>
          <w:p w14:paraId="025169C5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 xml:space="preserve">200 − 190 = </w:t>
            </w:r>
            <w:r w:rsidRPr="00651641">
              <w:rPr>
                <w:b/>
                <w:bCs/>
                <w:color w:val="000000"/>
              </w:rPr>
              <w:t>10</w:t>
            </w:r>
          </w:p>
        </w:tc>
      </w:tr>
    </w:tbl>
    <w:p w14:paraId="7E82BDB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We can clearly observe that the reduction is very large up to </w:t>
      </w:r>
      <w:r w:rsidRPr="00651641">
        <w:rPr>
          <w:b/>
          <w:bCs/>
          <w:color w:val="000000"/>
        </w:rPr>
        <w:t>K = 3</w:t>
      </w:r>
      <w:r w:rsidRPr="00651641">
        <w:rPr>
          <w:color w:val="000000"/>
        </w:rPr>
        <w:t>.</w:t>
      </w:r>
    </w:p>
    <w:p w14:paraId="78B6049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After K = 3, the reduction becomes very small.</w:t>
      </w:r>
    </w:p>
    <w:p w14:paraId="79DC13F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66D6030">
          <v:rect id="_x0000_i1381" style="width:0;height:1.5pt" o:hralign="center" o:hrstd="t" o:hr="t" fillcolor="#a0a0a0" stroked="f"/>
        </w:pict>
      </w:r>
    </w:p>
    <w:p w14:paraId="0AF6BA3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4. Interpretation of the Elbow Point</w:t>
      </w:r>
    </w:p>
    <w:p w14:paraId="365338A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Elbow Method plots:</w:t>
      </w:r>
    </w:p>
    <w:p w14:paraId="31B07878" w14:textId="77777777" w:rsidR="00651641" w:rsidRPr="00651641" w:rsidRDefault="00651641">
      <w:pPr>
        <w:pStyle w:val="NormalWeb"/>
        <w:numPr>
          <w:ilvl w:val="0"/>
          <w:numId w:val="3"/>
        </w:numPr>
        <w:rPr>
          <w:color w:val="000000"/>
        </w:rPr>
      </w:pPr>
      <w:r w:rsidRPr="00651641">
        <w:rPr>
          <w:color w:val="000000"/>
        </w:rPr>
        <w:t xml:space="preserve">X-axis → Number of clusters </w:t>
      </w:r>
    </w:p>
    <w:p w14:paraId="5A0A505C" w14:textId="77777777" w:rsidR="00651641" w:rsidRPr="00651641" w:rsidRDefault="00651641">
      <w:pPr>
        <w:pStyle w:val="NormalWeb"/>
        <w:numPr>
          <w:ilvl w:val="0"/>
          <w:numId w:val="3"/>
        </w:numPr>
        <w:rPr>
          <w:color w:val="000000"/>
        </w:rPr>
      </w:pPr>
      <w:r w:rsidRPr="00651641">
        <w:rPr>
          <w:color w:val="000000"/>
        </w:rPr>
        <w:t xml:space="preserve">Y-axis → SSE </w:t>
      </w:r>
    </w:p>
    <w:p w14:paraId="58B9BF2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curve initially decreases rapidly and then becomes almost flat.</w:t>
      </w:r>
    </w:p>
    <w:p w14:paraId="68E7EE7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In this dataset:</w:t>
      </w:r>
    </w:p>
    <w:p w14:paraId="24B3881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K = 1 → 2 → 3:</w:t>
      </w:r>
      <w:r w:rsidRPr="00651641">
        <w:rPr>
          <w:color w:val="000000"/>
        </w:rPr>
        <w:t xml:space="preserve"> Large improvement</w:t>
      </w:r>
    </w:p>
    <w:p w14:paraId="1678E42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lastRenderedPageBreak/>
        <w:t>K = 3 → 4 → 5:</w:t>
      </w:r>
      <w:r w:rsidRPr="00651641">
        <w:rPr>
          <w:color w:val="000000"/>
        </w:rPr>
        <w:t xml:space="preserve"> Very small improvement</w:t>
      </w:r>
    </w:p>
    <w:p w14:paraId="36D5611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Therefore, the curve forms an </w:t>
      </w:r>
      <w:r w:rsidRPr="00651641">
        <w:rPr>
          <w:b/>
          <w:bCs/>
          <w:color w:val="000000"/>
        </w:rPr>
        <w:t>elbow at K = 3</w:t>
      </w:r>
      <w:r w:rsidRPr="00651641">
        <w:rPr>
          <w:color w:val="000000"/>
        </w:rPr>
        <w:t>.</w:t>
      </w:r>
    </w:p>
    <w:p w14:paraId="32F9AC2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Optimal Number of Clusters = 3</w:t>
      </w:r>
    </w:p>
    <w:p w14:paraId="2F4E525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organization should therefore select </w:t>
      </w:r>
      <w:r w:rsidRPr="00651641">
        <w:rPr>
          <w:b/>
          <w:bCs/>
          <w:color w:val="000000"/>
        </w:rPr>
        <w:t>three patient clusters</w:t>
      </w:r>
      <w:r w:rsidRPr="00651641">
        <w:rPr>
          <w:color w:val="000000"/>
        </w:rPr>
        <w:t>.</w:t>
      </w:r>
    </w:p>
    <w:p w14:paraId="6AB9F5A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D0FDF37">
          <v:rect id="_x0000_i1382" style="width:0;height:1.5pt" o:hralign="center" o:hrstd="t" o:hr="t" fillcolor="#a0a0a0" stroked="f"/>
        </w:pict>
      </w:r>
    </w:p>
    <w:p w14:paraId="7B12C36A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5. Possible Patient Segmentation</w:t>
      </w:r>
    </w:p>
    <w:p w14:paraId="19DFA3F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Based on the medical expenses and health risk scores, the clusters can represent different patient profiles.</w:t>
      </w:r>
    </w:p>
    <w:p w14:paraId="33A2B25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1 – Lower Expense / Moderate-to-High Risk</w:t>
      </w:r>
    </w:p>
    <w:p w14:paraId="03A1A65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Patients such as P1 and P4 have relatively low medical expenses but high health-risk scores.</w:t>
      </w:r>
    </w:p>
    <w:p w14:paraId="6B779B3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group may require:</w:t>
      </w:r>
    </w:p>
    <w:p w14:paraId="668B7D7A" w14:textId="77777777" w:rsidR="00651641" w:rsidRPr="00651641" w:rsidRDefault="00651641">
      <w:pPr>
        <w:pStyle w:val="NormalWeb"/>
        <w:numPr>
          <w:ilvl w:val="0"/>
          <w:numId w:val="4"/>
        </w:numPr>
        <w:rPr>
          <w:color w:val="000000"/>
        </w:rPr>
      </w:pPr>
      <w:r w:rsidRPr="00651641">
        <w:rPr>
          <w:color w:val="000000"/>
        </w:rPr>
        <w:t xml:space="preserve">Preventive healthcare </w:t>
      </w:r>
    </w:p>
    <w:p w14:paraId="10599727" w14:textId="77777777" w:rsidR="00651641" w:rsidRPr="00651641" w:rsidRDefault="00651641">
      <w:pPr>
        <w:pStyle w:val="NormalWeb"/>
        <w:numPr>
          <w:ilvl w:val="0"/>
          <w:numId w:val="4"/>
        </w:numPr>
        <w:rPr>
          <w:color w:val="000000"/>
        </w:rPr>
      </w:pPr>
      <w:r w:rsidRPr="00651641">
        <w:rPr>
          <w:color w:val="000000"/>
        </w:rPr>
        <w:t xml:space="preserve">Regular monitoring </w:t>
      </w:r>
    </w:p>
    <w:p w14:paraId="580860E0" w14:textId="77777777" w:rsidR="00651641" w:rsidRPr="00651641" w:rsidRDefault="00651641">
      <w:pPr>
        <w:pStyle w:val="NormalWeb"/>
        <w:numPr>
          <w:ilvl w:val="0"/>
          <w:numId w:val="4"/>
        </w:numPr>
        <w:rPr>
          <w:color w:val="000000"/>
        </w:rPr>
      </w:pPr>
      <w:r w:rsidRPr="00651641">
        <w:rPr>
          <w:color w:val="000000"/>
        </w:rPr>
        <w:t xml:space="preserve">Early diagnosis </w:t>
      </w:r>
    </w:p>
    <w:p w14:paraId="54794392" w14:textId="77777777" w:rsidR="00651641" w:rsidRPr="00651641" w:rsidRDefault="00651641">
      <w:pPr>
        <w:pStyle w:val="NormalWeb"/>
        <w:numPr>
          <w:ilvl w:val="0"/>
          <w:numId w:val="4"/>
        </w:numPr>
        <w:rPr>
          <w:color w:val="000000"/>
        </w:rPr>
      </w:pPr>
      <w:r w:rsidRPr="00651641">
        <w:rPr>
          <w:color w:val="000000"/>
        </w:rPr>
        <w:t xml:space="preserve">Health awareness programs </w:t>
      </w:r>
    </w:p>
    <w:p w14:paraId="4B221BD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2 – High Expense / Low Risk</w:t>
      </w:r>
    </w:p>
    <w:p w14:paraId="7693053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P2 and P5 have high medical expenses but relatively low health-risk scores.</w:t>
      </w:r>
    </w:p>
    <w:p w14:paraId="013BB6F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patients may require:</w:t>
      </w:r>
    </w:p>
    <w:p w14:paraId="6AE8081C" w14:textId="77777777" w:rsidR="00651641" w:rsidRPr="00651641" w:rsidRDefault="00651641">
      <w:pPr>
        <w:pStyle w:val="NormalWeb"/>
        <w:numPr>
          <w:ilvl w:val="0"/>
          <w:numId w:val="5"/>
        </w:numPr>
        <w:rPr>
          <w:color w:val="000000"/>
        </w:rPr>
      </w:pPr>
      <w:r w:rsidRPr="00651641">
        <w:rPr>
          <w:color w:val="000000"/>
        </w:rPr>
        <w:t xml:space="preserve">Cost management </w:t>
      </w:r>
    </w:p>
    <w:p w14:paraId="628C1235" w14:textId="77777777" w:rsidR="00651641" w:rsidRPr="00651641" w:rsidRDefault="00651641">
      <w:pPr>
        <w:pStyle w:val="NormalWeb"/>
        <w:numPr>
          <w:ilvl w:val="0"/>
          <w:numId w:val="5"/>
        </w:numPr>
        <w:rPr>
          <w:color w:val="000000"/>
        </w:rPr>
      </w:pPr>
      <w:r w:rsidRPr="00651641">
        <w:rPr>
          <w:color w:val="000000"/>
        </w:rPr>
        <w:t xml:space="preserve">Monitoring of treatment expenses </w:t>
      </w:r>
    </w:p>
    <w:p w14:paraId="32A3602F" w14:textId="77777777" w:rsidR="00651641" w:rsidRPr="00651641" w:rsidRDefault="00651641">
      <w:pPr>
        <w:pStyle w:val="NormalWeb"/>
        <w:numPr>
          <w:ilvl w:val="0"/>
          <w:numId w:val="5"/>
        </w:numPr>
        <w:rPr>
          <w:color w:val="000000"/>
        </w:rPr>
      </w:pPr>
      <w:r w:rsidRPr="00651641">
        <w:rPr>
          <w:color w:val="000000"/>
        </w:rPr>
        <w:t xml:space="preserve">Review of expensive medical procedures </w:t>
      </w:r>
    </w:p>
    <w:p w14:paraId="40ADB840" w14:textId="77777777" w:rsidR="00651641" w:rsidRPr="00651641" w:rsidRDefault="00651641">
      <w:pPr>
        <w:pStyle w:val="NormalWeb"/>
        <w:numPr>
          <w:ilvl w:val="0"/>
          <w:numId w:val="5"/>
        </w:numPr>
        <w:rPr>
          <w:color w:val="000000"/>
        </w:rPr>
      </w:pPr>
      <w:r w:rsidRPr="00651641">
        <w:rPr>
          <w:color w:val="000000"/>
        </w:rPr>
        <w:t xml:space="preserve">Long-term healthcare planning </w:t>
      </w:r>
    </w:p>
    <w:p w14:paraId="63824C8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3 – Moderate Expense / High Risk</w:t>
      </w:r>
    </w:p>
    <w:p w14:paraId="18BF031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P3 has a moderate medical expense and a high health-risk score.</w:t>
      </w:r>
    </w:p>
    <w:p w14:paraId="72E5F1E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group may require:</w:t>
      </w:r>
    </w:p>
    <w:p w14:paraId="7A7E0A60" w14:textId="77777777" w:rsidR="00651641" w:rsidRPr="00651641" w:rsidRDefault="00651641">
      <w:pPr>
        <w:pStyle w:val="NormalWeb"/>
        <w:numPr>
          <w:ilvl w:val="0"/>
          <w:numId w:val="6"/>
        </w:numPr>
        <w:rPr>
          <w:color w:val="000000"/>
        </w:rPr>
      </w:pPr>
      <w:r w:rsidRPr="00651641">
        <w:rPr>
          <w:color w:val="000000"/>
        </w:rPr>
        <w:t xml:space="preserve">Closer medical observation </w:t>
      </w:r>
    </w:p>
    <w:p w14:paraId="5060EE99" w14:textId="77777777" w:rsidR="00651641" w:rsidRPr="00651641" w:rsidRDefault="00651641">
      <w:pPr>
        <w:pStyle w:val="NormalWeb"/>
        <w:numPr>
          <w:ilvl w:val="0"/>
          <w:numId w:val="6"/>
        </w:numPr>
        <w:rPr>
          <w:color w:val="000000"/>
        </w:rPr>
      </w:pPr>
      <w:r w:rsidRPr="00651641">
        <w:rPr>
          <w:color w:val="000000"/>
        </w:rPr>
        <w:t xml:space="preserve">Preventive treatment </w:t>
      </w:r>
    </w:p>
    <w:p w14:paraId="31AE48D0" w14:textId="77777777" w:rsidR="00651641" w:rsidRPr="00651641" w:rsidRDefault="00651641">
      <w:pPr>
        <w:pStyle w:val="NormalWeb"/>
        <w:numPr>
          <w:ilvl w:val="0"/>
          <w:numId w:val="6"/>
        </w:numPr>
        <w:rPr>
          <w:color w:val="000000"/>
        </w:rPr>
      </w:pPr>
      <w:r w:rsidRPr="00651641">
        <w:rPr>
          <w:color w:val="000000"/>
        </w:rPr>
        <w:t xml:space="preserve">Frequent health checkups </w:t>
      </w:r>
    </w:p>
    <w:p w14:paraId="062C1641" w14:textId="77777777" w:rsidR="00651641" w:rsidRPr="00651641" w:rsidRDefault="00651641">
      <w:pPr>
        <w:pStyle w:val="NormalWeb"/>
        <w:numPr>
          <w:ilvl w:val="0"/>
          <w:numId w:val="6"/>
        </w:numPr>
        <w:rPr>
          <w:color w:val="000000"/>
        </w:rPr>
      </w:pPr>
      <w:r w:rsidRPr="00651641">
        <w:rPr>
          <w:color w:val="000000"/>
        </w:rPr>
        <w:t xml:space="preserve">Personalized healthcare plans </w:t>
      </w:r>
    </w:p>
    <w:p w14:paraId="645E620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Note:</w:t>
      </w:r>
      <w:r w:rsidRPr="00651641">
        <w:rPr>
          <w:color w:val="000000"/>
        </w:rPr>
        <w:t xml:space="preserve"> The exact cluster membership would depend on the actual K-Means centroids and standardized feature values. The above is the practical interpretation of the given patient characteristics.</w:t>
      </w:r>
    </w:p>
    <w:p w14:paraId="13E46D8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4F32049">
          <v:rect id="_x0000_i1383" style="width:0;height:1.5pt" o:hralign="center" o:hrstd="t" o:hr="t" fillcolor="#a0a0a0" stroked="f"/>
        </w:pict>
      </w:r>
    </w:p>
    <w:p w14:paraId="3D4AC7F5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6. Why Choosing K = 3 is Important</w:t>
      </w:r>
    </w:p>
    <w:p w14:paraId="78E5DBC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If the organization chooses </w:t>
      </w:r>
      <w:r w:rsidRPr="00651641">
        <w:rPr>
          <w:b/>
          <w:bCs/>
          <w:color w:val="000000"/>
        </w:rPr>
        <w:t>K = 2</w:t>
      </w:r>
      <w:r w:rsidRPr="00651641">
        <w:rPr>
          <w:color w:val="000000"/>
        </w:rPr>
        <w:t>, different types of patients may be combined into the same group.</w:t>
      </w:r>
    </w:p>
    <w:p w14:paraId="252CDF4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example, high-risk patients and low-risk patients might be treated as one segment.</w:t>
      </w:r>
    </w:p>
    <w:p w14:paraId="457E37A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If the organization chooses </w:t>
      </w:r>
      <w:r w:rsidRPr="00651641">
        <w:rPr>
          <w:b/>
          <w:bCs/>
          <w:color w:val="000000"/>
        </w:rPr>
        <w:t>K = 5</w:t>
      </w:r>
      <w:r w:rsidRPr="00651641">
        <w:rPr>
          <w:color w:val="000000"/>
        </w:rPr>
        <w:t>, every patient may effectively become its own cluster. This does not provide useful generalization.</w:t>
      </w:r>
    </w:p>
    <w:p w14:paraId="1629D67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K = 3 provides a balance between:</w:t>
      </w:r>
    </w:p>
    <w:p w14:paraId="5E164490" w14:textId="77777777" w:rsidR="00651641" w:rsidRPr="00651641" w:rsidRDefault="00651641">
      <w:pPr>
        <w:pStyle w:val="NormalWeb"/>
        <w:numPr>
          <w:ilvl w:val="0"/>
          <w:numId w:val="7"/>
        </w:numPr>
        <w:rPr>
          <w:color w:val="000000"/>
        </w:rPr>
      </w:pPr>
      <w:r w:rsidRPr="00651641">
        <w:rPr>
          <w:color w:val="000000"/>
        </w:rPr>
        <w:t xml:space="preserve">Simplicity </w:t>
      </w:r>
    </w:p>
    <w:p w14:paraId="17512946" w14:textId="77777777" w:rsidR="00651641" w:rsidRPr="00651641" w:rsidRDefault="00651641">
      <w:pPr>
        <w:pStyle w:val="NormalWeb"/>
        <w:numPr>
          <w:ilvl w:val="0"/>
          <w:numId w:val="7"/>
        </w:numPr>
        <w:rPr>
          <w:color w:val="000000"/>
        </w:rPr>
      </w:pPr>
      <w:r w:rsidRPr="00651641">
        <w:rPr>
          <w:color w:val="000000"/>
        </w:rPr>
        <w:t xml:space="preserve">Meaningful segmentation </w:t>
      </w:r>
    </w:p>
    <w:p w14:paraId="1FA9178E" w14:textId="77777777" w:rsidR="00651641" w:rsidRPr="00651641" w:rsidRDefault="00651641">
      <w:pPr>
        <w:pStyle w:val="NormalWeb"/>
        <w:numPr>
          <w:ilvl w:val="0"/>
          <w:numId w:val="7"/>
        </w:numPr>
        <w:rPr>
          <w:color w:val="000000"/>
        </w:rPr>
      </w:pPr>
      <w:r w:rsidRPr="00651641">
        <w:rPr>
          <w:color w:val="000000"/>
        </w:rPr>
        <w:t xml:space="preserve">Low SSE </w:t>
      </w:r>
    </w:p>
    <w:p w14:paraId="34F9741C" w14:textId="77777777" w:rsidR="00651641" w:rsidRPr="00651641" w:rsidRDefault="00651641">
      <w:pPr>
        <w:pStyle w:val="NormalWeb"/>
        <w:numPr>
          <w:ilvl w:val="0"/>
          <w:numId w:val="7"/>
        </w:numPr>
        <w:rPr>
          <w:color w:val="000000"/>
        </w:rPr>
      </w:pPr>
      <w:r w:rsidRPr="00651641">
        <w:rPr>
          <w:color w:val="000000"/>
        </w:rPr>
        <w:t xml:space="preserve">Practical interpretation </w:t>
      </w:r>
    </w:p>
    <w:p w14:paraId="60E8219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E2A9286">
          <v:rect id="_x0000_i1384" style="width:0;height:1.5pt" o:hralign="center" o:hrstd="t" o:hr="t" fillcolor="#a0a0a0" stroked="f"/>
        </w:pict>
      </w:r>
    </w:p>
    <w:p w14:paraId="445ECD9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7. Impact on Healthcare Decision-Making</w:t>
      </w:r>
    </w:p>
    <w:p w14:paraId="04020B3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Patient clustering can help healthcare organizations:</w:t>
      </w:r>
    </w:p>
    <w:p w14:paraId="5D755CB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Resource allocation:</w:t>
      </w:r>
      <w:r w:rsidRPr="00651641">
        <w:rPr>
          <w:color w:val="000000"/>
        </w:rPr>
        <w:t xml:space="preserve"> More medical resources can be assigned to high-risk groups.</w:t>
      </w:r>
    </w:p>
    <w:p w14:paraId="7A732F4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Personalized treatment:</w:t>
      </w:r>
      <w:r w:rsidRPr="00651641">
        <w:rPr>
          <w:color w:val="000000"/>
        </w:rPr>
        <w:t xml:space="preserve"> Treatment plans can be designed according to patient segments.</w:t>
      </w:r>
    </w:p>
    <w:p w14:paraId="2FEA6DB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Cost management:</w:t>
      </w:r>
      <w:r w:rsidRPr="00651641">
        <w:rPr>
          <w:color w:val="000000"/>
        </w:rPr>
        <w:t xml:space="preserve"> High-expense patient groups can be </w:t>
      </w:r>
      <w:proofErr w:type="spellStart"/>
      <w:r w:rsidRPr="00651641">
        <w:rPr>
          <w:color w:val="000000"/>
        </w:rPr>
        <w:t>analyzed</w:t>
      </w:r>
      <w:proofErr w:type="spellEnd"/>
      <w:r w:rsidRPr="00651641">
        <w:rPr>
          <w:color w:val="000000"/>
        </w:rPr>
        <w:t xml:space="preserve"> separately.</w:t>
      </w:r>
    </w:p>
    <w:p w14:paraId="4F810B0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Preventive care:</w:t>
      </w:r>
      <w:r w:rsidRPr="00651641">
        <w:rPr>
          <w:color w:val="000000"/>
        </w:rPr>
        <w:t xml:space="preserve"> High-risk patients can be identified before serious complications occur.</w:t>
      </w:r>
    </w:p>
    <w:p w14:paraId="2491192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Hospital planning:</w:t>
      </w:r>
      <w:r w:rsidRPr="00651641">
        <w:rPr>
          <w:color w:val="000000"/>
        </w:rPr>
        <w:t xml:space="preserve"> The organization can estimate the requirements of different patient groups.</w:t>
      </w:r>
    </w:p>
    <w:p w14:paraId="6D7EF8E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Healthcare policy:</w:t>
      </w:r>
      <w:r w:rsidRPr="00651641">
        <w:rPr>
          <w:color w:val="000000"/>
        </w:rPr>
        <w:t xml:space="preserve"> Management can design suitable programs for different segments.</w:t>
      </w:r>
    </w:p>
    <w:p w14:paraId="3B1FD34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3243D7DA">
          <v:rect id="_x0000_i1385" style="width:0;height:1.5pt" o:hralign="center" o:hrstd="t" o:hr="t" fillcolor="#a0a0a0" stroked="f"/>
        </w:pict>
      </w:r>
    </w:p>
    <w:p w14:paraId="4EF8C2A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Conclusion</w:t>
      </w:r>
    </w:p>
    <w:p w14:paraId="384F55A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SSE decreases significantly from </w:t>
      </w:r>
      <w:r w:rsidRPr="00651641">
        <w:rPr>
          <w:b/>
          <w:bCs/>
          <w:color w:val="000000"/>
        </w:rPr>
        <w:t>600 to 220 when K increases from 1 to 3</w:t>
      </w:r>
      <w:r w:rsidRPr="00651641">
        <w:rPr>
          <w:color w:val="000000"/>
        </w:rPr>
        <w:t xml:space="preserve">, while the reduction after K = 3 is very small. Hence, the </w:t>
      </w:r>
      <w:r w:rsidRPr="00651641">
        <w:rPr>
          <w:b/>
          <w:bCs/>
          <w:color w:val="000000"/>
        </w:rPr>
        <w:t>elbow point is K = 3</w:t>
      </w:r>
      <w:r w:rsidRPr="00651641">
        <w:rPr>
          <w:color w:val="000000"/>
        </w:rPr>
        <w:t xml:space="preserve">, making </w:t>
      </w:r>
      <w:r w:rsidRPr="00651641">
        <w:rPr>
          <w:b/>
          <w:bCs/>
          <w:color w:val="000000"/>
        </w:rPr>
        <w:t>three clusters the optimal choice</w:t>
      </w:r>
      <w:r w:rsidRPr="00651641">
        <w:rPr>
          <w:color w:val="000000"/>
        </w:rPr>
        <w:t>.</w:t>
      </w:r>
    </w:p>
    <w:p w14:paraId="5696E11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segmentation allows the healthcare organization to distinguish patients based on their expense and risk characteristics, resulting in better resource allocation, personalized treatment, preventive care, and healthcare cost management.</w:t>
      </w:r>
    </w:p>
    <w:p w14:paraId="7545B98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FBC905F">
          <v:rect id="_x0000_i1386" style="width:0;height:1.5pt" o:hralign="center" o:hrstd="t" o:hr="t" fillcolor="#a0a0a0" stroked="f"/>
        </w:pict>
      </w:r>
    </w:p>
    <w:p w14:paraId="0D823FE5" w14:textId="77777777" w:rsidR="00FA6A9D" w:rsidRDefault="00FA6A9D" w:rsidP="00651641">
      <w:pPr>
        <w:pStyle w:val="NormalWeb"/>
        <w:rPr>
          <w:b/>
          <w:bCs/>
          <w:color w:val="000000"/>
        </w:rPr>
      </w:pPr>
    </w:p>
    <w:p w14:paraId="3D0C009A" w14:textId="77777777" w:rsidR="00FA6A9D" w:rsidRDefault="00FA6A9D" w:rsidP="00651641">
      <w:pPr>
        <w:pStyle w:val="NormalWeb"/>
        <w:rPr>
          <w:b/>
          <w:bCs/>
          <w:color w:val="000000"/>
        </w:rPr>
      </w:pPr>
    </w:p>
    <w:p w14:paraId="107FDD4E" w14:textId="4E47A4BE" w:rsidR="00FA6A9D" w:rsidRPr="00651641" w:rsidRDefault="00651641" w:rsidP="00FA6A9D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Q2. E-Commerce Order Analysis — Hierarchical Clustering</w:t>
      </w:r>
      <w:r w:rsidR="00FA6A9D">
        <w:rPr>
          <w:b/>
          <w:bCs/>
          <w:color w:val="000000"/>
        </w:rPr>
        <w:t xml:space="preserve"> </w:t>
      </w:r>
      <w:r w:rsidR="00FA6A9D">
        <w:rPr>
          <w:b/>
          <w:bCs/>
          <w:color w:val="000000"/>
        </w:rPr>
        <w:t>(8 Marks)</w:t>
      </w:r>
    </w:p>
    <w:p w14:paraId="0EEBFE50" w14:textId="1459A625" w:rsidR="00651641" w:rsidRPr="00651641" w:rsidRDefault="00651641" w:rsidP="00651641">
      <w:pPr>
        <w:pStyle w:val="NormalWeb"/>
        <w:rPr>
          <w:b/>
          <w:bCs/>
          <w:color w:val="000000"/>
        </w:rPr>
      </w:pPr>
    </w:p>
    <w:p w14:paraId="0E87FD6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Dataset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56"/>
        <w:gridCol w:w="2049"/>
        <w:gridCol w:w="1856"/>
      </w:tblGrid>
      <w:tr w:rsidR="00651641" w:rsidRPr="00651641" w14:paraId="19938150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251E9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Order</w:t>
            </w:r>
          </w:p>
        </w:tc>
        <w:tc>
          <w:tcPr>
            <w:tcW w:w="0" w:type="auto"/>
            <w:hideMark/>
          </w:tcPr>
          <w:p w14:paraId="63DD0F2A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Product Category</w:t>
            </w:r>
          </w:p>
        </w:tc>
        <w:tc>
          <w:tcPr>
            <w:tcW w:w="0" w:type="auto"/>
            <w:hideMark/>
          </w:tcPr>
          <w:p w14:paraId="329BAEF3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Order Value (₹)</w:t>
            </w:r>
          </w:p>
        </w:tc>
      </w:tr>
      <w:tr w:rsidR="00651641" w:rsidRPr="00651641" w14:paraId="76EDD69C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962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O1</w:t>
            </w:r>
          </w:p>
        </w:tc>
        <w:tc>
          <w:tcPr>
            <w:tcW w:w="0" w:type="auto"/>
            <w:hideMark/>
          </w:tcPr>
          <w:p w14:paraId="589149E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Electronics</w:t>
            </w:r>
          </w:p>
        </w:tc>
        <w:tc>
          <w:tcPr>
            <w:tcW w:w="0" w:type="auto"/>
            <w:hideMark/>
          </w:tcPr>
          <w:p w14:paraId="58CE21A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55,000</w:t>
            </w:r>
          </w:p>
        </w:tc>
      </w:tr>
      <w:tr w:rsidR="00651641" w:rsidRPr="00651641" w14:paraId="08A4E1D1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F21CD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O2</w:t>
            </w:r>
          </w:p>
        </w:tc>
        <w:tc>
          <w:tcPr>
            <w:tcW w:w="0" w:type="auto"/>
            <w:hideMark/>
          </w:tcPr>
          <w:p w14:paraId="7FD06426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Clothing</w:t>
            </w:r>
          </w:p>
        </w:tc>
        <w:tc>
          <w:tcPr>
            <w:tcW w:w="0" w:type="auto"/>
            <w:hideMark/>
          </w:tcPr>
          <w:p w14:paraId="789F0C39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25,000</w:t>
            </w:r>
          </w:p>
        </w:tc>
      </w:tr>
      <w:tr w:rsidR="00651641" w:rsidRPr="00651641" w14:paraId="720FAD07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7D33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O3</w:t>
            </w:r>
          </w:p>
        </w:tc>
        <w:tc>
          <w:tcPr>
            <w:tcW w:w="0" w:type="auto"/>
            <w:hideMark/>
          </w:tcPr>
          <w:p w14:paraId="67ED9E1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Electronics</w:t>
            </w:r>
          </w:p>
        </w:tc>
        <w:tc>
          <w:tcPr>
            <w:tcW w:w="0" w:type="auto"/>
            <w:hideMark/>
          </w:tcPr>
          <w:p w14:paraId="21D7E24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57,000</w:t>
            </w:r>
          </w:p>
        </w:tc>
      </w:tr>
      <w:tr w:rsidR="00651641" w:rsidRPr="00651641" w14:paraId="3F3EA185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DE87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O4</w:t>
            </w:r>
          </w:p>
        </w:tc>
        <w:tc>
          <w:tcPr>
            <w:tcW w:w="0" w:type="auto"/>
            <w:hideMark/>
          </w:tcPr>
          <w:p w14:paraId="397B1D7A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Furniture</w:t>
            </w:r>
          </w:p>
        </w:tc>
        <w:tc>
          <w:tcPr>
            <w:tcW w:w="0" w:type="auto"/>
            <w:hideMark/>
          </w:tcPr>
          <w:p w14:paraId="4326B6C6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30,000</w:t>
            </w:r>
          </w:p>
        </w:tc>
      </w:tr>
      <w:tr w:rsidR="00651641" w:rsidRPr="00651641" w14:paraId="02A30877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7521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O5</w:t>
            </w:r>
          </w:p>
        </w:tc>
        <w:tc>
          <w:tcPr>
            <w:tcW w:w="0" w:type="auto"/>
            <w:hideMark/>
          </w:tcPr>
          <w:p w14:paraId="59A62AD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Clothing</w:t>
            </w:r>
          </w:p>
        </w:tc>
        <w:tc>
          <w:tcPr>
            <w:tcW w:w="0" w:type="auto"/>
            <w:hideMark/>
          </w:tcPr>
          <w:p w14:paraId="56C5F05D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27,000</w:t>
            </w:r>
          </w:p>
        </w:tc>
      </w:tr>
    </w:tbl>
    <w:p w14:paraId="4388673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online retailer uses </w:t>
      </w:r>
      <w:r w:rsidRPr="00651641">
        <w:rPr>
          <w:b/>
          <w:bCs/>
          <w:color w:val="000000"/>
        </w:rPr>
        <w:t>Hierarchical Agglomerative Clustering (HAC)</w:t>
      </w:r>
      <w:r w:rsidRPr="00651641">
        <w:rPr>
          <w:color w:val="000000"/>
        </w:rPr>
        <w:t xml:space="preserve"> to identify groups of similar orders.</w:t>
      </w:r>
    </w:p>
    <w:p w14:paraId="62EB91D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FFB85F9">
          <v:rect id="_x0000_i1387" style="width:0;height:1.5pt" o:hralign="center" o:hrstd="t" o:hr="t" fillcolor="#a0a0a0" stroked="f"/>
        </w:pict>
      </w:r>
    </w:p>
    <w:p w14:paraId="02473AE1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1. What is Hierarchical Clustering?</w:t>
      </w:r>
    </w:p>
    <w:p w14:paraId="01AA85A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Hierarchical clustering is an unsupervised learning technique that creates a hierarchy of clusters.</w:t>
      </w:r>
    </w:p>
    <w:p w14:paraId="05D74A0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 are two approaches:</w:t>
      </w:r>
    </w:p>
    <w:p w14:paraId="2F404CB4" w14:textId="77777777" w:rsidR="00651641" w:rsidRPr="00651641" w:rsidRDefault="00651641">
      <w:pPr>
        <w:pStyle w:val="NormalWeb"/>
        <w:numPr>
          <w:ilvl w:val="0"/>
          <w:numId w:val="8"/>
        </w:numPr>
        <w:rPr>
          <w:color w:val="000000"/>
        </w:rPr>
      </w:pPr>
      <w:r w:rsidRPr="00651641">
        <w:rPr>
          <w:b/>
          <w:bCs/>
          <w:color w:val="000000"/>
        </w:rPr>
        <w:t>Agglomerative clustering</w:t>
      </w:r>
      <w:r w:rsidRPr="00651641">
        <w:rPr>
          <w:color w:val="000000"/>
        </w:rPr>
        <w:t xml:space="preserve"> </w:t>
      </w:r>
    </w:p>
    <w:p w14:paraId="50CB56E4" w14:textId="77777777" w:rsidR="00651641" w:rsidRPr="00651641" w:rsidRDefault="00651641">
      <w:pPr>
        <w:pStyle w:val="NormalWeb"/>
        <w:numPr>
          <w:ilvl w:val="0"/>
          <w:numId w:val="8"/>
        </w:numPr>
        <w:rPr>
          <w:color w:val="000000"/>
        </w:rPr>
      </w:pPr>
      <w:r w:rsidRPr="00651641">
        <w:rPr>
          <w:b/>
          <w:bCs/>
          <w:color w:val="000000"/>
        </w:rPr>
        <w:t>Divisive clustering</w:t>
      </w:r>
      <w:r w:rsidRPr="00651641">
        <w:rPr>
          <w:color w:val="000000"/>
        </w:rPr>
        <w:t xml:space="preserve"> </w:t>
      </w:r>
    </w:p>
    <w:p w14:paraId="23D1501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question refers to HAC, which is </w:t>
      </w:r>
      <w:r w:rsidRPr="00651641">
        <w:rPr>
          <w:b/>
          <w:bCs/>
          <w:color w:val="000000"/>
        </w:rPr>
        <w:t>Hierarchical Agglomerative Clustering</w:t>
      </w:r>
      <w:r w:rsidRPr="00651641">
        <w:rPr>
          <w:color w:val="000000"/>
        </w:rPr>
        <w:t>.</w:t>
      </w:r>
    </w:p>
    <w:p w14:paraId="2FFB649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It follows a bottom-up approach.</w:t>
      </w:r>
    </w:p>
    <w:p w14:paraId="5A4FD37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Initially:</w:t>
      </w:r>
    </w:p>
    <w:p w14:paraId="436F924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Every order is considered an individual cluster.</w:t>
      </w:r>
    </w:p>
    <w:p w14:paraId="2A4BB42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Then the closest clusters are repeatedly merged until all observations belong to one cluster.</w:t>
      </w:r>
    </w:p>
    <w:p w14:paraId="354A96B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5F4F65DD">
          <v:rect id="_x0000_i1388" style="width:0;height:1.5pt" o:hralign="center" o:hrstd="t" o:hr="t" fillcolor="#a0a0a0" stroked="f"/>
        </w:pict>
      </w:r>
    </w:p>
    <w:p w14:paraId="0984582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How Does HAC Work?</w:t>
      </w:r>
    </w:p>
    <w:p w14:paraId="35358A3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general process is:</w:t>
      </w:r>
    </w:p>
    <w:p w14:paraId="6203F12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Step 1: Start with individual clusters</w:t>
      </w:r>
    </w:p>
    <w:p w14:paraId="4C46BC6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Initially:</w:t>
      </w:r>
    </w:p>
    <w:p w14:paraId="50B6C2D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Step 2: Calculate similarity/distance</w:t>
      </w:r>
    </w:p>
    <w:p w14:paraId="0E5C880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algorithm determines how similar the orders are based on their features.</w:t>
      </w:r>
    </w:p>
    <w:p w14:paraId="0EDAF53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Here the features are:</w:t>
      </w:r>
    </w:p>
    <w:p w14:paraId="00FE312D" w14:textId="77777777" w:rsidR="00651641" w:rsidRPr="00651641" w:rsidRDefault="00651641">
      <w:pPr>
        <w:pStyle w:val="NormalWeb"/>
        <w:numPr>
          <w:ilvl w:val="0"/>
          <w:numId w:val="9"/>
        </w:numPr>
        <w:rPr>
          <w:color w:val="000000"/>
        </w:rPr>
      </w:pPr>
      <w:r w:rsidRPr="00651641">
        <w:rPr>
          <w:color w:val="000000"/>
        </w:rPr>
        <w:lastRenderedPageBreak/>
        <w:t xml:space="preserve">Product category </w:t>
      </w:r>
    </w:p>
    <w:p w14:paraId="32B137EE" w14:textId="77777777" w:rsidR="00651641" w:rsidRPr="00651641" w:rsidRDefault="00651641">
      <w:pPr>
        <w:pStyle w:val="NormalWeb"/>
        <w:numPr>
          <w:ilvl w:val="0"/>
          <w:numId w:val="9"/>
        </w:numPr>
        <w:rPr>
          <w:color w:val="000000"/>
        </w:rPr>
      </w:pPr>
      <w:r w:rsidRPr="00651641">
        <w:rPr>
          <w:color w:val="000000"/>
        </w:rPr>
        <w:t xml:space="preserve">Order value </w:t>
      </w:r>
    </w:p>
    <w:p w14:paraId="53BB823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Step 3: Merge the most similar orders</w:t>
      </w:r>
    </w:p>
    <w:p w14:paraId="5B7FA51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O1 and O3 are both Electronics:</w:t>
      </w:r>
    </w:p>
    <w:p w14:paraId="4AEDB741" w14:textId="77777777" w:rsidR="00651641" w:rsidRPr="00651641" w:rsidRDefault="00651641">
      <w:pPr>
        <w:pStyle w:val="NormalWeb"/>
        <w:numPr>
          <w:ilvl w:val="0"/>
          <w:numId w:val="10"/>
        </w:numPr>
        <w:rPr>
          <w:color w:val="000000"/>
        </w:rPr>
      </w:pPr>
      <w:r w:rsidRPr="00651641">
        <w:rPr>
          <w:color w:val="000000"/>
        </w:rPr>
        <w:t xml:space="preserve">O1 = ₹55,000 </w:t>
      </w:r>
    </w:p>
    <w:p w14:paraId="1C9C062B" w14:textId="77777777" w:rsidR="00651641" w:rsidRPr="00651641" w:rsidRDefault="00651641">
      <w:pPr>
        <w:pStyle w:val="NormalWeb"/>
        <w:numPr>
          <w:ilvl w:val="0"/>
          <w:numId w:val="10"/>
        </w:numPr>
        <w:rPr>
          <w:color w:val="000000"/>
        </w:rPr>
      </w:pPr>
      <w:r w:rsidRPr="00651641">
        <w:rPr>
          <w:color w:val="000000"/>
        </w:rPr>
        <w:t xml:space="preserve">O3 = ₹57,000 </w:t>
      </w:r>
    </w:p>
    <w:p w14:paraId="28A5530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Their order values are very close.</w:t>
      </w:r>
    </w:p>
    <w:p w14:paraId="696ED7E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they are strongly similar.</w:t>
      </w:r>
    </w:p>
    <w:p w14:paraId="5C5CD69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Similarly:</w:t>
      </w:r>
    </w:p>
    <w:p w14:paraId="70A212E2" w14:textId="77777777" w:rsidR="00651641" w:rsidRPr="00651641" w:rsidRDefault="00651641">
      <w:pPr>
        <w:pStyle w:val="NormalWeb"/>
        <w:numPr>
          <w:ilvl w:val="0"/>
          <w:numId w:val="11"/>
        </w:numPr>
        <w:rPr>
          <w:color w:val="000000"/>
        </w:rPr>
      </w:pPr>
      <w:r w:rsidRPr="00651641">
        <w:rPr>
          <w:color w:val="000000"/>
        </w:rPr>
        <w:t xml:space="preserve">O2 = Clothing, ₹25,000 </w:t>
      </w:r>
    </w:p>
    <w:p w14:paraId="14BB5DBE" w14:textId="77777777" w:rsidR="00651641" w:rsidRPr="00651641" w:rsidRDefault="00651641">
      <w:pPr>
        <w:pStyle w:val="NormalWeb"/>
        <w:numPr>
          <w:ilvl w:val="0"/>
          <w:numId w:val="11"/>
        </w:numPr>
        <w:rPr>
          <w:color w:val="000000"/>
        </w:rPr>
      </w:pPr>
      <w:r w:rsidRPr="00651641">
        <w:rPr>
          <w:color w:val="000000"/>
        </w:rPr>
        <w:t xml:space="preserve">O5 = Clothing, ₹27,000 </w:t>
      </w:r>
    </w:p>
    <w:p w14:paraId="7307FC6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are also highly similar.</w:t>
      </w:r>
    </w:p>
    <w:p w14:paraId="146A754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Step 4: Continue merging</w:t>
      </w:r>
    </w:p>
    <w:p w14:paraId="5321DC7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algorithm continues merging clusters according to the selected linkage method.</w:t>
      </w:r>
    </w:p>
    <w:p w14:paraId="5513997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Common linkage methods include:</w:t>
      </w:r>
    </w:p>
    <w:p w14:paraId="6BF475ED" w14:textId="77777777" w:rsidR="00651641" w:rsidRPr="00651641" w:rsidRDefault="00651641">
      <w:pPr>
        <w:pStyle w:val="NormalWeb"/>
        <w:numPr>
          <w:ilvl w:val="0"/>
          <w:numId w:val="12"/>
        </w:numPr>
        <w:rPr>
          <w:color w:val="000000"/>
        </w:rPr>
      </w:pPr>
      <w:r w:rsidRPr="00651641">
        <w:rPr>
          <w:color w:val="000000"/>
        </w:rPr>
        <w:t xml:space="preserve">Single linkage </w:t>
      </w:r>
    </w:p>
    <w:p w14:paraId="1C5CE84E" w14:textId="77777777" w:rsidR="00651641" w:rsidRPr="00651641" w:rsidRDefault="00651641">
      <w:pPr>
        <w:pStyle w:val="NormalWeb"/>
        <w:numPr>
          <w:ilvl w:val="0"/>
          <w:numId w:val="12"/>
        </w:numPr>
        <w:rPr>
          <w:color w:val="000000"/>
        </w:rPr>
      </w:pPr>
      <w:r w:rsidRPr="00651641">
        <w:rPr>
          <w:color w:val="000000"/>
        </w:rPr>
        <w:t xml:space="preserve">Complete linkage </w:t>
      </w:r>
    </w:p>
    <w:p w14:paraId="3348BEB2" w14:textId="77777777" w:rsidR="00651641" w:rsidRPr="00651641" w:rsidRDefault="00651641">
      <w:pPr>
        <w:pStyle w:val="NormalWeb"/>
        <w:numPr>
          <w:ilvl w:val="0"/>
          <w:numId w:val="12"/>
        </w:numPr>
        <w:rPr>
          <w:color w:val="000000"/>
        </w:rPr>
      </w:pPr>
      <w:r w:rsidRPr="00651641">
        <w:rPr>
          <w:color w:val="000000"/>
        </w:rPr>
        <w:t xml:space="preserve">Average linkage </w:t>
      </w:r>
    </w:p>
    <w:p w14:paraId="08C87BA6" w14:textId="77777777" w:rsidR="00651641" w:rsidRPr="00651641" w:rsidRDefault="00651641">
      <w:pPr>
        <w:pStyle w:val="NormalWeb"/>
        <w:numPr>
          <w:ilvl w:val="0"/>
          <w:numId w:val="12"/>
        </w:numPr>
        <w:rPr>
          <w:color w:val="000000"/>
        </w:rPr>
      </w:pPr>
      <w:r w:rsidRPr="00651641">
        <w:rPr>
          <w:color w:val="000000"/>
        </w:rPr>
        <w:t xml:space="preserve">Ward's method </w:t>
      </w:r>
    </w:p>
    <w:p w14:paraId="0E3C3FA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403C946">
          <v:rect id="_x0000_i1389" style="width:0;height:1.5pt" o:hralign="center" o:hrstd="t" o:hr="t" fillcolor="#a0a0a0" stroked="f"/>
        </w:pict>
      </w:r>
    </w:p>
    <w:p w14:paraId="386209C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Expected Cluster Formation</w:t>
      </w:r>
    </w:p>
    <w:p w14:paraId="241D448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 meaningful interpretation of the dataset is:</w:t>
      </w:r>
    </w:p>
    <w:p w14:paraId="11D9A0FE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1 – Electronics</w:t>
      </w:r>
    </w:p>
    <w:p w14:paraId="6501F67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Both orders are Electronics and have high order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55"/>
      </w:tblGrid>
      <w:tr w:rsidR="00651641" w:rsidRPr="00651641" w14:paraId="38EB0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AE18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678874A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Value</w:t>
            </w:r>
          </w:p>
        </w:tc>
      </w:tr>
      <w:tr w:rsidR="00651641" w:rsidRPr="00651641" w14:paraId="1711E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D0B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03BA245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₹55,000</w:t>
            </w:r>
          </w:p>
        </w:tc>
      </w:tr>
      <w:tr w:rsidR="00651641" w:rsidRPr="00651641" w14:paraId="7D2A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FAE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44DD69A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₹57,000</w:t>
            </w:r>
          </w:p>
        </w:tc>
      </w:tr>
    </w:tbl>
    <w:p w14:paraId="57BDE01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This represents </w:t>
      </w:r>
      <w:r w:rsidRPr="00651641">
        <w:rPr>
          <w:b/>
          <w:bCs/>
          <w:color w:val="000000"/>
        </w:rPr>
        <w:t>high-value electronics purchasing behaviour</w:t>
      </w:r>
      <w:r w:rsidRPr="00651641">
        <w:rPr>
          <w:color w:val="000000"/>
        </w:rPr>
        <w:t>.</w:t>
      </w:r>
    </w:p>
    <w:p w14:paraId="2A4BE77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04D2AD1">
          <v:rect id="_x0000_i1390" style="width:0;height:1.5pt" o:hralign="center" o:hrstd="t" o:hr="t" fillcolor="#a0a0a0" stroked="f"/>
        </w:pict>
      </w:r>
    </w:p>
    <w:p w14:paraId="3CFCABA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2 – Clothing</w:t>
      </w:r>
    </w:p>
    <w:p w14:paraId="44513E0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Both are Clothing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55"/>
      </w:tblGrid>
      <w:tr w:rsidR="00651641" w:rsidRPr="00651641" w14:paraId="27D9D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5FDD1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5A72240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Value</w:t>
            </w:r>
          </w:p>
        </w:tc>
      </w:tr>
      <w:tr w:rsidR="00651641" w:rsidRPr="00651641" w14:paraId="5C41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E307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382771B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₹25,000</w:t>
            </w:r>
          </w:p>
        </w:tc>
      </w:tr>
      <w:tr w:rsidR="00651641" w:rsidRPr="00651641" w14:paraId="6726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10E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1A02593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₹27,000</w:t>
            </w:r>
          </w:p>
        </w:tc>
      </w:tr>
    </w:tbl>
    <w:p w14:paraId="4E7FE31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This represents </w:t>
      </w:r>
      <w:r w:rsidRPr="00651641">
        <w:rPr>
          <w:b/>
          <w:bCs/>
          <w:color w:val="000000"/>
        </w:rPr>
        <w:t>moderate-value clothing purchasing behaviour</w:t>
      </w:r>
      <w:r w:rsidRPr="00651641">
        <w:rPr>
          <w:color w:val="000000"/>
        </w:rPr>
        <w:t>.</w:t>
      </w:r>
    </w:p>
    <w:p w14:paraId="1B38B67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B706A18">
          <v:rect id="_x0000_i1391" style="width:0;height:1.5pt" o:hralign="center" o:hrstd="t" o:hr="t" fillcolor="#a0a0a0" stroked="f"/>
        </w:pict>
      </w:r>
    </w:p>
    <w:p w14:paraId="69BDA2EA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3 – Furniture</w:t>
      </w:r>
    </w:p>
    <w:p w14:paraId="2B1FCC1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O4 belongs to Furniture and has an order value of ₹30,000.</w:t>
      </w:r>
    </w:p>
    <w:p w14:paraId="7DE65DF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It is different in product category from the other orders, so it can remain a separate cluster when the dendrogram is cut appropriately.</w:t>
      </w:r>
    </w:p>
    <w:p w14:paraId="09AF6FA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32A2F037">
          <v:rect id="_x0000_i1392" style="width:0;height:1.5pt" o:hralign="center" o:hrstd="t" o:hr="t" fillcolor="#a0a0a0" stroked="f"/>
        </w:pict>
      </w:r>
    </w:p>
    <w:p w14:paraId="2A5AFFA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4. Dendrogram Interpretation</w:t>
      </w:r>
    </w:p>
    <w:p w14:paraId="000EAD6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 </w:t>
      </w:r>
      <w:r w:rsidRPr="00651641">
        <w:rPr>
          <w:b/>
          <w:bCs/>
          <w:color w:val="000000"/>
        </w:rPr>
        <w:t>dendrogram</w:t>
      </w:r>
      <w:r w:rsidRPr="00651641">
        <w:rPr>
          <w:color w:val="000000"/>
        </w:rPr>
        <w:t xml:space="preserve"> is a tree-like diagram that shows how observations are merged.</w:t>
      </w:r>
    </w:p>
    <w:p w14:paraId="4E1EBB9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vertical axis represents the </w:t>
      </w:r>
      <w:r w:rsidRPr="00651641">
        <w:rPr>
          <w:b/>
          <w:bCs/>
          <w:color w:val="000000"/>
        </w:rPr>
        <w:t>distance/dissimilarity</w:t>
      </w:r>
      <w:r w:rsidRPr="00651641">
        <w:rPr>
          <w:color w:val="000000"/>
        </w:rPr>
        <w:t>.</w:t>
      </w:r>
    </w:p>
    <w:p w14:paraId="0C1000D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General interpretation:</w:t>
      </w:r>
    </w:p>
    <w:p w14:paraId="5CFC8C1F" w14:textId="77777777" w:rsidR="00651641" w:rsidRPr="00651641" w:rsidRDefault="00651641">
      <w:pPr>
        <w:pStyle w:val="NormalWeb"/>
        <w:numPr>
          <w:ilvl w:val="0"/>
          <w:numId w:val="13"/>
        </w:numPr>
        <w:rPr>
          <w:color w:val="000000"/>
        </w:rPr>
      </w:pPr>
      <w:r w:rsidRPr="00651641">
        <w:rPr>
          <w:color w:val="000000"/>
        </w:rPr>
        <w:t xml:space="preserve">Orders joined at a low height → highly similar. </w:t>
      </w:r>
    </w:p>
    <w:p w14:paraId="5F98698F" w14:textId="77777777" w:rsidR="00651641" w:rsidRPr="00651641" w:rsidRDefault="00651641">
      <w:pPr>
        <w:pStyle w:val="NormalWeb"/>
        <w:numPr>
          <w:ilvl w:val="0"/>
          <w:numId w:val="13"/>
        </w:numPr>
        <w:rPr>
          <w:color w:val="000000"/>
        </w:rPr>
      </w:pPr>
      <w:r w:rsidRPr="00651641">
        <w:rPr>
          <w:color w:val="000000"/>
        </w:rPr>
        <w:t xml:space="preserve">Orders joined at a high height → less similar. </w:t>
      </w:r>
    </w:p>
    <w:p w14:paraId="75168D2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In this dataset:</w:t>
      </w:r>
    </w:p>
    <w:p w14:paraId="7D321B2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O1 and O3</w:t>
      </w:r>
      <w:r w:rsidRPr="00651641">
        <w:rPr>
          <w:color w:val="000000"/>
        </w:rPr>
        <w:t xml:space="preserve"> should join early because they are both Electronics and have similar values.</w:t>
      </w:r>
    </w:p>
    <w:p w14:paraId="0649CA6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O2 and O5</w:t>
      </w:r>
      <w:r w:rsidRPr="00651641">
        <w:rPr>
          <w:color w:val="000000"/>
        </w:rPr>
        <w:t xml:space="preserve"> should also join early because they are both Clothing and have similar values.</w:t>
      </w:r>
    </w:p>
    <w:p w14:paraId="57E642F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O4 is comparatively different.</w:t>
      </w:r>
    </w:p>
    <w:p w14:paraId="37A388A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 horizontal cut through the dendrogram can therefore produce </w:t>
      </w:r>
      <w:r w:rsidRPr="00651641">
        <w:rPr>
          <w:b/>
          <w:bCs/>
          <w:color w:val="000000"/>
        </w:rPr>
        <w:t>approximately three meaningful clusters</w:t>
      </w:r>
      <w:r w:rsidRPr="00651641">
        <w:rPr>
          <w:color w:val="000000"/>
        </w:rPr>
        <w:t>.</w:t>
      </w:r>
    </w:p>
    <w:p w14:paraId="17BEF5E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FE62B20">
          <v:rect id="_x0000_i1393" style="width:0;height:1.5pt" o:hralign="center" o:hrstd="t" o:hr="t" fillcolor="#a0a0a0" stroked="f"/>
        </w:pict>
      </w:r>
    </w:p>
    <w:p w14:paraId="13EC09A4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5. Why Three Clusters Are Appropriate</w:t>
      </w:r>
    </w:p>
    <w:p w14:paraId="613A9BF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Choosing three clusters makes the groups easy to interpret: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94"/>
        <w:gridCol w:w="2295"/>
      </w:tblGrid>
      <w:tr w:rsidR="00651641" w:rsidRPr="00651641" w14:paraId="656CA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D2B58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CF48AAF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C7952DC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Behaviour</w:t>
            </w:r>
          </w:p>
        </w:tc>
      </w:tr>
      <w:tr w:rsidR="00651641" w:rsidRPr="00651641" w14:paraId="09D4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4E2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4CB365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O1, O3</w:t>
            </w:r>
          </w:p>
        </w:tc>
        <w:tc>
          <w:tcPr>
            <w:tcW w:w="0" w:type="auto"/>
            <w:vAlign w:val="center"/>
            <w:hideMark/>
          </w:tcPr>
          <w:p w14:paraId="52F1304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High-value Electronics</w:t>
            </w:r>
          </w:p>
        </w:tc>
      </w:tr>
      <w:tr w:rsidR="00651641" w:rsidRPr="00651641" w14:paraId="7E7F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5C4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16DBBE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O2, O5</w:t>
            </w:r>
          </w:p>
        </w:tc>
        <w:tc>
          <w:tcPr>
            <w:tcW w:w="0" w:type="auto"/>
            <w:vAlign w:val="center"/>
            <w:hideMark/>
          </w:tcPr>
          <w:p w14:paraId="19CD92A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Clothing purchases</w:t>
            </w:r>
          </w:p>
        </w:tc>
      </w:tr>
      <w:tr w:rsidR="00651641" w:rsidRPr="00651641" w14:paraId="2875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74B9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877DF8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59C6534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Furniture purchase</w:t>
            </w:r>
          </w:p>
        </w:tc>
      </w:tr>
    </w:tbl>
    <w:p w14:paraId="39A8C63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If the dendrogram is cut at a lower level, more clusters may appear.</w:t>
      </w:r>
    </w:p>
    <w:p w14:paraId="1AC92EF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If it is cut at a higher level, the clusters may merge into fewer groups.</w:t>
      </w:r>
    </w:p>
    <w:p w14:paraId="331B33F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Therefore, the final number depends on the </w:t>
      </w:r>
      <w:r w:rsidRPr="00651641">
        <w:rPr>
          <w:b/>
          <w:bCs/>
          <w:color w:val="000000"/>
        </w:rPr>
        <w:t>cutting level of the dendrogram and the distance threshold</w:t>
      </w:r>
      <w:r w:rsidRPr="00651641">
        <w:rPr>
          <w:color w:val="000000"/>
        </w:rPr>
        <w:t>.</w:t>
      </w:r>
    </w:p>
    <w:p w14:paraId="35A53EB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C11267F">
          <v:rect id="_x0000_i1394" style="width:0;height:1.5pt" o:hralign="center" o:hrstd="t" o:hr="t" fillcolor="#a0a0a0" stroked="f"/>
        </w:pict>
      </w:r>
    </w:p>
    <w:p w14:paraId="1F64680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6. Significance for Customer Behaviour</w:t>
      </w:r>
    </w:p>
    <w:p w14:paraId="69F76AB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Although the dataset contains </w:t>
      </w:r>
      <w:r w:rsidRPr="00651641">
        <w:rPr>
          <w:b/>
          <w:bCs/>
          <w:color w:val="000000"/>
        </w:rPr>
        <w:t>orders rather than individual customers</w:t>
      </w:r>
      <w:r w:rsidRPr="00651641">
        <w:rPr>
          <w:color w:val="000000"/>
        </w:rPr>
        <w:t>, the resulting groups can help identify purchasing patterns.</w:t>
      </w:r>
    </w:p>
    <w:p w14:paraId="53C60C0E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Electronics Segment</w:t>
      </w:r>
    </w:p>
    <w:p w14:paraId="6FC94E8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Customers associated with this segment may:</w:t>
      </w:r>
    </w:p>
    <w:p w14:paraId="18D74C6B" w14:textId="77777777" w:rsidR="00651641" w:rsidRPr="00651641" w:rsidRDefault="00651641">
      <w:pPr>
        <w:pStyle w:val="NormalWeb"/>
        <w:numPr>
          <w:ilvl w:val="0"/>
          <w:numId w:val="14"/>
        </w:numPr>
        <w:rPr>
          <w:color w:val="000000"/>
        </w:rPr>
      </w:pPr>
      <w:r w:rsidRPr="00651641">
        <w:rPr>
          <w:color w:val="000000"/>
        </w:rPr>
        <w:t xml:space="preserve">Purchase expensive products. </w:t>
      </w:r>
    </w:p>
    <w:p w14:paraId="169B6C95" w14:textId="77777777" w:rsidR="00651641" w:rsidRPr="00651641" w:rsidRDefault="00651641">
      <w:pPr>
        <w:pStyle w:val="NormalWeb"/>
        <w:numPr>
          <w:ilvl w:val="0"/>
          <w:numId w:val="14"/>
        </w:numPr>
        <w:rPr>
          <w:color w:val="000000"/>
        </w:rPr>
      </w:pPr>
      <w:r w:rsidRPr="00651641">
        <w:rPr>
          <w:color w:val="000000"/>
        </w:rPr>
        <w:t xml:space="preserve">Have higher order values. </w:t>
      </w:r>
    </w:p>
    <w:p w14:paraId="63A13D16" w14:textId="77777777" w:rsidR="00651641" w:rsidRPr="00651641" w:rsidRDefault="00651641">
      <w:pPr>
        <w:pStyle w:val="NormalWeb"/>
        <w:numPr>
          <w:ilvl w:val="0"/>
          <w:numId w:val="14"/>
        </w:numPr>
        <w:rPr>
          <w:color w:val="000000"/>
        </w:rPr>
      </w:pPr>
      <w:r w:rsidRPr="00651641">
        <w:rPr>
          <w:color w:val="000000"/>
        </w:rPr>
        <w:t xml:space="preserve">Respond to premium product recommendations. </w:t>
      </w:r>
    </w:p>
    <w:p w14:paraId="3BB14E3B" w14:textId="77777777" w:rsidR="00651641" w:rsidRPr="00651641" w:rsidRDefault="00651641">
      <w:pPr>
        <w:pStyle w:val="NormalWeb"/>
        <w:numPr>
          <w:ilvl w:val="0"/>
          <w:numId w:val="14"/>
        </w:numPr>
        <w:rPr>
          <w:color w:val="000000"/>
        </w:rPr>
      </w:pPr>
      <w:r w:rsidRPr="00651641">
        <w:rPr>
          <w:color w:val="000000"/>
        </w:rPr>
        <w:t xml:space="preserve">Be targeted with electronics accessories. </w:t>
      </w:r>
    </w:p>
    <w:p w14:paraId="1C13141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Clothing Segment</w:t>
      </w:r>
    </w:p>
    <w:p w14:paraId="22F663F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group may respond to:</w:t>
      </w:r>
    </w:p>
    <w:p w14:paraId="6166AC23" w14:textId="77777777" w:rsidR="00651641" w:rsidRPr="00651641" w:rsidRDefault="00651641">
      <w:pPr>
        <w:pStyle w:val="NormalWeb"/>
        <w:numPr>
          <w:ilvl w:val="0"/>
          <w:numId w:val="15"/>
        </w:numPr>
        <w:rPr>
          <w:color w:val="000000"/>
        </w:rPr>
      </w:pPr>
      <w:r w:rsidRPr="00651641">
        <w:rPr>
          <w:color w:val="000000"/>
        </w:rPr>
        <w:t xml:space="preserve">Fashion promotions </w:t>
      </w:r>
    </w:p>
    <w:p w14:paraId="3AE6A2A4" w14:textId="77777777" w:rsidR="00651641" w:rsidRPr="00651641" w:rsidRDefault="00651641">
      <w:pPr>
        <w:pStyle w:val="NormalWeb"/>
        <w:numPr>
          <w:ilvl w:val="0"/>
          <w:numId w:val="15"/>
        </w:numPr>
        <w:rPr>
          <w:color w:val="000000"/>
        </w:rPr>
      </w:pPr>
      <w:r w:rsidRPr="00651641">
        <w:rPr>
          <w:color w:val="000000"/>
        </w:rPr>
        <w:t xml:space="preserve">Seasonal sales </w:t>
      </w:r>
    </w:p>
    <w:p w14:paraId="3CFA44F2" w14:textId="77777777" w:rsidR="00651641" w:rsidRPr="00651641" w:rsidRDefault="00651641">
      <w:pPr>
        <w:pStyle w:val="NormalWeb"/>
        <w:numPr>
          <w:ilvl w:val="0"/>
          <w:numId w:val="15"/>
        </w:numPr>
        <w:rPr>
          <w:color w:val="000000"/>
        </w:rPr>
      </w:pPr>
      <w:r w:rsidRPr="00651641">
        <w:rPr>
          <w:color w:val="000000"/>
        </w:rPr>
        <w:t xml:space="preserve">Discount coupons </w:t>
      </w:r>
    </w:p>
    <w:p w14:paraId="6833C9CF" w14:textId="77777777" w:rsidR="00651641" w:rsidRPr="00651641" w:rsidRDefault="00651641">
      <w:pPr>
        <w:pStyle w:val="NormalWeb"/>
        <w:numPr>
          <w:ilvl w:val="0"/>
          <w:numId w:val="15"/>
        </w:numPr>
        <w:rPr>
          <w:color w:val="000000"/>
        </w:rPr>
      </w:pPr>
      <w:r w:rsidRPr="00651641">
        <w:rPr>
          <w:color w:val="000000"/>
        </w:rPr>
        <w:t xml:space="preserve">Bundle offers </w:t>
      </w:r>
    </w:p>
    <w:p w14:paraId="25D1F87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Furniture Segment</w:t>
      </w:r>
    </w:p>
    <w:p w14:paraId="0336E20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Furniture buyers may have:</w:t>
      </w:r>
    </w:p>
    <w:p w14:paraId="6B88E6E0" w14:textId="77777777" w:rsidR="00651641" w:rsidRPr="00651641" w:rsidRDefault="00651641">
      <w:pPr>
        <w:pStyle w:val="NormalWeb"/>
        <w:numPr>
          <w:ilvl w:val="0"/>
          <w:numId w:val="16"/>
        </w:numPr>
        <w:rPr>
          <w:color w:val="000000"/>
        </w:rPr>
      </w:pPr>
      <w:r w:rsidRPr="00651641">
        <w:rPr>
          <w:color w:val="000000"/>
        </w:rPr>
        <w:t xml:space="preserve">Different purchase cycles. </w:t>
      </w:r>
    </w:p>
    <w:p w14:paraId="7E0E0726" w14:textId="77777777" w:rsidR="00651641" w:rsidRPr="00651641" w:rsidRDefault="00651641">
      <w:pPr>
        <w:pStyle w:val="NormalWeb"/>
        <w:numPr>
          <w:ilvl w:val="0"/>
          <w:numId w:val="16"/>
        </w:numPr>
        <w:rPr>
          <w:color w:val="000000"/>
        </w:rPr>
      </w:pPr>
      <w:r w:rsidRPr="00651641">
        <w:rPr>
          <w:color w:val="000000"/>
        </w:rPr>
        <w:t xml:space="preserve">Higher consideration periods. </w:t>
      </w:r>
    </w:p>
    <w:p w14:paraId="7B354399" w14:textId="77777777" w:rsidR="00651641" w:rsidRPr="00651641" w:rsidRDefault="00651641">
      <w:pPr>
        <w:pStyle w:val="NormalWeb"/>
        <w:numPr>
          <w:ilvl w:val="0"/>
          <w:numId w:val="16"/>
        </w:numPr>
        <w:rPr>
          <w:color w:val="000000"/>
        </w:rPr>
      </w:pPr>
      <w:r w:rsidRPr="00651641">
        <w:rPr>
          <w:color w:val="000000"/>
        </w:rPr>
        <w:t xml:space="preserve">Different promotional requirements. </w:t>
      </w:r>
    </w:p>
    <w:p w14:paraId="456F3C1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8FE8EA2">
          <v:rect id="_x0000_i1395" style="width:0;height:1.5pt" o:hralign="center" o:hrstd="t" o:hr="t" fillcolor="#a0a0a0" stroked="f"/>
        </w:pict>
      </w:r>
    </w:p>
    <w:p w14:paraId="576133C4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7. Business Applications</w:t>
      </w:r>
    </w:p>
    <w:p w14:paraId="470BD83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retailer can use clustering for:</w:t>
      </w:r>
    </w:p>
    <w:p w14:paraId="2C73ADE6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Personalized recommendations </w:t>
      </w:r>
    </w:p>
    <w:p w14:paraId="6CE30F31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Product bundling </w:t>
      </w:r>
    </w:p>
    <w:p w14:paraId="5DCAC54F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Targeted advertisements </w:t>
      </w:r>
    </w:p>
    <w:p w14:paraId="470040F0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Customer segmentation </w:t>
      </w:r>
    </w:p>
    <w:p w14:paraId="6FC81DD6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Inventory management </w:t>
      </w:r>
    </w:p>
    <w:p w14:paraId="6B2D9519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Sales forecasting </w:t>
      </w:r>
    </w:p>
    <w:p w14:paraId="4EBDD1BF" w14:textId="77777777" w:rsidR="00651641" w:rsidRPr="00651641" w:rsidRDefault="00651641">
      <w:pPr>
        <w:pStyle w:val="NormalWeb"/>
        <w:numPr>
          <w:ilvl w:val="0"/>
          <w:numId w:val="17"/>
        </w:numPr>
        <w:rPr>
          <w:color w:val="000000"/>
        </w:rPr>
      </w:pPr>
      <w:r w:rsidRPr="00651641">
        <w:rPr>
          <w:color w:val="000000"/>
        </w:rPr>
        <w:t xml:space="preserve">Promotional campaigns </w:t>
      </w:r>
    </w:p>
    <w:p w14:paraId="63247B5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For example, customers associated with high-value electronics purchases could receive recommendations for laptops, accessories, or premium electronics.</w:t>
      </w:r>
    </w:p>
    <w:p w14:paraId="099D2C4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8B2B50B">
          <v:rect id="_x0000_i1396" style="width:0;height:1.5pt" o:hralign="center" o:hrstd="t" o:hr="t" fillcolor="#a0a0a0" stroked="f"/>
        </w:pict>
      </w:r>
    </w:p>
    <w:p w14:paraId="6DB84794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Conclusion</w:t>
      </w:r>
    </w:p>
    <w:p w14:paraId="519EE3E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Hierarchical clustering groups similar orders based on their product category and order value. The dataset naturally indicates </w:t>
      </w:r>
      <w:r w:rsidRPr="00651641">
        <w:rPr>
          <w:b/>
          <w:bCs/>
          <w:color w:val="000000"/>
        </w:rPr>
        <w:t>three meaningful groups: Electronics, Clothing, and Furniture</w:t>
      </w:r>
      <w:r w:rsidRPr="00651641">
        <w:rPr>
          <w:color w:val="000000"/>
        </w:rPr>
        <w:t xml:space="preserve"> when the dendrogram is cut at an appropriate level.</w:t>
      </w:r>
    </w:p>
    <w:p w14:paraId="579A584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These clusters help the retailer understand purchasing behaviour and develop </w:t>
      </w:r>
      <w:r w:rsidRPr="00651641">
        <w:rPr>
          <w:b/>
          <w:bCs/>
          <w:color w:val="000000"/>
        </w:rPr>
        <w:t>targeted marketing, product recommendations, pricing strategies, and inventory plans</w:t>
      </w:r>
      <w:r w:rsidRPr="00651641">
        <w:rPr>
          <w:color w:val="000000"/>
        </w:rPr>
        <w:t>.</w:t>
      </w:r>
    </w:p>
    <w:p w14:paraId="4FC779A5" w14:textId="42D71AD0" w:rsidR="00651641" w:rsidRPr="00FA6A9D" w:rsidRDefault="00651641" w:rsidP="00651641">
      <w:pPr>
        <w:pStyle w:val="NormalWeb"/>
        <w:rPr>
          <w:color w:val="000000"/>
        </w:rPr>
      </w:pPr>
    </w:p>
    <w:p w14:paraId="2D87FBEB" w14:textId="062734AC" w:rsidR="00FA6A9D" w:rsidRPr="00651641" w:rsidRDefault="00651641" w:rsidP="00FA6A9D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Q3. Mobile App User Behaviour — Soft/Probability-Based Clustering</w:t>
      </w:r>
      <w:r w:rsidR="00FA6A9D">
        <w:rPr>
          <w:b/>
          <w:bCs/>
          <w:color w:val="000000"/>
        </w:rPr>
        <w:t xml:space="preserve"> </w:t>
      </w:r>
      <w:r w:rsidR="00FA6A9D">
        <w:rPr>
          <w:b/>
          <w:bCs/>
          <w:color w:val="000000"/>
        </w:rPr>
        <w:t>(8 Marks)</w:t>
      </w:r>
    </w:p>
    <w:p w14:paraId="32FAA340" w14:textId="54D8399E" w:rsidR="00651641" w:rsidRPr="00651641" w:rsidRDefault="00651641" w:rsidP="00651641">
      <w:pPr>
        <w:pStyle w:val="NormalWeb"/>
        <w:rPr>
          <w:b/>
          <w:bCs/>
          <w:color w:val="000000"/>
        </w:rPr>
      </w:pPr>
    </w:p>
    <w:p w14:paraId="545592E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Dataset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696"/>
        <w:gridCol w:w="1436"/>
        <w:gridCol w:w="1970"/>
        <w:gridCol w:w="1970"/>
      </w:tblGrid>
      <w:tr w:rsidR="00651641" w:rsidRPr="00651641" w14:paraId="423C538E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0D0A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User</w:t>
            </w:r>
          </w:p>
        </w:tc>
        <w:tc>
          <w:tcPr>
            <w:tcW w:w="0" w:type="auto"/>
            <w:hideMark/>
          </w:tcPr>
          <w:p w14:paraId="3E8072E0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Daily Usage</w:t>
            </w:r>
          </w:p>
        </w:tc>
        <w:tc>
          <w:tcPr>
            <w:tcW w:w="0" w:type="auto"/>
            <w:hideMark/>
          </w:tcPr>
          <w:p w14:paraId="60C3D2D1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Login Frequency</w:t>
            </w:r>
          </w:p>
        </w:tc>
        <w:tc>
          <w:tcPr>
            <w:tcW w:w="0" w:type="auto"/>
            <w:hideMark/>
          </w:tcPr>
          <w:p w14:paraId="537B74CA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In-App Purchase</w:t>
            </w:r>
          </w:p>
        </w:tc>
      </w:tr>
      <w:tr w:rsidR="00651641" w:rsidRPr="00651641" w14:paraId="415711E1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E573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U1</w:t>
            </w:r>
          </w:p>
        </w:tc>
        <w:tc>
          <w:tcPr>
            <w:tcW w:w="0" w:type="auto"/>
            <w:hideMark/>
          </w:tcPr>
          <w:p w14:paraId="014395C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120 min</w:t>
            </w:r>
          </w:p>
        </w:tc>
        <w:tc>
          <w:tcPr>
            <w:tcW w:w="0" w:type="auto"/>
            <w:hideMark/>
          </w:tcPr>
          <w:p w14:paraId="18D65FEB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732A85A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₹2,000</w:t>
            </w:r>
          </w:p>
        </w:tc>
      </w:tr>
      <w:tr w:rsidR="00651641" w:rsidRPr="00651641" w14:paraId="325D4D61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5C6A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U2</w:t>
            </w:r>
          </w:p>
        </w:tc>
        <w:tc>
          <w:tcPr>
            <w:tcW w:w="0" w:type="auto"/>
            <w:hideMark/>
          </w:tcPr>
          <w:p w14:paraId="29B37779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60 min</w:t>
            </w:r>
          </w:p>
        </w:tc>
        <w:tc>
          <w:tcPr>
            <w:tcW w:w="0" w:type="auto"/>
            <w:hideMark/>
          </w:tcPr>
          <w:p w14:paraId="64FB1F44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10EB6A65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₹5,000</w:t>
            </w:r>
          </w:p>
        </w:tc>
      </w:tr>
      <w:tr w:rsidR="00651641" w:rsidRPr="00651641" w14:paraId="293A864A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E4DE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U3</w:t>
            </w:r>
          </w:p>
        </w:tc>
        <w:tc>
          <w:tcPr>
            <w:tcW w:w="0" w:type="auto"/>
            <w:hideMark/>
          </w:tcPr>
          <w:p w14:paraId="62AFF56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140 min</w:t>
            </w:r>
          </w:p>
        </w:tc>
        <w:tc>
          <w:tcPr>
            <w:tcW w:w="0" w:type="auto"/>
            <w:hideMark/>
          </w:tcPr>
          <w:p w14:paraId="13656F3F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356971AB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₹1,500</w:t>
            </w:r>
          </w:p>
        </w:tc>
      </w:tr>
      <w:tr w:rsidR="00651641" w:rsidRPr="00651641" w14:paraId="29433497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7E3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U4</w:t>
            </w:r>
          </w:p>
        </w:tc>
        <w:tc>
          <w:tcPr>
            <w:tcW w:w="0" w:type="auto"/>
            <w:hideMark/>
          </w:tcPr>
          <w:p w14:paraId="097C6903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50 min</w:t>
            </w:r>
          </w:p>
        </w:tc>
        <w:tc>
          <w:tcPr>
            <w:tcW w:w="0" w:type="auto"/>
            <w:hideMark/>
          </w:tcPr>
          <w:p w14:paraId="04D53C95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0381E538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₹6,000</w:t>
            </w:r>
          </w:p>
        </w:tc>
      </w:tr>
      <w:tr w:rsidR="00651641" w:rsidRPr="00651641" w14:paraId="6F0206AD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554E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U5</w:t>
            </w:r>
          </w:p>
        </w:tc>
        <w:tc>
          <w:tcPr>
            <w:tcW w:w="0" w:type="auto"/>
            <w:hideMark/>
          </w:tcPr>
          <w:p w14:paraId="08D61548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130 min</w:t>
            </w:r>
          </w:p>
        </w:tc>
        <w:tc>
          <w:tcPr>
            <w:tcW w:w="0" w:type="auto"/>
            <w:hideMark/>
          </w:tcPr>
          <w:p w14:paraId="17FB20F5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182C1A8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₹1,800</w:t>
            </w:r>
          </w:p>
        </w:tc>
      </w:tr>
    </w:tbl>
    <w:p w14:paraId="3BC71B0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wants to segment users according to their activity patterns.</w:t>
      </w:r>
    </w:p>
    <w:p w14:paraId="6065937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4089141">
          <v:rect id="_x0000_i1398" style="width:0;height:1.5pt" o:hralign="center" o:hrstd="t" o:hr="t" fillcolor="#a0a0a0" stroked="f"/>
        </w:pict>
      </w:r>
    </w:p>
    <w:p w14:paraId="33D742F4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1. What is Soft Clustering?</w:t>
      </w:r>
    </w:p>
    <w:p w14:paraId="643054B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In </w:t>
      </w:r>
      <w:r w:rsidRPr="00651641">
        <w:rPr>
          <w:b/>
          <w:bCs/>
          <w:color w:val="000000"/>
        </w:rPr>
        <w:t>hard clustering</w:t>
      </w:r>
      <w:r w:rsidRPr="00651641">
        <w:rPr>
          <w:color w:val="000000"/>
        </w:rPr>
        <w:t>, each user belongs to exactly one cluster.</w:t>
      </w:r>
    </w:p>
    <w:p w14:paraId="2D2FEF8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example:</w:t>
      </w:r>
    </w:p>
    <w:p w14:paraId="2304636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membership is either:</w:t>
      </w:r>
    </w:p>
    <w:p w14:paraId="7A667F6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In </w:t>
      </w:r>
      <w:r w:rsidRPr="00651641">
        <w:rPr>
          <w:b/>
          <w:bCs/>
          <w:color w:val="000000"/>
        </w:rPr>
        <w:t>soft clustering</w:t>
      </w:r>
      <w:r w:rsidRPr="00651641">
        <w:rPr>
          <w:color w:val="000000"/>
        </w:rPr>
        <w:t>, a user can have a degree of membership in multiple clusters.</w:t>
      </w:r>
    </w:p>
    <w:p w14:paraId="493328A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example:</w:t>
      </w:r>
    </w:p>
    <w:p w14:paraId="4AAA6C9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means U1 has an 85% membership probability in Cluster 1 and 15% in Cluster 2.</w:t>
      </w:r>
    </w:p>
    <w:p w14:paraId="071507B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7B93098">
          <v:rect id="_x0000_i1399" style="width:0;height:1.5pt" o:hralign="center" o:hrstd="t" o:hr="t" fillcolor="#a0a0a0" stroked="f"/>
        </w:pict>
      </w:r>
    </w:p>
    <w:p w14:paraId="4CD4F08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User Behaviour Analysis</w:t>
      </w:r>
    </w:p>
    <w:p w14:paraId="201C8C7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important characteristics are:</w:t>
      </w:r>
    </w:p>
    <w:p w14:paraId="02448845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U1</w:t>
      </w:r>
    </w:p>
    <w:p w14:paraId="1A2C81E8" w14:textId="77777777" w:rsidR="00651641" w:rsidRPr="00651641" w:rsidRDefault="00651641">
      <w:pPr>
        <w:pStyle w:val="NormalWeb"/>
        <w:numPr>
          <w:ilvl w:val="0"/>
          <w:numId w:val="18"/>
        </w:numPr>
        <w:rPr>
          <w:color w:val="000000"/>
        </w:rPr>
      </w:pPr>
      <w:r w:rsidRPr="00651641">
        <w:rPr>
          <w:color w:val="000000"/>
        </w:rPr>
        <w:t xml:space="preserve">Usage = 120 minutes </w:t>
      </w:r>
    </w:p>
    <w:p w14:paraId="388055A9" w14:textId="77777777" w:rsidR="00651641" w:rsidRPr="00651641" w:rsidRDefault="00651641">
      <w:pPr>
        <w:pStyle w:val="NormalWeb"/>
        <w:numPr>
          <w:ilvl w:val="0"/>
          <w:numId w:val="18"/>
        </w:numPr>
        <w:rPr>
          <w:color w:val="000000"/>
        </w:rPr>
      </w:pPr>
      <w:r w:rsidRPr="00651641">
        <w:rPr>
          <w:color w:val="000000"/>
        </w:rPr>
        <w:t xml:space="preserve">Login frequency = 18 </w:t>
      </w:r>
    </w:p>
    <w:p w14:paraId="2E62FD9A" w14:textId="77777777" w:rsidR="00651641" w:rsidRPr="00651641" w:rsidRDefault="00651641">
      <w:pPr>
        <w:pStyle w:val="NormalWeb"/>
        <w:numPr>
          <w:ilvl w:val="0"/>
          <w:numId w:val="18"/>
        </w:numPr>
        <w:rPr>
          <w:color w:val="000000"/>
        </w:rPr>
      </w:pPr>
      <w:r w:rsidRPr="00651641">
        <w:rPr>
          <w:color w:val="000000"/>
        </w:rPr>
        <w:t xml:space="preserve">Purchase = ₹2,000 </w:t>
      </w:r>
    </w:p>
    <w:p w14:paraId="26A7C22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indicates relatively high engagement.</w:t>
      </w:r>
    </w:p>
    <w:p w14:paraId="0CD1324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U2</w:t>
      </w:r>
    </w:p>
    <w:p w14:paraId="5081D5C2" w14:textId="77777777" w:rsidR="00651641" w:rsidRPr="00651641" w:rsidRDefault="00651641">
      <w:pPr>
        <w:pStyle w:val="NormalWeb"/>
        <w:numPr>
          <w:ilvl w:val="0"/>
          <w:numId w:val="19"/>
        </w:numPr>
        <w:rPr>
          <w:color w:val="000000"/>
        </w:rPr>
      </w:pPr>
      <w:r w:rsidRPr="00651641">
        <w:rPr>
          <w:color w:val="000000"/>
        </w:rPr>
        <w:t xml:space="preserve">Usage = 60 minutes </w:t>
      </w:r>
    </w:p>
    <w:p w14:paraId="1FF24DC4" w14:textId="77777777" w:rsidR="00651641" w:rsidRPr="00651641" w:rsidRDefault="00651641">
      <w:pPr>
        <w:pStyle w:val="NormalWeb"/>
        <w:numPr>
          <w:ilvl w:val="0"/>
          <w:numId w:val="19"/>
        </w:numPr>
        <w:rPr>
          <w:color w:val="000000"/>
        </w:rPr>
      </w:pPr>
      <w:r w:rsidRPr="00651641">
        <w:rPr>
          <w:color w:val="000000"/>
        </w:rPr>
        <w:t xml:space="preserve">Login frequency = 5 </w:t>
      </w:r>
    </w:p>
    <w:p w14:paraId="2D9E2D53" w14:textId="77777777" w:rsidR="00651641" w:rsidRPr="00651641" w:rsidRDefault="00651641">
      <w:pPr>
        <w:pStyle w:val="NormalWeb"/>
        <w:numPr>
          <w:ilvl w:val="0"/>
          <w:numId w:val="19"/>
        </w:numPr>
        <w:rPr>
          <w:color w:val="000000"/>
        </w:rPr>
      </w:pPr>
      <w:r w:rsidRPr="00651641">
        <w:rPr>
          <w:color w:val="000000"/>
        </w:rPr>
        <w:t xml:space="preserve">Purchase = ₹5,000 </w:t>
      </w:r>
    </w:p>
    <w:p w14:paraId="283D89D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user has low activity but relatively high spending.</w:t>
      </w:r>
    </w:p>
    <w:p w14:paraId="5BDCE76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U3</w:t>
      </w:r>
    </w:p>
    <w:p w14:paraId="44A6110A" w14:textId="77777777" w:rsidR="00651641" w:rsidRPr="00651641" w:rsidRDefault="00651641">
      <w:pPr>
        <w:pStyle w:val="NormalWeb"/>
        <w:numPr>
          <w:ilvl w:val="0"/>
          <w:numId w:val="20"/>
        </w:numPr>
        <w:rPr>
          <w:color w:val="000000"/>
        </w:rPr>
      </w:pPr>
      <w:r w:rsidRPr="00651641">
        <w:rPr>
          <w:color w:val="000000"/>
        </w:rPr>
        <w:t xml:space="preserve">Usage = 140 minutes </w:t>
      </w:r>
    </w:p>
    <w:p w14:paraId="31E8966F" w14:textId="77777777" w:rsidR="00651641" w:rsidRPr="00651641" w:rsidRDefault="00651641">
      <w:pPr>
        <w:pStyle w:val="NormalWeb"/>
        <w:numPr>
          <w:ilvl w:val="0"/>
          <w:numId w:val="20"/>
        </w:numPr>
        <w:rPr>
          <w:color w:val="000000"/>
        </w:rPr>
      </w:pPr>
      <w:r w:rsidRPr="00651641">
        <w:rPr>
          <w:color w:val="000000"/>
        </w:rPr>
        <w:t xml:space="preserve">Login frequency = 22 </w:t>
      </w:r>
    </w:p>
    <w:p w14:paraId="42DFE615" w14:textId="77777777" w:rsidR="00651641" w:rsidRPr="00651641" w:rsidRDefault="00651641">
      <w:pPr>
        <w:pStyle w:val="NormalWeb"/>
        <w:numPr>
          <w:ilvl w:val="0"/>
          <w:numId w:val="20"/>
        </w:numPr>
        <w:rPr>
          <w:color w:val="000000"/>
        </w:rPr>
      </w:pPr>
      <w:r w:rsidRPr="00651641">
        <w:rPr>
          <w:color w:val="000000"/>
        </w:rPr>
        <w:t xml:space="preserve">Purchase = ₹1,500 </w:t>
      </w:r>
    </w:p>
    <w:p w14:paraId="228A919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is a highly active user.</w:t>
      </w:r>
    </w:p>
    <w:p w14:paraId="39001F2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U4</w:t>
      </w:r>
    </w:p>
    <w:p w14:paraId="54B7F814" w14:textId="77777777" w:rsidR="00651641" w:rsidRPr="00651641" w:rsidRDefault="00651641">
      <w:pPr>
        <w:pStyle w:val="NormalWeb"/>
        <w:numPr>
          <w:ilvl w:val="0"/>
          <w:numId w:val="21"/>
        </w:numPr>
        <w:rPr>
          <w:color w:val="000000"/>
        </w:rPr>
      </w:pPr>
      <w:r w:rsidRPr="00651641">
        <w:rPr>
          <w:color w:val="000000"/>
        </w:rPr>
        <w:t xml:space="preserve">Usage = 50 minutes </w:t>
      </w:r>
    </w:p>
    <w:p w14:paraId="30B4FA19" w14:textId="77777777" w:rsidR="00651641" w:rsidRPr="00651641" w:rsidRDefault="00651641">
      <w:pPr>
        <w:pStyle w:val="NormalWeb"/>
        <w:numPr>
          <w:ilvl w:val="0"/>
          <w:numId w:val="21"/>
        </w:numPr>
        <w:rPr>
          <w:color w:val="000000"/>
        </w:rPr>
      </w:pPr>
      <w:r w:rsidRPr="00651641">
        <w:rPr>
          <w:color w:val="000000"/>
        </w:rPr>
        <w:t xml:space="preserve">Login frequency = 4 </w:t>
      </w:r>
    </w:p>
    <w:p w14:paraId="29EB5AF7" w14:textId="77777777" w:rsidR="00651641" w:rsidRPr="00651641" w:rsidRDefault="00651641">
      <w:pPr>
        <w:pStyle w:val="NormalWeb"/>
        <w:numPr>
          <w:ilvl w:val="0"/>
          <w:numId w:val="21"/>
        </w:numPr>
        <w:rPr>
          <w:color w:val="000000"/>
        </w:rPr>
      </w:pPr>
      <w:r w:rsidRPr="00651641">
        <w:rPr>
          <w:color w:val="000000"/>
        </w:rPr>
        <w:t xml:space="preserve">Purchase = ₹6,000 </w:t>
      </w:r>
    </w:p>
    <w:p w14:paraId="450D6CF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user has low activity but high spending.</w:t>
      </w:r>
    </w:p>
    <w:p w14:paraId="2F19A17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U5</w:t>
      </w:r>
    </w:p>
    <w:p w14:paraId="0553F706" w14:textId="77777777" w:rsidR="00651641" w:rsidRPr="00651641" w:rsidRDefault="00651641">
      <w:pPr>
        <w:pStyle w:val="NormalWeb"/>
        <w:numPr>
          <w:ilvl w:val="0"/>
          <w:numId w:val="22"/>
        </w:numPr>
        <w:rPr>
          <w:color w:val="000000"/>
        </w:rPr>
      </w:pPr>
      <w:r w:rsidRPr="00651641">
        <w:rPr>
          <w:color w:val="000000"/>
        </w:rPr>
        <w:t xml:space="preserve">Usage = 130 minutes </w:t>
      </w:r>
    </w:p>
    <w:p w14:paraId="01385BC7" w14:textId="77777777" w:rsidR="00651641" w:rsidRPr="00651641" w:rsidRDefault="00651641">
      <w:pPr>
        <w:pStyle w:val="NormalWeb"/>
        <w:numPr>
          <w:ilvl w:val="0"/>
          <w:numId w:val="22"/>
        </w:numPr>
        <w:rPr>
          <w:color w:val="000000"/>
        </w:rPr>
      </w:pPr>
      <w:r w:rsidRPr="00651641">
        <w:rPr>
          <w:color w:val="000000"/>
        </w:rPr>
        <w:t xml:space="preserve">Login frequency = 20 </w:t>
      </w:r>
    </w:p>
    <w:p w14:paraId="6A25966A" w14:textId="77777777" w:rsidR="00651641" w:rsidRPr="00651641" w:rsidRDefault="00651641">
      <w:pPr>
        <w:pStyle w:val="NormalWeb"/>
        <w:numPr>
          <w:ilvl w:val="0"/>
          <w:numId w:val="22"/>
        </w:numPr>
        <w:rPr>
          <w:color w:val="000000"/>
        </w:rPr>
      </w:pPr>
      <w:r w:rsidRPr="00651641">
        <w:rPr>
          <w:color w:val="000000"/>
        </w:rPr>
        <w:t xml:space="preserve">Purchase = ₹1,800 </w:t>
      </w:r>
    </w:p>
    <w:p w14:paraId="3F08586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is another highly active user.</w:t>
      </w:r>
    </w:p>
    <w:p w14:paraId="3E33F19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68A2A16">
          <v:rect id="_x0000_i1400" style="width:0;height:1.5pt" o:hralign="center" o:hrstd="t" o:hr="t" fillcolor="#a0a0a0" stroked="f"/>
        </w:pict>
      </w:r>
    </w:p>
    <w:p w14:paraId="69C8BC1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Possible Behavioural Clusters</w:t>
      </w:r>
    </w:p>
    <w:p w14:paraId="54E5D1E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can identify clusters such as:</w:t>
      </w:r>
    </w:p>
    <w:p w14:paraId="0FB30A5A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A – Highly Active Users</w:t>
      </w:r>
    </w:p>
    <w:p w14:paraId="62A0DA5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Characteristics:</w:t>
      </w:r>
    </w:p>
    <w:p w14:paraId="4FE5058F" w14:textId="77777777" w:rsidR="00651641" w:rsidRPr="00651641" w:rsidRDefault="00651641">
      <w:pPr>
        <w:pStyle w:val="NormalWeb"/>
        <w:numPr>
          <w:ilvl w:val="0"/>
          <w:numId w:val="23"/>
        </w:numPr>
        <w:rPr>
          <w:color w:val="000000"/>
        </w:rPr>
      </w:pPr>
      <w:r w:rsidRPr="00651641">
        <w:rPr>
          <w:color w:val="000000"/>
        </w:rPr>
        <w:t xml:space="preserve">High daily usage </w:t>
      </w:r>
    </w:p>
    <w:p w14:paraId="20132381" w14:textId="77777777" w:rsidR="00651641" w:rsidRPr="00651641" w:rsidRDefault="00651641">
      <w:pPr>
        <w:pStyle w:val="NormalWeb"/>
        <w:numPr>
          <w:ilvl w:val="0"/>
          <w:numId w:val="23"/>
        </w:numPr>
        <w:rPr>
          <w:color w:val="000000"/>
        </w:rPr>
      </w:pPr>
      <w:r w:rsidRPr="00651641">
        <w:rPr>
          <w:color w:val="000000"/>
        </w:rPr>
        <w:t xml:space="preserve">High login frequency </w:t>
      </w:r>
    </w:p>
    <w:p w14:paraId="1945DC90" w14:textId="77777777" w:rsidR="00651641" w:rsidRPr="00651641" w:rsidRDefault="00651641">
      <w:pPr>
        <w:pStyle w:val="NormalWeb"/>
        <w:numPr>
          <w:ilvl w:val="0"/>
          <w:numId w:val="23"/>
        </w:numPr>
        <w:rPr>
          <w:color w:val="000000"/>
        </w:rPr>
      </w:pPr>
      <w:r w:rsidRPr="00651641">
        <w:rPr>
          <w:color w:val="000000"/>
        </w:rPr>
        <w:t xml:space="preserve">Moderate/low purchase value </w:t>
      </w:r>
    </w:p>
    <w:p w14:paraId="282B4BD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Likely members:</w:t>
      </w:r>
    </w:p>
    <w:p w14:paraId="2009548B" w14:textId="77777777" w:rsidR="00651641" w:rsidRPr="00651641" w:rsidRDefault="00651641">
      <w:pPr>
        <w:pStyle w:val="NormalWeb"/>
        <w:numPr>
          <w:ilvl w:val="0"/>
          <w:numId w:val="24"/>
        </w:numPr>
        <w:rPr>
          <w:color w:val="000000"/>
        </w:rPr>
      </w:pPr>
      <w:r w:rsidRPr="00651641">
        <w:rPr>
          <w:color w:val="000000"/>
        </w:rPr>
        <w:t xml:space="preserve">U1 </w:t>
      </w:r>
    </w:p>
    <w:p w14:paraId="20FD1F61" w14:textId="77777777" w:rsidR="00651641" w:rsidRPr="00651641" w:rsidRDefault="00651641">
      <w:pPr>
        <w:pStyle w:val="NormalWeb"/>
        <w:numPr>
          <w:ilvl w:val="0"/>
          <w:numId w:val="24"/>
        </w:numPr>
        <w:rPr>
          <w:color w:val="000000"/>
        </w:rPr>
      </w:pPr>
      <w:r w:rsidRPr="00651641">
        <w:rPr>
          <w:color w:val="000000"/>
        </w:rPr>
        <w:t xml:space="preserve">U3 </w:t>
      </w:r>
    </w:p>
    <w:p w14:paraId="29A99FA3" w14:textId="77777777" w:rsidR="00651641" w:rsidRPr="00651641" w:rsidRDefault="00651641">
      <w:pPr>
        <w:pStyle w:val="NormalWeb"/>
        <w:numPr>
          <w:ilvl w:val="0"/>
          <w:numId w:val="24"/>
        </w:numPr>
        <w:rPr>
          <w:color w:val="000000"/>
        </w:rPr>
      </w:pPr>
      <w:r w:rsidRPr="00651641">
        <w:rPr>
          <w:color w:val="000000"/>
        </w:rPr>
        <w:t xml:space="preserve">U5 </w:t>
      </w:r>
    </w:p>
    <w:p w14:paraId="6B5DEA0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users frequently interact with the application.</w:t>
      </w:r>
    </w:p>
    <w:p w14:paraId="0CE923F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D7D5300">
          <v:rect id="_x0000_i1401" style="width:0;height:1.5pt" o:hralign="center" o:hrstd="t" o:hr="t" fillcolor="#a0a0a0" stroked="f"/>
        </w:pict>
      </w:r>
    </w:p>
    <w:p w14:paraId="671628A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B – Low Activity but High-Spending Users</w:t>
      </w:r>
    </w:p>
    <w:p w14:paraId="5821772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Characteristics:</w:t>
      </w:r>
    </w:p>
    <w:p w14:paraId="16E55576" w14:textId="77777777" w:rsidR="00651641" w:rsidRPr="00651641" w:rsidRDefault="00651641">
      <w:pPr>
        <w:pStyle w:val="NormalWeb"/>
        <w:numPr>
          <w:ilvl w:val="0"/>
          <w:numId w:val="25"/>
        </w:numPr>
        <w:rPr>
          <w:color w:val="000000"/>
        </w:rPr>
      </w:pPr>
      <w:r w:rsidRPr="00651641">
        <w:rPr>
          <w:color w:val="000000"/>
        </w:rPr>
        <w:t xml:space="preserve">Low daily usage </w:t>
      </w:r>
    </w:p>
    <w:p w14:paraId="770C431D" w14:textId="77777777" w:rsidR="00651641" w:rsidRPr="00651641" w:rsidRDefault="00651641">
      <w:pPr>
        <w:pStyle w:val="NormalWeb"/>
        <w:numPr>
          <w:ilvl w:val="0"/>
          <w:numId w:val="25"/>
        </w:numPr>
        <w:rPr>
          <w:color w:val="000000"/>
        </w:rPr>
      </w:pPr>
      <w:r w:rsidRPr="00651641">
        <w:rPr>
          <w:color w:val="000000"/>
        </w:rPr>
        <w:t xml:space="preserve">Low login frequency </w:t>
      </w:r>
    </w:p>
    <w:p w14:paraId="2C77B908" w14:textId="77777777" w:rsidR="00651641" w:rsidRPr="00651641" w:rsidRDefault="00651641">
      <w:pPr>
        <w:pStyle w:val="NormalWeb"/>
        <w:numPr>
          <w:ilvl w:val="0"/>
          <w:numId w:val="25"/>
        </w:numPr>
        <w:rPr>
          <w:color w:val="000000"/>
        </w:rPr>
      </w:pPr>
      <w:r w:rsidRPr="00651641">
        <w:rPr>
          <w:color w:val="000000"/>
        </w:rPr>
        <w:t xml:space="preserve">High purchase value </w:t>
      </w:r>
    </w:p>
    <w:p w14:paraId="0802276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Likely members:</w:t>
      </w:r>
    </w:p>
    <w:p w14:paraId="55AD3B95" w14:textId="77777777" w:rsidR="00651641" w:rsidRPr="00651641" w:rsidRDefault="00651641">
      <w:pPr>
        <w:pStyle w:val="NormalWeb"/>
        <w:numPr>
          <w:ilvl w:val="0"/>
          <w:numId w:val="26"/>
        </w:numPr>
        <w:rPr>
          <w:color w:val="000000"/>
        </w:rPr>
      </w:pPr>
      <w:r w:rsidRPr="00651641">
        <w:rPr>
          <w:color w:val="000000"/>
        </w:rPr>
        <w:t xml:space="preserve">U2 </w:t>
      </w:r>
    </w:p>
    <w:p w14:paraId="71D39553" w14:textId="77777777" w:rsidR="00651641" w:rsidRPr="00651641" w:rsidRDefault="00651641">
      <w:pPr>
        <w:pStyle w:val="NormalWeb"/>
        <w:numPr>
          <w:ilvl w:val="0"/>
          <w:numId w:val="26"/>
        </w:numPr>
        <w:rPr>
          <w:color w:val="000000"/>
        </w:rPr>
      </w:pPr>
      <w:r w:rsidRPr="00651641">
        <w:rPr>
          <w:color w:val="000000"/>
        </w:rPr>
        <w:t xml:space="preserve">U4 </w:t>
      </w:r>
    </w:p>
    <w:p w14:paraId="5D1474F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users may not use the app frequently but generate significant revenue.</w:t>
      </w:r>
    </w:p>
    <w:p w14:paraId="74D7B2B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5BE60C01">
          <v:rect id="_x0000_i1402" style="width:0;height:1.5pt" o:hralign="center" o:hrstd="t" o:hr="t" fillcolor="#a0a0a0" stroked="f"/>
        </w:pict>
      </w:r>
    </w:p>
    <w:p w14:paraId="0DBD1CC0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11F117C4" w14:textId="12883099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4. Probability-Based Membership</w:t>
      </w:r>
    </w:p>
    <w:p w14:paraId="69296DA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Suppose the algorithm produces membership probabilities such as: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6"/>
        <w:gridCol w:w="1689"/>
        <w:gridCol w:w="3997"/>
      </w:tblGrid>
      <w:tr w:rsidR="00651641" w:rsidRPr="00651641" w14:paraId="030ABBA1" w14:textId="77777777" w:rsidTr="00FA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17DE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User</w:t>
            </w:r>
          </w:p>
        </w:tc>
        <w:tc>
          <w:tcPr>
            <w:tcW w:w="0" w:type="auto"/>
            <w:hideMark/>
          </w:tcPr>
          <w:p w14:paraId="3827207E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Active Cluster</w:t>
            </w:r>
          </w:p>
        </w:tc>
        <w:tc>
          <w:tcPr>
            <w:tcW w:w="0" w:type="auto"/>
            <w:hideMark/>
          </w:tcPr>
          <w:p w14:paraId="50165013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High-Spending/Low-Activity Cluster</w:t>
            </w:r>
          </w:p>
        </w:tc>
      </w:tr>
      <w:tr w:rsidR="00651641" w:rsidRPr="00651641" w14:paraId="04FA4A10" w14:textId="77777777" w:rsidTr="00FA6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CB0F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U1</w:t>
            </w:r>
          </w:p>
        </w:tc>
        <w:tc>
          <w:tcPr>
            <w:tcW w:w="0" w:type="auto"/>
            <w:hideMark/>
          </w:tcPr>
          <w:p w14:paraId="40AE6E7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0.90</w:t>
            </w:r>
          </w:p>
        </w:tc>
        <w:tc>
          <w:tcPr>
            <w:tcW w:w="0" w:type="auto"/>
            <w:hideMark/>
          </w:tcPr>
          <w:p w14:paraId="7ECFCD0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0.10</w:t>
            </w:r>
          </w:p>
        </w:tc>
      </w:tr>
      <w:tr w:rsidR="00651641" w:rsidRPr="00651641" w14:paraId="6DA2D39A" w14:textId="77777777" w:rsidTr="00FA6A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7EF4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U2</w:t>
            </w:r>
          </w:p>
        </w:tc>
        <w:tc>
          <w:tcPr>
            <w:tcW w:w="0" w:type="auto"/>
            <w:hideMark/>
          </w:tcPr>
          <w:p w14:paraId="12A42C40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3F424D78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0.75</w:t>
            </w:r>
          </w:p>
        </w:tc>
      </w:tr>
      <w:tr w:rsidR="00651641" w:rsidRPr="00651641" w14:paraId="484DF6AC" w14:textId="77777777" w:rsidTr="00FA6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CA11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U3</w:t>
            </w:r>
          </w:p>
        </w:tc>
        <w:tc>
          <w:tcPr>
            <w:tcW w:w="0" w:type="auto"/>
            <w:hideMark/>
          </w:tcPr>
          <w:p w14:paraId="05DC1F90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0.95</w:t>
            </w:r>
          </w:p>
        </w:tc>
        <w:tc>
          <w:tcPr>
            <w:tcW w:w="0" w:type="auto"/>
            <w:hideMark/>
          </w:tcPr>
          <w:p w14:paraId="68B379A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0.05</w:t>
            </w:r>
          </w:p>
        </w:tc>
      </w:tr>
      <w:tr w:rsidR="00651641" w:rsidRPr="00651641" w14:paraId="0154D050" w14:textId="77777777" w:rsidTr="00FA6A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CEE8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U4</w:t>
            </w:r>
          </w:p>
        </w:tc>
        <w:tc>
          <w:tcPr>
            <w:tcW w:w="0" w:type="auto"/>
            <w:hideMark/>
          </w:tcPr>
          <w:p w14:paraId="0F57031E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181F3C31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0.85</w:t>
            </w:r>
          </w:p>
        </w:tc>
      </w:tr>
      <w:tr w:rsidR="00651641" w:rsidRPr="00651641" w14:paraId="26E09F9C" w14:textId="77777777" w:rsidTr="00FA6A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83C7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U5</w:t>
            </w:r>
          </w:p>
        </w:tc>
        <w:tc>
          <w:tcPr>
            <w:tcW w:w="0" w:type="auto"/>
            <w:hideMark/>
          </w:tcPr>
          <w:p w14:paraId="75C586C9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0.92</w:t>
            </w:r>
          </w:p>
        </w:tc>
        <w:tc>
          <w:tcPr>
            <w:tcW w:w="0" w:type="auto"/>
            <w:hideMark/>
          </w:tcPr>
          <w:p w14:paraId="35D0D0A2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0.08</w:t>
            </w:r>
          </w:p>
        </w:tc>
      </w:tr>
    </w:tbl>
    <w:p w14:paraId="1257E57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These values are </w:t>
      </w:r>
      <w:r w:rsidRPr="00651641">
        <w:rPr>
          <w:b/>
          <w:bCs/>
          <w:color w:val="000000"/>
        </w:rPr>
        <w:t>illustrative</w:t>
      </w:r>
      <w:r w:rsidRPr="00651641">
        <w:rPr>
          <w:color w:val="000000"/>
        </w:rPr>
        <w:t xml:space="preserve"> because the question does not provide actual probability membership outputs.</w:t>
      </w:r>
    </w:p>
    <w:p w14:paraId="510AA5C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U1:</w:t>
      </w:r>
    </w:p>
    <w:p w14:paraId="208688D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U1 strongly belongs to the Active User cluster.</w:t>
      </w:r>
    </w:p>
    <w:p w14:paraId="643BF61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U4:</w:t>
      </w:r>
    </w:p>
    <w:p w14:paraId="6B5BEE3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U4 strongly belongs to the second cluster.</w:t>
      </w:r>
    </w:p>
    <w:p w14:paraId="40CDF65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3675683">
          <v:rect id="_x0000_i1403" style="width:0;height:1.5pt" o:hralign="center" o:hrstd="t" o:hr="t" fillcolor="#a0a0a0" stroked="f"/>
        </w:pict>
      </w:r>
    </w:p>
    <w:p w14:paraId="386F488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5. Borderline Users</w:t>
      </w:r>
    </w:p>
    <w:p w14:paraId="203E71B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One major advantage of soft clustering occurs when a user has mixed behaviour.</w:t>
      </w:r>
    </w:p>
    <w:p w14:paraId="169D009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Suppose a user has:</w:t>
      </w:r>
    </w:p>
    <w:p w14:paraId="202CD13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and</w:t>
      </w:r>
    </w:p>
    <w:p w14:paraId="7263DAF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user does not clearly belong to either group.</w:t>
      </w:r>
    </w:p>
    <w:p w14:paraId="7BD40C5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Hard clustering would force the user into one cluster.</w:t>
      </w:r>
    </w:p>
    <w:p w14:paraId="10EA8B4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Soft clustering retains this uncertainty.</w:t>
      </w:r>
    </w:p>
    <w:p w14:paraId="10EDC74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provides more realistic behavioural analysis.</w:t>
      </w:r>
    </w:p>
    <w:p w14:paraId="0D03009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E6E9264">
          <v:rect id="_x0000_i1404" style="width:0;height:1.5pt" o:hralign="center" o:hrstd="t" o:hr="t" fillcolor="#a0a0a0" stroked="f"/>
        </w:pict>
      </w:r>
    </w:p>
    <w:p w14:paraId="473AFFE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6. Hard vs Soft Clustering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23"/>
        <w:gridCol w:w="1903"/>
        <w:gridCol w:w="2009"/>
      </w:tblGrid>
      <w:tr w:rsidR="00651641" w:rsidRPr="00651641" w14:paraId="36C7E618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8AA6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Feature</w:t>
            </w:r>
          </w:p>
        </w:tc>
        <w:tc>
          <w:tcPr>
            <w:tcW w:w="0" w:type="auto"/>
            <w:hideMark/>
          </w:tcPr>
          <w:p w14:paraId="592DBE3B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Hard Clustering</w:t>
            </w:r>
          </w:p>
        </w:tc>
        <w:tc>
          <w:tcPr>
            <w:tcW w:w="0" w:type="auto"/>
            <w:hideMark/>
          </w:tcPr>
          <w:p w14:paraId="4AE7B998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Soft Clustering</w:t>
            </w:r>
          </w:p>
        </w:tc>
      </w:tr>
      <w:tr w:rsidR="00651641" w:rsidRPr="00651641" w14:paraId="7C6E22E8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F37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Membership</w:t>
            </w:r>
          </w:p>
        </w:tc>
        <w:tc>
          <w:tcPr>
            <w:tcW w:w="0" w:type="auto"/>
            <w:hideMark/>
          </w:tcPr>
          <w:p w14:paraId="10D23642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One cluster</w:t>
            </w:r>
          </w:p>
        </w:tc>
        <w:tc>
          <w:tcPr>
            <w:tcW w:w="0" w:type="auto"/>
            <w:hideMark/>
          </w:tcPr>
          <w:p w14:paraId="6B782D48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Multiple clusters</w:t>
            </w:r>
          </w:p>
        </w:tc>
      </w:tr>
      <w:tr w:rsidR="00651641" w:rsidRPr="00651641" w14:paraId="09C6DEB1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E12F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Membership values</w:t>
            </w:r>
          </w:p>
        </w:tc>
        <w:tc>
          <w:tcPr>
            <w:tcW w:w="0" w:type="auto"/>
            <w:hideMark/>
          </w:tcPr>
          <w:p w14:paraId="7069A0B5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 or 1</w:t>
            </w:r>
          </w:p>
        </w:tc>
        <w:tc>
          <w:tcPr>
            <w:tcW w:w="0" w:type="auto"/>
            <w:hideMark/>
          </w:tcPr>
          <w:p w14:paraId="1F4734F2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Probability/degree</w:t>
            </w:r>
          </w:p>
        </w:tc>
      </w:tr>
      <w:tr w:rsidR="00651641" w:rsidRPr="00651641" w14:paraId="4017AB93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9D75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Uncertainty</w:t>
            </w:r>
          </w:p>
        </w:tc>
        <w:tc>
          <w:tcPr>
            <w:tcW w:w="0" w:type="auto"/>
            <w:hideMark/>
          </w:tcPr>
          <w:p w14:paraId="6AA5D59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Not represented</w:t>
            </w:r>
          </w:p>
        </w:tc>
        <w:tc>
          <w:tcPr>
            <w:tcW w:w="0" w:type="auto"/>
            <w:hideMark/>
          </w:tcPr>
          <w:p w14:paraId="76FF6D79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Represented</w:t>
            </w:r>
          </w:p>
        </w:tc>
      </w:tr>
      <w:tr w:rsidR="00651641" w:rsidRPr="00651641" w14:paraId="723EED9F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E008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Borderline users</w:t>
            </w:r>
          </w:p>
        </w:tc>
        <w:tc>
          <w:tcPr>
            <w:tcW w:w="0" w:type="auto"/>
            <w:hideMark/>
          </w:tcPr>
          <w:p w14:paraId="05079BAF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Poorly handled</w:t>
            </w:r>
          </w:p>
        </w:tc>
        <w:tc>
          <w:tcPr>
            <w:tcW w:w="0" w:type="auto"/>
            <w:hideMark/>
          </w:tcPr>
          <w:p w14:paraId="0FEC2B1F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Better handled</w:t>
            </w:r>
          </w:p>
        </w:tc>
      </w:tr>
      <w:tr w:rsidR="00651641" w:rsidRPr="00651641" w14:paraId="390151F2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ED0C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Marketing</w:t>
            </w:r>
          </w:p>
        </w:tc>
        <w:tc>
          <w:tcPr>
            <w:tcW w:w="0" w:type="auto"/>
            <w:hideMark/>
          </w:tcPr>
          <w:p w14:paraId="660CC21A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General</w:t>
            </w:r>
          </w:p>
        </w:tc>
        <w:tc>
          <w:tcPr>
            <w:tcW w:w="0" w:type="auto"/>
            <w:hideMark/>
          </w:tcPr>
          <w:p w14:paraId="127F4ED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More personalized</w:t>
            </w:r>
          </w:p>
        </w:tc>
      </w:tr>
      <w:tr w:rsidR="00651641" w:rsidRPr="00651641" w14:paraId="56DEF5A5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18CB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Behaviour changes</w:t>
            </w:r>
          </w:p>
        </w:tc>
        <w:tc>
          <w:tcPr>
            <w:tcW w:w="0" w:type="auto"/>
            <w:hideMark/>
          </w:tcPr>
          <w:p w14:paraId="706F9C6C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Less flexible</w:t>
            </w:r>
          </w:p>
        </w:tc>
        <w:tc>
          <w:tcPr>
            <w:tcW w:w="0" w:type="auto"/>
            <w:hideMark/>
          </w:tcPr>
          <w:p w14:paraId="04D0BC93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More flexible</w:t>
            </w:r>
          </w:p>
        </w:tc>
      </w:tr>
    </w:tbl>
    <w:p w14:paraId="4282952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2F2E604">
          <v:rect id="_x0000_i1405" style="width:0;height:1.5pt" o:hralign="center" o:hrstd="t" o:hr="t" fillcolor="#a0a0a0" stroked="f"/>
        </w:pict>
      </w:r>
    </w:p>
    <w:p w14:paraId="26A0EDA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7. Advantages of Soft Clustering</w:t>
      </w:r>
    </w:p>
    <w:p w14:paraId="06CB175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1. Handles uncertainty</w:t>
      </w:r>
    </w:p>
    <w:p w14:paraId="384BF48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Human/customer behaviour is rarely completely separated into categories.</w:t>
      </w:r>
    </w:p>
    <w:p w14:paraId="54F072D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Better personalization</w:t>
      </w:r>
    </w:p>
    <w:p w14:paraId="2771E0B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If a user has 60% probability of being an active user and 40% probability of being a high-spending user, the company can design a customized strategy.</w:t>
      </w:r>
    </w:p>
    <w:p w14:paraId="56C5D08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Better recommendations</w:t>
      </w:r>
    </w:p>
    <w:p w14:paraId="7DDE7A6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Different probabilities can be used to recommend different products or services.</w:t>
      </w:r>
    </w:p>
    <w:p w14:paraId="5B0B9331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4. Customer retention</w:t>
      </w:r>
    </w:p>
    <w:p w14:paraId="661AB8B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Users whose membership is shifting toward an inactive segment can be identified early.</w:t>
      </w:r>
    </w:p>
    <w:p w14:paraId="2A2CE5E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5. Revenue optimization</w:t>
      </w:r>
    </w:p>
    <w:p w14:paraId="177C82D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High-spending users can be targeted even if their app activity is low.</w:t>
      </w:r>
    </w:p>
    <w:p w14:paraId="1EB46D9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6. More realistic modelling</w:t>
      </w:r>
    </w:p>
    <w:p w14:paraId="0ADCFA8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Soft clustering captures the fact that customer behaviour can overlap.</w:t>
      </w:r>
    </w:p>
    <w:p w14:paraId="5A8390C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3B6ED935">
          <v:rect id="_x0000_i1406" style="width:0;height:1.5pt" o:hralign="center" o:hrstd="t" o:hr="t" fillcolor="#a0a0a0" stroked="f"/>
        </w:pict>
      </w:r>
    </w:p>
    <w:p w14:paraId="0456725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8. Business Example</w:t>
      </w:r>
    </w:p>
    <w:p w14:paraId="036E69F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U2:</w:t>
      </w:r>
    </w:p>
    <w:p w14:paraId="3DE35509" w14:textId="77777777" w:rsidR="00651641" w:rsidRPr="00651641" w:rsidRDefault="00651641">
      <w:pPr>
        <w:pStyle w:val="NormalWeb"/>
        <w:numPr>
          <w:ilvl w:val="0"/>
          <w:numId w:val="27"/>
        </w:numPr>
        <w:rPr>
          <w:color w:val="000000"/>
        </w:rPr>
      </w:pPr>
      <w:r w:rsidRPr="00651641">
        <w:rPr>
          <w:color w:val="000000"/>
        </w:rPr>
        <w:t xml:space="preserve">Low usage </w:t>
      </w:r>
    </w:p>
    <w:p w14:paraId="5542183B" w14:textId="77777777" w:rsidR="00651641" w:rsidRPr="00651641" w:rsidRDefault="00651641">
      <w:pPr>
        <w:pStyle w:val="NormalWeb"/>
        <w:numPr>
          <w:ilvl w:val="0"/>
          <w:numId w:val="27"/>
        </w:numPr>
        <w:rPr>
          <w:color w:val="000000"/>
        </w:rPr>
      </w:pPr>
      <w:r w:rsidRPr="00651641">
        <w:rPr>
          <w:color w:val="000000"/>
        </w:rPr>
        <w:t xml:space="preserve">Low login frequency </w:t>
      </w:r>
    </w:p>
    <w:p w14:paraId="63A860BB" w14:textId="77777777" w:rsidR="00651641" w:rsidRPr="00651641" w:rsidRDefault="00651641">
      <w:pPr>
        <w:pStyle w:val="NormalWeb"/>
        <w:numPr>
          <w:ilvl w:val="0"/>
          <w:numId w:val="27"/>
        </w:numPr>
        <w:rPr>
          <w:color w:val="000000"/>
        </w:rPr>
      </w:pPr>
      <w:r w:rsidRPr="00651641">
        <w:rPr>
          <w:color w:val="000000"/>
        </w:rPr>
        <w:t xml:space="preserve">High purchase </w:t>
      </w:r>
    </w:p>
    <w:p w14:paraId="4D93C2D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Instead of simply calling U2 a "low activity user", the company can identify U2 as a </w:t>
      </w:r>
      <w:r w:rsidRPr="00651641">
        <w:rPr>
          <w:b/>
          <w:bCs/>
          <w:color w:val="000000"/>
        </w:rPr>
        <w:t>high-value customer with low engagement</w:t>
      </w:r>
      <w:r w:rsidRPr="00651641">
        <w:rPr>
          <w:color w:val="000000"/>
        </w:rPr>
        <w:t>.</w:t>
      </w:r>
    </w:p>
    <w:p w14:paraId="38A6BB4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could then:</w:t>
      </w:r>
    </w:p>
    <w:p w14:paraId="6F6C42D9" w14:textId="77777777" w:rsidR="00651641" w:rsidRPr="00651641" w:rsidRDefault="00651641">
      <w:pPr>
        <w:pStyle w:val="NormalWeb"/>
        <w:numPr>
          <w:ilvl w:val="0"/>
          <w:numId w:val="28"/>
        </w:numPr>
        <w:rPr>
          <w:color w:val="000000"/>
        </w:rPr>
      </w:pPr>
      <w:r w:rsidRPr="00651641">
        <w:rPr>
          <w:color w:val="000000"/>
        </w:rPr>
        <w:t xml:space="preserve">Send personalized notifications. </w:t>
      </w:r>
    </w:p>
    <w:p w14:paraId="274D82C8" w14:textId="77777777" w:rsidR="00651641" w:rsidRPr="00651641" w:rsidRDefault="00651641">
      <w:pPr>
        <w:pStyle w:val="NormalWeb"/>
        <w:numPr>
          <w:ilvl w:val="0"/>
          <w:numId w:val="28"/>
        </w:numPr>
        <w:rPr>
          <w:color w:val="000000"/>
        </w:rPr>
      </w:pPr>
      <w:r w:rsidRPr="00651641">
        <w:rPr>
          <w:color w:val="000000"/>
        </w:rPr>
        <w:t xml:space="preserve">Provide loyalty rewards. </w:t>
      </w:r>
    </w:p>
    <w:p w14:paraId="639F078C" w14:textId="77777777" w:rsidR="00651641" w:rsidRPr="00651641" w:rsidRDefault="00651641">
      <w:pPr>
        <w:pStyle w:val="NormalWeb"/>
        <w:numPr>
          <w:ilvl w:val="0"/>
          <w:numId w:val="28"/>
        </w:numPr>
        <w:rPr>
          <w:color w:val="000000"/>
        </w:rPr>
      </w:pPr>
      <w:r w:rsidRPr="00651641">
        <w:rPr>
          <w:color w:val="000000"/>
        </w:rPr>
        <w:t xml:space="preserve">Encourage more frequent app usage. </w:t>
      </w:r>
    </w:p>
    <w:p w14:paraId="66F17E58" w14:textId="77777777" w:rsidR="00651641" w:rsidRPr="00651641" w:rsidRDefault="00651641">
      <w:pPr>
        <w:pStyle w:val="NormalWeb"/>
        <w:numPr>
          <w:ilvl w:val="0"/>
          <w:numId w:val="28"/>
        </w:numPr>
        <w:rPr>
          <w:color w:val="000000"/>
        </w:rPr>
      </w:pPr>
      <w:r w:rsidRPr="00651641">
        <w:rPr>
          <w:color w:val="000000"/>
        </w:rPr>
        <w:t xml:space="preserve">Recommend premium products. </w:t>
      </w:r>
    </w:p>
    <w:p w14:paraId="5988D2C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68F911D">
          <v:rect id="_x0000_i1407" style="width:0;height:1.5pt" o:hralign="center" o:hrstd="t" o:hr="t" fillcolor="#a0a0a0" stroked="f"/>
        </w:pict>
      </w:r>
    </w:p>
    <w:p w14:paraId="6588D3DE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710C04B2" w14:textId="59B3E5EE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Conclusion</w:t>
      </w:r>
    </w:p>
    <w:p w14:paraId="751D150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Soft clustering is more useful than hard clustering for customer behaviour analysis because it represents </w:t>
      </w:r>
      <w:r w:rsidRPr="00651641">
        <w:rPr>
          <w:b/>
          <w:bCs/>
          <w:color w:val="000000"/>
        </w:rPr>
        <w:t>degree of membership and uncertainty</w:t>
      </w:r>
      <w:r w:rsidRPr="00651641">
        <w:rPr>
          <w:color w:val="000000"/>
        </w:rPr>
        <w:t>. In this dataset, U1, U3, and U5 are strongly associated with highly active behaviour, while U2 and U4 show low activity but high spending.</w:t>
      </w:r>
    </w:p>
    <w:p w14:paraId="77BC8AD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use of membership probabilities enables the company to develop </w:t>
      </w:r>
      <w:r w:rsidRPr="00651641">
        <w:rPr>
          <w:b/>
          <w:bCs/>
          <w:color w:val="000000"/>
        </w:rPr>
        <w:t>personalized marketing, better recommendations, customer retention strategies, and improved revenue management</w:t>
      </w:r>
      <w:r w:rsidRPr="00651641">
        <w:rPr>
          <w:color w:val="000000"/>
        </w:rPr>
        <w:t>.</w:t>
      </w:r>
    </w:p>
    <w:p w14:paraId="1726C66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CBEBB42">
          <v:rect id="_x0000_i1408" style="width:0;height:1.5pt" o:hralign="center" o:hrstd="t" o:hr="t" fillcolor="#a0a0a0" stroked="f"/>
        </w:pict>
      </w:r>
    </w:p>
    <w:p w14:paraId="459619B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Q4. Agricultural Crop Monitoring — Effect of Normalization</w:t>
      </w:r>
    </w:p>
    <w:p w14:paraId="2A66239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Dataset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790"/>
        <w:gridCol w:w="1663"/>
        <w:gridCol w:w="1503"/>
        <w:gridCol w:w="1356"/>
      </w:tblGrid>
      <w:tr w:rsidR="00651641" w:rsidRPr="00651641" w14:paraId="63BE50D5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0B0C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Farm</w:t>
            </w:r>
          </w:p>
        </w:tc>
        <w:tc>
          <w:tcPr>
            <w:tcW w:w="0" w:type="auto"/>
            <w:hideMark/>
          </w:tcPr>
          <w:p w14:paraId="1D3A7000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Rainfall (mm)</w:t>
            </w:r>
          </w:p>
        </w:tc>
        <w:tc>
          <w:tcPr>
            <w:tcW w:w="0" w:type="auto"/>
            <w:hideMark/>
          </w:tcPr>
          <w:p w14:paraId="65E78232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Soil Fertility</w:t>
            </w:r>
          </w:p>
        </w:tc>
        <w:tc>
          <w:tcPr>
            <w:tcW w:w="0" w:type="auto"/>
            <w:hideMark/>
          </w:tcPr>
          <w:p w14:paraId="7D7A9BF7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Crop Yield</w:t>
            </w:r>
          </w:p>
        </w:tc>
      </w:tr>
      <w:tr w:rsidR="00651641" w:rsidRPr="00651641" w14:paraId="2259C642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FF03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F1</w:t>
            </w:r>
          </w:p>
        </w:tc>
        <w:tc>
          <w:tcPr>
            <w:tcW w:w="0" w:type="auto"/>
            <w:hideMark/>
          </w:tcPr>
          <w:p w14:paraId="251E6876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300</w:t>
            </w:r>
          </w:p>
        </w:tc>
        <w:tc>
          <w:tcPr>
            <w:tcW w:w="0" w:type="auto"/>
            <w:hideMark/>
          </w:tcPr>
          <w:p w14:paraId="1A9A367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2928EEB1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85</w:t>
            </w:r>
          </w:p>
        </w:tc>
      </w:tr>
      <w:tr w:rsidR="00651641" w:rsidRPr="00651641" w14:paraId="5F923C2A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7902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F2</w:t>
            </w:r>
          </w:p>
        </w:tc>
        <w:tc>
          <w:tcPr>
            <w:tcW w:w="0" w:type="auto"/>
            <w:hideMark/>
          </w:tcPr>
          <w:p w14:paraId="48029252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500</w:t>
            </w:r>
          </w:p>
        </w:tc>
        <w:tc>
          <w:tcPr>
            <w:tcW w:w="0" w:type="auto"/>
            <w:hideMark/>
          </w:tcPr>
          <w:p w14:paraId="25B41F52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0A2243DD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70</w:t>
            </w:r>
          </w:p>
        </w:tc>
      </w:tr>
      <w:tr w:rsidR="00651641" w:rsidRPr="00651641" w14:paraId="249A9674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B110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F3</w:t>
            </w:r>
          </w:p>
        </w:tc>
        <w:tc>
          <w:tcPr>
            <w:tcW w:w="0" w:type="auto"/>
            <w:hideMark/>
          </w:tcPr>
          <w:p w14:paraId="1168A6AA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400</w:t>
            </w:r>
          </w:p>
        </w:tc>
        <w:tc>
          <w:tcPr>
            <w:tcW w:w="0" w:type="auto"/>
            <w:hideMark/>
          </w:tcPr>
          <w:p w14:paraId="76CE83E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6BA7EF7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80</w:t>
            </w:r>
          </w:p>
        </w:tc>
      </w:tr>
      <w:tr w:rsidR="00651641" w:rsidRPr="00651641" w14:paraId="256F8597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A9B1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F4</w:t>
            </w:r>
          </w:p>
        </w:tc>
        <w:tc>
          <w:tcPr>
            <w:tcW w:w="0" w:type="auto"/>
            <w:hideMark/>
          </w:tcPr>
          <w:p w14:paraId="356D5923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280</w:t>
            </w:r>
          </w:p>
        </w:tc>
        <w:tc>
          <w:tcPr>
            <w:tcW w:w="0" w:type="auto"/>
            <w:hideMark/>
          </w:tcPr>
          <w:p w14:paraId="3F0176FF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363EE1F7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90</w:t>
            </w:r>
          </w:p>
        </w:tc>
      </w:tr>
      <w:tr w:rsidR="00651641" w:rsidRPr="00651641" w14:paraId="6C94185D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4C8E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F5</w:t>
            </w:r>
          </w:p>
        </w:tc>
        <w:tc>
          <w:tcPr>
            <w:tcW w:w="0" w:type="auto"/>
            <w:hideMark/>
          </w:tcPr>
          <w:p w14:paraId="2F7CE21F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520</w:t>
            </w:r>
          </w:p>
        </w:tc>
        <w:tc>
          <w:tcPr>
            <w:tcW w:w="0" w:type="auto"/>
            <w:hideMark/>
          </w:tcPr>
          <w:p w14:paraId="64FB97AD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22F6AE9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65</w:t>
            </w:r>
          </w:p>
        </w:tc>
      </w:tr>
    </w:tbl>
    <w:p w14:paraId="0877954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C22B5E1">
          <v:rect id="_x0000_i1409" style="width:0;height:1.5pt" o:hralign="center" o:hrstd="t" o:hr="t" fillcolor="#a0a0a0" stroked="f"/>
        </w:pict>
      </w:r>
    </w:p>
    <w:p w14:paraId="6EA5C6F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1. What is Normalization?</w:t>
      </w:r>
    </w:p>
    <w:p w14:paraId="68CFB2B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Normalization is a preprocessing technique used to convert numerical variables into a </w:t>
      </w:r>
      <w:r w:rsidRPr="00651641">
        <w:rPr>
          <w:b/>
          <w:bCs/>
          <w:color w:val="000000"/>
        </w:rPr>
        <w:t>common scale</w:t>
      </w:r>
      <w:r w:rsidRPr="00651641">
        <w:rPr>
          <w:color w:val="000000"/>
        </w:rPr>
        <w:t>.</w:t>
      </w:r>
    </w:p>
    <w:p w14:paraId="030842B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is important in clustering because algorithms such as K-Means generally use distance calculations.</w:t>
      </w:r>
    </w:p>
    <w:p w14:paraId="6EF53D3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example, Euclidean distance is:</w:t>
      </w:r>
    </w:p>
    <w:p w14:paraId="5139C6F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 variable with a much larger numerical range can dominate this calculation.</w:t>
      </w:r>
    </w:p>
    <w:p w14:paraId="3093B34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AA86FF4">
          <v:rect id="_x0000_i1410" style="width:0;height:1.5pt" o:hralign="center" o:hrstd="t" o:hr="t" fillcolor="#a0a0a0" stroked="f"/>
        </w:pict>
      </w:r>
    </w:p>
    <w:p w14:paraId="2D5061D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Difference in Feature Scales</w:t>
      </w:r>
    </w:p>
    <w:p w14:paraId="7FC6226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Consider the ranges:</w:t>
      </w:r>
    </w:p>
    <w:p w14:paraId="6F23F86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Rainfall</w:t>
      </w:r>
    </w:p>
    <w:p w14:paraId="51FD7FD4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Soil Fertility</w:t>
      </w:r>
    </w:p>
    <w:p w14:paraId="051DBDF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Crop Yield</w:t>
      </w:r>
    </w:p>
    <w:p w14:paraId="610D46F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rainfall range is </w:t>
      </w:r>
      <w:r w:rsidRPr="00651641">
        <w:rPr>
          <w:b/>
          <w:bCs/>
          <w:color w:val="000000"/>
        </w:rPr>
        <w:t>240</w:t>
      </w:r>
      <w:r w:rsidRPr="00651641">
        <w:rPr>
          <w:color w:val="000000"/>
        </w:rPr>
        <w:t>, while soil fertility ranges only from 3 to 9.</w:t>
      </w:r>
    </w:p>
    <w:p w14:paraId="5567EE8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without normalization, rainfall may have a much greater effect on the distance calculation.</w:t>
      </w:r>
    </w:p>
    <w:p w14:paraId="0F35D25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ADB96D0">
          <v:rect id="_x0000_i1411" style="width:0;height:1.5pt" o:hralign="center" o:hrstd="t" o:hr="t" fillcolor="#a0a0a0" stroked="f"/>
        </w:pict>
      </w:r>
    </w:p>
    <w:p w14:paraId="1ED2F04E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Clustering Before Normalization</w:t>
      </w:r>
    </w:p>
    <w:p w14:paraId="1D59A99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Suppose the clustering algorithm calculates distances using raw values.</w:t>
      </w:r>
    </w:p>
    <w:p w14:paraId="13CCDE9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rainfall differences can be large:</w:t>
      </w:r>
    </w:p>
    <w:p w14:paraId="3584895F" w14:textId="77777777" w:rsidR="00651641" w:rsidRPr="00651641" w:rsidRDefault="00651641">
      <w:pPr>
        <w:pStyle w:val="NormalWeb"/>
        <w:numPr>
          <w:ilvl w:val="0"/>
          <w:numId w:val="29"/>
        </w:numPr>
        <w:rPr>
          <w:color w:val="000000"/>
        </w:rPr>
      </w:pPr>
      <w:r w:rsidRPr="00651641">
        <w:rPr>
          <w:color w:val="000000"/>
        </w:rPr>
        <w:t xml:space="preserve">F2 rainfall = 500 </w:t>
      </w:r>
    </w:p>
    <w:p w14:paraId="3896C9AB" w14:textId="77777777" w:rsidR="00651641" w:rsidRPr="00651641" w:rsidRDefault="00651641">
      <w:pPr>
        <w:pStyle w:val="NormalWeb"/>
        <w:numPr>
          <w:ilvl w:val="0"/>
          <w:numId w:val="29"/>
        </w:numPr>
        <w:rPr>
          <w:color w:val="000000"/>
        </w:rPr>
      </w:pPr>
      <w:r w:rsidRPr="00651641">
        <w:rPr>
          <w:color w:val="000000"/>
        </w:rPr>
        <w:t xml:space="preserve">F5 rainfall = 520 </w:t>
      </w:r>
    </w:p>
    <w:p w14:paraId="0BC37BE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Difference:</w:t>
      </w:r>
    </w:p>
    <w:p w14:paraId="65749A5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At the same time, soil fertility difference is:</w:t>
      </w:r>
    </w:p>
    <w:p w14:paraId="4551E48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Although soil fertility is important agriculturally, its numerical contribution to distance is much smaller.</w:t>
      </w:r>
    </w:p>
    <w:p w14:paraId="71B80E1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the clustering algorithm may primarily organize farms according to rainfall.</w:t>
      </w:r>
    </w:p>
    <w:p w14:paraId="3D01716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can result in clusters that do not adequately represent the combined agricultural conditions.</w:t>
      </w:r>
    </w:p>
    <w:p w14:paraId="7B686FB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5535AC16">
          <v:rect id="_x0000_i1412" style="width:0;height:1.5pt" o:hralign="center" o:hrstd="t" o:hr="t" fillcolor="#a0a0a0" stroked="f"/>
        </w:pict>
      </w:r>
    </w:p>
    <w:p w14:paraId="709347A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4. Min-Max Normalization</w:t>
      </w:r>
    </w:p>
    <w:p w14:paraId="5D31A3A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One common method is Min-Max normalization:</w:t>
      </w:r>
    </w:p>
    <w:p w14:paraId="5460BFA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transformed values generally fall between:</w:t>
      </w:r>
    </w:p>
    <w:p w14:paraId="1EA505B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717B205">
          <v:rect id="_x0000_i1413" style="width:0;height:1.5pt" o:hralign="center" o:hrstd="t" o:hr="t" fillcolor="#a0a0a0" stroked="f"/>
        </w:pict>
      </w:r>
    </w:p>
    <w:p w14:paraId="3BD82E9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5. Example: Rainfall Normalization</w:t>
      </w:r>
    </w:p>
    <w:p w14:paraId="6F80482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rainfall:</w:t>
      </w:r>
    </w:p>
    <w:p w14:paraId="275CA5D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F1:</w:t>
      </w:r>
    </w:p>
    <w:p w14:paraId="2853AA7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F2:</w:t>
      </w:r>
    </w:p>
    <w:p w14:paraId="2CC02E6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Similarly, all variables can be normalized.</w:t>
      </w:r>
    </w:p>
    <w:p w14:paraId="63C16A67" w14:textId="11542FB0" w:rsidR="00651641" w:rsidRPr="00651641" w:rsidRDefault="00651641" w:rsidP="00651641">
      <w:pPr>
        <w:pStyle w:val="NormalWeb"/>
        <w:rPr>
          <w:color w:val="000000"/>
        </w:rPr>
      </w:pPr>
    </w:p>
    <w:p w14:paraId="56B1B1BC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61DFE26F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1931F422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4E82F740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E1BDFB7" w14:textId="2C6F8D0D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6. Normalized Data</w:t>
      </w:r>
    </w:p>
    <w:p w14:paraId="5E62315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Approximate Min-Max normalized values are: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90"/>
        <w:gridCol w:w="1043"/>
        <w:gridCol w:w="1503"/>
        <w:gridCol w:w="1356"/>
      </w:tblGrid>
      <w:tr w:rsidR="00651641" w:rsidRPr="00651641" w14:paraId="0263B5A0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BC9D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Farm</w:t>
            </w:r>
          </w:p>
        </w:tc>
        <w:tc>
          <w:tcPr>
            <w:tcW w:w="0" w:type="auto"/>
            <w:hideMark/>
          </w:tcPr>
          <w:p w14:paraId="774B4B3E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Rainfall</w:t>
            </w:r>
          </w:p>
        </w:tc>
        <w:tc>
          <w:tcPr>
            <w:tcW w:w="0" w:type="auto"/>
            <w:hideMark/>
          </w:tcPr>
          <w:p w14:paraId="1E927965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Soil Fertility</w:t>
            </w:r>
          </w:p>
        </w:tc>
        <w:tc>
          <w:tcPr>
            <w:tcW w:w="0" w:type="auto"/>
            <w:hideMark/>
          </w:tcPr>
          <w:p w14:paraId="7447D282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Crop Yield</w:t>
            </w:r>
          </w:p>
        </w:tc>
      </w:tr>
      <w:tr w:rsidR="00651641" w:rsidRPr="00651641" w14:paraId="09A25B18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59E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F1</w:t>
            </w:r>
          </w:p>
        </w:tc>
        <w:tc>
          <w:tcPr>
            <w:tcW w:w="0" w:type="auto"/>
            <w:hideMark/>
          </w:tcPr>
          <w:p w14:paraId="6DF57F50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0.083</w:t>
            </w:r>
          </w:p>
        </w:tc>
        <w:tc>
          <w:tcPr>
            <w:tcW w:w="0" w:type="auto"/>
            <w:hideMark/>
          </w:tcPr>
          <w:p w14:paraId="7E2202F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0.833</w:t>
            </w:r>
          </w:p>
        </w:tc>
        <w:tc>
          <w:tcPr>
            <w:tcW w:w="0" w:type="auto"/>
            <w:hideMark/>
          </w:tcPr>
          <w:p w14:paraId="79D8B4F0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0.800</w:t>
            </w:r>
          </w:p>
        </w:tc>
      </w:tr>
      <w:tr w:rsidR="00651641" w:rsidRPr="00651641" w14:paraId="6AC7CC53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D5D9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F2</w:t>
            </w:r>
          </w:p>
        </w:tc>
        <w:tc>
          <w:tcPr>
            <w:tcW w:w="0" w:type="auto"/>
            <w:hideMark/>
          </w:tcPr>
          <w:p w14:paraId="2E4C5AB3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0.917</w:t>
            </w:r>
          </w:p>
        </w:tc>
        <w:tc>
          <w:tcPr>
            <w:tcW w:w="0" w:type="auto"/>
            <w:hideMark/>
          </w:tcPr>
          <w:p w14:paraId="42404DA2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0.167</w:t>
            </w:r>
          </w:p>
        </w:tc>
        <w:tc>
          <w:tcPr>
            <w:tcW w:w="0" w:type="auto"/>
            <w:hideMark/>
          </w:tcPr>
          <w:p w14:paraId="37EF1A11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0.200</w:t>
            </w:r>
          </w:p>
        </w:tc>
      </w:tr>
      <w:tr w:rsidR="00651641" w:rsidRPr="00651641" w14:paraId="3A01BBB6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6774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F3</w:t>
            </w:r>
          </w:p>
        </w:tc>
        <w:tc>
          <w:tcPr>
            <w:tcW w:w="0" w:type="auto"/>
            <w:hideMark/>
          </w:tcPr>
          <w:p w14:paraId="434B9539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0.583</w:t>
            </w:r>
          </w:p>
        </w:tc>
        <w:tc>
          <w:tcPr>
            <w:tcW w:w="0" w:type="auto"/>
            <w:hideMark/>
          </w:tcPr>
          <w:p w14:paraId="45A873CA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0.500</w:t>
            </w:r>
          </w:p>
        </w:tc>
        <w:tc>
          <w:tcPr>
            <w:tcW w:w="0" w:type="auto"/>
            <w:hideMark/>
          </w:tcPr>
          <w:p w14:paraId="6A6EDC2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0.600</w:t>
            </w:r>
          </w:p>
        </w:tc>
      </w:tr>
      <w:tr w:rsidR="00651641" w:rsidRPr="00651641" w14:paraId="230312E6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AF747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F4</w:t>
            </w:r>
          </w:p>
        </w:tc>
        <w:tc>
          <w:tcPr>
            <w:tcW w:w="0" w:type="auto"/>
            <w:hideMark/>
          </w:tcPr>
          <w:p w14:paraId="413D478B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0.000</w:t>
            </w:r>
          </w:p>
        </w:tc>
        <w:tc>
          <w:tcPr>
            <w:tcW w:w="0" w:type="auto"/>
            <w:hideMark/>
          </w:tcPr>
          <w:p w14:paraId="66EE76EF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1.000</w:t>
            </w:r>
          </w:p>
        </w:tc>
        <w:tc>
          <w:tcPr>
            <w:tcW w:w="0" w:type="auto"/>
            <w:hideMark/>
          </w:tcPr>
          <w:p w14:paraId="6555AE0D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1.000</w:t>
            </w:r>
          </w:p>
        </w:tc>
      </w:tr>
      <w:tr w:rsidR="00651641" w:rsidRPr="00651641" w14:paraId="71FC0DEB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8C3CB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F5</w:t>
            </w:r>
          </w:p>
        </w:tc>
        <w:tc>
          <w:tcPr>
            <w:tcW w:w="0" w:type="auto"/>
            <w:hideMark/>
          </w:tcPr>
          <w:p w14:paraId="2D7C0C1A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1.000</w:t>
            </w:r>
          </w:p>
        </w:tc>
        <w:tc>
          <w:tcPr>
            <w:tcW w:w="0" w:type="auto"/>
            <w:hideMark/>
          </w:tcPr>
          <w:p w14:paraId="0AE9149F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0.000</w:t>
            </w:r>
          </w:p>
        </w:tc>
        <w:tc>
          <w:tcPr>
            <w:tcW w:w="0" w:type="auto"/>
            <w:hideMark/>
          </w:tcPr>
          <w:p w14:paraId="2AC8BCB4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0.000</w:t>
            </w:r>
          </w:p>
        </w:tc>
      </w:tr>
    </w:tbl>
    <w:p w14:paraId="6DAEE9F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Now all features are on approximately the same scale.</w:t>
      </w:r>
    </w:p>
    <w:p w14:paraId="6A53148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C31367F">
          <v:rect id="_x0000_i1415" style="width:0;height:1.5pt" o:hralign="center" o:hrstd="t" o:hr="t" fillcolor="#a0a0a0" stroked="f"/>
        </w:pict>
      </w:r>
    </w:p>
    <w:p w14:paraId="104770D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7. Clustering After Normalization</w:t>
      </w:r>
    </w:p>
    <w:p w14:paraId="1FC17E6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After normalization, the clustering algorithm considers:</w:t>
      </w:r>
    </w:p>
    <w:p w14:paraId="5D1A8D54" w14:textId="77777777" w:rsidR="00651641" w:rsidRPr="00651641" w:rsidRDefault="00651641">
      <w:pPr>
        <w:pStyle w:val="NormalWeb"/>
        <w:numPr>
          <w:ilvl w:val="0"/>
          <w:numId w:val="30"/>
        </w:numPr>
        <w:rPr>
          <w:color w:val="000000"/>
        </w:rPr>
      </w:pPr>
      <w:r w:rsidRPr="00651641">
        <w:rPr>
          <w:color w:val="000000"/>
        </w:rPr>
        <w:t xml:space="preserve">Rainfall </w:t>
      </w:r>
    </w:p>
    <w:p w14:paraId="5EACC8E6" w14:textId="77777777" w:rsidR="00651641" w:rsidRPr="00651641" w:rsidRDefault="00651641">
      <w:pPr>
        <w:pStyle w:val="NormalWeb"/>
        <w:numPr>
          <w:ilvl w:val="0"/>
          <w:numId w:val="30"/>
        </w:numPr>
        <w:rPr>
          <w:color w:val="000000"/>
        </w:rPr>
      </w:pPr>
      <w:r w:rsidRPr="00651641">
        <w:rPr>
          <w:color w:val="000000"/>
        </w:rPr>
        <w:t xml:space="preserve">Soil fertility </w:t>
      </w:r>
    </w:p>
    <w:p w14:paraId="25A40349" w14:textId="77777777" w:rsidR="00651641" w:rsidRPr="00651641" w:rsidRDefault="00651641">
      <w:pPr>
        <w:pStyle w:val="NormalWeb"/>
        <w:numPr>
          <w:ilvl w:val="0"/>
          <w:numId w:val="30"/>
        </w:numPr>
        <w:rPr>
          <w:color w:val="000000"/>
        </w:rPr>
      </w:pPr>
      <w:r w:rsidRPr="00651641">
        <w:rPr>
          <w:color w:val="000000"/>
        </w:rPr>
        <w:t xml:space="preserve">Crop yield </w:t>
      </w:r>
    </w:p>
    <w:p w14:paraId="201ED84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more equally.</w:t>
      </w:r>
    </w:p>
    <w:p w14:paraId="5A5C87B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A meaningful grouping could be:</w:t>
      </w:r>
    </w:p>
    <w:p w14:paraId="2AD05D5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1 – High Fertility and High Yield</w:t>
      </w:r>
    </w:p>
    <w:p w14:paraId="169999D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F1 and F4</w:t>
      </w:r>
    </w:p>
    <w:p w14:paraId="1DB0832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farms have:</w:t>
      </w:r>
    </w:p>
    <w:p w14:paraId="17A48780" w14:textId="77777777" w:rsidR="00651641" w:rsidRPr="00651641" w:rsidRDefault="00651641">
      <w:pPr>
        <w:pStyle w:val="NormalWeb"/>
        <w:numPr>
          <w:ilvl w:val="0"/>
          <w:numId w:val="31"/>
        </w:numPr>
        <w:rPr>
          <w:color w:val="000000"/>
        </w:rPr>
      </w:pPr>
      <w:r w:rsidRPr="00651641">
        <w:rPr>
          <w:color w:val="000000"/>
        </w:rPr>
        <w:t xml:space="preserve">High soil fertility </w:t>
      </w:r>
    </w:p>
    <w:p w14:paraId="1DEEF78B" w14:textId="77777777" w:rsidR="00651641" w:rsidRPr="00651641" w:rsidRDefault="00651641">
      <w:pPr>
        <w:pStyle w:val="NormalWeb"/>
        <w:numPr>
          <w:ilvl w:val="0"/>
          <w:numId w:val="31"/>
        </w:numPr>
        <w:rPr>
          <w:color w:val="000000"/>
        </w:rPr>
      </w:pPr>
      <w:r w:rsidRPr="00651641">
        <w:rPr>
          <w:color w:val="000000"/>
        </w:rPr>
        <w:t xml:space="preserve">Relatively lower/moderate rainfall </w:t>
      </w:r>
    </w:p>
    <w:p w14:paraId="739B5241" w14:textId="77777777" w:rsidR="00651641" w:rsidRPr="00651641" w:rsidRDefault="00651641">
      <w:pPr>
        <w:pStyle w:val="NormalWeb"/>
        <w:numPr>
          <w:ilvl w:val="0"/>
          <w:numId w:val="31"/>
        </w:numPr>
        <w:rPr>
          <w:color w:val="000000"/>
        </w:rPr>
      </w:pPr>
      <w:r w:rsidRPr="00651641">
        <w:rPr>
          <w:color w:val="000000"/>
        </w:rPr>
        <w:t xml:space="preserve">High crop yield </w:t>
      </w:r>
    </w:p>
    <w:p w14:paraId="28AF81C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7047890">
          <v:rect id="_x0000_i1416" style="width:0;height:1.5pt" o:hralign="center" o:hrstd="t" o:hr="t" fillcolor="#a0a0a0" stroked="f"/>
        </w:pict>
      </w:r>
    </w:p>
    <w:p w14:paraId="7011593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2 – High Rainfall and Low Fertility/Yield</w:t>
      </w:r>
    </w:p>
    <w:p w14:paraId="6498BB9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F2 and F5</w:t>
      </w:r>
    </w:p>
    <w:p w14:paraId="52609E3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These farms have:</w:t>
      </w:r>
    </w:p>
    <w:p w14:paraId="5FA18295" w14:textId="77777777" w:rsidR="00651641" w:rsidRPr="00651641" w:rsidRDefault="00651641">
      <w:pPr>
        <w:pStyle w:val="NormalWeb"/>
        <w:numPr>
          <w:ilvl w:val="0"/>
          <w:numId w:val="32"/>
        </w:numPr>
        <w:rPr>
          <w:color w:val="000000"/>
        </w:rPr>
      </w:pPr>
      <w:r w:rsidRPr="00651641">
        <w:rPr>
          <w:color w:val="000000"/>
        </w:rPr>
        <w:t xml:space="preserve">High rainfall </w:t>
      </w:r>
    </w:p>
    <w:p w14:paraId="521B8497" w14:textId="77777777" w:rsidR="00651641" w:rsidRPr="00651641" w:rsidRDefault="00651641">
      <w:pPr>
        <w:pStyle w:val="NormalWeb"/>
        <w:numPr>
          <w:ilvl w:val="0"/>
          <w:numId w:val="32"/>
        </w:numPr>
        <w:rPr>
          <w:color w:val="000000"/>
        </w:rPr>
      </w:pPr>
      <w:r w:rsidRPr="00651641">
        <w:rPr>
          <w:color w:val="000000"/>
        </w:rPr>
        <w:t xml:space="preserve">Low soil fertility </w:t>
      </w:r>
    </w:p>
    <w:p w14:paraId="04BA755E" w14:textId="77777777" w:rsidR="00651641" w:rsidRPr="00651641" w:rsidRDefault="00651641">
      <w:pPr>
        <w:pStyle w:val="NormalWeb"/>
        <w:numPr>
          <w:ilvl w:val="0"/>
          <w:numId w:val="32"/>
        </w:numPr>
        <w:rPr>
          <w:color w:val="000000"/>
        </w:rPr>
      </w:pPr>
      <w:r w:rsidRPr="00651641">
        <w:rPr>
          <w:color w:val="000000"/>
        </w:rPr>
        <w:t xml:space="preserve">Lower crop yield </w:t>
      </w:r>
    </w:p>
    <w:p w14:paraId="003548D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may indicate that rainfall alone does not guarantee high productivity.</w:t>
      </w:r>
    </w:p>
    <w:p w14:paraId="1737B0E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191D84C">
          <v:rect id="_x0000_i1417" style="width:0;height:1.5pt" o:hralign="center" o:hrstd="t" o:hr="t" fillcolor="#a0a0a0" stroked="f"/>
        </w:pict>
      </w:r>
    </w:p>
    <w:p w14:paraId="4E8A572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3 – Moderate Conditions</w:t>
      </w:r>
    </w:p>
    <w:p w14:paraId="2C3D3A3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F3</w:t>
      </w:r>
    </w:p>
    <w:p w14:paraId="43EF99B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F3 has:</w:t>
      </w:r>
    </w:p>
    <w:p w14:paraId="59E7CDE0" w14:textId="77777777" w:rsidR="00651641" w:rsidRPr="00651641" w:rsidRDefault="00651641">
      <w:pPr>
        <w:pStyle w:val="NormalWeb"/>
        <w:numPr>
          <w:ilvl w:val="0"/>
          <w:numId w:val="33"/>
        </w:numPr>
        <w:rPr>
          <w:color w:val="000000"/>
        </w:rPr>
      </w:pPr>
      <w:r w:rsidRPr="00651641">
        <w:rPr>
          <w:color w:val="000000"/>
        </w:rPr>
        <w:t xml:space="preserve">Moderate rainfall </w:t>
      </w:r>
    </w:p>
    <w:p w14:paraId="2CD1FB85" w14:textId="77777777" w:rsidR="00651641" w:rsidRPr="00651641" w:rsidRDefault="00651641">
      <w:pPr>
        <w:pStyle w:val="NormalWeb"/>
        <w:numPr>
          <w:ilvl w:val="0"/>
          <w:numId w:val="33"/>
        </w:numPr>
        <w:rPr>
          <w:color w:val="000000"/>
        </w:rPr>
      </w:pPr>
      <w:r w:rsidRPr="00651641">
        <w:rPr>
          <w:color w:val="000000"/>
        </w:rPr>
        <w:t xml:space="preserve">Medium fertility </w:t>
      </w:r>
    </w:p>
    <w:p w14:paraId="0EAADB6F" w14:textId="77777777" w:rsidR="00651641" w:rsidRPr="00651641" w:rsidRDefault="00651641">
      <w:pPr>
        <w:pStyle w:val="NormalWeb"/>
        <w:numPr>
          <w:ilvl w:val="0"/>
          <w:numId w:val="33"/>
        </w:numPr>
        <w:rPr>
          <w:color w:val="000000"/>
        </w:rPr>
      </w:pPr>
      <w:r w:rsidRPr="00651641">
        <w:rPr>
          <w:color w:val="000000"/>
        </w:rPr>
        <w:t xml:space="preserve">Medium-high yield </w:t>
      </w:r>
    </w:p>
    <w:p w14:paraId="4BB0FB0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Thus, it represents an intermediate agricultural condition.</w:t>
      </w:r>
    </w:p>
    <w:p w14:paraId="5F9C17B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323A6FC">
          <v:rect id="_x0000_i1418" style="width:0;height:1.5pt" o:hralign="center" o:hrstd="t" o:hr="t" fillcolor="#a0a0a0" stroked="f"/>
        </w:pict>
      </w:r>
    </w:p>
    <w:p w14:paraId="0247645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8. Comparison Before and After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241"/>
      </w:tblGrid>
      <w:tr w:rsidR="00651641" w:rsidRPr="00651641" w14:paraId="67200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E7D4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Before Normalization</w:t>
            </w:r>
          </w:p>
        </w:tc>
        <w:tc>
          <w:tcPr>
            <w:tcW w:w="0" w:type="auto"/>
            <w:vAlign w:val="center"/>
            <w:hideMark/>
          </w:tcPr>
          <w:p w14:paraId="008771A9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After Normalization</w:t>
            </w:r>
          </w:p>
        </w:tc>
      </w:tr>
      <w:tr w:rsidR="00651641" w:rsidRPr="00651641" w14:paraId="11360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FA7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Different scales</w:t>
            </w:r>
          </w:p>
        </w:tc>
        <w:tc>
          <w:tcPr>
            <w:tcW w:w="0" w:type="auto"/>
            <w:vAlign w:val="center"/>
            <w:hideMark/>
          </w:tcPr>
          <w:p w14:paraId="27660E0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Common scale</w:t>
            </w:r>
          </w:p>
        </w:tc>
      </w:tr>
      <w:tr w:rsidR="00651641" w:rsidRPr="00651641" w14:paraId="25C6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3FD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Rainfall may dominate</w:t>
            </w:r>
          </w:p>
        </w:tc>
        <w:tc>
          <w:tcPr>
            <w:tcW w:w="0" w:type="auto"/>
            <w:vAlign w:val="center"/>
            <w:hideMark/>
          </w:tcPr>
          <w:p w14:paraId="2344E9B5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Features contribute more equally</w:t>
            </w:r>
          </w:p>
        </w:tc>
      </w:tr>
      <w:tr w:rsidR="00651641" w:rsidRPr="00651641" w14:paraId="0F2F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7D4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Distance may be biased</w:t>
            </w:r>
          </w:p>
        </w:tc>
        <w:tc>
          <w:tcPr>
            <w:tcW w:w="0" w:type="auto"/>
            <w:vAlign w:val="center"/>
            <w:hideMark/>
          </w:tcPr>
          <w:p w14:paraId="32A215EA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More balanced distance</w:t>
            </w:r>
          </w:p>
        </w:tc>
      </w:tr>
      <w:tr w:rsidR="00651641" w:rsidRPr="00651641" w14:paraId="45FF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3D1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Clusters may be misleading</w:t>
            </w:r>
          </w:p>
        </w:tc>
        <w:tc>
          <w:tcPr>
            <w:tcW w:w="0" w:type="auto"/>
            <w:vAlign w:val="center"/>
            <w:hideMark/>
          </w:tcPr>
          <w:p w14:paraId="2024FCB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More meaningful clusters</w:t>
            </w:r>
          </w:p>
        </w:tc>
      </w:tr>
      <w:tr w:rsidR="00651641" w:rsidRPr="00651641" w14:paraId="3E07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5AF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Less reliable interpretation</w:t>
            </w:r>
          </w:p>
        </w:tc>
        <w:tc>
          <w:tcPr>
            <w:tcW w:w="0" w:type="auto"/>
            <w:vAlign w:val="center"/>
            <w:hideMark/>
          </w:tcPr>
          <w:p w14:paraId="7355CF87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More reliable interpretation</w:t>
            </w:r>
          </w:p>
        </w:tc>
      </w:tr>
    </w:tbl>
    <w:p w14:paraId="39C1EAD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39CA0769">
          <v:rect id="_x0000_i1419" style="width:0;height:1.5pt" o:hralign="center" o:hrstd="t" o:hr="t" fillcolor="#a0a0a0" stroked="f"/>
        </w:pict>
      </w:r>
    </w:p>
    <w:p w14:paraId="5F5A01A1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9. Why Normalization Improves Reliability</w:t>
      </w:r>
    </w:p>
    <w:p w14:paraId="1AFD760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Equal contribution</w:t>
      </w:r>
    </w:p>
    <w:p w14:paraId="08A68E2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Each variable gets a more comparable influence.</w:t>
      </w:r>
    </w:p>
    <w:p w14:paraId="78A8B8F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Better distance measurement</w:t>
      </w:r>
    </w:p>
    <w:p w14:paraId="7BCE035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Distance calculations become less biased toward large numerical values.</w:t>
      </w:r>
    </w:p>
    <w:p w14:paraId="296453B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Better cluster quality</w:t>
      </w:r>
    </w:p>
    <w:p w14:paraId="08EC653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resulting clusters reflect the combined characteristics rather than just the largest-scale feature.</w:t>
      </w:r>
    </w:p>
    <w:p w14:paraId="6FF4426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Improved agricultural decisions</w:t>
      </w:r>
    </w:p>
    <w:p w14:paraId="08A5401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Researchers can identify relationships between rainfall, fertility, and crop yield more accurately.</w:t>
      </w:r>
    </w:p>
    <w:p w14:paraId="4697986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68B1659">
          <v:rect id="_x0000_i1420" style="width:0;height:1.5pt" o:hralign="center" o:hrstd="t" o:hr="t" fillcolor="#a0a0a0" stroked="f"/>
        </w:pict>
      </w:r>
    </w:p>
    <w:p w14:paraId="40BD90AA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10. Agricultural Applications</w:t>
      </w:r>
    </w:p>
    <w:p w14:paraId="436391E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resulting clusters can help researchers:</w:t>
      </w:r>
    </w:p>
    <w:p w14:paraId="5DE194C6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Identify high-productivity farms. </w:t>
      </w:r>
    </w:p>
    <w:p w14:paraId="321556CF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Detect farms requiring soil improvement. </w:t>
      </w:r>
    </w:p>
    <w:p w14:paraId="77B005BC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Develop irrigation strategies. </w:t>
      </w:r>
    </w:p>
    <w:p w14:paraId="36D8E287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Recommend suitable crops. </w:t>
      </w:r>
    </w:p>
    <w:p w14:paraId="397717CE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Identify areas requiring fertilizer. </w:t>
      </w:r>
    </w:p>
    <w:p w14:paraId="28D90D9C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Plan agricultural resources. </w:t>
      </w:r>
    </w:p>
    <w:p w14:paraId="29EBCFFF" w14:textId="77777777" w:rsidR="00651641" w:rsidRPr="00651641" w:rsidRDefault="00651641">
      <w:pPr>
        <w:pStyle w:val="NormalWeb"/>
        <w:numPr>
          <w:ilvl w:val="0"/>
          <w:numId w:val="34"/>
        </w:numPr>
        <w:rPr>
          <w:color w:val="000000"/>
        </w:rPr>
      </w:pPr>
      <w:r w:rsidRPr="00651641">
        <w:rPr>
          <w:color w:val="000000"/>
        </w:rPr>
        <w:t xml:space="preserve">Compare farming conditions. </w:t>
      </w:r>
    </w:p>
    <w:p w14:paraId="5697379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For example, F2 and F5 show that </w:t>
      </w:r>
      <w:r w:rsidRPr="00651641">
        <w:rPr>
          <w:b/>
          <w:bCs/>
          <w:color w:val="000000"/>
        </w:rPr>
        <w:t>high rainfall does not necessarily result in high yield</w:t>
      </w:r>
      <w:r w:rsidRPr="00651641">
        <w:rPr>
          <w:color w:val="000000"/>
        </w:rPr>
        <w:t>, because their soil fertility is low.</w:t>
      </w:r>
    </w:p>
    <w:p w14:paraId="023B658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0E50795">
          <v:rect id="_x0000_i1421" style="width:0;height:1.5pt" o:hralign="center" o:hrstd="t" o:hr="t" fillcolor="#a0a0a0" stroked="f"/>
        </w:pict>
      </w:r>
    </w:p>
    <w:p w14:paraId="3BB3D50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Conclusion</w:t>
      </w:r>
    </w:p>
    <w:p w14:paraId="7D010CB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Normalization is essential when clustering variables have different scales. In this dataset, rainfall has a much larger numerical range than soil fertility and crop yield. Without normalization, rainfall may dominate the clustering process.</w:t>
      </w:r>
    </w:p>
    <w:p w14:paraId="2C52CEA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After Min-Max normalization, the features are brought to a common scale, resulting in </w:t>
      </w:r>
      <w:r w:rsidRPr="00651641">
        <w:rPr>
          <w:b/>
          <w:bCs/>
          <w:color w:val="000000"/>
        </w:rPr>
        <w:t>more balanced distance calculations, meaningful clusters, and more reliable agricultural analysis</w:t>
      </w:r>
      <w:r w:rsidRPr="00651641">
        <w:rPr>
          <w:color w:val="000000"/>
        </w:rPr>
        <w:t>.</w:t>
      </w:r>
    </w:p>
    <w:p w14:paraId="7FCDEF32" w14:textId="20861C2A" w:rsidR="00651641" w:rsidRPr="00651641" w:rsidRDefault="00651641" w:rsidP="00651641">
      <w:pPr>
        <w:pStyle w:val="NormalWeb"/>
        <w:rPr>
          <w:color w:val="000000"/>
        </w:rPr>
      </w:pPr>
    </w:p>
    <w:p w14:paraId="2EC654B2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28DC5FDF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00A35B6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0C9ED2B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4CF0434D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572662A2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5C76633F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209E3358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43C8FE69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4E61C2BD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C8C77AC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6FAFF63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12D5933A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46DEDE87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2DC89BE6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3177290E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0F612522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7D33CD7A" w14:textId="77777777" w:rsidR="00651641" w:rsidRDefault="00651641" w:rsidP="00651641">
      <w:pPr>
        <w:pStyle w:val="NormalWeb"/>
        <w:rPr>
          <w:b/>
          <w:bCs/>
          <w:color w:val="000000"/>
        </w:rPr>
      </w:pPr>
    </w:p>
    <w:p w14:paraId="1A5E42E8" w14:textId="475EA965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Q5. Employee Performance Evaluation — Silhouette Analysis</w:t>
      </w:r>
    </w:p>
    <w:p w14:paraId="2D398DEE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Dataset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30"/>
        <w:gridCol w:w="1496"/>
        <w:gridCol w:w="1390"/>
        <w:gridCol w:w="683"/>
      </w:tblGrid>
      <w:tr w:rsidR="00651641" w:rsidRPr="00651641" w14:paraId="5523026D" w14:textId="77777777" w:rsidTr="00651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6C08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Employee</w:t>
            </w:r>
          </w:p>
        </w:tc>
        <w:tc>
          <w:tcPr>
            <w:tcW w:w="0" w:type="auto"/>
            <w:hideMark/>
          </w:tcPr>
          <w:p w14:paraId="62149F15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Productivity</w:t>
            </w:r>
          </w:p>
        </w:tc>
        <w:tc>
          <w:tcPr>
            <w:tcW w:w="0" w:type="auto"/>
            <w:hideMark/>
          </w:tcPr>
          <w:p w14:paraId="4C27D0A1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Attendance</w:t>
            </w:r>
          </w:p>
        </w:tc>
        <w:tc>
          <w:tcPr>
            <w:tcW w:w="0" w:type="auto"/>
            <w:hideMark/>
          </w:tcPr>
          <w:p w14:paraId="2E7B8ED3" w14:textId="77777777" w:rsidR="00651641" w:rsidRPr="00651641" w:rsidRDefault="00651641" w:rsidP="0065164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Skill</w:t>
            </w:r>
          </w:p>
        </w:tc>
      </w:tr>
      <w:tr w:rsidR="00651641" w:rsidRPr="00651641" w14:paraId="3CCBB396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0FE4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E1</w:t>
            </w:r>
          </w:p>
        </w:tc>
        <w:tc>
          <w:tcPr>
            <w:tcW w:w="0" w:type="auto"/>
            <w:hideMark/>
          </w:tcPr>
          <w:p w14:paraId="7BC75B67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88</w:t>
            </w:r>
          </w:p>
        </w:tc>
        <w:tc>
          <w:tcPr>
            <w:tcW w:w="0" w:type="auto"/>
            <w:hideMark/>
          </w:tcPr>
          <w:p w14:paraId="2A0A836B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92</w:t>
            </w:r>
          </w:p>
        </w:tc>
        <w:tc>
          <w:tcPr>
            <w:tcW w:w="0" w:type="auto"/>
            <w:hideMark/>
          </w:tcPr>
          <w:p w14:paraId="7060633B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84</w:t>
            </w:r>
          </w:p>
        </w:tc>
      </w:tr>
      <w:tr w:rsidR="00651641" w:rsidRPr="00651641" w14:paraId="792E1F33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63B9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E2</w:t>
            </w:r>
          </w:p>
        </w:tc>
        <w:tc>
          <w:tcPr>
            <w:tcW w:w="0" w:type="auto"/>
            <w:hideMark/>
          </w:tcPr>
          <w:p w14:paraId="62BF8F11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62</w:t>
            </w:r>
          </w:p>
        </w:tc>
        <w:tc>
          <w:tcPr>
            <w:tcW w:w="0" w:type="auto"/>
            <w:hideMark/>
          </w:tcPr>
          <w:p w14:paraId="69E05784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75</w:t>
            </w:r>
          </w:p>
        </w:tc>
        <w:tc>
          <w:tcPr>
            <w:tcW w:w="0" w:type="auto"/>
            <w:hideMark/>
          </w:tcPr>
          <w:p w14:paraId="5E8A42B6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68</w:t>
            </w:r>
          </w:p>
        </w:tc>
      </w:tr>
      <w:tr w:rsidR="00651641" w:rsidRPr="00651641" w14:paraId="7BDC9E29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FD49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E3</w:t>
            </w:r>
          </w:p>
        </w:tc>
        <w:tc>
          <w:tcPr>
            <w:tcW w:w="0" w:type="auto"/>
            <w:hideMark/>
          </w:tcPr>
          <w:p w14:paraId="523CC395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78</w:t>
            </w:r>
          </w:p>
        </w:tc>
        <w:tc>
          <w:tcPr>
            <w:tcW w:w="0" w:type="auto"/>
            <w:hideMark/>
          </w:tcPr>
          <w:p w14:paraId="002813A8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88</w:t>
            </w:r>
          </w:p>
        </w:tc>
        <w:tc>
          <w:tcPr>
            <w:tcW w:w="0" w:type="auto"/>
            <w:hideMark/>
          </w:tcPr>
          <w:p w14:paraId="1C86D66C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72</w:t>
            </w:r>
          </w:p>
        </w:tc>
      </w:tr>
      <w:tr w:rsidR="00651641" w:rsidRPr="00651641" w14:paraId="5B630986" w14:textId="77777777" w:rsidTr="00651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8A9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E4</w:t>
            </w:r>
          </w:p>
        </w:tc>
        <w:tc>
          <w:tcPr>
            <w:tcW w:w="0" w:type="auto"/>
            <w:hideMark/>
          </w:tcPr>
          <w:p w14:paraId="4B4CF0A9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55</w:t>
            </w:r>
          </w:p>
        </w:tc>
        <w:tc>
          <w:tcPr>
            <w:tcW w:w="0" w:type="auto"/>
            <w:hideMark/>
          </w:tcPr>
          <w:p w14:paraId="61B95344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65</w:t>
            </w:r>
          </w:p>
        </w:tc>
        <w:tc>
          <w:tcPr>
            <w:tcW w:w="0" w:type="auto"/>
            <w:hideMark/>
          </w:tcPr>
          <w:p w14:paraId="1DBC49AC" w14:textId="77777777" w:rsidR="00651641" w:rsidRPr="00651641" w:rsidRDefault="00651641" w:rsidP="0065164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58</w:t>
            </w:r>
          </w:p>
        </w:tc>
      </w:tr>
      <w:tr w:rsidR="00651641" w:rsidRPr="00651641" w14:paraId="4E830C95" w14:textId="77777777" w:rsidTr="00651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142C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E5</w:t>
            </w:r>
          </w:p>
        </w:tc>
        <w:tc>
          <w:tcPr>
            <w:tcW w:w="0" w:type="auto"/>
            <w:hideMark/>
          </w:tcPr>
          <w:p w14:paraId="711CAC9A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93</w:t>
            </w:r>
          </w:p>
        </w:tc>
        <w:tc>
          <w:tcPr>
            <w:tcW w:w="0" w:type="auto"/>
            <w:hideMark/>
          </w:tcPr>
          <w:p w14:paraId="741692F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96</w:t>
            </w:r>
          </w:p>
        </w:tc>
        <w:tc>
          <w:tcPr>
            <w:tcW w:w="0" w:type="auto"/>
            <w:hideMark/>
          </w:tcPr>
          <w:p w14:paraId="21121A2E" w14:textId="77777777" w:rsidR="00651641" w:rsidRPr="00651641" w:rsidRDefault="00651641" w:rsidP="0065164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651641">
              <w:rPr>
                <w:color w:val="000000"/>
              </w:rPr>
              <w:t>90</w:t>
            </w:r>
          </w:p>
        </w:tc>
      </w:tr>
    </w:tbl>
    <w:p w14:paraId="1486A0F9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Given Silhouette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735"/>
      </w:tblGrid>
      <w:tr w:rsidR="00651641" w:rsidRPr="00651641" w14:paraId="2483D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3911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CBF507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Silhouette Score</w:t>
            </w:r>
          </w:p>
        </w:tc>
      </w:tr>
      <w:tr w:rsidR="00651641" w:rsidRPr="00651641" w14:paraId="64CA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0072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 = 2</w:t>
            </w:r>
          </w:p>
        </w:tc>
        <w:tc>
          <w:tcPr>
            <w:tcW w:w="0" w:type="auto"/>
            <w:vAlign w:val="center"/>
            <w:hideMark/>
          </w:tcPr>
          <w:p w14:paraId="3C6E0BE0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0.48</w:t>
            </w:r>
          </w:p>
        </w:tc>
      </w:tr>
      <w:tr w:rsidR="00651641" w:rsidRPr="00651641" w14:paraId="39457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60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 = 3</w:t>
            </w:r>
          </w:p>
        </w:tc>
        <w:tc>
          <w:tcPr>
            <w:tcW w:w="0" w:type="auto"/>
            <w:vAlign w:val="center"/>
            <w:hideMark/>
          </w:tcPr>
          <w:p w14:paraId="7FF6C737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0.68</w:t>
            </w:r>
          </w:p>
        </w:tc>
      </w:tr>
      <w:tr w:rsidR="00651641" w:rsidRPr="00651641" w14:paraId="1E4F7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DDF6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K = 4</w:t>
            </w:r>
          </w:p>
        </w:tc>
        <w:tc>
          <w:tcPr>
            <w:tcW w:w="0" w:type="auto"/>
            <w:vAlign w:val="center"/>
            <w:hideMark/>
          </w:tcPr>
          <w:p w14:paraId="6F1BF33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0.52</w:t>
            </w:r>
          </w:p>
        </w:tc>
      </w:tr>
    </w:tbl>
    <w:p w14:paraId="69ED487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pict w14:anchorId="240943CE">
          <v:rect id="_x0000_i1535" style="width:0;height:1.5pt" o:hralign="center" o:hrstd="t" o:hr="t" fillcolor="#a0a0a0" stroked="f"/>
        </w:pict>
      </w:r>
    </w:p>
    <w:p w14:paraId="4F02516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1. What is Silhouette Score?</w:t>
      </w:r>
    </w:p>
    <w:p w14:paraId="26FAAC0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</w:t>
      </w:r>
      <w:r w:rsidRPr="00651641">
        <w:rPr>
          <w:b/>
          <w:bCs/>
          <w:color w:val="000000"/>
        </w:rPr>
        <w:t>Silhouette Score</w:t>
      </w:r>
      <w:r w:rsidRPr="00651641">
        <w:rPr>
          <w:color w:val="000000"/>
        </w:rPr>
        <w:t xml:space="preserve"> is used to evaluate the quality of clustering.</w:t>
      </w:r>
    </w:p>
    <w:p w14:paraId="79A62B7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It measures two important properties:</w:t>
      </w:r>
    </w:p>
    <w:p w14:paraId="76DE1A11" w14:textId="77777777" w:rsidR="00651641" w:rsidRPr="00651641" w:rsidRDefault="00651641">
      <w:pPr>
        <w:pStyle w:val="NormalWeb"/>
        <w:numPr>
          <w:ilvl w:val="0"/>
          <w:numId w:val="35"/>
        </w:numPr>
        <w:rPr>
          <w:color w:val="000000"/>
        </w:rPr>
      </w:pPr>
      <w:r w:rsidRPr="00651641">
        <w:rPr>
          <w:b/>
          <w:bCs/>
          <w:color w:val="000000"/>
        </w:rPr>
        <w:t>Cohesion</w:t>
      </w:r>
      <w:r w:rsidRPr="00651641">
        <w:rPr>
          <w:color w:val="000000"/>
        </w:rPr>
        <w:t xml:space="preserve"> – how closely related the points within the same cluster are. </w:t>
      </w:r>
    </w:p>
    <w:p w14:paraId="419AF40A" w14:textId="77777777" w:rsidR="00651641" w:rsidRPr="00651641" w:rsidRDefault="00651641">
      <w:pPr>
        <w:pStyle w:val="NormalWeb"/>
        <w:numPr>
          <w:ilvl w:val="0"/>
          <w:numId w:val="35"/>
        </w:numPr>
        <w:rPr>
          <w:color w:val="000000"/>
        </w:rPr>
      </w:pPr>
      <w:r w:rsidRPr="00651641">
        <w:rPr>
          <w:b/>
          <w:bCs/>
          <w:color w:val="000000"/>
        </w:rPr>
        <w:t>Separation</w:t>
      </w:r>
      <w:r w:rsidRPr="00651641">
        <w:rPr>
          <w:color w:val="000000"/>
        </w:rPr>
        <w:t xml:space="preserve"> – how different one cluster is from other clusters. </w:t>
      </w:r>
    </w:p>
    <w:p w14:paraId="7090F2D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silhouette coefficient for a data point is:</w:t>
      </w:r>
    </w:p>
    <w:p w14:paraId="03C0AEF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where:</w:t>
      </w:r>
    </w:p>
    <w:p w14:paraId="12062968" w14:textId="77777777" w:rsidR="00651641" w:rsidRPr="00651641" w:rsidRDefault="00651641">
      <w:pPr>
        <w:pStyle w:val="NormalWeb"/>
        <w:numPr>
          <w:ilvl w:val="0"/>
          <w:numId w:val="36"/>
        </w:numPr>
        <w:rPr>
          <w:color w:val="000000"/>
        </w:rPr>
      </w:pPr>
      <w:r w:rsidRPr="00651641">
        <w:rPr>
          <w:color w:val="000000"/>
        </w:rPr>
        <w:t xml:space="preserve">= average distance from the point to other points in its own cluster. </w:t>
      </w:r>
    </w:p>
    <w:p w14:paraId="116F3A2C" w14:textId="77777777" w:rsidR="00651641" w:rsidRPr="00651641" w:rsidRDefault="00651641">
      <w:pPr>
        <w:pStyle w:val="NormalWeb"/>
        <w:numPr>
          <w:ilvl w:val="0"/>
          <w:numId w:val="36"/>
        </w:numPr>
        <w:rPr>
          <w:color w:val="000000"/>
        </w:rPr>
      </w:pPr>
      <w:r w:rsidRPr="00651641">
        <w:rPr>
          <w:color w:val="000000"/>
        </w:rPr>
        <w:t xml:space="preserve">= average distance from the point to points in the nearest other cluster. </w:t>
      </w:r>
    </w:p>
    <w:p w14:paraId="7317771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overall silhouette score is the average of the individual scores.</w:t>
      </w:r>
    </w:p>
    <w:p w14:paraId="66405D4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27B09E9">
          <v:rect id="_x0000_i1536" style="width:0;height:1.5pt" o:hralign="center" o:hrstd="t" o:hr="t" fillcolor="#a0a0a0" stroked="f"/>
        </w:pict>
      </w:r>
    </w:p>
    <w:p w14:paraId="4E488321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2. Interpretation of Scores</w:t>
      </w:r>
    </w:p>
    <w:p w14:paraId="4EDB644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Silhouette scores generally range from:</w:t>
      </w:r>
    </w:p>
    <w:p w14:paraId="51A1CE3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Close to +1</w:t>
      </w:r>
    </w:p>
    <w:p w14:paraId="4771854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clusters are:</w:t>
      </w:r>
    </w:p>
    <w:p w14:paraId="6911BD97" w14:textId="77777777" w:rsidR="00651641" w:rsidRPr="00651641" w:rsidRDefault="00651641">
      <w:pPr>
        <w:pStyle w:val="NormalWeb"/>
        <w:numPr>
          <w:ilvl w:val="0"/>
          <w:numId w:val="37"/>
        </w:numPr>
        <w:rPr>
          <w:color w:val="000000"/>
        </w:rPr>
      </w:pPr>
      <w:r w:rsidRPr="00651641">
        <w:rPr>
          <w:color w:val="000000"/>
        </w:rPr>
        <w:t xml:space="preserve">Compact </w:t>
      </w:r>
    </w:p>
    <w:p w14:paraId="68A345C9" w14:textId="77777777" w:rsidR="00651641" w:rsidRPr="00651641" w:rsidRDefault="00651641">
      <w:pPr>
        <w:pStyle w:val="NormalWeb"/>
        <w:numPr>
          <w:ilvl w:val="0"/>
          <w:numId w:val="37"/>
        </w:numPr>
        <w:rPr>
          <w:color w:val="000000"/>
        </w:rPr>
      </w:pPr>
      <w:r w:rsidRPr="00651641">
        <w:rPr>
          <w:color w:val="000000"/>
        </w:rPr>
        <w:t xml:space="preserve">Well separated </w:t>
      </w:r>
    </w:p>
    <w:p w14:paraId="5AB91A7E" w14:textId="77777777" w:rsidR="00651641" w:rsidRPr="00651641" w:rsidRDefault="00651641">
      <w:pPr>
        <w:pStyle w:val="NormalWeb"/>
        <w:numPr>
          <w:ilvl w:val="0"/>
          <w:numId w:val="37"/>
        </w:numPr>
        <w:rPr>
          <w:color w:val="000000"/>
        </w:rPr>
      </w:pPr>
      <w:r w:rsidRPr="00651641">
        <w:rPr>
          <w:color w:val="000000"/>
        </w:rPr>
        <w:t xml:space="preserve">Meaningful </w:t>
      </w:r>
    </w:p>
    <w:p w14:paraId="0A3A31E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Around 0</w:t>
      </w:r>
    </w:p>
    <w:p w14:paraId="75988A5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clusters overlap.</w:t>
      </w:r>
    </w:p>
    <w:p w14:paraId="77FFD9E8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Negative values</w:t>
      </w:r>
    </w:p>
    <w:p w14:paraId="2D57A36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Some points may have been assigned to the wrong cluster.</w:t>
      </w:r>
    </w:p>
    <w:p w14:paraId="16236AB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537DB7B">
          <v:rect id="_x0000_i1537" style="width:0;height:1.5pt" o:hralign="center" o:hrstd="t" o:hr="t" fillcolor="#a0a0a0" stroked="f"/>
        </w:pict>
      </w:r>
    </w:p>
    <w:p w14:paraId="67C214A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3. Analyse K = 2</w:t>
      </w:r>
    </w:p>
    <w:p w14:paraId="1B9FDFA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K = 2:</w:t>
      </w:r>
    </w:p>
    <w:p w14:paraId="5F54DDD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This indicates a </w:t>
      </w:r>
      <w:r w:rsidRPr="00651641">
        <w:rPr>
          <w:b/>
          <w:bCs/>
          <w:color w:val="000000"/>
        </w:rPr>
        <w:t>moderate clustering structure</w:t>
      </w:r>
      <w:r w:rsidRPr="00651641">
        <w:rPr>
          <w:color w:val="000000"/>
        </w:rPr>
        <w:t>.</w:t>
      </w:r>
    </w:p>
    <w:p w14:paraId="55CF73D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employees can be divided into two broad groups, such as:</w:t>
      </w:r>
    </w:p>
    <w:p w14:paraId="129B1CA7" w14:textId="77777777" w:rsidR="00651641" w:rsidRPr="00651641" w:rsidRDefault="00651641">
      <w:pPr>
        <w:pStyle w:val="NormalWeb"/>
        <w:numPr>
          <w:ilvl w:val="0"/>
          <w:numId w:val="38"/>
        </w:numPr>
        <w:rPr>
          <w:color w:val="000000"/>
        </w:rPr>
      </w:pPr>
      <w:r w:rsidRPr="00651641">
        <w:rPr>
          <w:color w:val="000000"/>
        </w:rPr>
        <w:t xml:space="preserve">Higher-performing employees </w:t>
      </w:r>
    </w:p>
    <w:p w14:paraId="63A6F294" w14:textId="77777777" w:rsidR="00651641" w:rsidRPr="00651641" w:rsidRDefault="00651641">
      <w:pPr>
        <w:pStyle w:val="NormalWeb"/>
        <w:numPr>
          <w:ilvl w:val="0"/>
          <w:numId w:val="38"/>
        </w:numPr>
        <w:rPr>
          <w:color w:val="000000"/>
        </w:rPr>
      </w:pPr>
      <w:r w:rsidRPr="00651641">
        <w:rPr>
          <w:color w:val="000000"/>
        </w:rPr>
        <w:lastRenderedPageBreak/>
        <w:t xml:space="preserve">Lower-performing employees </w:t>
      </w:r>
    </w:p>
    <w:p w14:paraId="16B515A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However, two clusters may be too broad and may combine employees with different performance levels.</w:t>
      </w:r>
    </w:p>
    <w:p w14:paraId="3C0C3AC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1AEBBB21">
          <v:rect id="_x0000_i1538" style="width:0;height:1.5pt" o:hralign="center" o:hrstd="t" o:hr="t" fillcolor="#a0a0a0" stroked="f"/>
        </w:pict>
      </w:r>
    </w:p>
    <w:p w14:paraId="3C37A3FC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4. Analyse K = 3</w:t>
      </w:r>
    </w:p>
    <w:p w14:paraId="3D9ABD2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K = 3:</w:t>
      </w:r>
    </w:p>
    <w:p w14:paraId="745793B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This is the </w:t>
      </w:r>
      <w:r w:rsidRPr="00651641">
        <w:rPr>
          <w:b/>
          <w:bCs/>
          <w:color w:val="000000"/>
        </w:rPr>
        <w:t>highest score among all three models</w:t>
      </w:r>
      <w:r w:rsidRPr="00651641">
        <w:rPr>
          <w:color w:val="000000"/>
        </w:rPr>
        <w:t>.</w:t>
      </w:r>
    </w:p>
    <w:p w14:paraId="5ECB2B7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K = 3 provides the best clustering structure.</w:t>
      </w:r>
    </w:p>
    <w:p w14:paraId="33509AC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It indicates:</w:t>
      </w:r>
    </w:p>
    <w:p w14:paraId="364D9C01" w14:textId="77777777" w:rsidR="00651641" w:rsidRPr="00651641" w:rsidRDefault="00651641">
      <w:pPr>
        <w:pStyle w:val="NormalWeb"/>
        <w:numPr>
          <w:ilvl w:val="0"/>
          <w:numId w:val="39"/>
        </w:numPr>
        <w:rPr>
          <w:color w:val="000000"/>
        </w:rPr>
      </w:pPr>
      <w:r w:rsidRPr="00651641">
        <w:rPr>
          <w:color w:val="000000"/>
        </w:rPr>
        <w:t xml:space="preserve">High similarity within clusters. </w:t>
      </w:r>
    </w:p>
    <w:p w14:paraId="5A66AD8D" w14:textId="77777777" w:rsidR="00651641" w:rsidRPr="00651641" w:rsidRDefault="00651641">
      <w:pPr>
        <w:pStyle w:val="NormalWeb"/>
        <w:numPr>
          <w:ilvl w:val="0"/>
          <w:numId w:val="39"/>
        </w:numPr>
        <w:rPr>
          <w:color w:val="000000"/>
        </w:rPr>
      </w:pPr>
      <w:r w:rsidRPr="00651641">
        <w:rPr>
          <w:color w:val="000000"/>
        </w:rPr>
        <w:t xml:space="preserve">Good separation between clusters. </w:t>
      </w:r>
    </w:p>
    <w:p w14:paraId="301CD63C" w14:textId="77777777" w:rsidR="00651641" w:rsidRPr="00651641" w:rsidRDefault="00651641">
      <w:pPr>
        <w:pStyle w:val="NormalWeb"/>
        <w:numPr>
          <w:ilvl w:val="0"/>
          <w:numId w:val="39"/>
        </w:numPr>
        <w:rPr>
          <w:color w:val="000000"/>
        </w:rPr>
      </w:pPr>
      <w:r w:rsidRPr="00651641">
        <w:rPr>
          <w:color w:val="000000"/>
        </w:rPr>
        <w:t xml:space="preserve">Meaningful employee groups. </w:t>
      </w:r>
    </w:p>
    <w:p w14:paraId="5D5397BC" w14:textId="77777777" w:rsidR="00651641" w:rsidRPr="00651641" w:rsidRDefault="00651641">
      <w:pPr>
        <w:pStyle w:val="NormalWeb"/>
        <w:numPr>
          <w:ilvl w:val="0"/>
          <w:numId w:val="39"/>
        </w:numPr>
        <w:rPr>
          <w:color w:val="000000"/>
        </w:rPr>
      </w:pPr>
      <w:r w:rsidRPr="00651641">
        <w:rPr>
          <w:color w:val="000000"/>
        </w:rPr>
        <w:t xml:space="preserve">Better representation of performance differences. </w:t>
      </w:r>
    </w:p>
    <w:p w14:paraId="6AF0DC4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076925D">
          <v:rect id="_x0000_i1539" style="width:0;height:1.5pt" o:hralign="center" o:hrstd="t" o:hr="t" fillcolor="#a0a0a0" stroked="f"/>
        </w:pict>
      </w:r>
    </w:p>
    <w:p w14:paraId="353EF5C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5. Analyse K = 4</w:t>
      </w:r>
    </w:p>
    <w:p w14:paraId="4B68458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K = 4:</w:t>
      </w:r>
    </w:p>
    <w:p w14:paraId="7A407BF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Although this is better than K = 2, it is significantly lower than K = 3.</w:t>
      </w:r>
    </w:p>
    <w:p w14:paraId="16E0EC2E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Increasing the number of clusters to four does not improve the cluster quality.</w:t>
      </w:r>
    </w:p>
    <w:p w14:paraId="4DD169C4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additional cluster may unnecessarily split employees who are already reasonably similar.</w:t>
      </w:r>
    </w:p>
    <w:p w14:paraId="75D361D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3FD9EE86">
          <v:rect id="_x0000_i1540" style="width:0;height:1.5pt" o:hralign="center" o:hrstd="t" o:hr="t" fillcolor="#a0a0a0" stroked="f"/>
        </w:pict>
      </w:r>
    </w:p>
    <w:p w14:paraId="495E371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6.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087"/>
        <w:gridCol w:w="1196"/>
      </w:tblGrid>
      <w:tr w:rsidR="00651641" w:rsidRPr="00651641" w14:paraId="513FB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9B02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40E8406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Silhouette</w:t>
            </w:r>
          </w:p>
        </w:tc>
        <w:tc>
          <w:tcPr>
            <w:tcW w:w="0" w:type="auto"/>
            <w:vAlign w:val="center"/>
            <w:hideMark/>
          </w:tcPr>
          <w:p w14:paraId="6BEBD463" w14:textId="77777777" w:rsidR="00651641" w:rsidRPr="00651641" w:rsidRDefault="00651641" w:rsidP="00651641">
            <w:pPr>
              <w:pStyle w:val="NormalWeb"/>
              <w:rPr>
                <w:b/>
                <w:bCs/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Evaluation</w:t>
            </w:r>
          </w:p>
        </w:tc>
      </w:tr>
      <w:tr w:rsidR="00651641" w:rsidRPr="00651641" w14:paraId="35A95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2684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B490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2D4E7348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Moderate</w:t>
            </w:r>
          </w:p>
        </w:tc>
      </w:tr>
      <w:tr w:rsidR="00651641" w:rsidRPr="00651641" w14:paraId="1664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09BC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24EA9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40D0694F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b/>
                <w:bCs/>
                <w:color w:val="000000"/>
              </w:rPr>
              <w:t>Best</w:t>
            </w:r>
          </w:p>
        </w:tc>
      </w:tr>
      <w:tr w:rsidR="00651641" w:rsidRPr="00651641" w14:paraId="1357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C4D1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16459E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1F798103" w14:textId="77777777" w:rsidR="00651641" w:rsidRPr="00651641" w:rsidRDefault="00651641" w:rsidP="00651641">
            <w:pPr>
              <w:pStyle w:val="NormalWeb"/>
              <w:rPr>
                <w:color w:val="000000"/>
              </w:rPr>
            </w:pPr>
            <w:r w:rsidRPr="00651641">
              <w:rPr>
                <w:color w:val="000000"/>
              </w:rPr>
              <w:t>Moderate</w:t>
            </w:r>
          </w:p>
        </w:tc>
      </w:tr>
    </w:tbl>
    <w:p w14:paraId="0EF0E3A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maximum value is:</w:t>
      </w:r>
    </w:p>
    <w:p w14:paraId="4A5ABDE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Therefore:</w:t>
      </w:r>
    </w:p>
    <w:p w14:paraId="1635571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Optimal K = 3</w:t>
      </w:r>
    </w:p>
    <w:p w14:paraId="175BAC7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26A0645F">
          <v:rect id="_x0000_i1541" style="width:0;height:1.5pt" o:hralign="center" o:hrstd="t" o:hr="t" fillcolor="#a0a0a0" stroked="f"/>
        </w:pict>
      </w:r>
    </w:p>
    <w:p w14:paraId="32F4C65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7. Possible Employee Segmentation</w:t>
      </w:r>
    </w:p>
    <w:p w14:paraId="7369173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lastRenderedPageBreak/>
        <w:t>Based on productivity, attendance, and skill assessment, the three clusters can be interpreted as:</w:t>
      </w:r>
    </w:p>
    <w:p w14:paraId="21ADB57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1 – High Performers</w:t>
      </w:r>
    </w:p>
    <w:p w14:paraId="2017472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Characteristics:</w:t>
      </w:r>
    </w:p>
    <w:p w14:paraId="3811BAD3" w14:textId="77777777" w:rsidR="00651641" w:rsidRPr="00651641" w:rsidRDefault="00651641">
      <w:pPr>
        <w:pStyle w:val="NormalWeb"/>
        <w:numPr>
          <w:ilvl w:val="0"/>
          <w:numId w:val="40"/>
        </w:numPr>
        <w:rPr>
          <w:color w:val="000000"/>
        </w:rPr>
      </w:pPr>
      <w:r w:rsidRPr="00651641">
        <w:rPr>
          <w:color w:val="000000"/>
        </w:rPr>
        <w:t xml:space="preserve">High productivity </w:t>
      </w:r>
    </w:p>
    <w:p w14:paraId="1B38FCB5" w14:textId="77777777" w:rsidR="00651641" w:rsidRPr="00651641" w:rsidRDefault="00651641">
      <w:pPr>
        <w:pStyle w:val="NormalWeb"/>
        <w:numPr>
          <w:ilvl w:val="0"/>
          <w:numId w:val="40"/>
        </w:numPr>
        <w:rPr>
          <w:color w:val="000000"/>
        </w:rPr>
      </w:pPr>
      <w:r w:rsidRPr="00651641">
        <w:rPr>
          <w:color w:val="000000"/>
        </w:rPr>
        <w:t xml:space="preserve">High attendance </w:t>
      </w:r>
    </w:p>
    <w:p w14:paraId="74436D3D" w14:textId="77777777" w:rsidR="00651641" w:rsidRPr="00651641" w:rsidRDefault="00651641">
      <w:pPr>
        <w:pStyle w:val="NormalWeb"/>
        <w:numPr>
          <w:ilvl w:val="0"/>
          <w:numId w:val="40"/>
        </w:numPr>
        <w:rPr>
          <w:color w:val="000000"/>
        </w:rPr>
      </w:pPr>
      <w:r w:rsidRPr="00651641">
        <w:rPr>
          <w:color w:val="000000"/>
        </w:rPr>
        <w:t xml:space="preserve">High skill </w:t>
      </w:r>
    </w:p>
    <w:p w14:paraId="59C2B3E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Likely employees:</w:t>
      </w:r>
    </w:p>
    <w:p w14:paraId="1D7D3AD4" w14:textId="77777777" w:rsidR="00651641" w:rsidRPr="00651641" w:rsidRDefault="00651641">
      <w:pPr>
        <w:pStyle w:val="NormalWeb"/>
        <w:numPr>
          <w:ilvl w:val="0"/>
          <w:numId w:val="41"/>
        </w:numPr>
        <w:rPr>
          <w:color w:val="000000"/>
        </w:rPr>
      </w:pPr>
      <w:r w:rsidRPr="00651641">
        <w:rPr>
          <w:color w:val="000000"/>
        </w:rPr>
        <w:t xml:space="preserve">E1 </w:t>
      </w:r>
    </w:p>
    <w:p w14:paraId="6846A58A" w14:textId="77777777" w:rsidR="00651641" w:rsidRPr="00651641" w:rsidRDefault="00651641">
      <w:pPr>
        <w:pStyle w:val="NormalWeb"/>
        <w:numPr>
          <w:ilvl w:val="0"/>
          <w:numId w:val="41"/>
        </w:numPr>
        <w:rPr>
          <w:color w:val="000000"/>
        </w:rPr>
      </w:pPr>
      <w:r w:rsidRPr="00651641">
        <w:rPr>
          <w:color w:val="000000"/>
        </w:rPr>
        <w:t xml:space="preserve">E5 </w:t>
      </w:r>
    </w:p>
    <w:p w14:paraId="794986C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E5 has:</w:t>
      </w:r>
    </w:p>
    <w:p w14:paraId="14C3A256" w14:textId="77777777" w:rsidR="00651641" w:rsidRPr="00651641" w:rsidRDefault="00651641">
      <w:pPr>
        <w:pStyle w:val="NormalWeb"/>
        <w:numPr>
          <w:ilvl w:val="0"/>
          <w:numId w:val="42"/>
        </w:numPr>
        <w:rPr>
          <w:color w:val="000000"/>
        </w:rPr>
      </w:pPr>
      <w:r w:rsidRPr="00651641">
        <w:rPr>
          <w:color w:val="000000"/>
        </w:rPr>
        <w:t xml:space="preserve">Productivity = 93 </w:t>
      </w:r>
    </w:p>
    <w:p w14:paraId="30377969" w14:textId="77777777" w:rsidR="00651641" w:rsidRPr="00651641" w:rsidRDefault="00651641">
      <w:pPr>
        <w:pStyle w:val="NormalWeb"/>
        <w:numPr>
          <w:ilvl w:val="0"/>
          <w:numId w:val="42"/>
        </w:numPr>
        <w:rPr>
          <w:color w:val="000000"/>
        </w:rPr>
      </w:pPr>
      <w:r w:rsidRPr="00651641">
        <w:rPr>
          <w:color w:val="000000"/>
        </w:rPr>
        <w:t xml:space="preserve">Attendance = 96 </w:t>
      </w:r>
    </w:p>
    <w:p w14:paraId="5B398583" w14:textId="77777777" w:rsidR="00651641" w:rsidRPr="00651641" w:rsidRDefault="00651641">
      <w:pPr>
        <w:pStyle w:val="NormalWeb"/>
        <w:numPr>
          <w:ilvl w:val="0"/>
          <w:numId w:val="42"/>
        </w:numPr>
        <w:rPr>
          <w:color w:val="000000"/>
        </w:rPr>
      </w:pPr>
      <w:r w:rsidRPr="00651641">
        <w:rPr>
          <w:color w:val="000000"/>
        </w:rPr>
        <w:t xml:space="preserve">Skill = 90 </w:t>
      </w:r>
    </w:p>
    <w:p w14:paraId="48C3E0A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E5 is clearly a high-performing employee.</w:t>
      </w:r>
    </w:p>
    <w:p w14:paraId="1D8E86B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237543F">
          <v:rect id="_x0000_i1542" style="width:0;height:1.5pt" o:hralign="center" o:hrstd="t" o:hr="t" fillcolor="#a0a0a0" stroked="f"/>
        </w:pict>
      </w:r>
    </w:p>
    <w:p w14:paraId="7FD2F3B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2 – Moderate Performers</w:t>
      </w:r>
    </w:p>
    <w:p w14:paraId="5ADCC07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Characteristics:</w:t>
      </w:r>
    </w:p>
    <w:p w14:paraId="61D19C48" w14:textId="77777777" w:rsidR="00651641" w:rsidRPr="00651641" w:rsidRDefault="00651641">
      <w:pPr>
        <w:pStyle w:val="NormalWeb"/>
        <w:numPr>
          <w:ilvl w:val="0"/>
          <w:numId w:val="43"/>
        </w:numPr>
        <w:rPr>
          <w:color w:val="000000"/>
        </w:rPr>
      </w:pPr>
      <w:r w:rsidRPr="00651641">
        <w:rPr>
          <w:color w:val="000000"/>
        </w:rPr>
        <w:t xml:space="preserve">Moderate productivity </w:t>
      </w:r>
    </w:p>
    <w:p w14:paraId="41654F52" w14:textId="77777777" w:rsidR="00651641" w:rsidRPr="00651641" w:rsidRDefault="00651641">
      <w:pPr>
        <w:pStyle w:val="NormalWeb"/>
        <w:numPr>
          <w:ilvl w:val="0"/>
          <w:numId w:val="43"/>
        </w:numPr>
        <w:rPr>
          <w:color w:val="000000"/>
        </w:rPr>
      </w:pPr>
      <w:r w:rsidRPr="00651641">
        <w:rPr>
          <w:color w:val="000000"/>
        </w:rPr>
        <w:t xml:space="preserve">Good attendance </w:t>
      </w:r>
    </w:p>
    <w:p w14:paraId="66A0DC78" w14:textId="77777777" w:rsidR="00651641" w:rsidRPr="00651641" w:rsidRDefault="00651641">
      <w:pPr>
        <w:pStyle w:val="NormalWeb"/>
        <w:numPr>
          <w:ilvl w:val="0"/>
          <w:numId w:val="43"/>
        </w:numPr>
        <w:rPr>
          <w:color w:val="000000"/>
        </w:rPr>
      </w:pPr>
      <w:r w:rsidRPr="00651641">
        <w:rPr>
          <w:color w:val="000000"/>
        </w:rPr>
        <w:t xml:space="preserve">Moderate skill </w:t>
      </w:r>
    </w:p>
    <w:p w14:paraId="4436E61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Likely employee:</w:t>
      </w:r>
    </w:p>
    <w:p w14:paraId="092531C2" w14:textId="77777777" w:rsidR="00651641" w:rsidRPr="00651641" w:rsidRDefault="00651641">
      <w:pPr>
        <w:pStyle w:val="NormalWeb"/>
        <w:numPr>
          <w:ilvl w:val="0"/>
          <w:numId w:val="44"/>
        </w:numPr>
        <w:rPr>
          <w:color w:val="000000"/>
        </w:rPr>
      </w:pPr>
      <w:r w:rsidRPr="00651641">
        <w:rPr>
          <w:color w:val="000000"/>
        </w:rPr>
        <w:t xml:space="preserve">E3 </w:t>
      </w:r>
    </w:p>
    <w:p w14:paraId="72F2A48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E3 has:</w:t>
      </w:r>
    </w:p>
    <w:p w14:paraId="619FEDEB" w14:textId="77777777" w:rsidR="00651641" w:rsidRPr="00651641" w:rsidRDefault="00651641">
      <w:pPr>
        <w:pStyle w:val="NormalWeb"/>
        <w:numPr>
          <w:ilvl w:val="0"/>
          <w:numId w:val="45"/>
        </w:numPr>
        <w:rPr>
          <w:color w:val="000000"/>
        </w:rPr>
      </w:pPr>
      <w:r w:rsidRPr="00651641">
        <w:rPr>
          <w:color w:val="000000"/>
        </w:rPr>
        <w:t xml:space="preserve">Productivity = 78 </w:t>
      </w:r>
    </w:p>
    <w:p w14:paraId="4F7746D5" w14:textId="77777777" w:rsidR="00651641" w:rsidRPr="00651641" w:rsidRDefault="00651641">
      <w:pPr>
        <w:pStyle w:val="NormalWeb"/>
        <w:numPr>
          <w:ilvl w:val="0"/>
          <w:numId w:val="45"/>
        </w:numPr>
        <w:rPr>
          <w:color w:val="000000"/>
        </w:rPr>
      </w:pPr>
      <w:r w:rsidRPr="00651641">
        <w:rPr>
          <w:color w:val="000000"/>
        </w:rPr>
        <w:t xml:space="preserve">Attendance = 88 </w:t>
      </w:r>
    </w:p>
    <w:p w14:paraId="2DE539E3" w14:textId="77777777" w:rsidR="00651641" w:rsidRPr="00651641" w:rsidRDefault="00651641">
      <w:pPr>
        <w:pStyle w:val="NormalWeb"/>
        <w:numPr>
          <w:ilvl w:val="0"/>
          <w:numId w:val="45"/>
        </w:numPr>
        <w:rPr>
          <w:color w:val="000000"/>
        </w:rPr>
      </w:pPr>
      <w:r w:rsidRPr="00651641">
        <w:rPr>
          <w:color w:val="000000"/>
        </w:rPr>
        <w:t xml:space="preserve">Skill = 72 </w:t>
      </w:r>
    </w:p>
    <w:p w14:paraId="4DEA918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indicates a reasonably performing employee who may have potential for further improvement.</w:t>
      </w:r>
    </w:p>
    <w:p w14:paraId="3ADCEC1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4FA7D685">
          <v:rect id="_x0000_i1543" style="width:0;height:1.5pt" o:hralign="center" o:hrstd="t" o:hr="t" fillcolor="#a0a0a0" stroked="f"/>
        </w:pict>
      </w:r>
    </w:p>
    <w:p w14:paraId="485ADDB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Cluster 3 – Lower Performers</w:t>
      </w:r>
    </w:p>
    <w:p w14:paraId="60F9874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Characteristics:</w:t>
      </w:r>
    </w:p>
    <w:p w14:paraId="5FC6C285" w14:textId="77777777" w:rsidR="00651641" w:rsidRPr="00651641" w:rsidRDefault="00651641">
      <w:pPr>
        <w:pStyle w:val="NormalWeb"/>
        <w:numPr>
          <w:ilvl w:val="0"/>
          <w:numId w:val="46"/>
        </w:numPr>
        <w:rPr>
          <w:color w:val="000000"/>
        </w:rPr>
      </w:pPr>
      <w:r w:rsidRPr="00651641">
        <w:rPr>
          <w:color w:val="000000"/>
        </w:rPr>
        <w:lastRenderedPageBreak/>
        <w:t xml:space="preserve">Lower productivity </w:t>
      </w:r>
    </w:p>
    <w:p w14:paraId="67215675" w14:textId="77777777" w:rsidR="00651641" w:rsidRPr="00651641" w:rsidRDefault="00651641">
      <w:pPr>
        <w:pStyle w:val="NormalWeb"/>
        <w:numPr>
          <w:ilvl w:val="0"/>
          <w:numId w:val="46"/>
        </w:numPr>
        <w:rPr>
          <w:color w:val="000000"/>
        </w:rPr>
      </w:pPr>
      <w:r w:rsidRPr="00651641">
        <w:rPr>
          <w:color w:val="000000"/>
        </w:rPr>
        <w:t xml:space="preserve">Lower attendance </w:t>
      </w:r>
    </w:p>
    <w:p w14:paraId="04FEC729" w14:textId="77777777" w:rsidR="00651641" w:rsidRPr="00651641" w:rsidRDefault="00651641">
      <w:pPr>
        <w:pStyle w:val="NormalWeb"/>
        <w:numPr>
          <w:ilvl w:val="0"/>
          <w:numId w:val="46"/>
        </w:numPr>
        <w:rPr>
          <w:color w:val="000000"/>
        </w:rPr>
      </w:pPr>
      <w:r w:rsidRPr="00651641">
        <w:rPr>
          <w:color w:val="000000"/>
        </w:rPr>
        <w:t xml:space="preserve">Lower skill </w:t>
      </w:r>
    </w:p>
    <w:p w14:paraId="3D2B1EA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Likely employees:</w:t>
      </w:r>
    </w:p>
    <w:p w14:paraId="3A43AD55" w14:textId="77777777" w:rsidR="00651641" w:rsidRPr="00651641" w:rsidRDefault="00651641">
      <w:pPr>
        <w:pStyle w:val="NormalWeb"/>
        <w:numPr>
          <w:ilvl w:val="0"/>
          <w:numId w:val="47"/>
        </w:numPr>
        <w:rPr>
          <w:color w:val="000000"/>
        </w:rPr>
      </w:pPr>
      <w:r w:rsidRPr="00651641">
        <w:rPr>
          <w:color w:val="000000"/>
        </w:rPr>
        <w:t xml:space="preserve">E2 </w:t>
      </w:r>
    </w:p>
    <w:p w14:paraId="515D665A" w14:textId="77777777" w:rsidR="00651641" w:rsidRPr="00651641" w:rsidRDefault="00651641">
      <w:pPr>
        <w:pStyle w:val="NormalWeb"/>
        <w:numPr>
          <w:ilvl w:val="0"/>
          <w:numId w:val="47"/>
        </w:numPr>
        <w:rPr>
          <w:color w:val="000000"/>
        </w:rPr>
      </w:pPr>
      <w:r w:rsidRPr="00651641">
        <w:rPr>
          <w:color w:val="000000"/>
        </w:rPr>
        <w:t xml:space="preserve">E4 </w:t>
      </w:r>
    </w:p>
    <w:p w14:paraId="072C67AF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E4 has:</w:t>
      </w:r>
    </w:p>
    <w:p w14:paraId="4D926802" w14:textId="77777777" w:rsidR="00651641" w:rsidRPr="00651641" w:rsidRDefault="00651641">
      <w:pPr>
        <w:pStyle w:val="NormalWeb"/>
        <w:numPr>
          <w:ilvl w:val="0"/>
          <w:numId w:val="48"/>
        </w:numPr>
        <w:rPr>
          <w:color w:val="000000"/>
        </w:rPr>
      </w:pPr>
      <w:r w:rsidRPr="00651641">
        <w:rPr>
          <w:color w:val="000000"/>
        </w:rPr>
        <w:t xml:space="preserve">Productivity = 55 </w:t>
      </w:r>
    </w:p>
    <w:p w14:paraId="04AD00DA" w14:textId="77777777" w:rsidR="00651641" w:rsidRPr="00651641" w:rsidRDefault="00651641">
      <w:pPr>
        <w:pStyle w:val="NormalWeb"/>
        <w:numPr>
          <w:ilvl w:val="0"/>
          <w:numId w:val="48"/>
        </w:numPr>
        <w:rPr>
          <w:color w:val="000000"/>
        </w:rPr>
      </w:pPr>
      <w:r w:rsidRPr="00651641">
        <w:rPr>
          <w:color w:val="000000"/>
        </w:rPr>
        <w:t xml:space="preserve">Attendance = 65 </w:t>
      </w:r>
    </w:p>
    <w:p w14:paraId="7C0662CA" w14:textId="77777777" w:rsidR="00651641" w:rsidRPr="00651641" w:rsidRDefault="00651641">
      <w:pPr>
        <w:pStyle w:val="NormalWeb"/>
        <w:numPr>
          <w:ilvl w:val="0"/>
          <w:numId w:val="48"/>
        </w:numPr>
        <w:rPr>
          <w:color w:val="000000"/>
        </w:rPr>
      </w:pPr>
      <w:r w:rsidRPr="00651641">
        <w:rPr>
          <w:color w:val="000000"/>
        </w:rPr>
        <w:t xml:space="preserve">Skill = 58 </w:t>
      </w:r>
    </w:p>
    <w:p w14:paraId="1C08D70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E4 may require additional training and performance support.</w:t>
      </w:r>
    </w:p>
    <w:p w14:paraId="1A2E9DF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b/>
          <w:bCs/>
          <w:color w:val="000000"/>
        </w:rPr>
        <w:t>Again, exact cluster membership should ultimately be determined from the actual clustering output; this is an interpretation based on the given values.</w:t>
      </w:r>
    </w:p>
    <w:p w14:paraId="096F8FF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74DD79DD">
          <v:rect id="_x0000_i1544" style="width:0;height:1.5pt" o:hralign="center" o:hrstd="t" o:hr="t" fillcolor="#a0a0a0" stroked="f"/>
        </w:pict>
      </w:r>
    </w:p>
    <w:p w14:paraId="17F37C4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8. How K = 3 Helps the Company</w:t>
      </w:r>
    </w:p>
    <w:p w14:paraId="72F49A4B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High performers</w:t>
      </w:r>
    </w:p>
    <w:p w14:paraId="2CD026E8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can:</w:t>
      </w:r>
    </w:p>
    <w:p w14:paraId="48716F44" w14:textId="77777777" w:rsidR="00651641" w:rsidRPr="00651641" w:rsidRDefault="00651641">
      <w:pPr>
        <w:pStyle w:val="NormalWeb"/>
        <w:numPr>
          <w:ilvl w:val="0"/>
          <w:numId w:val="49"/>
        </w:numPr>
        <w:rPr>
          <w:color w:val="000000"/>
        </w:rPr>
      </w:pPr>
      <w:r w:rsidRPr="00651641">
        <w:rPr>
          <w:color w:val="000000"/>
        </w:rPr>
        <w:t xml:space="preserve">Provide incentives. </w:t>
      </w:r>
    </w:p>
    <w:p w14:paraId="42C66D81" w14:textId="77777777" w:rsidR="00651641" w:rsidRPr="00651641" w:rsidRDefault="00651641">
      <w:pPr>
        <w:pStyle w:val="NormalWeb"/>
        <w:numPr>
          <w:ilvl w:val="0"/>
          <w:numId w:val="49"/>
        </w:numPr>
        <w:rPr>
          <w:color w:val="000000"/>
        </w:rPr>
      </w:pPr>
      <w:r w:rsidRPr="00651641">
        <w:rPr>
          <w:color w:val="000000"/>
        </w:rPr>
        <w:t xml:space="preserve">Recognize achievements. </w:t>
      </w:r>
    </w:p>
    <w:p w14:paraId="5163B39F" w14:textId="77777777" w:rsidR="00651641" w:rsidRPr="00651641" w:rsidRDefault="00651641">
      <w:pPr>
        <w:pStyle w:val="NormalWeb"/>
        <w:numPr>
          <w:ilvl w:val="0"/>
          <w:numId w:val="49"/>
        </w:numPr>
        <w:rPr>
          <w:color w:val="000000"/>
        </w:rPr>
      </w:pPr>
      <w:r w:rsidRPr="00651641">
        <w:rPr>
          <w:color w:val="000000"/>
        </w:rPr>
        <w:t xml:space="preserve">Consider leadership roles. </w:t>
      </w:r>
    </w:p>
    <w:p w14:paraId="78EEB8B8" w14:textId="77777777" w:rsidR="00651641" w:rsidRPr="00651641" w:rsidRDefault="00651641">
      <w:pPr>
        <w:pStyle w:val="NormalWeb"/>
        <w:numPr>
          <w:ilvl w:val="0"/>
          <w:numId w:val="49"/>
        </w:numPr>
        <w:rPr>
          <w:color w:val="000000"/>
        </w:rPr>
      </w:pPr>
      <w:r w:rsidRPr="00651641">
        <w:rPr>
          <w:color w:val="000000"/>
        </w:rPr>
        <w:t xml:space="preserve">Provide career advancement opportunities. </w:t>
      </w:r>
    </w:p>
    <w:p w14:paraId="79316280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Moderate performers</w:t>
      </w:r>
    </w:p>
    <w:p w14:paraId="769CCBD9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can:</w:t>
      </w:r>
    </w:p>
    <w:p w14:paraId="78452DB4" w14:textId="77777777" w:rsidR="00651641" w:rsidRPr="00651641" w:rsidRDefault="00651641">
      <w:pPr>
        <w:pStyle w:val="NormalWeb"/>
        <w:numPr>
          <w:ilvl w:val="0"/>
          <w:numId w:val="50"/>
        </w:numPr>
        <w:rPr>
          <w:color w:val="000000"/>
        </w:rPr>
      </w:pPr>
      <w:r w:rsidRPr="00651641">
        <w:rPr>
          <w:color w:val="000000"/>
        </w:rPr>
        <w:t xml:space="preserve">Provide skill-development programs. </w:t>
      </w:r>
    </w:p>
    <w:p w14:paraId="10F7458F" w14:textId="77777777" w:rsidR="00651641" w:rsidRPr="00651641" w:rsidRDefault="00651641">
      <w:pPr>
        <w:pStyle w:val="NormalWeb"/>
        <w:numPr>
          <w:ilvl w:val="0"/>
          <w:numId w:val="50"/>
        </w:numPr>
        <w:rPr>
          <w:color w:val="000000"/>
        </w:rPr>
      </w:pPr>
      <w:r w:rsidRPr="00651641">
        <w:rPr>
          <w:color w:val="000000"/>
        </w:rPr>
        <w:t xml:space="preserve">Give mentoring. </w:t>
      </w:r>
    </w:p>
    <w:p w14:paraId="79343977" w14:textId="77777777" w:rsidR="00651641" w:rsidRPr="00651641" w:rsidRDefault="00651641">
      <w:pPr>
        <w:pStyle w:val="NormalWeb"/>
        <w:numPr>
          <w:ilvl w:val="0"/>
          <w:numId w:val="50"/>
        </w:numPr>
        <w:rPr>
          <w:color w:val="000000"/>
        </w:rPr>
      </w:pPr>
      <w:r w:rsidRPr="00651641">
        <w:rPr>
          <w:color w:val="000000"/>
        </w:rPr>
        <w:t xml:space="preserve">Set performance goals. </w:t>
      </w:r>
    </w:p>
    <w:p w14:paraId="638D851C" w14:textId="77777777" w:rsidR="00651641" w:rsidRPr="00651641" w:rsidRDefault="00651641">
      <w:pPr>
        <w:pStyle w:val="NormalWeb"/>
        <w:numPr>
          <w:ilvl w:val="0"/>
          <w:numId w:val="50"/>
        </w:numPr>
        <w:rPr>
          <w:color w:val="000000"/>
        </w:rPr>
      </w:pPr>
      <w:r w:rsidRPr="00651641">
        <w:rPr>
          <w:color w:val="000000"/>
        </w:rPr>
        <w:t xml:space="preserve">Track improvement. </w:t>
      </w:r>
    </w:p>
    <w:p w14:paraId="47387F2E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Low performers</w:t>
      </w:r>
    </w:p>
    <w:p w14:paraId="5D73D2C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 company can:</w:t>
      </w:r>
    </w:p>
    <w:p w14:paraId="3F6A695F" w14:textId="77777777" w:rsidR="00651641" w:rsidRPr="00651641" w:rsidRDefault="00651641">
      <w:pPr>
        <w:pStyle w:val="NormalWeb"/>
        <w:numPr>
          <w:ilvl w:val="0"/>
          <w:numId w:val="51"/>
        </w:numPr>
        <w:rPr>
          <w:color w:val="000000"/>
        </w:rPr>
      </w:pPr>
      <w:r w:rsidRPr="00651641">
        <w:rPr>
          <w:color w:val="000000"/>
        </w:rPr>
        <w:t xml:space="preserve">Identify skill gaps. </w:t>
      </w:r>
    </w:p>
    <w:p w14:paraId="7059411E" w14:textId="77777777" w:rsidR="00651641" w:rsidRPr="00651641" w:rsidRDefault="00651641">
      <w:pPr>
        <w:pStyle w:val="NormalWeb"/>
        <w:numPr>
          <w:ilvl w:val="0"/>
          <w:numId w:val="51"/>
        </w:numPr>
        <w:rPr>
          <w:color w:val="000000"/>
        </w:rPr>
      </w:pPr>
      <w:r w:rsidRPr="00651641">
        <w:rPr>
          <w:color w:val="000000"/>
        </w:rPr>
        <w:t xml:space="preserve">Provide additional training. </w:t>
      </w:r>
    </w:p>
    <w:p w14:paraId="2B241369" w14:textId="77777777" w:rsidR="00651641" w:rsidRPr="00651641" w:rsidRDefault="00651641">
      <w:pPr>
        <w:pStyle w:val="NormalWeb"/>
        <w:numPr>
          <w:ilvl w:val="0"/>
          <w:numId w:val="51"/>
        </w:numPr>
        <w:rPr>
          <w:color w:val="000000"/>
        </w:rPr>
      </w:pPr>
      <w:r w:rsidRPr="00651641">
        <w:rPr>
          <w:color w:val="000000"/>
        </w:rPr>
        <w:t xml:space="preserve">Improve attendance. </w:t>
      </w:r>
    </w:p>
    <w:p w14:paraId="22097232" w14:textId="77777777" w:rsidR="00651641" w:rsidRPr="00651641" w:rsidRDefault="00651641">
      <w:pPr>
        <w:pStyle w:val="NormalWeb"/>
        <w:numPr>
          <w:ilvl w:val="0"/>
          <w:numId w:val="51"/>
        </w:numPr>
        <w:rPr>
          <w:color w:val="000000"/>
        </w:rPr>
      </w:pPr>
      <w:r w:rsidRPr="00651641">
        <w:rPr>
          <w:color w:val="000000"/>
        </w:rPr>
        <w:t xml:space="preserve">Offer performance counselling. </w:t>
      </w:r>
    </w:p>
    <w:p w14:paraId="5F6EB3D7" w14:textId="77777777" w:rsidR="00651641" w:rsidRPr="00651641" w:rsidRDefault="00651641">
      <w:pPr>
        <w:pStyle w:val="NormalWeb"/>
        <w:numPr>
          <w:ilvl w:val="0"/>
          <w:numId w:val="51"/>
        </w:numPr>
        <w:rPr>
          <w:color w:val="000000"/>
        </w:rPr>
      </w:pPr>
      <w:r w:rsidRPr="00651641">
        <w:rPr>
          <w:color w:val="000000"/>
        </w:rPr>
        <w:t xml:space="preserve">Monitor progress. </w:t>
      </w:r>
    </w:p>
    <w:p w14:paraId="34F62A7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F991369">
          <v:rect id="_x0000_i1545" style="width:0;height:1.5pt" o:hralign="center" o:hrstd="t" o:hr="t" fillcolor="#a0a0a0" stroked="f"/>
        </w:pict>
      </w:r>
    </w:p>
    <w:p w14:paraId="62C86F52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9. Why K = 3 is Better Than K = 2</w:t>
      </w:r>
    </w:p>
    <w:p w14:paraId="3E63974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With K = 2, employees are divided into only two broad groups.</w:t>
      </w:r>
    </w:p>
    <w:p w14:paraId="0DB017C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For example:</w:t>
      </w:r>
    </w:p>
    <w:p w14:paraId="378CE69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High performance vs. Low performance</w:t>
      </w:r>
    </w:p>
    <w:p w14:paraId="3377ED2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may be too simplistic.</w:t>
      </w:r>
    </w:p>
    <w:p w14:paraId="1AD1BC06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 </w:t>
      </w:r>
      <w:r w:rsidRPr="00651641">
        <w:rPr>
          <w:b/>
          <w:bCs/>
          <w:color w:val="000000"/>
        </w:rPr>
        <w:t>moderate-performing employee</w:t>
      </w:r>
      <w:r w:rsidRPr="00651641">
        <w:rPr>
          <w:color w:val="000000"/>
        </w:rPr>
        <w:t xml:space="preserve"> may be grouped with either high or low performers even though their characteristics are different.</w:t>
      </w:r>
    </w:p>
    <w:p w14:paraId="7B26F74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K = 3 allows:</w:t>
      </w:r>
    </w:p>
    <w:p w14:paraId="20E8B15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High → Moderate → Low</w:t>
      </w:r>
    </w:p>
    <w:p w14:paraId="19E71A2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provides more useful information for HR decision-making.</w:t>
      </w:r>
    </w:p>
    <w:p w14:paraId="51E3776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5E8A945C">
          <v:rect id="_x0000_i1546" style="width:0;height:1.5pt" o:hralign="center" o:hrstd="t" o:hr="t" fillcolor="#a0a0a0" stroked="f"/>
        </w:pict>
      </w:r>
    </w:p>
    <w:p w14:paraId="1E688276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10. Why K = 3 is Better Than K = 4</w:t>
      </w:r>
    </w:p>
    <w:p w14:paraId="2A61ACC1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K = 4 has a lower silhouette score of </w:t>
      </w:r>
      <w:r w:rsidRPr="00651641">
        <w:rPr>
          <w:b/>
          <w:bCs/>
          <w:color w:val="000000"/>
        </w:rPr>
        <w:t>0.52</w:t>
      </w:r>
      <w:r w:rsidRPr="00651641">
        <w:rPr>
          <w:color w:val="000000"/>
        </w:rPr>
        <w:t>.</w:t>
      </w:r>
    </w:p>
    <w:p w14:paraId="002D3153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This means that splitting the employees into four groups does not improve the quality of separation.</w:t>
      </w:r>
    </w:p>
    <w:p w14:paraId="60C9DC05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It may create very small or overlapping clusters.</w:t>
      </w:r>
    </w:p>
    <w:p w14:paraId="3B0AA5B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Therefore, the extra cluster does not provide sufficient benefit.</w:t>
      </w:r>
    </w:p>
    <w:p w14:paraId="2284A6B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056A78F3">
          <v:rect id="_x0000_i1547" style="width:0;height:1.5pt" o:hralign="center" o:hrstd="t" o:hr="t" fillcolor="#a0a0a0" stroked="f"/>
        </w:pict>
      </w:r>
    </w:p>
    <w:p w14:paraId="55FD762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11. Practical Importance</w:t>
      </w:r>
    </w:p>
    <w:p w14:paraId="77AA99A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Employee clustering can support:</w:t>
      </w:r>
    </w:p>
    <w:p w14:paraId="66D63DB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Performance management</w:t>
      </w:r>
    </w:p>
    <w:p w14:paraId="440A746A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Employees can be evaluated according to similar performance characteristics.</w:t>
      </w:r>
    </w:p>
    <w:p w14:paraId="6020E5AA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Training</w:t>
      </w:r>
    </w:p>
    <w:p w14:paraId="69179ED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Training can be targeted at employees with similar skill gaps.</w:t>
      </w:r>
    </w:p>
    <w:p w14:paraId="4A34C5FD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Rewards</w:t>
      </w:r>
    </w:p>
    <w:p w14:paraId="659C63BC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High-performing employees can be recognized and rewarded.</w:t>
      </w:r>
    </w:p>
    <w:p w14:paraId="3BAB018F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Workforce planning</w:t>
      </w:r>
    </w:p>
    <w:p w14:paraId="2A6791C2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Managers can identify employee strengths and weaknesses.</w:t>
      </w:r>
    </w:p>
    <w:p w14:paraId="624F8BE7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lastRenderedPageBreak/>
        <w:t>Career development</w:t>
      </w:r>
    </w:p>
    <w:p w14:paraId="20B70140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>Employees can be given appropriate career-development opportunities.</w:t>
      </w:r>
    </w:p>
    <w:p w14:paraId="27B7B00B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pict w14:anchorId="60AEA87D">
          <v:rect id="_x0000_i1548" style="width:0;height:1.5pt" o:hralign="center" o:hrstd="t" o:hr="t" fillcolor="#a0a0a0" stroked="f"/>
        </w:pict>
      </w:r>
    </w:p>
    <w:p w14:paraId="4CE96DE3" w14:textId="77777777" w:rsidR="00651641" w:rsidRPr="00651641" w:rsidRDefault="00651641" w:rsidP="00651641">
      <w:pPr>
        <w:pStyle w:val="NormalWeb"/>
        <w:rPr>
          <w:b/>
          <w:bCs/>
          <w:color w:val="000000"/>
        </w:rPr>
      </w:pPr>
      <w:r w:rsidRPr="00651641">
        <w:rPr>
          <w:b/>
          <w:bCs/>
          <w:color w:val="000000"/>
        </w:rPr>
        <w:t>Conclusion</w:t>
      </w:r>
    </w:p>
    <w:p w14:paraId="322979C7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Among the three models, </w:t>
      </w:r>
      <w:r w:rsidRPr="00651641">
        <w:rPr>
          <w:b/>
          <w:bCs/>
          <w:color w:val="000000"/>
        </w:rPr>
        <w:t>K = 3 produces the highest silhouette score of 0.68</w:t>
      </w:r>
      <w:r w:rsidRPr="00651641">
        <w:rPr>
          <w:color w:val="000000"/>
        </w:rPr>
        <w:t>. Therefore, it is the most suitable clustering model.</w:t>
      </w:r>
    </w:p>
    <w:p w14:paraId="7C3198BD" w14:textId="77777777" w:rsidR="00651641" w:rsidRPr="00651641" w:rsidRDefault="00651641" w:rsidP="00651641">
      <w:pPr>
        <w:pStyle w:val="NormalWeb"/>
        <w:rPr>
          <w:color w:val="000000"/>
        </w:rPr>
      </w:pPr>
      <w:r w:rsidRPr="00651641">
        <w:rPr>
          <w:color w:val="000000"/>
        </w:rPr>
        <w:t xml:space="preserve">The three clusters can represent </w:t>
      </w:r>
      <w:r w:rsidRPr="00651641">
        <w:rPr>
          <w:b/>
          <w:bCs/>
          <w:color w:val="000000"/>
        </w:rPr>
        <w:t>high, moderate, and low-performing employees</w:t>
      </w:r>
      <w:r w:rsidRPr="00651641">
        <w:rPr>
          <w:color w:val="000000"/>
        </w:rPr>
        <w:t>, allowing the company to make better decisions regarding rewards, training, employee development, performance improvement, and workforce planning.</w:t>
      </w:r>
    </w:p>
    <w:p w14:paraId="46B98FD9" w14:textId="77777777" w:rsidR="00651641" w:rsidRDefault="00651641" w:rsidP="00004F24">
      <w:pPr>
        <w:pStyle w:val="NormalWeb"/>
        <w:rPr>
          <w:color w:val="000000"/>
        </w:rPr>
      </w:pPr>
    </w:p>
    <w:p w14:paraId="6FB68C84" w14:textId="6A657B60" w:rsidR="00004F24" w:rsidRDefault="00004F24" w:rsidP="00004F24"/>
    <w:sectPr w:rsidR="00004F24" w:rsidSect="000F5424">
      <w:pgSz w:w="11909" w:h="16834"/>
      <w:pgMar w:top="568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A3E3C383-FF95-4B01-B62B-C12F0DBBFA4D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12220F-515C-449F-B0FF-9AF9FE3FFFF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77E864B4-1F4B-42C3-98AE-7280897C2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E68E7B-2A39-4B8F-A33C-8EF5079462E7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5BA6F5CD-74EF-4C9F-AFBD-1D4CAAE2B9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DCF"/>
    <w:multiLevelType w:val="multilevel"/>
    <w:tmpl w:val="22F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A2B"/>
    <w:multiLevelType w:val="multilevel"/>
    <w:tmpl w:val="0DE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6AF8"/>
    <w:multiLevelType w:val="multilevel"/>
    <w:tmpl w:val="046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2AA9"/>
    <w:multiLevelType w:val="multilevel"/>
    <w:tmpl w:val="973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87AB6"/>
    <w:multiLevelType w:val="multilevel"/>
    <w:tmpl w:val="BD0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90F3D"/>
    <w:multiLevelType w:val="multilevel"/>
    <w:tmpl w:val="74B2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C7A49"/>
    <w:multiLevelType w:val="multilevel"/>
    <w:tmpl w:val="496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85CC4"/>
    <w:multiLevelType w:val="multilevel"/>
    <w:tmpl w:val="092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36C78"/>
    <w:multiLevelType w:val="multilevel"/>
    <w:tmpl w:val="1D8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950FC"/>
    <w:multiLevelType w:val="multilevel"/>
    <w:tmpl w:val="215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B1EA2"/>
    <w:multiLevelType w:val="multilevel"/>
    <w:tmpl w:val="D19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C51AC"/>
    <w:multiLevelType w:val="multilevel"/>
    <w:tmpl w:val="E012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A0333"/>
    <w:multiLevelType w:val="multilevel"/>
    <w:tmpl w:val="D34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73852"/>
    <w:multiLevelType w:val="multilevel"/>
    <w:tmpl w:val="D3B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62DF9"/>
    <w:multiLevelType w:val="multilevel"/>
    <w:tmpl w:val="DF4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55849"/>
    <w:multiLevelType w:val="multilevel"/>
    <w:tmpl w:val="50AA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D598B"/>
    <w:multiLevelType w:val="multilevel"/>
    <w:tmpl w:val="065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B0827"/>
    <w:multiLevelType w:val="multilevel"/>
    <w:tmpl w:val="F0B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F0357"/>
    <w:multiLevelType w:val="multilevel"/>
    <w:tmpl w:val="B9C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125C"/>
    <w:multiLevelType w:val="multilevel"/>
    <w:tmpl w:val="2BD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E6FC6"/>
    <w:multiLevelType w:val="multilevel"/>
    <w:tmpl w:val="A5B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91FAE"/>
    <w:multiLevelType w:val="multilevel"/>
    <w:tmpl w:val="13F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17DF2"/>
    <w:multiLevelType w:val="multilevel"/>
    <w:tmpl w:val="1ED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4734B"/>
    <w:multiLevelType w:val="multilevel"/>
    <w:tmpl w:val="CF0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B6243"/>
    <w:multiLevelType w:val="multilevel"/>
    <w:tmpl w:val="F3E2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47574"/>
    <w:multiLevelType w:val="multilevel"/>
    <w:tmpl w:val="451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1537F"/>
    <w:multiLevelType w:val="multilevel"/>
    <w:tmpl w:val="072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5210B"/>
    <w:multiLevelType w:val="multilevel"/>
    <w:tmpl w:val="A8E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2518C"/>
    <w:multiLevelType w:val="multilevel"/>
    <w:tmpl w:val="725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F4AA0"/>
    <w:multiLevelType w:val="multilevel"/>
    <w:tmpl w:val="390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F7E66"/>
    <w:multiLevelType w:val="multilevel"/>
    <w:tmpl w:val="A6E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32D0F"/>
    <w:multiLevelType w:val="multilevel"/>
    <w:tmpl w:val="AD2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D1E79"/>
    <w:multiLevelType w:val="multilevel"/>
    <w:tmpl w:val="925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04519"/>
    <w:multiLevelType w:val="multilevel"/>
    <w:tmpl w:val="33A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C07BFE"/>
    <w:multiLevelType w:val="multilevel"/>
    <w:tmpl w:val="0A7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F6CC5"/>
    <w:multiLevelType w:val="multilevel"/>
    <w:tmpl w:val="212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280F94"/>
    <w:multiLevelType w:val="multilevel"/>
    <w:tmpl w:val="AED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E566B"/>
    <w:multiLevelType w:val="multilevel"/>
    <w:tmpl w:val="3C4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D5A7C"/>
    <w:multiLevelType w:val="multilevel"/>
    <w:tmpl w:val="0BC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B3BA4"/>
    <w:multiLevelType w:val="multilevel"/>
    <w:tmpl w:val="7A3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E37F9"/>
    <w:multiLevelType w:val="multilevel"/>
    <w:tmpl w:val="0D9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34939"/>
    <w:multiLevelType w:val="multilevel"/>
    <w:tmpl w:val="A10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53FA7"/>
    <w:multiLevelType w:val="multilevel"/>
    <w:tmpl w:val="4A8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982587"/>
    <w:multiLevelType w:val="multilevel"/>
    <w:tmpl w:val="C02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5416A"/>
    <w:multiLevelType w:val="multilevel"/>
    <w:tmpl w:val="A22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86E69"/>
    <w:multiLevelType w:val="multilevel"/>
    <w:tmpl w:val="E36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17A67"/>
    <w:multiLevelType w:val="multilevel"/>
    <w:tmpl w:val="47E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E6EAD"/>
    <w:multiLevelType w:val="multilevel"/>
    <w:tmpl w:val="64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D61FC"/>
    <w:multiLevelType w:val="multilevel"/>
    <w:tmpl w:val="B63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161A6"/>
    <w:multiLevelType w:val="multilevel"/>
    <w:tmpl w:val="E1B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05746"/>
    <w:multiLevelType w:val="multilevel"/>
    <w:tmpl w:val="AE7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58762">
    <w:abstractNumId w:val="15"/>
  </w:num>
  <w:num w:numId="2" w16cid:durableId="452331673">
    <w:abstractNumId w:val="22"/>
  </w:num>
  <w:num w:numId="3" w16cid:durableId="2002587402">
    <w:abstractNumId w:val="49"/>
  </w:num>
  <w:num w:numId="4" w16cid:durableId="661930521">
    <w:abstractNumId w:val="26"/>
  </w:num>
  <w:num w:numId="5" w16cid:durableId="1379402337">
    <w:abstractNumId w:val="6"/>
  </w:num>
  <w:num w:numId="6" w16cid:durableId="543102759">
    <w:abstractNumId w:val="45"/>
  </w:num>
  <w:num w:numId="7" w16cid:durableId="748229695">
    <w:abstractNumId w:val="44"/>
  </w:num>
  <w:num w:numId="8" w16cid:durableId="335114883">
    <w:abstractNumId w:val="5"/>
  </w:num>
  <w:num w:numId="9" w16cid:durableId="1693532188">
    <w:abstractNumId w:val="34"/>
  </w:num>
  <w:num w:numId="10" w16cid:durableId="646015534">
    <w:abstractNumId w:val="31"/>
  </w:num>
  <w:num w:numId="11" w16cid:durableId="1780832898">
    <w:abstractNumId w:val="23"/>
  </w:num>
  <w:num w:numId="12" w16cid:durableId="616571724">
    <w:abstractNumId w:val="50"/>
  </w:num>
  <w:num w:numId="13" w16cid:durableId="754205001">
    <w:abstractNumId w:val="25"/>
  </w:num>
  <w:num w:numId="14" w16cid:durableId="260648331">
    <w:abstractNumId w:val="3"/>
  </w:num>
  <w:num w:numId="15" w16cid:durableId="497885822">
    <w:abstractNumId w:val="43"/>
  </w:num>
  <w:num w:numId="16" w16cid:durableId="894857083">
    <w:abstractNumId w:val="2"/>
  </w:num>
  <w:num w:numId="17" w16cid:durableId="313410861">
    <w:abstractNumId w:val="18"/>
  </w:num>
  <w:num w:numId="18" w16cid:durableId="412826117">
    <w:abstractNumId w:val="8"/>
  </w:num>
  <w:num w:numId="19" w16cid:durableId="1508398368">
    <w:abstractNumId w:val="9"/>
  </w:num>
  <w:num w:numId="20" w16cid:durableId="719784648">
    <w:abstractNumId w:val="0"/>
  </w:num>
  <w:num w:numId="21" w16cid:durableId="523252987">
    <w:abstractNumId w:val="38"/>
  </w:num>
  <w:num w:numId="22" w16cid:durableId="1286279686">
    <w:abstractNumId w:val="24"/>
  </w:num>
  <w:num w:numId="23" w16cid:durableId="878738390">
    <w:abstractNumId w:val="16"/>
  </w:num>
  <w:num w:numId="24" w16cid:durableId="155876565">
    <w:abstractNumId w:val="17"/>
  </w:num>
  <w:num w:numId="25" w16cid:durableId="1811246869">
    <w:abstractNumId w:val="37"/>
  </w:num>
  <w:num w:numId="26" w16cid:durableId="615219095">
    <w:abstractNumId w:val="32"/>
  </w:num>
  <w:num w:numId="27" w16cid:durableId="124080055">
    <w:abstractNumId w:val="19"/>
  </w:num>
  <w:num w:numId="28" w16cid:durableId="1735395267">
    <w:abstractNumId w:val="39"/>
  </w:num>
  <w:num w:numId="29" w16cid:durableId="1895896595">
    <w:abstractNumId w:val="14"/>
  </w:num>
  <w:num w:numId="30" w16cid:durableId="1075857951">
    <w:abstractNumId w:val="13"/>
  </w:num>
  <w:num w:numId="31" w16cid:durableId="493297734">
    <w:abstractNumId w:val="29"/>
  </w:num>
  <w:num w:numId="32" w16cid:durableId="1073232994">
    <w:abstractNumId w:val="40"/>
  </w:num>
  <w:num w:numId="33" w16cid:durableId="150947216">
    <w:abstractNumId w:val="33"/>
  </w:num>
  <w:num w:numId="34" w16cid:durableId="1692609793">
    <w:abstractNumId w:val="46"/>
  </w:num>
  <w:num w:numId="35" w16cid:durableId="58401676">
    <w:abstractNumId w:val="11"/>
  </w:num>
  <w:num w:numId="36" w16cid:durableId="996763389">
    <w:abstractNumId w:val="42"/>
  </w:num>
  <w:num w:numId="37" w16cid:durableId="2017995871">
    <w:abstractNumId w:val="30"/>
  </w:num>
  <w:num w:numId="38" w16cid:durableId="1862862091">
    <w:abstractNumId w:val="4"/>
  </w:num>
  <w:num w:numId="39" w16cid:durableId="1249653862">
    <w:abstractNumId w:val="21"/>
  </w:num>
  <w:num w:numId="40" w16cid:durableId="1723553258">
    <w:abstractNumId w:val="7"/>
  </w:num>
  <w:num w:numId="41" w16cid:durableId="1118835641">
    <w:abstractNumId w:val="27"/>
  </w:num>
  <w:num w:numId="42" w16cid:durableId="243415431">
    <w:abstractNumId w:val="35"/>
  </w:num>
  <w:num w:numId="43" w16cid:durableId="1448502070">
    <w:abstractNumId w:val="20"/>
  </w:num>
  <w:num w:numId="44" w16cid:durableId="4523897">
    <w:abstractNumId w:val="41"/>
  </w:num>
  <w:num w:numId="45" w16cid:durableId="840851672">
    <w:abstractNumId w:val="36"/>
  </w:num>
  <w:num w:numId="46" w16cid:durableId="1654677853">
    <w:abstractNumId w:val="12"/>
  </w:num>
  <w:num w:numId="47" w16cid:durableId="938023051">
    <w:abstractNumId w:val="1"/>
  </w:num>
  <w:num w:numId="48" w16cid:durableId="1465540623">
    <w:abstractNumId w:val="28"/>
  </w:num>
  <w:num w:numId="49" w16cid:durableId="377126613">
    <w:abstractNumId w:val="48"/>
  </w:num>
  <w:num w:numId="50" w16cid:durableId="2142265540">
    <w:abstractNumId w:val="47"/>
  </w:num>
  <w:num w:numId="51" w16cid:durableId="395127226">
    <w:abstractNumId w:val="1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04F24"/>
    <w:rsid w:val="00082264"/>
    <w:rsid w:val="000B74DE"/>
    <w:rsid w:val="000D72B1"/>
    <w:rsid w:val="000F5424"/>
    <w:rsid w:val="00132022"/>
    <w:rsid w:val="00174167"/>
    <w:rsid w:val="00270AD8"/>
    <w:rsid w:val="002766C8"/>
    <w:rsid w:val="002D14FC"/>
    <w:rsid w:val="0042595B"/>
    <w:rsid w:val="00514854"/>
    <w:rsid w:val="005C0F8A"/>
    <w:rsid w:val="005F5BD4"/>
    <w:rsid w:val="00651641"/>
    <w:rsid w:val="00672994"/>
    <w:rsid w:val="006D357E"/>
    <w:rsid w:val="007004BC"/>
    <w:rsid w:val="007A706A"/>
    <w:rsid w:val="00800837"/>
    <w:rsid w:val="00890D9E"/>
    <w:rsid w:val="0095434D"/>
    <w:rsid w:val="00A10080"/>
    <w:rsid w:val="00A45EF2"/>
    <w:rsid w:val="00A647FD"/>
    <w:rsid w:val="00A718E9"/>
    <w:rsid w:val="00A8522C"/>
    <w:rsid w:val="00AA79FD"/>
    <w:rsid w:val="00AD53F8"/>
    <w:rsid w:val="00AF4E7B"/>
    <w:rsid w:val="00B31F95"/>
    <w:rsid w:val="00B40688"/>
    <w:rsid w:val="00BA05C5"/>
    <w:rsid w:val="00BB0B11"/>
    <w:rsid w:val="00BB6A9E"/>
    <w:rsid w:val="00C433CD"/>
    <w:rsid w:val="00CD3041"/>
    <w:rsid w:val="00CD3424"/>
    <w:rsid w:val="00CF46BC"/>
    <w:rsid w:val="00CF4F20"/>
    <w:rsid w:val="00D47398"/>
    <w:rsid w:val="00DB63CC"/>
    <w:rsid w:val="00DC0673"/>
    <w:rsid w:val="00DF4C7B"/>
    <w:rsid w:val="00E94C9C"/>
    <w:rsid w:val="00EE269D"/>
    <w:rsid w:val="00EE2F30"/>
    <w:rsid w:val="00F93EB9"/>
    <w:rsid w:val="00FA002D"/>
    <w:rsid w:val="00FA6A9D"/>
    <w:rsid w:val="00FC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6D35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1641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641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641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641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651641"/>
    <w:pPr>
      <w:spacing w:before="100" w:beforeAutospacing="1" w:after="100" w:afterAutospacing="1"/>
    </w:pPr>
    <w:rPr>
      <w:lang w:eastAsia="zh-CN" w:bidi="th-TH"/>
    </w:rPr>
  </w:style>
  <w:style w:type="character" w:customStyle="1" w:styleId="pdq2pgselectionanchor">
    <w:name w:val="pdq2pg_selectionanchor"/>
    <w:basedOn w:val="DefaultParagraphFont"/>
    <w:rsid w:val="00651641"/>
  </w:style>
  <w:style w:type="character" w:customStyle="1" w:styleId="katex-display">
    <w:name w:val="katex-display"/>
    <w:basedOn w:val="DefaultParagraphFont"/>
    <w:rsid w:val="00651641"/>
  </w:style>
  <w:style w:type="character" w:customStyle="1" w:styleId="katex">
    <w:name w:val="katex"/>
    <w:basedOn w:val="DefaultParagraphFont"/>
    <w:rsid w:val="00651641"/>
  </w:style>
  <w:style w:type="character" w:customStyle="1" w:styleId="katex-html">
    <w:name w:val="katex-html"/>
    <w:basedOn w:val="DefaultParagraphFont"/>
    <w:rsid w:val="00651641"/>
  </w:style>
  <w:style w:type="character" w:customStyle="1" w:styleId="base">
    <w:name w:val="base"/>
    <w:basedOn w:val="DefaultParagraphFont"/>
    <w:rsid w:val="00651641"/>
  </w:style>
  <w:style w:type="character" w:customStyle="1" w:styleId="strut">
    <w:name w:val="strut"/>
    <w:basedOn w:val="DefaultParagraphFont"/>
    <w:rsid w:val="00651641"/>
  </w:style>
  <w:style w:type="character" w:customStyle="1" w:styleId="mord">
    <w:name w:val="mord"/>
    <w:basedOn w:val="DefaultParagraphFont"/>
    <w:rsid w:val="00651641"/>
  </w:style>
  <w:style w:type="character" w:customStyle="1" w:styleId="mspace">
    <w:name w:val="mspace"/>
    <w:basedOn w:val="DefaultParagraphFont"/>
    <w:rsid w:val="00651641"/>
  </w:style>
  <w:style w:type="character" w:customStyle="1" w:styleId="mrel">
    <w:name w:val="mrel"/>
    <w:basedOn w:val="DefaultParagraphFont"/>
    <w:rsid w:val="00651641"/>
  </w:style>
  <w:style w:type="character" w:customStyle="1" w:styleId="mop">
    <w:name w:val="mop"/>
    <w:basedOn w:val="DefaultParagraphFont"/>
    <w:rsid w:val="00651641"/>
  </w:style>
  <w:style w:type="character" w:customStyle="1" w:styleId="vlist-t">
    <w:name w:val="vlist-t"/>
    <w:basedOn w:val="DefaultParagraphFont"/>
    <w:rsid w:val="00651641"/>
  </w:style>
  <w:style w:type="character" w:customStyle="1" w:styleId="vlist-r">
    <w:name w:val="vlist-r"/>
    <w:basedOn w:val="DefaultParagraphFont"/>
    <w:rsid w:val="00651641"/>
  </w:style>
  <w:style w:type="character" w:customStyle="1" w:styleId="vlist">
    <w:name w:val="vlist"/>
    <w:basedOn w:val="DefaultParagraphFont"/>
    <w:rsid w:val="00651641"/>
  </w:style>
  <w:style w:type="character" w:customStyle="1" w:styleId="pstrut">
    <w:name w:val="pstrut"/>
    <w:basedOn w:val="DefaultParagraphFont"/>
    <w:rsid w:val="00651641"/>
  </w:style>
  <w:style w:type="character" w:customStyle="1" w:styleId="sizing">
    <w:name w:val="sizing"/>
    <w:basedOn w:val="DefaultParagraphFont"/>
    <w:rsid w:val="00651641"/>
  </w:style>
  <w:style w:type="character" w:customStyle="1" w:styleId="vlist-s">
    <w:name w:val="vlist-s"/>
    <w:basedOn w:val="DefaultParagraphFont"/>
    <w:rsid w:val="00651641"/>
  </w:style>
  <w:style w:type="character" w:customStyle="1" w:styleId="mopen">
    <w:name w:val="mopen"/>
    <w:basedOn w:val="DefaultParagraphFont"/>
    <w:rsid w:val="00651641"/>
  </w:style>
  <w:style w:type="character" w:customStyle="1" w:styleId="msupsub">
    <w:name w:val="msupsub"/>
    <w:basedOn w:val="DefaultParagraphFont"/>
    <w:rsid w:val="00651641"/>
  </w:style>
  <w:style w:type="character" w:customStyle="1" w:styleId="mbin">
    <w:name w:val="mbin"/>
    <w:basedOn w:val="DefaultParagraphFont"/>
    <w:rsid w:val="00651641"/>
  </w:style>
  <w:style w:type="character" w:customStyle="1" w:styleId="mclose">
    <w:name w:val="mclose"/>
    <w:basedOn w:val="DefaultParagraphFont"/>
    <w:rsid w:val="00651641"/>
  </w:style>
  <w:style w:type="character" w:customStyle="1" w:styleId="mpunct">
    <w:name w:val="mpunct"/>
    <w:basedOn w:val="DefaultParagraphFont"/>
    <w:rsid w:val="00651641"/>
  </w:style>
  <w:style w:type="character" w:customStyle="1" w:styleId="svg-align">
    <w:name w:val="svg-align"/>
    <w:basedOn w:val="DefaultParagraphFont"/>
    <w:rsid w:val="00651641"/>
  </w:style>
  <w:style w:type="character" w:customStyle="1" w:styleId="minner">
    <w:name w:val="minner"/>
    <w:basedOn w:val="DefaultParagraphFont"/>
    <w:rsid w:val="00651641"/>
  </w:style>
  <w:style w:type="character" w:customStyle="1" w:styleId="hide-tail">
    <w:name w:val="hide-tail"/>
    <w:basedOn w:val="DefaultParagraphFont"/>
    <w:rsid w:val="00651641"/>
  </w:style>
  <w:style w:type="character" w:customStyle="1" w:styleId="mfrac">
    <w:name w:val="mfrac"/>
    <w:basedOn w:val="DefaultParagraphFont"/>
    <w:rsid w:val="00651641"/>
  </w:style>
  <w:style w:type="character" w:customStyle="1" w:styleId="frac-line">
    <w:name w:val="frac-line"/>
    <w:basedOn w:val="DefaultParagraphFont"/>
    <w:rsid w:val="00651641"/>
  </w:style>
  <w:style w:type="table" w:styleId="GridTable4-Accent1">
    <w:name w:val="Grid Table 4 Accent 1"/>
    <w:basedOn w:val="TableNormal"/>
    <w:uiPriority w:val="49"/>
    <w:rsid w:val="00651641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51641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51641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51641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24</Pages>
  <Words>3512</Words>
  <Characters>20022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Kavinilavu Selladurai</cp:lastModifiedBy>
  <cp:revision>12</cp:revision>
  <cp:lastPrinted>2026-06-01T23:52:00Z</cp:lastPrinted>
  <dcterms:created xsi:type="dcterms:W3CDTF">2026-04-08T00:14:00Z</dcterms:created>
  <dcterms:modified xsi:type="dcterms:W3CDTF">2026-08-20T04:55:00Z</dcterms:modified>
</cp:coreProperties>
</file>