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76F000" w14:textId="77777777" w:rsidR="00090669" w:rsidRPr="00A34805" w:rsidRDefault="00090669">
      <w:pPr>
        <w:pStyle w:val="BodyText"/>
        <w:rPr>
          <w:sz w:val="44"/>
          <w:lang w:val="en-IN"/>
        </w:rPr>
      </w:pPr>
    </w:p>
    <w:p w14:paraId="27E1D936" w14:textId="77777777" w:rsidR="00090669" w:rsidRDefault="00090669">
      <w:pPr>
        <w:pStyle w:val="BodyText"/>
        <w:rPr>
          <w:sz w:val="44"/>
        </w:rPr>
      </w:pPr>
    </w:p>
    <w:p w14:paraId="1E56C2B7" w14:textId="77777777" w:rsidR="00090669" w:rsidRDefault="00090669">
      <w:pPr>
        <w:pStyle w:val="BodyText"/>
        <w:rPr>
          <w:sz w:val="44"/>
        </w:rPr>
      </w:pPr>
    </w:p>
    <w:p w14:paraId="0178A5A6" w14:textId="77777777" w:rsidR="00090669" w:rsidRDefault="00090669">
      <w:pPr>
        <w:pStyle w:val="BodyText"/>
        <w:rPr>
          <w:sz w:val="44"/>
        </w:rPr>
      </w:pPr>
    </w:p>
    <w:p w14:paraId="0C778981" w14:textId="77777777" w:rsidR="00090669" w:rsidRDefault="00090669">
      <w:pPr>
        <w:pStyle w:val="BodyText"/>
        <w:rPr>
          <w:sz w:val="44"/>
        </w:rPr>
      </w:pPr>
    </w:p>
    <w:p w14:paraId="60E2D62E" w14:textId="77777777" w:rsidR="00090669" w:rsidRDefault="00090669">
      <w:pPr>
        <w:pStyle w:val="BodyText"/>
        <w:rPr>
          <w:sz w:val="44"/>
        </w:rPr>
      </w:pPr>
    </w:p>
    <w:p w14:paraId="793F9084" w14:textId="77777777" w:rsidR="00090669" w:rsidRDefault="00090669">
      <w:pPr>
        <w:pStyle w:val="BodyText"/>
        <w:rPr>
          <w:sz w:val="44"/>
        </w:rPr>
      </w:pPr>
    </w:p>
    <w:p w14:paraId="16980C65" w14:textId="77777777" w:rsidR="00090669" w:rsidRDefault="00090669">
      <w:pPr>
        <w:pStyle w:val="BodyText"/>
        <w:spacing w:before="198"/>
        <w:rPr>
          <w:sz w:val="44"/>
        </w:rPr>
      </w:pPr>
    </w:p>
    <w:p w14:paraId="62203CA8" w14:textId="77777777" w:rsidR="00C50E66" w:rsidRDefault="00C50E66" w:rsidP="00C50E66">
      <w:pPr>
        <w:pStyle w:val="Title"/>
        <w:rPr>
          <w:color w:val="000000" w:themeColor="text1"/>
          <w:sz w:val="48"/>
        </w:rPr>
      </w:pPr>
      <w:r>
        <w:rPr>
          <w:color w:val="000000" w:themeColor="text1"/>
          <w:sz w:val="48"/>
        </w:rPr>
        <w:t xml:space="preserve">Integrate </w:t>
      </w:r>
      <w:proofErr w:type="spellStart"/>
      <w:r>
        <w:rPr>
          <w:color w:val="000000" w:themeColor="text1"/>
          <w:sz w:val="48"/>
        </w:rPr>
        <w:t>Zscaler</w:t>
      </w:r>
      <w:proofErr w:type="spellEnd"/>
      <w:r>
        <w:rPr>
          <w:color w:val="000000" w:themeColor="text1"/>
          <w:sz w:val="48"/>
        </w:rPr>
        <w:t xml:space="preserve"> with Identity Providers (</w:t>
      </w:r>
      <w:proofErr w:type="spellStart"/>
      <w:r>
        <w:rPr>
          <w:color w:val="000000" w:themeColor="text1"/>
          <w:sz w:val="48"/>
        </w:rPr>
        <w:t>IdPs</w:t>
      </w:r>
      <w:proofErr w:type="spellEnd"/>
      <w:r>
        <w:rPr>
          <w:color w:val="000000" w:themeColor="text1"/>
          <w:sz w:val="48"/>
        </w:rPr>
        <w:t xml:space="preserve">) such as Azure AD, </w:t>
      </w:r>
      <w:proofErr w:type="spellStart"/>
      <w:r>
        <w:rPr>
          <w:color w:val="000000" w:themeColor="text1"/>
          <w:sz w:val="48"/>
        </w:rPr>
        <w:t>Okta</w:t>
      </w:r>
      <w:proofErr w:type="spellEnd"/>
      <w:r>
        <w:rPr>
          <w:color w:val="000000" w:themeColor="text1"/>
          <w:sz w:val="48"/>
        </w:rPr>
        <w:t>, and Active Directory for seamless authentication and authorization.</w:t>
      </w:r>
    </w:p>
    <w:p w14:paraId="09C3DB31" w14:textId="77777777" w:rsidR="00090669" w:rsidRDefault="00090669">
      <w:pPr>
        <w:pStyle w:val="Title"/>
        <w:spacing w:line="278" w:lineRule="auto"/>
        <w:sectPr w:rsidR="00090669">
          <w:type w:val="continuous"/>
          <w:pgSz w:w="11910" w:h="16840"/>
          <w:pgMar w:top="192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9BC9854" w14:textId="27D8B204" w:rsidR="00C50E66" w:rsidRDefault="00FD05B3" w:rsidP="00C50E66">
      <w:pPr>
        <w:pStyle w:val="Title"/>
        <w:rPr>
          <w:color w:val="000000" w:themeColor="text1"/>
          <w:sz w:val="32"/>
          <w:szCs w:val="32"/>
        </w:rPr>
      </w:pPr>
      <w:r w:rsidRPr="00C50E66">
        <w:rPr>
          <w:sz w:val="32"/>
          <w:szCs w:val="32"/>
        </w:rPr>
        <w:lastRenderedPageBreak/>
        <w:t>TITLE:</w:t>
      </w:r>
      <w:r w:rsidRPr="00C50E66">
        <w:rPr>
          <w:spacing w:val="-2"/>
          <w:sz w:val="32"/>
          <w:szCs w:val="32"/>
        </w:rPr>
        <w:t xml:space="preserve"> </w:t>
      </w:r>
      <w:r w:rsidR="00C50E66" w:rsidRPr="00C50E66">
        <w:rPr>
          <w:color w:val="000000" w:themeColor="text1"/>
          <w:sz w:val="32"/>
          <w:szCs w:val="32"/>
        </w:rPr>
        <w:t xml:space="preserve">Integrate </w:t>
      </w:r>
      <w:proofErr w:type="spellStart"/>
      <w:r w:rsidR="00C50E66" w:rsidRPr="00C50E66">
        <w:rPr>
          <w:color w:val="000000" w:themeColor="text1"/>
          <w:sz w:val="32"/>
          <w:szCs w:val="32"/>
        </w:rPr>
        <w:t>Zscaler</w:t>
      </w:r>
      <w:proofErr w:type="spellEnd"/>
      <w:r w:rsidR="00C50E66" w:rsidRPr="00C50E66">
        <w:rPr>
          <w:color w:val="000000" w:themeColor="text1"/>
          <w:sz w:val="32"/>
          <w:szCs w:val="32"/>
        </w:rPr>
        <w:t xml:space="preserve"> with Identity Providers (</w:t>
      </w:r>
      <w:proofErr w:type="spellStart"/>
      <w:r w:rsidR="00C50E66" w:rsidRPr="00C50E66">
        <w:rPr>
          <w:color w:val="000000" w:themeColor="text1"/>
          <w:sz w:val="32"/>
          <w:szCs w:val="32"/>
        </w:rPr>
        <w:t>IdPs</w:t>
      </w:r>
      <w:proofErr w:type="spellEnd"/>
      <w:r w:rsidR="00C50E66" w:rsidRPr="00C50E66">
        <w:rPr>
          <w:color w:val="000000" w:themeColor="text1"/>
          <w:sz w:val="32"/>
          <w:szCs w:val="32"/>
        </w:rPr>
        <w:t xml:space="preserve">) such as Azure AD, </w:t>
      </w:r>
      <w:proofErr w:type="spellStart"/>
      <w:r w:rsidR="00C50E66" w:rsidRPr="00C50E66">
        <w:rPr>
          <w:color w:val="000000" w:themeColor="text1"/>
          <w:sz w:val="32"/>
          <w:szCs w:val="32"/>
        </w:rPr>
        <w:t>Okta</w:t>
      </w:r>
      <w:proofErr w:type="spellEnd"/>
      <w:r w:rsidR="00C50E66" w:rsidRPr="00C50E66">
        <w:rPr>
          <w:color w:val="000000" w:themeColor="text1"/>
          <w:sz w:val="32"/>
          <w:szCs w:val="32"/>
        </w:rPr>
        <w:t>, and Active Directory for seamless authentication and authorization.</w:t>
      </w:r>
    </w:p>
    <w:p w14:paraId="3F321619" w14:textId="77777777" w:rsidR="00A34805" w:rsidRPr="00C50E66" w:rsidRDefault="00A34805" w:rsidP="00C50E66">
      <w:pPr>
        <w:pStyle w:val="Title"/>
        <w:rPr>
          <w:color w:val="000000" w:themeColor="text1"/>
          <w:sz w:val="32"/>
          <w:szCs w:val="32"/>
        </w:rPr>
      </w:pPr>
    </w:p>
    <w:p w14:paraId="0AC6C2CA" w14:textId="77777777" w:rsidR="00A34805" w:rsidRDefault="00A34805" w:rsidP="00A34805">
      <w:pPr>
        <w:pStyle w:val="Heading1"/>
        <w:ind w:left="307"/>
        <w:jc w:val="both"/>
      </w:pPr>
      <w:proofErr w:type="gramStart"/>
      <w:r>
        <w:t>INTRODUCTION</w:t>
      </w:r>
      <w:r>
        <w:rPr>
          <w:spacing w:val="-8"/>
        </w:rPr>
        <w:t xml:space="preserve"> </w:t>
      </w:r>
      <w:r>
        <w:rPr>
          <w:spacing w:val="-10"/>
        </w:rPr>
        <w:t>:</w:t>
      </w:r>
      <w:proofErr w:type="gramEnd"/>
    </w:p>
    <w:p w14:paraId="062B8179" w14:textId="77777777" w:rsidR="00A34805" w:rsidRPr="003D3C99" w:rsidRDefault="00A34805" w:rsidP="00A34805">
      <w:pPr>
        <w:pStyle w:val="BodyText"/>
        <w:spacing w:before="147"/>
        <w:rPr>
          <w:b/>
          <w:sz w:val="12"/>
        </w:rPr>
      </w:pPr>
    </w:p>
    <w:p w14:paraId="4E12BA60" w14:textId="77777777" w:rsidR="00A34805" w:rsidRDefault="00A34805" w:rsidP="00A34805">
      <w:pPr>
        <w:pStyle w:val="BodyText"/>
        <w:spacing w:before="253" w:line="360" w:lineRule="auto"/>
        <w:ind w:left="284" w:right="713"/>
        <w:jc w:val="both"/>
      </w:pPr>
      <w:r>
        <w:t xml:space="preserve">Modern organizations increasingly rely on cloud services, remote work environments, and distributed networks, which have exposed the limitations of traditional security architectures based on VPNs and perimeter defenses. In conventional models, once a user successfully authenticates through a VPN, they often receive broad access to internal networks. This creates security risks such as </w:t>
      </w:r>
      <w:r w:rsidRPr="000E2BDE">
        <w:rPr>
          <w:rStyle w:val="Strong"/>
          <w:b w:val="0"/>
        </w:rPr>
        <w:t>lateral movement,</w:t>
      </w:r>
      <w:r>
        <w:rPr>
          <w:rStyle w:val="Strong"/>
        </w:rPr>
        <w:t xml:space="preserve"> </w:t>
      </w:r>
      <w:r w:rsidRPr="000E2BDE">
        <w:rPr>
          <w:rStyle w:val="Strong"/>
          <w:b w:val="0"/>
        </w:rPr>
        <w:t>unauthorized access, and increased attack surfaces</w:t>
      </w:r>
      <w:r w:rsidRPr="000E2BDE">
        <w:rPr>
          <w:b/>
        </w:rPr>
        <w:t>.</w:t>
      </w:r>
      <w:r>
        <w:t xml:space="preserve"> As cyber threats continue to evolve, organizations require more secure and flexible access control mechanisms.</w:t>
      </w:r>
    </w:p>
    <w:p w14:paraId="3F84D04A" w14:textId="77777777" w:rsidR="00A34805" w:rsidRPr="00CB2707" w:rsidRDefault="00A34805" w:rsidP="00A34805">
      <w:pPr>
        <w:pStyle w:val="BodyText"/>
        <w:spacing w:before="253" w:line="360" w:lineRule="auto"/>
        <w:ind w:left="284" w:right="713"/>
        <w:jc w:val="both"/>
        <w:rPr>
          <w:sz w:val="8"/>
        </w:rPr>
      </w:pPr>
    </w:p>
    <w:p w14:paraId="6537716F" w14:textId="77777777" w:rsidR="00A34805" w:rsidRDefault="00A34805" w:rsidP="00A34805">
      <w:pPr>
        <w:pStyle w:val="BodyText"/>
        <w:spacing w:before="253" w:line="360" w:lineRule="auto"/>
        <w:ind w:left="284" w:right="713"/>
        <w:jc w:val="both"/>
      </w:pPr>
      <w:r>
        <w:t xml:space="preserve">To address these challenges, this project proposes the integration of the </w:t>
      </w:r>
      <w:proofErr w:type="spellStart"/>
      <w:r w:rsidRPr="000E2BDE">
        <w:rPr>
          <w:rStyle w:val="Strong"/>
          <w:b w:val="0"/>
        </w:rPr>
        <w:t>Zscaler</w:t>
      </w:r>
      <w:proofErr w:type="spellEnd"/>
      <w:r w:rsidRPr="000E2BDE">
        <w:rPr>
          <w:rStyle w:val="Strong"/>
          <w:b w:val="0"/>
        </w:rPr>
        <w:t xml:space="preserve"> Zero Trust Exchange platform</w:t>
      </w:r>
      <w:r w:rsidRPr="000E2BDE">
        <w:rPr>
          <w:b/>
        </w:rPr>
        <w:t xml:space="preserve"> </w:t>
      </w:r>
      <w:r>
        <w:t xml:space="preserve">with leading </w:t>
      </w:r>
      <w:r w:rsidRPr="000E2BDE">
        <w:rPr>
          <w:rStyle w:val="Strong"/>
          <w:b w:val="0"/>
        </w:rPr>
        <w:t>Identity Providers (</w:t>
      </w:r>
      <w:proofErr w:type="spellStart"/>
      <w:r w:rsidRPr="000E2BDE">
        <w:rPr>
          <w:rStyle w:val="Strong"/>
          <w:b w:val="0"/>
        </w:rPr>
        <w:t>IdPs</w:t>
      </w:r>
      <w:proofErr w:type="spellEnd"/>
      <w:r w:rsidRPr="000E2BDE">
        <w:rPr>
          <w:rStyle w:val="Strong"/>
          <w:b w:val="0"/>
        </w:rPr>
        <w:t>)</w:t>
      </w:r>
      <w:r>
        <w:t xml:space="preserve"> including </w:t>
      </w:r>
      <w:r w:rsidRPr="000E2BDE">
        <w:rPr>
          <w:rStyle w:val="Strong"/>
          <w:b w:val="0"/>
        </w:rPr>
        <w:t xml:space="preserve">Microsoft </w:t>
      </w:r>
      <w:proofErr w:type="spellStart"/>
      <w:r w:rsidRPr="000E2BDE">
        <w:rPr>
          <w:rStyle w:val="Strong"/>
          <w:b w:val="0"/>
        </w:rPr>
        <w:t>Entra</w:t>
      </w:r>
      <w:proofErr w:type="spellEnd"/>
      <w:r w:rsidRPr="000E2BDE">
        <w:rPr>
          <w:rStyle w:val="Strong"/>
          <w:b w:val="0"/>
        </w:rPr>
        <w:t xml:space="preserve"> ID (Azure AD), </w:t>
      </w:r>
      <w:proofErr w:type="spellStart"/>
      <w:r w:rsidRPr="000E2BDE">
        <w:rPr>
          <w:rStyle w:val="Strong"/>
          <w:b w:val="0"/>
        </w:rPr>
        <w:t>Okta</w:t>
      </w:r>
      <w:proofErr w:type="spellEnd"/>
      <w:r w:rsidRPr="000E2BDE">
        <w:rPr>
          <w:rStyle w:val="Strong"/>
          <w:b w:val="0"/>
        </w:rPr>
        <w:t>, and Active Directory</w:t>
      </w:r>
      <w:r w:rsidRPr="000E2BDE">
        <w:rPr>
          <w:b/>
        </w:rPr>
        <w:t>.</w:t>
      </w:r>
      <w:r>
        <w:t xml:space="preserve"> This integration enables a </w:t>
      </w:r>
      <w:r w:rsidRPr="000E2BDE">
        <w:rPr>
          <w:rStyle w:val="Strong"/>
          <w:b w:val="0"/>
        </w:rPr>
        <w:t>centralized identity management system</w:t>
      </w:r>
      <w:r>
        <w:t xml:space="preserve"> that verifies user identity before granting access to applications or resources. By adopting </w:t>
      </w:r>
      <w:r w:rsidRPr="000E2BDE">
        <w:t>a</w:t>
      </w:r>
      <w:r w:rsidRPr="000E2BDE">
        <w:rPr>
          <w:b/>
        </w:rPr>
        <w:t xml:space="preserve"> </w:t>
      </w:r>
      <w:r w:rsidRPr="000E2BDE">
        <w:rPr>
          <w:rStyle w:val="Strong"/>
          <w:b w:val="0"/>
        </w:rPr>
        <w:t>Zero Trust model</w:t>
      </w:r>
      <w:r w:rsidRPr="000E2BDE">
        <w:rPr>
          <w:b/>
        </w:rPr>
        <w:t>,</w:t>
      </w:r>
      <w:r>
        <w:t xml:space="preserve"> every access request is continuously verified based on identity, context, device security, and location.</w:t>
      </w:r>
    </w:p>
    <w:p w14:paraId="1B07A544" w14:textId="77777777" w:rsidR="00A34805" w:rsidRPr="00CB2707" w:rsidRDefault="00A34805" w:rsidP="00A34805">
      <w:pPr>
        <w:pStyle w:val="BodyText"/>
        <w:spacing w:before="253" w:line="360" w:lineRule="auto"/>
        <w:ind w:left="284" w:right="713"/>
        <w:jc w:val="both"/>
        <w:rPr>
          <w:sz w:val="10"/>
        </w:rPr>
      </w:pPr>
    </w:p>
    <w:p w14:paraId="0F5BD170" w14:textId="77777777" w:rsidR="00A34805" w:rsidRDefault="00A34805" w:rsidP="00A34805">
      <w:pPr>
        <w:pStyle w:val="BodyText"/>
        <w:spacing w:line="360" w:lineRule="auto"/>
        <w:ind w:left="307" w:right="725"/>
        <w:jc w:val="both"/>
        <w:rPr>
          <w:b/>
        </w:rPr>
      </w:pPr>
      <w:r>
        <w:t xml:space="preserve">The implementation supports modern authentication standards such as </w:t>
      </w:r>
      <w:r w:rsidRPr="000E2BDE">
        <w:rPr>
          <w:rStyle w:val="Strong"/>
          <w:b w:val="0"/>
        </w:rPr>
        <w:t>SAML, OpenID Connect (OIDC), LDAP, and SCIM</w:t>
      </w:r>
      <w:r>
        <w:t xml:space="preserve">, allowing secure Single Sign-On (SSO), automated user provisioning, and policy-based access control. In addition to authentication integration, the project also incorporates </w:t>
      </w:r>
      <w:r w:rsidRPr="000E2BDE">
        <w:rPr>
          <w:rStyle w:val="Strong"/>
          <w:b w:val="0"/>
        </w:rPr>
        <w:t>vulnerability assessment and security testing</w:t>
      </w:r>
      <w:r>
        <w:t xml:space="preserve"> to identify common web application threats and recommend remediation strategies based on </w:t>
      </w:r>
      <w:r w:rsidRPr="000E2BDE">
        <w:rPr>
          <w:rStyle w:val="Strong"/>
          <w:b w:val="0"/>
        </w:rPr>
        <w:t>OWASP security guidelines</w:t>
      </w:r>
      <w:r w:rsidRPr="000E2BDE">
        <w:rPr>
          <w:b/>
        </w:rPr>
        <w:t>.</w:t>
      </w:r>
    </w:p>
    <w:p w14:paraId="507E5DD9" w14:textId="77777777" w:rsidR="00A34805" w:rsidRPr="00CB2707" w:rsidRDefault="00A34805" w:rsidP="00A34805">
      <w:pPr>
        <w:pStyle w:val="BodyText"/>
        <w:spacing w:line="360" w:lineRule="auto"/>
        <w:ind w:left="307" w:right="725"/>
        <w:jc w:val="both"/>
        <w:rPr>
          <w:b/>
          <w:sz w:val="12"/>
        </w:rPr>
      </w:pPr>
    </w:p>
    <w:p w14:paraId="1AE33576" w14:textId="77777777" w:rsidR="00A34805" w:rsidRPr="00CB2707" w:rsidRDefault="00A34805" w:rsidP="00A34805">
      <w:pPr>
        <w:pStyle w:val="BodyText"/>
        <w:spacing w:line="360" w:lineRule="auto"/>
        <w:ind w:left="307" w:right="725"/>
        <w:jc w:val="both"/>
        <w:rPr>
          <w:b/>
          <w:sz w:val="12"/>
        </w:rPr>
      </w:pPr>
    </w:p>
    <w:p w14:paraId="1986AB5D" w14:textId="75390744" w:rsidR="00A34805" w:rsidRDefault="00A34805" w:rsidP="00A34805">
      <w:pPr>
        <w:pStyle w:val="BodyText"/>
        <w:spacing w:line="360" w:lineRule="auto"/>
        <w:ind w:left="307" w:right="725"/>
        <w:jc w:val="both"/>
        <w:sectPr w:rsidR="00A34805">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t>Overall, the project demonstrates how integrating identity management with cloud-based security platforms can significantly enhance organizational security, reduce administrative complexity, and provide a seamless and secure user access experience across enterprise applications and service</w:t>
      </w:r>
    </w:p>
    <w:p w14:paraId="03739393" w14:textId="77777777" w:rsidR="003D3C99" w:rsidRDefault="003D3C99" w:rsidP="003D3C99">
      <w:pPr>
        <w:pStyle w:val="Heading2"/>
      </w:pPr>
      <w:proofErr w:type="gramStart"/>
      <w:r>
        <w:lastRenderedPageBreak/>
        <w:t>ABSTRACT</w:t>
      </w:r>
      <w:r>
        <w:rPr>
          <w:spacing w:val="-10"/>
        </w:rPr>
        <w:t xml:space="preserve"> :</w:t>
      </w:r>
      <w:proofErr w:type="gramEnd"/>
    </w:p>
    <w:p w14:paraId="03F115D2" w14:textId="77777777" w:rsidR="003D3C99" w:rsidRPr="003D3C99" w:rsidRDefault="003D3C99" w:rsidP="003D3C99">
      <w:pPr>
        <w:pStyle w:val="BodyText"/>
        <w:spacing w:before="343"/>
        <w:rPr>
          <w:b/>
          <w:sz w:val="12"/>
        </w:rPr>
      </w:pPr>
    </w:p>
    <w:p w14:paraId="52DEBB3B" w14:textId="77777777" w:rsidR="003D3C99" w:rsidRDefault="003D3C99" w:rsidP="003D3C99">
      <w:pPr>
        <w:pStyle w:val="BodyText"/>
        <w:spacing w:before="251" w:line="360" w:lineRule="auto"/>
        <w:ind w:left="284" w:right="713" w:firstLine="425"/>
        <w:jc w:val="both"/>
      </w:pPr>
      <w:r>
        <w:t xml:space="preserve">This project focuses on integrating the </w:t>
      </w:r>
      <w:proofErr w:type="spellStart"/>
      <w:r w:rsidRPr="00D5528C">
        <w:rPr>
          <w:rStyle w:val="Strong"/>
          <w:b w:val="0"/>
        </w:rPr>
        <w:t>Zscaler</w:t>
      </w:r>
      <w:proofErr w:type="spellEnd"/>
      <w:r w:rsidRPr="00D5528C">
        <w:rPr>
          <w:rStyle w:val="Strong"/>
          <w:b w:val="0"/>
        </w:rPr>
        <w:t xml:space="preserve"> security platform</w:t>
      </w:r>
      <w:r w:rsidRPr="00D5528C">
        <w:rPr>
          <w:b/>
        </w:rPr>
        <w:t xml:space="preserve"> </w:t>
      </w:r>
      <w:r>
        <w:t xml:space="preserve">with enterprise </w:t>
      </w:r>
      <w:r>
        <w:rPr>
          <w:rStyle w:val="Strong"/>
        </w:rPr>
        <w:t>I</w:t>
      </w:r>
      <w:r w:rsidRPr="00D5528C">
        <w:rPr>
          <w:rStyle w:val="Strong"/>
          <w:b w:val="0"/>
        </w:rPr>
        <w:t>dentity Providers (</w:t>
      </w:r>
      <w:proofErr w:type="spellStart"/>
      <w:r w:rsidRPr="00D5528C">
        <w:rPr>
          <w:rStyle w:val="Strong"/>
          <w:b w:val="0"/>
        </w:rPr>
        <w:t>IdPs</w:t>
      </w:r>
      <w:proofErr w:type="spellEnd"/>
      <w:r w:rsidRPr="00D5528C">
        <w:rPr>
          <w:rStyle w:val="Strong"/>
          <w:b w:val="0"/>
        </w:rPr>
        <w:t>)</w:t>
      </w:r>
      <w:r>
        <w:t xml:space="preserve"> such as </w:t>
      </w:r>
      <w:r w:rsidRPr="00D5528C">
        <w:rPr>
          <w:rStyle w:val="Strong"/>
          <w:b w:val="0"/>
        </w:rPr>
        <w:t xml:space="preserve">Microsoft </w:t>
      </w:r>
      <w:proofErr w:type="spellStart"/>
      <w:r w:rsidRPr="00D5528C">
        <w:rPr>
          <w:rStyle w:val="Strong"/>
          <w:b w:val="0"/>
        </w:rPr>
        <w:t>Entra</w:t>
      </w:r>
      <w:proofErr w:type="spellEnd"/>
      <w:r w:rsidRPr="00D5528C">
        <w:rPr>
          <w:rStyle w:val="Strong"/>
          <w:b w:val="0"/>
        </w:rPr>
        <w:t xml:space="preserve"> ID (Azure AD), </w:t>
      </w:r>
      <w:proofErr w:type="spellStart"/>
      <w:r w:rsidRPr="00D5528C">
        <w:rPr>
          <w:rStyle w:val="Strong"/>
          <w:b w:val="0"/>
        </w:rPr>
        <w:t>Okta</w:t>
      </w:r>
      <w:proofErr w:type="spellEnd"/>
      <w:r w:rsidRPr="00D5528C">
        <w:rPr>
          <w:rStyle w:val="Strong"/>
          <w:b w:val="0"/>
        </w:rPr>
        <w:t>, and on-premises Active Directory</w:t>
      </w:r>
      <w:r>
        <w:t xml:space="preserve"> to enable secure and seamless authentication and authorization. Traditional network security models rely heavily on VPN-based access and perimeter security, which often grant broad network access after a single authentication event. This approach increases the risk of unauthorized access, lateral movement, and security breaches.</w:t>
      </w:r>
    </w:p>
    <w:p w14:paraId="45C1AB23" w14:textId="77777777" w:rsidR="003D3C99" w:rsidRPr="00D5528C" w:rsidRDefault="003D3C99" w:rsidP="003D3C99">
      <w:pPr>
        <w:pStyle w:val="BodyText"/>
        <w:spacing w:before="251" w:line="360" w:lineRule="auto"/>
        <w:ind w:left="284" w:right="713" w:firstLine="425"/>
        <w:jc w:val="both"/>
        <w:rPr>
          <w:sz w:val="12"/>
        </w:rPr>
      </w:pPr>
    </w:p>
    <w:p w14:paraId="31CF3C5A" w14:textId="77777777" w:rsidR="003D3C99" w:rsidRDefault="003D3C99" w:rsidP="003D3C99">
      <w:pPr>
        <w:pStyle w:val="BodyText"/>
        <w:spacing w:line="360" w:lineRule="auto"/>
        <w:ind w:left="307" w:right="728"/>
        <w:jc w:val="both"/>
      </w:pPr>
      <w:r>
        <w:t xml:space="preserve">The proposed integration introduces a </w:t>
      </w:r>
      <w:r w:rsidRPr="00D5528C">
        <w:rPr>
          <w:rStyle w:val="Strong"/>
          <w:b w:val="0"/>
        </w:rPr>
        <w:t>Zero Trust security architecture</w:t>
      </w:r>
      <w:r>
        <w:t xml:space="preserve">, where user identity becomes the central component of access control. By implementing </w:t>
      </w:r>
      <w:r w:rsidRPr="00D5528C">
        <w:rPr>
          <w:rStyle w:val="Strong"/>
          <w:b w:val="0"/>
        </w:rPr>
        <w:t>Single Sign-On (SSO)</w:t>
      </w:r>
      <w:r>
        <w:t xml:space="preserve"> and </w:t>
      </w:r>
      <w:r w:rsidRPr="00D5528C">
        <w:rPr>
          <w:rStyle w:val="Strong"/>
          <w:b w:val="0"/>
        </w:rPr>
        <w:t>Multi-Factor Authentication (MFA)</w:t>
      </w:r>
      <w:r>
        <w:t xml:space="preserve"> through trusted identity providers, authentication is centralized and security policies are consistently enforced across all </w:t>
      </w:r>
      <w:proofErr w:type="spellStart"/>
      <w:r>
        <w:t>Zscaler</w:t>
      </w:r>
      <w:proofErr w:type="spellEnd"/>
      <w:r>
        <w:t xml:space="preserve"> services. The integration leverages industry-standard protocols such as </w:t>
      </w:r>
      <w:r w:rsidRPr="00D5528C">
        <w:rPr>
          <w:rStyle w:val="Strong"/>
          <w:b w:val="0"/>
        </w:rPr>
        <w:t>SAML, OpenID Connect (OIDC), and SCIM</w:t>
      </w:r>
      <w:r w:rsidRPr="00D5528C">
        <w:rPr>
          <w:b/>
        </w:rPr>
        <w:t xml:space="preserve"> </w:t>
      </w:r>
      <w:r>
        <w:t xml:space="preserve">to enable secure authentication, automated user provisioning, and streamlined user lifecycle </w:t>
      </w:r>
      <w:proofErr w:type="gramStart"/>
      <w:r>
        <w:t>management..</w:t>
      </w:r>
      <w:proofErr w:type="gramEnd"/>
    </w:p>
    <w:p w14:paraId="764B0BFA" w14:textId="77777777" w:rsidR="003D3C99" w:rsidRPr="00D5528C" w:rsidRDefault="003D3C99" w:rsidP="003D3C99">
      <w:pPr>
        <w:pStyle w:val="BodyText"/>
        <w:spacing w:line="360" w:lineRule="auto"/>
        <w:ind w:left="307" w:right="728" w:firstLine="719"/>
        <w:jc w:val="both"/>
        <w:rPr>
          <w:sz w:val="12"/>
        </w:rPr>
      </w:pPr>
    </w:p>
    <w:p w14:paraId="38177A5F" w14:textId="77777777" w:rsidR="003D3C99" w:rsidRDefault="003D3C99" w:rsidP="003D3C99">
      <w:pPr>
        <w:pStyle w:val="BodyText"/>
        <w:spacing w:before="249" w:line="360" w:lineRule="auto"/>
        <w:ind w:left="284" w:right="713"/>
        <w:jc w:val="both"/>
      </w:pPr>
      <w:r>
        <w:t xml:space="preserve">Furthermore, the project includes vulnerability analysis and security testing using tools such as </w:t>
      </w:r>
      <w:r w:rsidRPr="00342A5B">
        <w:rPr>
          <w:rStyle w:val="Strong"/>
          <w:b w:val="0"/>
        </w:rPr>
        <w:t>Nessus</w:t>
      </w:r>
      <w:r>
        <w:t xml:space="preserve"> and methodologies aligned with the </w:t>
      </w:r>
      <w:r w:rsidRPr="00D5528C">
        <w:rPr>
          <w:rStyle w:val="Strong"/>
          <w:b w:val="0"/>
        </w:rPr>
        <w:t>OWASP Top 10</w:t>
      </w:r>
      <w:r>
        <w:t xml:space="preserve"> framework to identify and mitigate potential web application security risks. The final outcome establishes an </w:t>
      </w:r>
      <w:r w:rsidRPr="00D5528C">
        <w:rPr>
          <w:rStyle w:val="Strong"/>
          <w:b w:val="0"/>
        </w:rPr>
        <w:t>identity-centric security model</w:t>
      </w:r>
      <w:r>
        <w:t xml:space="preserve"> that improves user experience, strengthens security posture, and ensures that only authenticated and authorized users can securely access applications and resources from any location.</w:t>
      </w:r>
    </w:p>
    <w:p w14:paraId="77BE4E6C" w14:textId="77777777" w:rsidR="003D3C99" w:rsidRPr="00D5528C" w:rsidRDefault="003D3C99" w:rsidP="003D3C99">
      <w:pPr>
        <w:pStyle w:val="BodyText"/>
        <w:spacing w:before="249" w:line="360" w:lineRule="auto"/>
        <w:ind w:left="284" w:right="713"/>
        <w:jc w:val="both"/>
        <w:rPr>
          <w:sz w:val="12"/>
        </w:rPr>
      </w:pPr>
    </w:p>
    <w:p w14:paraId="5AD3831D" w14:textId="77777777" w:rsidR="003D3C99" w:rsidRDefault="003D3C99" w:rsidP="003D3C99">
      <w:pPr>
        <w:pStyle w:val="BodyText"/>
        <w:spacing w:line="360" w:lineRule="auto"/>
        <w:ind w:left="284" w:right="713"/>
        <w:jc w:val="both"/>
        <w:sectPr w:rsidR="003D3C9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t>Additionally, the integration improves overall organizational efficiency by reducing administrative overhead and eliminating the need for multiple user credential systems. Automated identity synchronization ensures that user accounts are created, updated, or removed in real time based on changes in the identity provider, thereby enhancing both security and operational management.</w:t>
      </w:r>
    </w:p>
    <w:p w14:paraId="74E68CD2" w14:textId="77777777" w:rsidR="00A07A3F" w:rsidRDefault="00A07A3F" w:rsidP="00A07A3F">
      <w:pPr>
        <w:pStyle w:val="Heading2"/>
      </w:pPr>
      <w:r>
        <w:lastRenderedPageBreak/>
        <w:t>USE</w:t>
      </w:r>
      <w:r>
        <w:rPr>
          <w:spacing w:val="-4"/>
        </w:rPr>
        <w:t xml:space="preserve"> </w:t>
      </w:r>
      <w:r>
        <w:t xml:space="preserve">CASE </w:t>
      </w:r>
      <w:r>
        <w:rPr>
          <w:spacing w:val="-2"/>
        </w:rPr>
        <w:t>SCENARIOS:</w:t>
      </w:r>
    </w:p>
    <w:p w14:paraId="4BB54AC0" w14:textId="77777777" w:rsidR="00A07A3F" w:rsidRPr="0078028A" w:rsidRDefault="00A07A3F" w:rsidP="00A07A3F">
      <w:pPr>
        <w:pStyle w:val="BodyText"/>
        <w:spacing w:before="346"/>
        <w:rPr>
          <w:b/>
          <w:sz w:val="12"/>
        </w:rPr>
      </w:pPr>
    </w:p>
    <w:p w14:paraId="05018856" w14:textId="77777777" w:rsidR="00A07A3F" w:rsidRDefault="00A07A3F" w:rsidP="00A07A3F">
      <w:pPr>
        <w:pStyle w:val="Heading1"/>
        <w:ind w:left="0"/>
        <w:jc w:val="left"/>
        <w:rPr>
          <w:sz w:val="28"/>
          <w:szCs w:val="28"/>
        </w:rPr>
      </w:pPr>
      <w:r>
        <w:rPr>
          <w:sz w:val="28"/>
          <w:szCs w:val="28"/>
        </w:rPr>
        <w:t xml:space="preserve">   </w:t>
      </w:r>
      <w:r w:rsidRPr="00540B1F">
        <w:rPr>
          <w:sz w:val="28"/>
          <w:szCs w:val="28"/>
        </w:rPr>
        <w:t xml:space="preserve">Use Case Scenario 1: Remote Faculty Access to Research Data </w:t>
      </w:r>
    </w:p>
    <w:p w14:paraId="26D803E4" w14:textId="77777777" w:rsidR="00A07A3F" w:rsidRPr="00540B1F" w:rsidRDefault="00A07A3F" w:rsidP="00A07A3F">
      <w:pPr>
        <w:pStyle w:val="Heading1"/>
        <w:spacing w:line="360" w:lineRule="auto"/>
        <w:ind w:left="284" w:right="571"/>
        <w:jc w:val="both"/>
        <w:rPr>
          <w:b w:val="0"/>
          <w:sz w:val="24"/>
          <w:szCs w:val="28"/>
        </w:rPr>
      </w:pPr>
      <w:r w:rsidRPr="00540B1F">
        <w:rPr>
          <w:b w:val="0"/>
          <w:sz w:val="24"/>
          <w:szCs w:val="28"/>
        </w:rPr>
        <w:t xml:space="preserve">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 </w:t>
      </w:r>
    </w:p>
    <w:p w14:paraId="481A0198" w14:textId="77777777" w:rsidR="00A07A3F" w:rsidRPr="0078028A" w:rsidRDefault="00A07A3F" w:rsidP="00A07A3F">
      <w:pPr>
        <w:pStyle w:val="Heading1"/>
        <w:ind w:left="284" w:right="571"/>
        <w:jc w:val="both"/>
        <w:rPr>
          <w:sz w:val="24"/>
          <w:szCs w:val="28"/>
        </w:rPr>
      </w:pPr>
      <w:r w:rsidRPr="0078028A">
        <w:rPr>
          <w:sz w:val="24"/>
          <w:szCs w:val="28"/>
        </w:rPr>
        <w:t xml:space="preserve">Output: </w:t>
      </w:r>
    </w:p>
    <w:p w14:paraId="28BBEDCD" w14:textId="77777777" w:rsidR="00A07A3F" w:rsidRPr="00540B1F" w:rsidRDefault="00A07A3F" w:rsidP="00A07A3F">
      <w:pPr>
        <w:pStyle w:val="Heading1"/>
        <w:spacing w:line="360" w:lineRule="auto"/>
        <w:ind w:left="284" w:right="571"/>
        <w:jc w:val="both"/>
        <w:rPr>
          <w:b w:val="0"/>
          <w:sz w:val="24"/>
          <w:szCs w:val="28"/>
        </w:rPr>
      </w:pPr>
      <w:r w:rsidRPr="00540B1F">
        <w:rPr>
          <w:b w:val="0"/>
          <w:sz w:val="24"/>
          <w:szCs w:val="28"/>
        </w:rPr>
        <w:t xml:space="preserve">• User identity verified: </w:t>
      </w:r>
      <w:proofErr w:type="spellStart"/>
      <w:r w:rsidRPr="00540B1F">
        <w:rPr>
          <w:b w:val="0"/>
          <w:sz w:val="24"/>
          <w:szCs w:val="28"/>
        </w:rPr>
        <w:t>Research_Faculty_Group</w:t>
      </w:r>
      <w:proofErr w:type="spellEnd"/>
    </w:p>
    <w:p w14:paraId="4C9E932F" w14:textId="77777777" w:rsidR="00A07A3F" w:rsidRPr="00540B1F" w:rsidRDefault="00A07A3F" w:rsidP="00A07A3F">
      <w:pPr>
        <w:pStyle w:val="Heading1"/>
        <w:spacing w:line="360" w:lineRule="auto"/>
        <w:ind w:left="284" w:right="571"/>
        <w:jc w:val="both"/>
        <w:rPr>
          <w:b w:val="0"/>
          <w:sz w:val="24"/>
          <w:szCs w:val="28"/>
        </w:rPr>
      </w:pPr>
      <w:r w:rsidRPr="00540B1F">
        <w:rPr>
          <w:b w:val="0"/>
          <w:sz w:val="24"/>
          <w:szCs w:val="28"/>
        </w:rPr>
        <w:t xml:space="preserve"> • Context-aware access enforced: Access allowed only from non-campus IP ranges </w:t>
      </w:r>
    </w:p>
    <w:p w14:paraId="7A815760" w14:textId="77777777" w:rsidR="00A07A3F" w:rsidRPr="00540B1F" w:rsidRDefault="00A07A3F" w:rsidP="00A07A3F">
      <w:pPr>
        <w:pStyle w:val="Heading1"/>
        <w:spacing w:line="360" w:lineRule="auto"/>
        <w:ind w:left="284" w:right="571"/>
        <w:jc w:val="both"/>
        <w:rPr>
          <w:b w:val="0"/>
          <w:sz w:val="24"/>
          <w:szCs w:val="28"/>
        </w:rPr>
      </w:pPr>
      <w:r w:rsidRPr="00540B1F">
        <w:rPr>
          <w:b w:val="0"/>
          <w:sz w:val="24"/>
          <w:szCs w:val="28"/>
        </w:rPr>
        <w:t>• Connection restricted: Limited to specific Research File Server (</w:t>
      </w:r>
      <w:proofErr w:type="spellStart"/>
      <w:r w:rsidRPr="00540B1F">
        <w:rPr>
          <w:b w:val="0"/>
          <w:sz w:val="24"/>
          <w:szCs w:val="28"/>
        </w:rPr>
        <w:t>R&amp;D_Server</w:t>
      </w:r>
      <w:proofErr w:type="spellEnd"/>
      <w:r w:rsidRPr="00540B1F">
        <w:rPr>
          <w:b w:val="0"/>
          <w:sz w:val="24"/>
          <w:szCs w:val="28"/>
        </w:rPr>
        <w:t>)</w:t>
      </w:r>
    </w:p>
    <w:p w14:paraId="4F01EDE4" w14:textId="77777777" w:rsidR="00A07A3F" w:rsidRPr="00540B1F" w:rsidRDefault="00A07A3F" w:rsidP="00A07A3F">
      <w:pPr>
        <w:pStyle w:val="Heading1"/>
        <w:spacing w:line="360" w:lineRule="auto"/>
        <w:ind w:left="284" w:right="571"/>
        <w:jc w:val="both"/>
        <w:rPr>
          <w:b w:val="0"/>
          <w:sz w:val="24"/>
          <w:szCs w:val="28"/>
        </w:rPr>
      </w:pPr>
      <w:r w:rsidRPr="00540B1F">
        <w:rPr>
          <w:b w:val="0"/>
          <w:sz w:val="24"/>
          <w:szCs w:val="28"/>
        </w:rPr>
        <w:t xml:space="preserve"> • Security enforcement: Multi-Factor Authentication (MFA) required due to off-network location</w:t>
      </w:r>
    </w:p>
    <w:p w14:paraId="181032F3" w14:textId="77777777" w:rsidR="00A07A3F" w:rsidRDefault="00A07A3F" w:rsidP="00A07A3F">
      <w:pPr>
        <w:pStyle w:val="Heading1"/>
        <w:spacing w:line="360" w:lineRule="auto"/>
        <w:ind w:left="284" w:right="571"/>
        <w:jc w:val="both"/>
        <w:rPr>
          <w:b w:val="0"/>
          <w:sz w:val="24"/>
          <w:szCs w:val="28"/>
        </w:rPr>
      </w:pPr>
      <w:r w:rsidRPr="00540B1F">
        <w:rPr>
          <w:b w:val="0"/>
          <w:sz w:val="24"/>
          <w:szCs w:val="28"/>
        </w:rPr>
        <w:t xml:space="preserve"> • No lateral movement: User cannot access other internal systems such as HR or student records</w:t>
      </w:r>
    </w:p>
    <w:p w14:paraId="407F5611" w14:textId="77777777" w:rsidR="00A07A3F" w:rsidRPr="00540B1F" w:rsidRDefault="00A07A3F" w:rsidP="00A07A3F">
      <w:pPr>
        <w:pStyle w:val="Heading1"/>
        <w:spacing w:line="360" w:lineRule="auto"/>
        <w:ind w:left="284" w:right="571"/>
        <w:jc w:val="both"/>
        <w:rPr>
          <w:b w:val="0"/>
          <w:sz w:val="32"/>
        </w:rPr>
      </w:pPr>
    </w:p>
    <w:p w14:paraId="70159015" w14:textId="77777777" w:rsidR="00A07A3F" w:rsidRDefault="00A07A3F" w:rsidP="00A07A3F">
      <w:pPr>
        <w:pStyle w:val="Heading4"/>
      </w:pPr>
      <w:r>
        <w:t>Use Case Scenario</w:t>
      </w:r>
      <w:r>
        <w:rPr>
          <w:spacing w:val="-5"/>
        </w:rPr>
        <w:t xml:space="preserve"> </w:t>
      </w:r>
      <w:r>
        <w:t>2:</w:t>
      </w:r>
      <w:r>
        <w:rPr>
          <w:spacing w:val="-3"/>
        </w:rPr>
        <w:t xml:space="preserve"> </w:t>
      </w:r>
      <w:r>
        <w:t>Student Access to Library Resources</w:t>
      </w:r>
    </w:p>
    <w:p w14:paraId="06456188" w14:textId="77777777" w:rsidR="00A07A3F" w:rsidRDefault="00A07A3F" w:rsidP="00A07A3F">
      <w:pPr>
        <w:pStyle w:val="Heading5"/>
        <w:spacing w:before="163" w:line="360" w:lineRule="auto"/>
        <w:jc w:val="both"/>
        <w:rPr>
          <w:b w:val="0"/>
          <w:bCs w:val="0"/>
        </w:rPr>
      </w:pPr>
      <w:r w:rsidRPr="0078028A">
        <w:rPr>
          <w:b w:val="0"/>
          <w:bCs w:val="0"/>
        </w:rPr>
        <w:t xml:space="preserve">A graduate student is off-campus and needs access to licensed academic journals and databases hosted internally. Instead of requiring a full VPN tunnel, ZPA provides direct access to the library application portal. The student authenticates via the identity provider, ensuring only enrolled students can access paid subscription content. </w:t>
      </w:r>
    </w:p>
    <w:p w14:paraId="2EBB4119" w14:textId="77777777" w:rsidR="00A07A3F" w:rsidRDefault="00A07A3F" w:rsidP="00A07A3F">
      <w:pPr>
        <w:pStyle w:val="Heading5"/>
        <w:spacing w:before="163"/>
      </w:pPr>
      <w:r>
        <w:rPr>
          <w:spacing w:val="-2"/>
        </w:rPr>
        <w:t>Output:</w:t>
      </w:r>
    </w:p>
    <w:p w14:paraId="60BD39BE" w14:textId="77777777" w:rsidR="00A07A3F" w:rsidRDefault="00A07A3F" w:rsidP="00A07A3F">
      <w:pPr>
        <w:pStyle w:val="BodyText"/>
        <w:spacing w:before="20"/>
        <w:rPr>
          <w:b/>
        </w:rPr>
      </w:pPr>
    </w:p>
    <w:p w14:paraId="565D09CF" w14:textId="77777777" w:rsidR="00A07A3F" w:rsidRPr="00E15C74" w:rsidRDefault="00A07A3F" w:rsidP="00A07A3F">
      <w:pPr>
        <w:pStyle w:val="ListParagraph"/>
        <w:spacing w:line="360" w:lineRule="auto"/>
        <w:ind w:left="709"/>
        <w:rPr>
          <w:sz w:val="24"/>
        </w:rPr>
      </w:pPr>
      <w:r w:rsidRPr="00E15C74">
        <w:rPr>
          <w:sz w:val="24"/>
        </w:rPr>
        <w:t xml:space="preserve">•User identity verified: </w:t>
      </w:r>
      <w:proofErr w:type="spellStart"/>
      <w:r w:rsidRPr="00E15C74">
        <w:rPr>
          <w:sz w:val="24"/>
        </w:rPr>
        <w:t>Enrolled_Student_Group</w:t>
      </w:r>
      <w:proofErr w:type="spellEnd"/>
      <w:r w:rsidRPr="00E15C74">
        <w:rPr>
          <w:sz w:val="24"/>
        </w:rPr>
        <w:t xml:space="preserve"> </w:t>
      </w:r>
    </w:p>
    <w:p w14:paraId="4A4E3798" w14:textId="77777777" w:rsidR="00A07A3F" w:rsidRPr="00E15C74" w:rsidRDefault="00A07A3F" w:rsidP="00A07A3F">
      <w:pPr>
        <w:pStyle w:val="ListParagraph"/>
        <w:spacing w:line="360" w:lineRule="auto"/>
        <w:ind w:left="709"/>
        <w:rPr>
          <w:sz w:val="24"/>
        </w:rPr>
      </w:pPr>
      <w:r w:rsidRPr="00E15C74">
        <w:rPr>
          <w:sz w:val="24"/>
        </w:rPr>
        <w:t xml:space="preserve">• Access scope defined: Limited to Library Portal and journal databases </w:t>
      </w:r>
    </w:p>
    <w:p w14:paraId="35B7A38D" w14:textId="77777777" w:rsidR="00A07A3F" w:rsidRPr="00E15C74" w:rsidRDefault="00A07A3F" w:rsidP="00A07A3F">
      <w:pPr>
        <w:pStyle w:val="ListParagraph"/>
        <w:spacing w:line="360" w:lineRule="auto"/>
        <w:ind w:left="709"/>
        <w:rPr>
          <w:sz w:val="24"/>
        </w:rPr>
      </w:pPr>
      <w:r w:rsidRPr="00E15C74">
        <w:rPr>
          <w:sz w:val="24"/>
        </w:rPr>
        <w:t xml:space="preserve">• Policy enforcement: Access restricted to authorized users only, preventing credential sharing </w:t>
      </w:r>
    </w:p>
    <w:p w14:paraId="610A3030" w14:textId="77777777" w:rsidR="00A07A3F" w:rsidRPr="00E15C74" w:rsidRDefault="00A07A3F" w:rsidP="00A07A3F">
      <w:pPr>
        <w:pStyle w:val="ListParagraph"/>
        <w:spacing w:line="360" w:lineRule="auto"/>
        <w:ind w:left="709"/>
        <w:rPr>
          <w:sz w:val="24"/>
        </w:rPr>
      </w:pPr>
      <w:r w:rsidRPr="00E15C74">
        <w:rPr>
          <w:sz w:val="24"/>
        </w:rPr>
        <w:t xml:space="preserve">• User experience: Seamless SSO without additional VPN client complexity </w:t>
      </w:r>
    </w:p>
    <w:p w14:paraId="5EE784B7" w14:textId="77777777" w:rsidR="00A07A3F" w:rsidRPr="00E15C74" w:rsidRDefault="00A07A3F" w:rsidP="00A07A3F">
      <w:pPr>
        <w:pStyle w:val="ListParagraph"/>
        <w:spacing w:line="360" w:lineRule="auto"/>
        <w:ind w:left="709"/>
        <w:rPr>
          <w:sz w:val="28"/>
        </w:rPr>
        <w:sectPr w:rsidR="00A07A3F" w:rsidRPr="00E15C74" w:rsidSect="0078028A">
          <w:pgSz w:w="11910" w:h="16840"/>
          <w:pgMar w:top="1360" w:right="1137"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E15C74">
        <w:rPr>
          <w:sz w:val="24"/>
        </w:rPr>
        <w:t>• No broad network access: Student cannot navigate to administrative systems or internal servers</w:t>
      </w:r>
    </w:p>
    <w:p w14:paraId="4B431A5B" w14:textId="77777777" w:rsidR="00A07A3F" w:rsidRDefault="00A07A3F" w:rsidP="00A07A3F">
      <w:pPr>
        <w:pStyle w:val="Heading4"/>
        <w:spacing w:before="67"/>
      </w:pPr>
      <w:r>
        <w:lastRenderedPageBreak/>
        <w:t>Use Case Scenario</w:t>
      </w:r>
      <w:r>
        <w:rPr>
          <w:spacing w:val="-4"/>
        </w:rPr>
        <w:t xml:space="preserve"> </w:t>
      </w:r>
      <w:r>
        <w:t>3:</w:t>
      </w:r>
      <w:r>
        <w:rPr>
          <w:spacing w:val="-3"/>
        </w:rPr>
        <w:t xml:space="preserve"> </w:t>
      </w:r>
      <w:r>
        <w:t>HR Administrator Access to Payroll System</w:t>
      </w:r>
    </w:p>
    <w:p w14:paraId="6856E588" w14:textId="77777777" w:rsidR="00A07A3F" w:rsidRPr="00A73AFE" w:rsidRDefault="00A07A3F" w:rsidP="00A07A3F">
      <w:pPr>
        <w:pStyle w:val="Heading4"/>
        <w:spacing w:before="67" w:line="360" w:lineRule="auto"/>
        <w:rPr>
          <w:b w:val="0"/>
          <w:sz w:val="24"/>
        </w:rPr>
      </w:pPr>
      <w:r w:rsidRPr="00A73AFE">
        <w:rPr>
          <w:b w:val="0"/>
          <w:sz w:val="24"/>
        </w:rPr>
        <w:t>An HR administrator requires access to the payroll system to process monthly salaries. Access must be restricted to specific work hours and require step-up authentication due to the sensitivity of the data. The administrator authenticates via the identity provider, and ZPA enforces time based and MFA policies.</w:t>
      </w:r>
    </w:p>
    <w:p w14:paraId="68B06F64" w14:textId="77777777" w:rsidR="00A07A3F" w:rsidRPr="00A73AFE" w:rsidRDefault="00A07A3F" w:rsidP="00A07A3F">
      <w:pPr>
        <w:pStyle w:val="BodyText"/>
        <w:spacing w:before="24" w:line="360" w:lineRule="auto"/>
        <w:ind w:left="284"/>
        <w:rPr>
          <w:b/>
        </w:rPr>
      </w:pPr>
      <w:r w:rsidRPr="00A73AFE">
        <w:rPr>
          <w:b/>
        </w:rPr>
        <w:t>Output:</w:t>
      </w:r>
    </w:p>
    <w:p w14:paraId="53AE3920" w14:textId="77777777" w:rsidR="00A07A3F" w:rsidRDefault="00A07A3F" w:rsidP="00A07A3F">
      <w:pPr>
        <w:pStyle w:val="BodyText"/>
        <w:spacing w:before="115" w:line="360" w:lineRule="auto"/>
        <w:ind w:left="284" w:right="146"/>
        <w:jc w:val="both"/>
      </w:pPr>
      <w:r>
        <w:t xml:space="preserve">• User identity verified: </w:t>
      </w:r>
      <w:proofErr w:type="spellStart"/>
      <w:r>
        <w:t>HR_Payroll_Group</w:t>
      </w:r>
      <w:proofErr w:type="spellEnd"/>
      <w:r>
        <w:t xml:space="preserve"> </w:t>
      </w:r>
    </w:p>
    <w:p w14:paraId="5DD26CBF" w14:textId="77777777" w:rsidR="00A07A3F" w:rsidRDefault="00A07A3F" w:rsidP="00A07A3F">
      <w:pPr>
        <w:pStyle w:val="BodyText"/>
        <w:spacing w:before="115" w:line="360" w:lineRule="auto"/>
        <w:ind w:left="284" w:right="146"/>
        <w:jc w:val="both"/>
      </w:pPr>
      <w:r>
        <w:t>• Time-based restriction enforced: Access permitted only during business hours (8:00 AM – 6:00 PM)</w:t>
      </w:r>
    </w:p>
    <w:p w14:paraId="6CA2B958" w14:textId="77777777" w:rsidR="00A07A3F" w:rsidRDefault="00A07A3F" w:rsidP="00A07A3F">
      <w:pPr>
        <w:pStyle w:val="BodyText"/>
        <w:spacing w:before="115" w:line="360" w:lineRule="auto"/>
        <w:ind w:left="284" w:right="146"/>
        <w:jc w:val="both"/>
      </w:pPr>
      <w:r>
        <w:t xml:space="preserve"> • Step-up authentication: MFA triggered upon accessing the payroll application</w:t>
      </w:r>
    </w:p>
    <w:p w14:paraId="39AD5CA1" w14:textId="77777777" w:rsidR="00A07A3F" w:rsidRDefault="00A07A3F" w:rsidP="00A07A3F">
      <w:pPr>
        <w:pStyle w:val="BodyText"/>
        <w:spacing w:before="115" w:line="360" w:lineRule="auto"/>
        <w:ind w:left="284" w:right="146"/>
        <w:jc w:val="both"/>
      </w:pPr>
      <w:r>
        <w:t xml:space="preserve"> • Connection restricted: Limited to Payroll Application Server </w:t>
      </w:r>
    </w:p>
    <w:p w14:paraId="4AC76979" w14:textId="77777777" w:rsidR="00A07A3F" w:rsidRDefault="00A07A3F" w:rsidP="00A07A3F">
      <w:pPr>
        <w:pStyle w:val="BodyText"/>
        <w:spacing w:before="115" w:line="360" w:lineRule="auto"/>
        <w:ind w:left="284" w:right="146"/>
        <w:jc w:val="both"/>
      </w:pPr>
      <w:r>
        <w:t>• Audit trail: Full session logging maintained for compliance purposes</w:t>
      </w:r>
    </w:p>
    <w:p w14:paraId="5F2630C1" w14:textId="77777777" w:rsidR="00A07A3F" w:rsidRDefault="00A07A3F" w:rsidP="00A07A3F">
      <w:pPr>
        <w:pStyle w:val="BodyText"/>
        <w:spacing w:before="115" w:line="360" w:lineRule="auto"/>
        <w:ind w:left="284" w:right="146"/>
        <w:jc w:val="both"/>
      </w:pPr>
    </w:p>
    <w:p w14:paraId="5729483C" w14:textId="77777777" w:rsidR="00A07A3F" w:rsidRDefault="00A07A3F" w:rsidP="00A07A3F">
      <w:pPr>
        <w:pStyle w:val="Heading4"/>
      </w:pPr>
      <w:r>
        <w:t>Use Case Scenario</w:t>
      </w:r>
      <w:r>
        <w:rPr>
          <w:spacing w:val="-3"/>
        </w:rPr>
        <w:t xml:space="preserve"> </w:t>
      </w:r>
      <w:r>
        <w:t>4:</w:t>
      </w:r>
      <w:r>
        <w:rPr>
          <w:spacing w:val="-4"/>
        </w:rPr>
        <w:t xml:space="preserve"> </w:t>
      </w:r>
      <w:r>
        <w:t>IT Helpdesk Remote Troubleshooting</w:t>
      </w:r>
    </w:p>
    <w:p w14:paraId="65C503C1" w14:textId="77777777" w:rsidR="00A07A3F" w:rsidRDefault="00A07A3F" w:rsidP="00A07A3F">
      <w:pPr>
        <w:pStyle w:val="BodyText"/>
        <w:spacing w:before="319" w:line="360" w:lineRule="auto"/>
        <w:ind w:left="307" w:right="724"/>
        <w:jc w:val="both"/>
      </w:pPr>
      <w:r>
        <w:t>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w:t>
      </w:r>
    </w:p>
    <w:p w14:paraId="522DFAC6" w14:textId="77777777" w:rsidR="00A07A3F" w:rsidRDefault="00A07A3F" w:rsidP="00A07A3F">
      <w:pPr>
        <w:pStyle w:val="Heading5"/>
      </w:pPr>
      <w:r>
        <w:rPr>
          <w:spacing w:val="-2"/>
        </w:rPr>
        <w:t>Output:</w:t>
      </w:r>
    </w:p>
    <w:p w14:paraId="48FA5AD7" w14:textId="77777777" w:rsidR="00A07A3F" w:rsidRDefault="00A07A3F" w:rsidP="00A07A3F">
      <w:pPr>
        <w:pStyle w:val="BodyText"/>
        <w:spacing w:before="24"/>
        <w:rPr>
          <w:b/>
        </w:rPr>
      </w:pPr>
    </w:p>
    <w:p w14:paraId="477BCCF0" w14:textId="77777777" w:rsidR="00A07A3F" w:rsidRDefault="00A07A3F" w:rsidP="00A07A3F">
      <w:pPr>
        <w:pStyle w:val="ListParagraph"/>
        <w:spacing w:line="360" w:lineRule="auto"/>
        <w:ind w:left="709"/>
        <w:jc w:val="both"/>
        <w:rPr>
          <w:sz w:val="24"/>
        </w:rPr>
      </w:pPr>
      <w:r w:rsidRPr="00875FDC">
        <w:rPr>
          <w:sz w:val="24"/>
        </w:rPr>
        <w:t xml:space="preserve">• User identity verified: </w:t>
      </w:r>
      <w:proofErr w:type="spellStart"/>
      <w:r w:rsidRPr="00875FDC">
        <w:rPr>
          <w:sz w:val="24"/>
        </w:rPr>
        <w:t>IT_Helpdesk_Group</w:t>
      </w:r>
      <w:proofErr w:type="spellEnd"/>
      <w:r w:rsidRPr="00875FDC">
        <w:rPr>
          <w:sz w:val="24"/>
        </w:rPr>
        <w:t xml:space="preserve"> </w:t>
      </w:r>
    </w:p>
    <w:p w14:paraId="7371DD10" w14:textId="77777777" w:rsidR="00A07A3F" w:rsidRDefault="00A07A3F" w:rsidP="00A07A3F">
      <w:pPr>
        <w:pStyle w:val="ListParagraph"/>
        <w:spacing w:line="360" w:lineRule="auto"/>
        <w:ind w:left="709"/>
        <w:jc w:val="both"/>
        <w:rPr>
          <w:sz w:val="24"/>
        </w:rPr>
      </w:pPr>
      <w:r w:rsidRPr="00875FDC">
        <w:rPr>
          <w:sz w:val="24"/>
        </w:rPr>
        <w:t>• Just-in-Time access granted: Admin rights elevated only for the active session</w:t>
      </w:r>
    </w:p>
    <w:p w14:paraId="723AB2C2" w14:textId="77777777" w:rsidR="00A07A3F" w:rsidRDefault="00A07A3F" w:rsidP="00A07A3F">
      <w:pPr>
        <w:pStyle w:val="ListParagraph"/>
        <w:spacing w:line="360" w:lineRule="auto"/>
        <w:ind w:left="709"/>
        <w:jc w:val="both"/>
        <w:rPr>
          <w:sz w:val="24"/>
        </w:rPr>
      </w:pPr>
      <w:r w:rsidRPr="00875FDC">
        <w:rPr>
          <w:sz w:val="24"/>
        </w:rPr>
        <w:t xml:space="preserve"> • Connection restricted: Limited to the specific target server (Server-X) </w:t>
      </w:r>
    </w:p>
    <w:p w14:paraId="50E8B7BC" w14:textId="77777777" w:rsidR="00A07A3F" w:rsidRDefault="00A07A3F" w:rsidP="00A07A3F">
      <w:pPr>
        <w:pStyle w:val="ListParagraph"/>
        <w:spacing w:line="360" w:lineRule="auto"/>
        <w:ind w:left="709"/>
        <w:jc w:val="both"/>
        <w:rPr>
          <w:sz w:val="24"/>
        </w:rPr>
      </w:pPr>
      <w:r w:rsidRPr="00875FDC">
        <w:rPr>
          <w:sz w:val="24"/>
        </w:rPr>
        <w:t>• Privilege boundaries enforced: No access to other infrastructure components (databases, domain</w:t>
      </w:r>
      <w:r>
        <w:rPr>
          <w:sz w:val="24"/>
        </w:rPr>
        <w:t xml:space="preserve"> </w:t>
      </w:r>
      <w:r w:rsidRPr="00875FDC">
        <w:rPr>
          <w:sz w:val="24"/>
        </w:rPr>
        <w:t xml:space="preserve">controllers) </w:t>
      </w:r>
    </w:p>
    <w:p w14:paraId="79CA2061" w14:textId="77777777" w:rsidR="00A07A3F" w:rsidRDefault="00A07A3F" w:rsidP="00A07A3F">
      <w:pPr>
        <w:pStyle w:val="ListParagraph"/>
        <w:spacing w:line="360" w:lineRule="auto"/>
        <w:ind w:left="709"/>
        <w:jc w:val="both"/>
        <w:rPr>
          <w:sz w:val="24"/>
        </w:rPr>
      </w:pPr>
      <w:r w:rsidRPr="00875FDC">
        <w:rPr>
          <w:sz w:val="24"/>
        </w:rPr>
        <w:t>• Session monitoring: Real-time activity logging for security review</w:t>
      </w:r>
    </w:p>
    <w:p w14:paraId="4140E2F9" w14:textId="77777777" w:rsidR="00A07A3F" w:rsidRDefault="00A07A3F" w:rsidP="00A07A3F">
      <w:pPr>
        <w:pStyle w:val="ListParagraph"/>
        <w:spacing w:line="360" w:lineRule="auto"/>
        <w:ind w:left="709"/>
        <w:jc w:val="both"/>
        <w:rPr>
          <w:sz w:val="24"/>
        </w:rPr>
      </w:pPr>
    </w:p>
    <w:p w14:paraId="21D96450" w14:textId="77777777" w:rsidR="00A07A3F" w:rsidRDefault="00A07A3F" w:rsidP="00A07A3F">
      <w:pPr>
        <w:pStyle w:val="ListParagraph"/>
        <w:spacing w:line="360" w:lineRule="auto"/>
        <w:ind w:left="709"/>
        <w:jc w:val="both"/>
        <w:rPr>
          <w:sz w:val="24"/>
        </w:rPr>
      </w:pPr>
    </w:p>
    <w:p w14:paraId="4C63AC4E" w14:textId="77777777" w:rsidR="00A07A3F" w:rsidRDefault="00A07A3F" w:rsidP="00A07A3F">
      <w:pPr>
        <w:pStyle w:val="ListParagraph"/>
        <w:spacing w:line="360" w:lineRule="auto"/>
        <w:ind w:left="709"/>
        <w:jc w:val="both"/>
        <w:rPr>
          <w:sz w:val="24"/>
        </w:rPr>
      </w:pPr>
    </w:p>
    <w:p w14:paraId="7A534E0D" w14:textId="77777777" w:rsidR="00A07A3F" w:rsidRDefault="00A07A3F" w:rsidP="00A07A3F">
      <w:pPr>
        <w:pStyle w:val="ListParagraph"/>
        <w:spacing w:line="360" w:lineRule="auto"/>
        <w:ind w:left="709"/>
        <w:jc w:val="both"/>
        <w:rPr>
          <w:sz w:val="24"/>
        </w:rPr>
      </w:pPr>
    </w:p>
    <w:p w14:paraId="674EA969" w14:textId="77777777" w:rsidR="00A07A3F" w:rsidRDefault="00A07A3F" w:rsidP="00A07A3F">
      <w:pPr>
        <w:pStyle w:val="ListParagraph"/>
        <w:spacing w:line="360" w:lineRule="auto"/>
        <w:ind w:left="709"/>
        <w:jc w:val="both"/>
        <w:rPr>
          <w:sz w:val="24"/>
        </w:rPr>
      </w:pPr>
    </w:p>
    <w:p w14:paraId="7A5CBA27" w14:textId="77777777" w:rsidR="00A07A3F" w:rsidRDefault="00A07A3F" w:rsidP="00A07A3F">
      <w:pPr>
        <w:pStyle w:val="ListParagraph"/>
        <w:spacing w:line="360" w:lineRule="auto"/>
        <w:ind w:left="709"/>
        <w:jc w:val="both"/>
        <w:rPr>
          <w:sz w:val="24"/>
        </w:rPr>
      </w:pPr>
    </w:p>
    <w:p w14:paraId="0BEFA728" w14:textId="77777777" w:rsidR="00A07A3F" w:rsidRDefault="00A07A3F" w:rsidP="00A07A3F">
      <w:pPr>
        <w:pStyle w:val="ListParagraph"/>
        <w:spacing w:line="360" w:lineRule="auto"/>
        <w:ind w:left="709"/>
        <w:jc w:val="both"/>
        <w:rPr>
          <w:sz w:val="24"/>
        </w:rPr>
      </w:pPr>
    </w:p>
    <w:p w14:paraId="1C2399A3" w14:textId="77777777" w:rsidR="00A07A3F" w:rsidRDefault="00A07A3F" w:rsidP="00A07A3F">
      <w:pPr>
        <w:pStyle w:val="ListParagraph"/>
        <w:spacing w:line="360" w:lineRule="auto"/>
        <w:ind w:left="709"/>
        <w:jc w:val="both"/>
        <w:rPr>
          <w:sz w:val="24"/>
        </w:rPr>
      </w:pPr>
    </w:p>
    <w:p w14:paraId="4511E7C2" w14:textId="77777777" w:rsidR="00A07A3F" w:rsidRPr="00A07A3F" w:rsidRDefault="00A07A3F" w:rsidP="00A07A3F">
      <w:pPr>
        <w:spacing w:line="360" w:lineRule="auto"/>
        <w:jc w:val="both"/>
        <w:rPr>
          <w:sz w:val="24"/>
        </w:rPr>
      </w:pPr>
    </w:p>
    <w:p w14:paraId="5AF4E746" w14:textId="77777777" w:rsidR="00A07A3F" w:rsidRDefault="00A07A3F" w:rsidP="00A07A3F">
      <w:pPr>
        <w:pStyle w:val="Heading4"/>
        <w:spacing w:before="67"/>
      </w:pPr>
      <w:r>
        <w:lastRenderedPageBreak/>
        <w:t>Use Case Scenario</w:t>
      </w:r>
      <w:r>
        <w:rPr>
          <w:spacing w:val="-2"/>
        </w:rPr>
        <w:t xml:space="preserve"> </w:t>
      </w:r>
      <w:r>
        <w:t>5:</w:t>
      </w:r>
      <w:r>
        <w:rPr>
          <w:spacing w:val="-3"/>
        </w:rPr>
        <w:t xml:space="preserve"> </w:t>
      </w:r>
      <w:r>
        <w:t xml:space="preserve">Contractor Access to Project Management Tool </w:t>
      </w:r>
    </w:p>
    <w:p w14:paraId="0059548E" w14:textId="77777777" w:rsidR="00A07A3F" w:rsidRPr="00FC5CB8" w:rsidRDefault="00A07A3F" w:rsidP="00A07A3F">
      <w:pPr>
        <w:pStyle w:val="Heading5"/>
        <w:spacing w:line="360" w:lineRule="auto"/>
        <w:rPr>
          <w:b w:val="0"/>
        </w:rPr>
      </w:pPr>
      <w:r w:rsidRPr="00FC5CB8">
        <w:rPr>
          <w:b w:val="0"/>
        </w:rPr>
        <w:t>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w:t>
      </w:r>
    </w:p>
    <w:p w14:paraId="7E0D832E" w14:textId="77777777" w:rsidR="00A07A3F" w:rsidRDefault="00A07A3F" w:rsidP="00A07A3F">
      <w:pPr>
        <w:pStyle w:val="Heading5"/>
      </w:pPr>
      <w:r>
        <w:rPr>
          <w:spacing w:val="-2"/>
        </w:rPr>
        <w:t>Output:</w:t>
      </w:r>
    </w:p>
    <w:p w14:paraId="676E735F" w14:textId="77777777" w:rsidR="00A07A3F" w:rsidRDefault="00A07A3F" w:rsidP="00A07A3F">
      <w:pPr>
        <w:pStyle w:val="BodyText"/>
        <w:spacing w:before="24"/>
        <w:rPr>
          <w:b/>
        </w:rPr>
      </w:pPr>
    </w:p>
    <w:p w14:paraId="134CEEE3" w14:textId="77777777" w:rsidR="00A07A3F" w:rsidRDefault="00A07A3F" w:rsidP="00A07A3F">
      <w:pPr>
        <w:pStyle w:val="BodyText"/>
        <w:spacing w:before="115" w:line="360" w:lineRule="auto"/>
        <w:ind w:left="284"/>
        <w:rPr>
          <w:szCs w:val="22"/>
        </w:rPr>
      </w:pPr>
      <w:r w:rsidRPr="00FC5CB8">
        <w:rPr>
          <w:szCs w:val="22"/>
        </w:rPr>
        <w:t xml:space="preserve">• User identity verified: </w:t>
      </w:r>
      <w:proofErr w:type="spellStart"/>
      <w:r w:rsidRPr="00FC5CB8">
        <w:rPr>
          <w:szCs w:val="22"/>
        </w:rPr>
        <w:t>External_Contractor_Group</w:t>
      </w:r>
      <w:proofErr w:type="spellEnd"/>
    </w:p>
    <w:p w14:paraId="0975391C" w14:textId="77777777" w:rsidR="00A07A3F" w:rsidRDefault="00A07A3F" w:rsidP="00A07A3F">
      <w:pPr>
        <w:pStyle w:val="BodyText"/>
        <w:spacing w:before="115" w:line="360" w:lineRule="auto"/>
        <w:ind w:left="284"/>
        <w:rPr>
          <w:szCs w:val="22"/>
        </w:rPr>
      </w:pPr>
      <w:r w:rsidRPr="00FC5CB8">
        <w:rPr>
          <w:szCs w:val="22"/>
        </w:rPr>
        <w:t xml:space="preserve"> • Time-bound access policy enforced: Account deprovisioned automatically after contract end date</w:t>
      </w:r>
    </w:p>
    <w:p w14:paraId="711C94F3" w14:textId="77777777" w:rsidR="00A07A3F" w:rsidRDefault="00A07A3F" w:rsidP="00A07A3F">
      <w:pPr>
        <w:pStyle w:val="BodyText"/>
        <w:spacing w:before="115" w:line="360" w:lineRule="auto"/>
        <w:ind w:left="284"/>
        <w:rPr>
          <w:szCs w:val="22"/>
        </w:rPr>
      </w:pPr>
      <w:r w:rsidRPr="00FC5CB8">
        <w:rPr>
          <w:szCs w:val="22"/>
        </w:rPr>
        <w:t xml:space="preserve"> • Connection restricted: Limited to Project Management Application only</w:t>
      </w:r>
    </w:p>
    <w:p w14:paraId="708B2DCD" w14:textId="77777777" w:rsidR="00A07A3F" w:rsidRPr="000B3751" w:rsidRDefault="00A07A3F" w:rsidP="00A07A3F">
      <w:pPr>
        <w:pStyle w:val="BodyText"/>
        <w:spacing w:before="115" w:line="360" w:lineRule="auto"/>
        <w:ind w:left="284"/>
        <w:sectPr w:rsidR="00A07A3F" w:rsidRPr="000B3751">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FC5CB8">
        <w:rPr>
          <w:szCs w:val="22"/>
        </w:rPr>
        <w:t xml:space="preserve"> • Segmentation enforced: Contractor cannot discover or access internal resources like finance systems or student databases</w:t>
      </w:r>
      <w:r>
        <w:rPr>
          <w:szCs w:val="22"/>
        </w:rPr>
        <w:t>.</w:t>
      </w:r>
    </w:p>
    <w:p w14:paraId="6681F620" w14:textId="3257141F" w:rsidR="00741999" w:rsidRDefault="00741999" w:rsidP="00741999">
      <w:pPr>
        <w:pStyle w:val="Heading1"/>
        <w:ind w:right="685"/>
        <w:rPr>
          <w:spacing w:val="-10"/>
        </w:rPr>
      </w:pPr>
      <w:r>
        <w:lastRenderedPageBreak/>
        <w:t>STAGE</w:t>
      </w:r>
      <w:r>
        <w:rPr>
          <w:spacing w:val="-16"/>
        </w:rPr>
        <w:t xml:space="preserve"> </w:t>
      </w:r>
      <w:r>
        <w:t>–</w:t>
      </w:r>
      <w:r>
        <w:rPr>
          <w:spacing w:val="-14"/>
        </w:rPr>
        <w:t xml:space="preserve"> </w:t>
      </w:r>
      <w:r>
        <w:rPr>
          <w:spacing w:val="-10"/>
        </w:rPr>
        <w:t>1</w:t>
      </w:r>
    </w:p>
    <w:p w14:paraId="51ABAD5F" w14:textId="77777777" w:rsidR="00741999" w:rsidRPr="00741999" w:rsidRDefault="00741999" w:rsidP="00741999">
      <w:pPr>
        <w:pStyle w:val="Heading1"/>
        <w:ind w:right="685"/>
        <w:rPr>
          <w:spacing w:val="-10"/>
          <w:sz w:val="18"/>
        </w:rPr>
      </w:pPr>
    </w:p>
    <w:p w14:paraId="132CAAD5" w14:textId="34CCAB45" w:rsidR="00090669" w:rsidRDefault="00741999" w:rsidP="00741999">
      <w:pPr>
        <w:pStyle w:val="Title"/>
        <w:rPr>
          <w:color w:val="000000" w:themeColor="text1"/>
          <w:sz w:val="32"/>
          <w:szCs w:val="32"/>
        </w:rPr>
      </w:pPr>
      <w:r w:rsidRPr="00C50E66">
        <w:rPr>
          <w:sz w:val="32"/>
          <w:szCs w:val="32"/>
        </w:rPr>
        <w:t>TITLE:</w:t>
      </w:r>
      <w:r w:rsidRPr="00C50E66">
        <w:rPr>
          <w:spacing w:val="-2"/>
          <w:sz w:val="32"/>
          <w:szCs w:val="32"/>
        </w:rPr>
        <w:t xml:space="preserve"> </w:t>
      </w:r>
      <w:r w:rsidRPr="00C50E66">
        <w:rPr>
          <w:color w:val="000000" w:themeColor="text1"/>
          <w:sz w:val="32"/>
          <w:szCs w:val="32"/>
        </w:rPr>
        <w:t xml:space="preserve">Integrate </w:t>
      </w:r>
      <w:proofErr w:type="spellStart"/>
      <w:r w:rsidRPr="00C50E66">
        <w:rPr>
          <w:color w:val="000000" w:themeColor="text1"/>
          <w:sz w:val="32"/>
          <w:szCs w:val="32"/>
        </w:rPr>
        <w:t>Zscaler</w:t>
      </w:r>
      <w:proofErr w:type="spellEnd"/>
      <w:r w:rsidRPr="00C50E66">
        <w:rPr>
          <w:color w:val="000000" w:themeColor="text1"/>
          <w:sz w:val="32"/>
          <w:szCs w:val="32"/>
        </w:rPr>
        <w:t xml:space="preserve"> with Identity Providers (</w:t>
      </w:r>
      <w:proofErr w:type="spellStart"/>
      <w:r w:rsidRPr="00C50E66">
        <w:rPr>
          <w:color w:val="000000" w:themeColor="text1"/>
          <w:sz w:val="32"/>
          <w:szCs w:val="32"/>
        </w:rPr>
        <w:t>IdPs</w:t>
      </w:r>
      <w:proofErr w:type="spellEnd"/>
      <w:r w:rsidRPr="00C50E66">
        <w:rPr>
          <w:color w:val="000000" w:themeColor="text1"/>
          <w:sz w:val="32"/>
          <w:szCs w:val="32"/>
        </w:rPr>
        <w:t xml:space="preserve">) such as Azure AD, </w:t>
      </w:r>
      <w:proofErr w:type="spellStart"/>
      <w:r w:rsidRPr="00C50E66">
        <w:rPr>
          <w:color w:val="000000" w:themeColor="text1"/>
          <w:sz w:val="32"/>
          <w:szCs w:val="32"/>
        </w:rPr>
        <w:t>Okta</w:t>
      </w:r>
      <w:proofErr w:type="spellEnd"/>
      <w:r w:rsidRPr="00C50E66">
        <w:rPr>
          <w:color w:val="000000" w:themeColor="text1"/>
          <w:sz w:val="32"/>
          <w:szCs w:val="32"/>
        </w:rPr>
        <w:t>, and Active Directory for seamless authentication and authorization.</w:t>
      </w:r>
    </w:p>
    <w:p w14:paraId="2AD3378E" w14:textId="77777777" w:rsidR="00850C8B" w:rsidRDefault="00850C8B" w:rsidP="00741999">
      <w:pPr>
        <w:pStyle w:val="Title"/>
        <w:rPr>
          <w:color w:val="000000" w:themeColor="text1"/>
          <w:sz w:val="32"/>
          <w:szCs w:val="32"/>
        </w:rPr>
      </w:pPr>
    </w:p>
    <w:p w14:paraId="0064DC21" w14:textId="77777777" w:rsidR="00850C8B" w:rsidRPr="00741999" w:rsidRDefault="00850C8B" w:rsidP="00850C8B">
      <w:pPr>
        <w:pStyle w:val="BodyText"/>
        <w:spacing w:before="268"/>
        <w:rPr>
          <w:b/>
          <w:sz w:val="28"/>
        </w:rPr>
      </w:pPr>
      <w:r w:rsidRPr="00741999">
        <w:rPr>
          <w:b/>
          <w:sz w:val="28"/>
        </w:rPr>
        <w:t>Introduction</w:t>
      </w:r>
      <w:r>
        <w:rPr>
          <w:b/>
          <w:sz w:val="28"/>
        </w:rPr>
        <w:t>:</w:t>
      </w:r>
    </w:p>
    <w:p w14:paraId="385D94FD" w14:textId="77777777" w:rsidR="00850C8B" w:rsidRDefault="00850C8B" w:rsidP="00850C8B">
      <w:pPr>
        <w:pStyle w:val="BodyText"/>
        <w:spacing w:before="252" w:line="360" w:lineRule="auto"/>
        <w:ind w:left="284" w:right="713" w:firstLine="436"/>
        <w:jc w:val="both"/>
      </w:pPr>
      <w:r>
        <w:t xml:space="preserve">The project </w:t>
      </w:r>
      <w:r w:rsidRPr="00DC63C8">
        <w:rPr>
          <w:rStyle w:val="Strong"/>
          <w:b w:val="0"/>
        </w:rPr>
        <w:t xml:space="preserve">“Integrating </w:t>
      </w:r>
      <w:proofErr w:type="spellStart"/>
      <w:r w:rsidRPr="00DC63C8">
        <w:rPr>
          <w:rStyle w:val="Strong"/>
          <w:b w:val="0"/>
        </w:rPr>
        <w:t>Zscaler</w:t>
      </w:r>
      <w:proofErr w:type="spellEnd"/>
      <w:r w:rsidRPr="00DC63C8">
        <w:rPr>
          <w:rStyle w:val="Strong"/>
          <w:b w:val="0"/>
        </w:rPr>
        <w:t xml:space="preserve"> with Identity Providers (</w:t>
      </w:r>
      <w:proofErr w:type="spellStart"/>
      <w:r w:rsidRPr="00DC63C8">
        <w:rPr>
          <w:rStyle w:val="Strong"/>
          <w:b w:val="0"/>
        </w:rPr>
        <w:t>IdPs</w:t>
      </w:r>
      <w:proofErr w:type="spellEnd"/>
      <w:r w:rsidRPr="00DC63C8">
        <w:rPr>
          <w:rStyle w:val="Strong"/>
          <w:b w:val="0"/>
        </w:rPr>
        <w:t xml:space="preserve">) such as Azure AD, </w:t>
      </w:r>
      <w:proofErr w:type="spellStart"/>
      <w:r w:rsidRPr="00DC63C8">
        <w:rPr>
          <w:rStyle w:val="Strong"/>
          <w:b w:val="0"/>
        </w:rPr>
        <w:t>Okta</w:t>
      </w:r>
      <w:proofErr w:type="spellEnd"/>
      <w:r w:rsidRPr="00DC63C8">
        <w:rPr>
          <w:rStyle w:val="Strong"/>
          <w:b w:val="0"/>
        </w:rPr>
        <w:t>, and Active Directory for Seamless Authentication and Authorization”</w:t>
      </w:r>
      <w:r>
        <w:t xml:space="preserve"> focuses on implementing a secure and efficient identity-based access management system using modern Zero Trust security principles. As organizations increasingly rely on cloud services, remote work, and distributed networks, traditional security approaches such as VPN-based access and perimeter security are no longer sufficient to protect sensitive data and applications.</w:t>
      </w:r>
    </w:p>
    <w:p w14:paraId="79296DD3" w14:textId="77777777" w:rsidR="00850C8B" w:rsidRPr="00DC63C8" w:rsidRDefault="00850C8B" w:rsidP="00850C8B">
      <w:pPr>
        <w:pStyle w:val="BodyText"/>
        <w:spacing w:before="252" w:line="360" w:lineRule="auto"/>
        <w:ind w:left="284" w:right="713"/>
        <w:jc w:val="both"/>
        <w:rPr>
          <w:sz w:val="12"/>
        </w:rPr>
      </w:pPr>
    </w:p>
    <w:p w14:paraId="45671D8E" w14:textId="77777777" w:rsidR="00850C8B" w:rsidRDefault="00850C8B" w:rsidP="00850C8B">
      <w:pPr>
        <w:pStyle w:val="BodyText"/>
        <w:spacing w:before="250" w:line="360" w:lineRule="auto"/>
        <w:ind w:left="284" w:right="713"/>
        <w:jc w:val="both"/>
      </w:pPr>
      <w:r>
        <w:t xml:space="preserve">This project demonstrates how </w:t>
      </w:r>
      <w:r w:rsidRPr="00DC63C8">
        <w:t>the</w:t>
      </w:r>
      <w:r w:rsidRPr="00DC63C8">
        <w:rPr>
          <w:b/>
        </w:rPr>
        <w:t xml:space="preserve"> </w:t>
      </w:r>
      <w:proofErr w:type="spellStart"/>
      <w:r w:rsidRPr="00DC63C8">
        <w:rPr>
          <w:rStyle w:val="Strong"/>
          <w:b w:val="0"/>
        </w:rPr>
        <w:t>Zscaler</w:t>
      </w:r>
      <w:proofErr w:type="spellEnd"/>
      <w:r w:rsidRPr="00DC63C8">
        <w:rPr>
          <w:rStyle w:val="Strong"/>
          <w:b w:val="0"/>
        </w:rPr>
        <w:t xml:space="preserve"> Zero Trust Access (ZPA)</w:t>
      </w:r>
      <w:r>
        <w:t xml:space="preserve"> platform can be integrated with widely used </w:t>
      </w:r>
      <w:r w:rsidRPr="00DC63C8">
        <w:rPr>
          <w:rStyle w:val="Strong"/>
          <w:b w:val="0"/>
        </w:rPr>
        <w:t>Identity Providers (</w:t>
      </w:r>
      <w:proofErr w:type="spellStart"/>
      <w:r w:rsidRPr="00DC63C8">
        <w:rPr>
          <w:rStyle w:val="Strong"/>
          <w:b w:val="0"/>
        </w:rPr>
        <w:t>IdPs</w:t>
      </w:r>
      <w:proofErr w:type="spellEnd"/>
      <w:r w:rsidRPr="00DC63C8">
        <w:rPr>
          <w:rStyle w:val="Strong"/>
          <w:b w:val="0"/>
        </w:rPr>
        <w:t>)</w:t>
      </w:r>
      <w:r>
        <w:t xml:space="preserve"> including </w:t>
      </w:r>
      <w:r w:rsidRPr="00DC63C8">
        <w:rPr>
          <w:rStyle w:val="Strong"/>
          <w:b w:val="0"/>
        </w:rPr>
        <w:t xml:space="preserve">Microsoft </w:t>
      </w:r>
      <w:proofErr w:type="spellStart"/>
      <w:r w:rsidRPr="00DC63C8">
        <w:rPr>
          <w:rStyle w:val="Strong"/>
          <w:b w:val="0"/>
        </w:rPr>
        <w:t>Entra</w:t>
      </w:r>
      <w:proofErr w:type="spellEnd"/>
      <w:r w:rsidRPr="00DC63C8">
        <w:rPr>
          <w:rStyle w:val="Strong"/>
          <w:b w:val="0"/>
        </w:rPr>
        <w:t xml:space="preserve"> ID (Azure AD), </w:t>
      </w:r>
      <w:proofErr w:type="spellStart"/>
      <w:r w:rsidRPr="00DC63C8">
        <w:rPr>
          <w:rStyle w:val="Strong"/>
          <w:b w:val="0"/>
        </w:rPr>
        <w:t>Okta</w:t>
      </w:r>
      <w:proofErr w:type="spellEnd"/>
      <w:r w:rsidRPr="00DC63C8">
        <w:rPr>
          <w:rStyle w:val="Strong"/>
          <w:b w:val="0"/>
        </w:rPr>
        <w:t>, and Active Directory</w:t>
      </w:r>
      <w:r>
        <w:t xml:space="preserve"> to enable secure authentication and policy-based access control. Through this integration, users can access internal applications and resources without exposing the internal network to the internet. Authentication is handled by the identity provider, while ZPA enforces access policies based on user identity, device posture, location, and organizational role.</w:t>
      </w:r>
    </w:p>
    <w:p w14:paraId="1FE5ABA0" w14:textId="77777777" w:rsidR="00850C8B" w:rsidRPr="00DC63C8" w:rsidRDefault="00850C8B" w:rsidP="00850C8B">
      <w:pPr>
        <w:pStyle w:val="BodyText"/>
        <w:spacing w:before="250" w:line="360" w:lineRule="auto"/>
        <w:ind w:left="284" w:right="713"/>
        <w:jc w:val="both"/>
        <w:rPr>
          <w:sz w:val="12"/>
        </w:rPr>
      </w:pPr>
    </w:p>
    <w:p w14:paraId="48F5E733" w14:textId="77777777" w:rsidR="00850C8B" w:rsidRDefault="00850C8B" w:rsidP="00850C8B">
      <w:pPr>
        <w:pStyle w:val="BodyText"/>
        <w:spacing w:line="360" w:lineRule="auto"/>
        <w:ind w:left="284" w:right="713"/>
        <w:jc w:val="both"/>
      </w:pPr>
      <w:r>
        <w:t xml:space="preserve">The system utilizes modern authentication and provisioning protocols such as </w:t>
      </w:r>
      <w:r w:rsidRPr="00DC63C8">
        <w:rPr>
          <w:rStyle w:val="Strong"/>
          <w:b w:val="0"/>
        </w:rPr>
        <w:t>SAML, OpenID Connect (OIDC), LDAP, and SCIM</w:t>
      </w:r>
      <w:r>
        <w:t xml:space="preserve"> to enable </w:t>
      </w:r>
      <w:r w:rsidRPr="00DC63C8">
        <w:rPr>
          <w:rStyle w:val="Strong"/>
          <w:b w:val="0"/>
        </w:rPr>
        <w:t>Single Sign-On (SSO), Multi-Factor Authentication (MFA), and automated user provisioning</w:t>
      </w:r>
      <w:r w:rsidRPr="00DC63C8">
        <w:rPr>
          <w:b/>
        </w:rPr>
        <w:t>.</w:t>
      </w:r>
      <w:r>
        <w:t xml:space="preserve"> These technologies help streamline user lifecycle management, ensuring that access is granted, modified, or revoked automatically based on user roles and organizational policies.</w:t>
      </w:r>
    </w:p>
    <w:p w14:paraId="1CB373B5" w14:textId="77777777" w:rsidR="00850C8B" w:rsidRDefault="00850C8B" w:rsidP="00850C8B">
      <w:pPr>
        <w:pStyle w:val="BodyText"/>
        <w:spacing w:before="183"/>
      </w:pPr>
    </w:p>
    <w:p w14:paraId="2B6ABAFA" w14:textId="77777777" w:rsidR="00850C8B" w:rsidRDefault="00850C8B" w:rsidP="00850C8B">
      <w:pPr>
        <w:pStyle w:val="BodyText"/>
        <w:spacing w:before="253" w:line="360" w:lineRule="auto"/>
        <w:ind w:left="284" w:right="713"/>
        <w:jc w:val="both"/>
      </w:pPr>
      <w:r>
        <w:t>Additionally, the project highlights various practical scenarios including secure remote access, employee onboarding and offboarding, role-based access control, and protection against suspicious login attempts. By implementing these capabilities, the solution enhances security, reduces administrative complexity, and provides seamless user access to enterprise applications.</w:t>
      </w:r>
    </w:p>
    <w:p w14:paraId="33D99A1E" w14:textId="77777777" w:rsidR="00850C8B" w:rsidRDefault="00850C8B" w:rsidP="00B6544B">
      <w:pPr>
        <w:pStyle w:val="BodyText"/>
        <w:spacing w:before="253" w:line="360" w:lineRule="auto"/>
        <w:ind w:right="713"/>
        <w:jc w:val="both"/>
      </w:pPr>
    </w:p>
    <w:p w14:paraId="3DFA47BE" w14:textId="77777777" w:rsidR="00850C8B" w:rsidRDefault="00850C8B" w:rsidP="00850C8B">
      <w:pPr>
        <w:pStyle w:val="BodyText"/>
        <w:spacing w:before="249" w:line="360" w:lineRule="auto"/>
        <w:ind w:left="284" w:right="713"/>
        <w:jc w:val="both"/>
      </w:pPr>
      <w:r>
        <w:lastRenderedPageBreak/>
        <w:t xml:space="preserve">Another important aspect of the project is the adoption of a </w:t>
      </w:r>
      <w:r w:rsidRPr="00DC63C8">
        <w:rPr>
          <w:rStyle w:val="Strong"/>
          <w:b w:val="0"/>
        </w:rPr>
        <w:t>Zero Trust security model</w:t>
      </w:r>
      <w:r>
        <w:t xml:space="preserve">, which follows the principle of </w:t>
      </w:r>
      <w:r w:rsidRPr="00DC63C8">
        <w:rPr>
          <w:rStyle w:val="Emphasis"/>
          <w:i w:val="0"/>
        </w:rPr>
        <w:t>“never trust, always verify</w:t>
      </w:r>
      <w:r>
        <w:rPr>
          <w:rStyle w:val="Emphasis"/>
        </w:rPr>
        <w:t>.”</w:t>
      </w:r>
      <w:r>
        <w:t xml:space="preserve"> Unlike traditional security models that assume internal networks are safe, Zero Trust continuously verifies the identity and context of every access request before granting permission. This ensures that even if a network is compromised, unauthorized users cannot easily access sensitive systems or data.</w:t>
      </w:r>
    </w:p>
    <w:p w14:paraId="459F0B81" w14:textId="77777777" w:rsidR="00850C8B" w:rsidRPr="00DC63C8" w:rsidRDefault="00850C8B" w:rsidP="00850C8B">
      <w:pPr>
        <w:pStyle w:val="BodyText"/>
        <w:spacing w:before="249" w:line="360" w:lineRule="auto"/>
        <w:ind w:left="284" w:right="713"/>
        <w:jc w:val="both"/>
        <w:rPr>
          <w:sz w:val="12"/>
        </w:rPr>
      </w:pPr>
    </w:p>
    <w:p w14:paraId="018938A5" w14:textId="77777777" w:rsidR="00850C8B" w:rsidRDefault="00850C8B" w:rsidP="00850C8B">
      <w:pPr>
        <w:pStyle w:val="BodyText"/>
        <w:spacing w:before="253" w:line="360" w:lineRule="auto"/>
        <w:ind w:left="284" w:right="713"/>
        <w:jc w:val="both"/>
      </w:pPr>
      <w:r>
        <w:t xml:space="preserve">The integration also improves </w:t>
      </w:r>
      <w:r w:rsidRPr="00DC63C8">
        <w:rPr>
          <w:rStyle w:val="Strong"/>
          <w:b w:val="0"/>
        </w:rPr>
        <w:t>operational efficiency</w:t>
      </w:r>
      <w:r>
        <w:t xml:space="preserve"> for IT administrators by centralizing identity management and access control policies. Instead of managing user credentials across multiple systems, administrators can control authentication and authorization through a unified identity provider. Automated synchronization and policy enforcement reduce manual configuration and minimize the risk of human errors.</w:t>
      </w:r>
    </w:p>
    <w:p w14:paraId="084ED12F" w14:textId="77777777" w:rsidR="00850C8B" w:rsidRPr="002F48BD" w:rsidRDefault="00850C8B" w:rsidP="00850C8B">
      <w:pPr>
        <w:pStyle w:val="BodyText"/>
        <w:spacing w:before="253" w:line="360" w:lineRule="auto"/>
        <w:ind w:left="284" w:right="713"/>
        <w:jc w:val="both"/>
        <w:rPr>
          <w:sz w:val="12"/>
        </w:rPr>
      </w:pPr>
    </w:p>
    <w:p w14:paraId="52BBB73D" w14:textId="77777777" w:rsidR="00850C8B" w:rsidRDefault="00850C8B" w:rsidP="00850C8B">
      <w:pPr>
        <w:pStyle w:val="BodyText"/>
        <w:spacing w:line="360" w:lineRule="auto"/>
        <w:ind w:left="307" w:right="559"/>
        <w:jc w:val="both"/>
      </w:pPr>
      <w:r>
        <w:t xml:space="preserve">Furthermore, the project strengthens </w:t>
      </w:r>
      <w:r w:rsidRPr="002F48BD">
        <w:rPr>
          <w:rStyle w:val="Strong"/>
          <w:b w:val="0"/>
        </w:rPr>
        <w:t>security monitoring and auditing capabilities</w:t>
      </w:r>
      <w:r>
        <w:t xml:space="preserve"> by providing detailed logs of user authentication, access requests, and application usage. These logs help organizations detect suspicious activities, investigate potential security incidents, and maintain compliance with industry standards and regulatory requirements.</w:t>
      </w:r>
    </w:p>
    <w:p w14:paraId="0671893A" w14:textId="77777777" w:rsidR="00850C8B" w:rsidRPr="002F48BD" w:rsidRDefault="00850C8B" w:rsidP="00850C8B">
      <w:pPr>
        <w:pStyle w:val="BodyText"/>
        <w:spacing w:line="360" w:lineRule="auto"/>
        <w:ind w:left="307" w:right="559"/>
        <w:jc w:val="both"/>
        <w:rPr>
          <w:sz w:val="12"/>
        </w:rPr>
      </w:pPr>
    </w:p>
    <w:p w14:paraId="4CAA1AA3" w14:textId="62E4184B" w:rsidR="00850C8B" w:rsidRDefault="00850C8B" w:rsidP="00850C8B">
      <w:pPr>
        <w:pStyle w:val="BodyText"/>
        <w:spacing w:line="360" w:lineRule="auto"/>
        <w:ind w:left="307" w:right="559"/>
        <w:jc w:val="both"/>
      </w:pPr>
      <w:r>
        <w:t xml:space="preserve">Overall, the implementation of </w:t>
      </w:r>
      <w:proofErr w:type="spellStart"/>
      <w:r>
        <w:t>Zscaler</w:t>
      </w:r>
      <w:proofErr w:type="spellEnd"/>
      <w:r>
        <w:t xml:space="preserve"> with enterprise identity providers creates a </w:t>
      </w:r>
      <w:r w:rsidRPr="002F48BD">
        <w:rPr>
          <w:rStyle w:val="Strong"/>
          <w:b w:val="0"/>
        </w:rPr>
        <w:t>scalable, secure, and user-friendly access management solution</w:t>
      </w:r>
      <w:r>
        <w:t>. It supports modern digital workplaces by enabling secure access to applications from any location while maintaining strict security policies. This approach helps organizations protect sensitive resources, improve user productivity, and maintain strong cybersecurity posture in an evolving threat landscape.</w:t>
      </w:r>
    </w:p>
    <w:p w14:paraId="1E702391" w14:textId="4F11393B" w:rsidR="00850C8B" w:rsidRDefault="00850C8B" w:rsidP="00850C8B">
      <w:pPr>
        <w:pStyle w:val="BodyText"/>
        <w:spacing w:line="360" w:lineRule="auto"/>
        <w:ind w:left="307" w:right="559"/>
        <w:jc w:val="both"/>
      </w:pPr>
    </w:p>
    <w:p w14:paraId="62CD782E" w14:textId="7F885E30" w:rsidR="00850C8B" w:rsidRDefault="00850C8B" w:rsidP="00850C8B">
      <w:pPr>
        <w:pStyle w:val="BodyText"/>
        <w:spacing w:line="360" w:lineRule="auto"/>
        <w:ind w:left="307" w:right="559"/>
        <w:jc w:val="both"/>
      </w:pPr>
    </w:p>
    <w:p w14:paraId="2D9263B4" w14:textId="6407CB6D" w:rsidR="00850C8B" w:rsidRDefault="00850C8B" w:rsidP="00850C8B">
      <w:pPr>
        <w:pStyle w:val="BodyText"/>
        <w:spacing w:line="360" w:lineRule="auto"/>
        <w:ind w:left="307" w:right="559"/>
        <w:jc w:val="both"/>
      </w:pPr>
    </w:p>
    <w:p w14:paraId="1A14090A" w14:textId="0DAB8274" w:rsidR="00850C8B" w:rsidRDefault="00850C8B" w:rsidP="00850C8B">
      <w:pPr>
        <w:pStyle w:val="BodyText"/>
        <w:spacing w:line="360" w:lineRule="auto"/>
        <w:ind w:left="307" w:right="559"/>
        <w:jc w:val="both"/>
      </w:pPr>
    </w:p>
    <w:p w14:paraId="07B84A00" w14:textId="43FB9BC5" w:rsidR="00850C8B" w:rsidRDefault="00850C8B" w:rsidP="00850C8B">
      <w:pPr>
        <w:pStyle w:val="BodyText"/>
        <w:spacing w:line="360" w:lineRule="auto"/>
        <w:ind w:left="307" w:right="559"/>
        <w:jc w:val="both"/>
      </w:pPr>
    </w:p>
    <w:p w14:paraId="2693B021" w14:textId="0AD8BA7B" w:rsidR="00850C8B" w:rsidRDefault="00850C8B" w:rsidP="00850C8B">
      <w:pPr>
        <w:pStyle w:val="BodyText"/>
        <w:spacing w:line="360" w:lineRule="auto"/>
        <w:ind w:left="307" w:right="559"/>
        <w:jc w:val="both"/>
      </w:pPr>
    </w:p>
    <w:p w14:paraId="3776C804" w14:textId="77777777" w:rsidR="00850C8B" w:rsidRDefault="00850C8B" w:rsidP="00850C8B">
      <w:pPr>
        <w:pStyle w:val="BodyText"/>
        <w:spacing w:line="360" w:lineRule="auto"/>
        <w:ind w:left="307" w:right="559"/>
        <w:jc w:val="both"/>
      </w:pPr>
    </w:p>
    <w:p w14:paraId="11EB067E" w14:textId="555286B9" w:rsidR="00850C8B" w:rsidRDefault="00850C8B" w:rsidP="00850C8B">
      <w:pPr>
        <w:pStyle w:val="Title"/>
        <w:jc w:val="left"/>
        <w:rPr>
          <w:color w:val="000000" w:themeColor="text1"/>
          <w:sz w:val="32"/>
          <w:szCs w:val="32"/>
        </w:rPr>
      </w:pPr>
    </w:p>
    <w:p w14:paraId="5A07397A" w14:textId="6234E817" w:rsidR="00E83CDE" w:rsidRDefault="00E83CDE" w:rsidP="00850C8B">
      <w:pPr>
        <w:pStyle w:val="Title"/>
        <w:jc w:val="left"/>
        <w:rPr>
          <w:color w:val="000000" w:themeColor="text1"/>
          <w:sz w:val="32"/>
          <w:szCs w:val="32"/>
        </w:rPr>
      </w:pPr>
    </w:p>
    <w:p w14:paraId="22B8B457" w14:textId="22EB3C5B" w:rsidR="00E83CDE" w:rsidRDefault="00E83CDE" w:rsidP="00850C8B">
      <w:pPr>
        <w:pStyle w:val="Title"/>
        <w:jc w:val="left"/>
        <w:rPr>
          <w:color w:val="000000" w:themeColor="text1"/>
          <w:sz w:val="32"/>
          <w:szCs w:val="32"/>
        </w:rPr>
      </w:pPr>
    </w:p>
    <w:p w14:paraId="3577453A" w14:textId="3BA79790" w:rsidR="00E83CDE" w:rsidRDefault="00E83CDE" w:rsidP="00850C8B">
      <w:pPr>
        <w:pStyle w:val="Title"/>
        <w:jc w:val="left"/>
        <w:rPr>
          <w:color w:val="000000" w:themeColor="text1"/>
          <w:sz w:val="32"/>
          <w:szCs w:val="32"/>
        </w:rPr>
      </w:pPr>
    </w:p>
    <w:p w14:paraId="276E52D2" w14:textId="4E6BFE28" w:rsidR="00E83CDE" w:rsidRDefault="00E83CDE" w:rsidP="00850C8B">
      <w:pPr>
        <w:pStyle w:val="Title"/>
        <w:jc w:val="left"/>
        <w:rPr>
          <w:color w:val="000000" w:themeColor="text1"/>
          <w:sz w:val="32"/>
          <w:szCs w:val="32"/>
        </w:rPr>
      </w:pPr>
    </w:p>
    <w:p w14:paraId="20022365" w14:textId="0D148B86" w:rsidR="00E83CDE" w:rsidRDefault="00E83CDE" w:rsidP="00850C8B">
      <w:pPr>
        <w:pStyle w:val="Title"/>
        <w:jc w:val="left"/>
        <w:rPr>
          <w:color w:val="000000" w:themeColor="text1"/>
          <w:sz w:val="32"/>
          <w:szCs w:val="32"/>
        </w:rPr>
      </w:pPr>
    </w:p>
    <w:p w14:paraId="68393F23" w14:textId="7738090A" w:rsidR="00E83CDE" w:rsidRDefault="00E83CDE" w:rsidP="00850C8B">
      <w:pPr>
        <w:pStyle w:val="Title"/>
        <w:jc w:val="left"/>
        <w:rPr>
          <w:color w:val="000000" w:themeColor="text1"/>
          <w:sz w:val="32"/>
          <w:szCs w:val="32"/>
        </w:rPr>
      </w:pPr>
    </w:p>
    <w:p w14:paraId="3BBFB0FB" w14:textId="77777777" w:rsidR="00E83CDE" w:rsidRPr="00741999" w:rsidRDefault="00E83CDE" w:rsidP="00850C8B">
      <w:pPr>
        <w:pStyle w:val="Title"/>
        <w:jc w:val="left"/>
        <w:rPr>
          <w:color w:val="000000" w:themeColor="text1"/>
          <w:sz w:val="32"/>
          <w:szCs w:val="32"/>
        </w:rPr>
      </w:pPr>
    </w:p>
    <w:p w14:paraId="33A25877" w14:textId="77777777" w:rsidR="00090669" w:rsidRDefault="00090669">
      <w:pPr>
        <w:pStyle w:val="BodyText"/>
        <w:spacing w:before="6"/>
        <w:rPr>
          <w:b/>
          <w:sz w:val="32"/>
        </w:rPr>
      </w:pPr>
    </w:p>
    <w:p w14:paraId="61027C43" w14:textId="6FAE25B1" w:rsidR="00D73147" w:rsidRPr="00D73147" w:rsidRDefault="00D73147" w:rsidP="00D73147">
      <w:pPr>
        <w:ind w:left="307"/>
        <w:rPr>
          <w:b/>
          <w:sz w:val="32"/>
        </w:rPr>
      </w:pPr>
      <w:r>
        <w:rPr>
          <w:b/>
          <w:sz w:val="32"/>
        </w:rPr>
        <w:t xml:space="preserve">                                        </w:t>
      </w:r>
      <w:r w:rsidRPr="00D73147">
        <w:rPr>
          <w:b/>
          <w:sz w:val="32"/>
        </w:rPr>
        <w:t>Team Details</w:t>
      </w:r>
    </w:p>
    <w:p w14:paraId="0B70A286" w14:textId="77777777" w:rsidR="00D73147" w:rsidRDefault="00D73147">
      <w:pPr>
        <w:ind w:left="307"/>
        <w:rPr>
          <w:b/>
          <w:sz w:val="28"/>
        </w:rPr>
      </w:pPr>
    </w:p>
    <w:p w14:paraId="762891B6" w14:textId="3693D942" w:rsidR="00090669" w:rsidRDefault="00FD05B3">
      <w:pPr>
        <w:ind w:left="307"/>
        <w:rPr>
          <w:sz w:val="28"/>
        </w:rPr>
      </w:pPr>
      <w:r>
        <w:rPr>
          <w:b/>
          <w:sz w:val="28"/>
        </w:rPr>
        <w:t>COLLEGE</w:t>
      </w:r>
      <w:r>
        <w:rPr>
          <w:b/>
          <w:spacing w:val="-14"/>
          <w:sz w:val="28"/>
        </w:rPr>
        <w:t xml:space="preserve"> </w:t>
      </w:r>
      <w:r>
        <w:rPr>
          <w:b/>
          <w:sz w:val="28"/>
        </w:rPr>
        <w:t>NAME:</w:t>
      </w:r>
      <w:r>
        <w:rPr>
          <w:b/>
          <w:spacing w:val="-5"/>
          <w:sz w:val="28"/>
        </w:rPr>
        <w:t xml:space="preserve"> </w:t>
      </w:r>
      <w:r>
        <w:rPr>
          <w:sz w:val="28"/>
        </w:rPr>
        <w:t>KPR</w:t>
      </w:r>
      <w:r>
        <w:rPr>
          <w:spacing w:val="-4"/>
          <w:sz w:val="28"/>
        </w:rPr>
        <w:t xml:space="preserve"> </w:t>
      </w:r>
      <w:r>
        <w:rPr>
          <w:sz w:val="28"/>
        </w:rPr>
        <w:t>COLLEGE</w:t>
      </w:r>
      <w:r>
        <w:rPr>
          <w:spacing w:val="-6"/>
          <w:sz w:val="28"/>
        </w:rPr>
        <w:t xml:space="preserve"> </w:t>
      </w:r>
      <w:r>
        <w:rPr>
          <w:sz w:val="28"/>
        </w:rPr>
        <w:t>OF</w:t>
      </w:r>
      <w:r>
        <w:rPr>
          <w:spacing w:val="-18"/>
          <w:sz w:val="28"/>
        </w:rPr>
        <w:t xml:space="preserve"> </w:t>
      </w:r>
      <w:r>
        <w:rPr>
          <w:sz w:val="28"/>
        </w:rPr>
        <w:t>ARTS</w:t>
      </w:r>
      <w:r>
        <w:rPr>
          <w:spacing w:val="-3"/>
          <w:sz w:val="28"/>
        </w:rPr>
        <w:t xml:space="preserve"> </w:t>
      </w:r>
      <w:r>
        <w:rPr>
          <w:sz w:val="28"/>
        </w:rPr>
        <w:t>SCIENCE</w:t>
      </w:r>
      <w:r>
        <w:rPr>
          <w:spacing w:val="-18"/>
          <w:sz w:val="28"/>
        </w:rPr>
        <w:t xml:space="preserve"> </w:t>
      </w:r>
      <w:r>
        <w:rPr>
          <w:sz w:val="28"/>
        </w:rPr>
        <w:t>AND</w:t>
      </w:r>
      <w:r>
        <w:rPr>
          <w:spacing w:val="-4"/>
          <w:sz w:val="28"/>
        </w:rPr>
        <w:t xml:space="preserve"> </w:t>
      </w:r>
      <w:r>
        <w:rPr>
          <w:spacing w:val="-2"/>
          <w:sz w:val="28"/>
        </w:rPr>
        <w:t>RESEARCH</w:t>
      </w:r>
    </w:p>
    <w:p w14:paraId="0D6AF412" w14:textId="77777777" w:rsidR="00090669" w:rsidRDefault="00FD05B3">
      <w:pPr>
        <w:spacing w:before="210"/>
        <w:ind w:left="307"/>
        <w:rPr>
          <w:sz w:val="28"/>
        </w:rPr>
      </w:pPr>
      <w:r>
        <w:rPr>
          <w:b/>
          <w:spacing w:val="-2"/>
          <w:sz w:val="28"/>
        </w:rPr>
        <w:t>DEPARTMENT:</w:t>
      </w:r>
      <w:r>
        <w:rPr>
          <w:b/>
          <w:spacing w:val="-15"/>
          <w:sz w:val="28"/>
        </w:rPr>
        <w:t xml:space="preserve"> </w:t>
      </w:r>
      <w:r>
        <w:rPr>
          <w:spacing w:val="-2"/>
          <w:sz w:val="28"/>
        </w:rPr>
        <w:t>B.Sc.</w:t>
      </w:r>
      <w:r>
        <w:rPr>
          <w:spacing w:val="-7"/>
          <w:sz w:val="28"/>
        </w:rPr>
        <w:t xml:space="preserve"> </w:t>
      </w:r>
      <w:r>
        <w:rPr>
          <w:spacing w:val="-2"/>
          <w:sz w:val="28"/>
        </w:rPr>
        <w:t>COMPUTER</w:t>
      </w:r>
      <w:r>
        <w:rPr>
          <w:spacing w:val="-8"/>
          <w:sz w:val="28"/>
        </w:rPr>
        <w:t xml:space="preserve"> </w:t>
      </w:r>
      <w:r>
        <w:rPr>
          <w:spacing w:val="-2"/>
          <w:sz w:val="28"/>
        </w:rPr>
        <w:t>SCIENCE</w:t>
      </w:r>
      <w:r>
        <w:rPr>
          <w:spacing w:val="-15"/>
          <w:sz w:val="28"/>
        </w:rPr>
        <w:t xml:space="preserve"> </w:t>
      </w:r>
      <w:r>
        <w:rPr>
          <w:spacing w:val="-2"/>
          <w:sz w:val="28"/>
        </w:rPr>
        <w:t>WITH</w:t>
      </w:r>
      <w:r>
        <w:rPr>
          <w:spacing w:val="-10"/>
          <w:sz w:val="28"/>
        </w:rPr>
        <w:t xml:space="preserve"> </w:t>
      </w:r>
      <w:r>
        <w:rPr>
          <w:spacing w:val="-2"/>
          <w:sz w:val="28"/>
        </w:rPr>
        <w:t>DATA</w:t>
      </w:r>
      <w:r>
        <w:rPr>
          <w:spacing w:val="-33"/>
          <w:sz w:val="28"/>
        </w:rPr>
        <w:t xml:space="preserve"> </w:t>
      </w:r>
      <w:r>
        <w:rPr>
          <w:spacing w:val="-2"/>
          <w:sz w:val="28"/>
        </w:rPr>
        <w:t>ANALYTICS</w:t>
      </w:r>
    </w:p>
    <w:p w14:paraId="5B22213E" w14:textId="77777777" w:rsidR="00090669" w:rsidRDefault="00090669">
      <w:pPr>
        <w:pStyle w:val="BodyText"/>
        <w:rPr>
          <w:sz w:val="28"/>
        </w:rPr>
      </w:pPr>
    </w:p>
    <w:p w14:paraId="47622509" w14:textId="77777777" w:rsidR="00090669" w:rsidRDefault="00090669">
      <w:pPr>
        <w:pStyle w:val="BodyText"/>
        <w:spacing w:before="157"/>
        <w:rPr>
          <w:sz w:val="28"/>
        </w:rPr>
      </w:pPr>
    </w:p>
    <w:p w14:paraId="1B33981F" w14:textId="77777777" w:rsidR="00090669" w:rsidRDefault="00FD05B3">
      <w:pPr>
        <w:ind w:left="307"/>
        <w:rPr>
          <w:b/>
          <w:sz w:val="32"/>
        </w:rPr>
      </w:pPr>
      <w:r>
        <w:rPr>
          <w:b/>
          <w:spacing w:val="-2"/>
          <w:sz w:val="32"/>
        </w:rPr>
        <w:t>LIST</w:t>
      </w:r>
      <w:r>
        <w:rPr>
          <w:b/>
          <w:spacing w:val="-9"/>
          <w:sz w:val="32"/>
        </w:rPr>
        <w:t xml:space="preserve"> </w:t>
      </w:r>
      <w:r>
        <w:rPr>
          <w:b/>
          <w:spacing w:val="-2"/>
          <w:sz w:val="32"/>
        </w:rPr>
        <w:t>OF</w:t>
      </w:r>
      <w:r>
        <w:rPr>
          <w:b/>
          <w:spacing w:val="-18"/>
          <w:sz w:val="32"/>
        </w:rPr>
        <w:t xml:space="preserve"> </w:t>
      </w:r>
      <w:proofErr w:type="gramStart"/>
      <w:r>
        <w:rPr>
          <w:b/>
          <w:spacing w:val="-2"/>
          <w:sz w:val="32"/>
        </w:rPr>
        <w:t>TEAMMATES</w:t>
      </w:r>
      <w:r>
        <w:rPr>
          <w:b/>
          <w:spacing w:val="-4"/>
          <w:sz w:val="32"/>
        </w:rPr>
        <w:t xml:space="preserve"> </w:t>
      </w:r>
      <w:r>
        <w:rPr>
          <w:b/>
          <w:spacing w:val="-10"/>
          <w:sz w:val="32"/>
        </w:rPr>
        <w:t>:</w:t>
      </w:r>
      <w:proofErr w:type="gramEnd"/>
    </w:p>
    <w:p w14:paraId="255FAC8A" w14:textId="77777777" w:rsidR="00090669" w:rsidRDefault="00090669">
      <w:pPr>
        <w:pStyle w:val="BodyText"/>
        <w:rPr>
          <w:b/>
          <w:sz w:val="19"/>
        </w:rPr>
      </w:pPr>
    </w:p>
    <w:tbl>
      <w:tblPr>
        <w:tblW w:w="0" w:type="auto"/>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2"/>
        <w:gridCol w:w="3220"/>
        <w:gridCol w:w="2454"/>
        <w:gridCol w:w="3261"/>
      </w:tblGrid>
      <w:tr w:rsidR="00090669" w14:paraId="6EC8B644" w14:textId="77777777" w:rsidTr="00A27561">
        <w:trPr>
          <w:trHeight w:val="752"/>
        </w:trPr>
        <w:tc>
          <w:tcPr>
            <w:tcW w:w="992" w:type="dxa"/>
          </w:tcPr>
          <w:p w14:paraId="626AE45A" w14:textId="77777777" w:rsidR="00090669" w:rsidRDefault="00FD05B3">
            <w:pPr>
              <w:pStyle w:val="TableParagraph"/>
              <w:spacing w:before="102"/>
              <w:rPr>
                <w:b/>
                <w:sz w:val="34"/>
              </w:rPr>
            </w:pPr>
            <w:r>
              <w:rPr>
                <w:b/>
                <w:spacing w:val="-4"/>
                <w:sz w:val="34"/>
              </w:rPr>
              <w:t>S.NO</w:t>
            </w:r>
          </w:p>
        </w:tc>
        <w:tc>
          <w:tcPr>
            <w:tcW w:w="3220" w:type="dxa"/>
          </w:tcPr>
          <w:p w14:paraId="39C72FB5" w14:textId="77777777" w:rsidR="00090669" w:rsidRDefault="00FD05B3">
            <w:pPr>
              <w:pStyle w:val="TableParagraph"/>
              <w:spacing w:before="102"/>
              <w:rPr>
                <w:b/>
                <w:sz w:val="34"/>
              </w:rPr>
            </w:pPr>
            <w:r>
              <w:rPr>
                <w:b/>
                <w:spacing w:val="-4"/>
                <w:sz w:val="34"/>
              </w:rPr>
              <w:t>NAME</w:t>
            </w:r>
          </w:p>
        </w:tc>
        <w:tc>
          <w:tcPr>
            <w:tcW w:w="2454" w:type="dxa"/>
          </w:tcPr>
          <w:p w14:paraId="297DF285" w14:textId="77777777" w:rsidR="00090669" w:rsidRDefault="00FD05B3">
            <w:pPr>
              <w:pStyle w:val="TableParagraph"/>
              <w:spacing w:before="102"/>
              <w:rPr>
                <w:b/>
                <w:sz w:val="34"/>
              </w:rPr>
            </w:pPr>
            <w:r>
              <w:rPr>
                <w:b/>
                <w:spacing w:val="-2"/>
                <w:sz w:val="34"/>
              </w:rPr>
              <w:t>COLL</w:t>
            </w:r>
            <w:r w:rsidR="00C50E66">
              <w:rPr>
                <w:b/>
                <w:spacing w:val="-2"/>
                <w:sz w:val="34"/>
              </w:rPr>
              <w:t>E</w:t>
            </w:r>
            <w:r>
              <w:rPr>
                <w:b/>
                <w:spacing w:val="-2"/>
                <w:sz w:val="34"/>
              </w:rPr>
              <w:t>GE</w:t>
            </w:r>
          </w:p>
        </w:tc>
        <w:tc>
          <w:tcPr>
            <w:tcW w:w="3261" w:type="dxa"/>
          </w:tcPr>
          <w:p w14:paraId="5FCDA1E5" w14:textId="77777777" w:rsidR="00090669" w:rsidRDefault="00FD05B3">
            <w:pPr>
              <w:pStyle w:val="TableParagraph"/>
              <w:spacing w:before="102"/>
              <w:rPr>
                <w:b/>
                <w:sz w:val="34"/>
              </w:rPr>
            </w:pPr>
            <w:r>
              <w:rPr>
                <w:b/>
                <w:spacing w:val="-2"/>
                <w:sz w:val="34"/>
              </w:rPr>
              <w:t>CONTACT</w:t>
            </w:r>
          </w:p>
        </w:tc>
      </w:tr>
      <w:tr w:rsidR="00090669" w14:paraId="41DB0CA3" w14:textId="77777777" w:rsidTr="00A27561">
        <w:trPr>
          <w:trHeight w:val="1004"/>
        </w:trPr>
        <w:tc>
          <w:tcPr>
            <w:tcW w:w="992" w:type="dxa"/>
          </w:tcPr>
          <w:p w14:paraId="25053402" w14:textId="77777777" w:rsidR="00090669" w:rsidRDefault="00FD05B3">
            <w:pPr>
              <w:pStyle w:val="TableParagraph"/>
              <w:spacing w:before="98"/>
              <w:rPr>
                <w:b/>
                <w:sz w:val="28"/>
              </w:rPr>
            </w:pPr>
            <w:r>
              <w:rPr>
                <w:b/>
                <w:spacing w:val="-5"/>
                <w:sz w:val="28"/>
              </w:rPr>
              <w:t>01</w:t>
            </w:r>
          </w:p>
        </w:tc>
        <w:tc>
          <w:tcPr>
            <w:tcW w:w="3220" w:type="dxa"/>
          </w:tcPr>
          <w:p w14:paraId="53A8FA61" w14:textId="77777777" w:rsidR="00090669" w:rsidRDefault="00A27561">
            <w:pPr>
              <w:pStyle w:val="TableParagraph"/>
              <w:spacing w:before="98"/>
              <w:rPr>
                <w:b/>
                <w:sz w:val="28"/>
              </w:rPr>
            </w:pPr>
            <w:r>
              <w:rPr>
                <w:b/>
                <w:spacing w:val="-5"/>
                <w:sz w:val="28"/>
              </w:rPr>
              <w:t>DHARANISH K T</w:t>
            </w:r>
          </w:p>
        </w:tc>
        <w:tc>
          <w:tcPr>
            <w:tcW w:w="2454" w:type="dxa"/>
          </w:tcPr>
          <w:p w14:paraId="149A4A49" w14:textId="77777777" w:rsidR="00090669" w:rsidRDefault="00FD05B3">
            <w:pPr>
              <w:pStyle w:val="TableParagraph"/>
              <w:spacing w:before="98"/>
              <w:rPr>
                <w:b/>
                <w:sz w:val="28"/>
              </w:rPr>
            </w:pPr>
            <w:r>
              <w:rPr>
                <w:b/>
                <w:sz w:val="28"/>
              </w:rPr>
              <w:t>KPR College of Arts Science</w:t>
            </w:r>
            <w:r>
              <w:rPr>
                <w:b/>
                <w:spacing w:val="-18"/>
                <w:sz w:val="28"/>
              </w:rPr>
              <w:t xml:space="preserve"> </w:t>
            </w:r>
            <w:r>
              <w:rPr>
                <w:b/>
                <w:sz w:val="28"/>
              </w:rPr>
              <w:t>and</w:t>
            </w:r>
            <w:r>
              <w:rPr>
                <w:b/>
                <w:spacing w:val="-17"/>
                <w:sz w:val="28"/>
              </w:rPr>
              <w:t xml:space="preserve"> </w:t>
            </w:r>
            <w:r>
              <w:rPr>
                <w:b/>
                <w:sz w:val="28"/>
              </w:rPr>
              <w:t>Research</w:t>
            </w:r>
          </w:p>
        </w:tc>
        <w:tc>
          <w:tcPr>
            <w:tcW w:w="3261" w:type="dxa"/>
          </w:tcPr>
          <w:p w14:paraId="7E208D56" w14:textId="77777777" w:rsidR="00090669" w:rsidRDefault="00FA3F22">
            <w:pPr>
              <w:pStyle w:val="TableParagraph"/>
              <w:spacing w:before="98"/>
              <w:rPr>
                <w:b/>
                <w:sz w:val="28"/>
              </w:rPr>
            </w:pPr>
            <w:hyperlink r:id="rId6" w:history="1">
              <w:r w:rsidR="00150E28" w:rsidRPr="001F4B70">
                <w:rPr>
                  <w:rStyle w:val="Hyperlink"/>
                  <w:b/>
                  <w:spacing w:val="-2"/>
                  <w:sz w:val="28"/>
                </w:rPr>
                <w:t>23bda013@kprcas.ac.in</w:t>
              </w:r>
            </w:hyperlink>
          </w:p>
        </w:tc>
      </w:tr>
      <w:tr w:rsidR="00090669" w14:paraId="594BDD49" w14:textId="77777777" w:rsidTr="00A27561">
        <w:trPr>
          <w:trHeight w:val="1003"/>
        </w:trPr>
        <w:tc>
          <w:tcPr>
            <w:tcW w:w="992" w:type="dxa"/>
          </w:tcPr>
          <w:p w14:paraId="0B808E61" w14:textId="77777777" w:rsidR="00090669" w:rsidRDefault="00FD05B3">
            <w:pPr>
              <w:pStyle w:val="TableParagraph"/>
              <w:spacing w:before="98"/>
              <w:rPr>
                <w:b/>
                <w:sz w:val="28"/>
              </w:rPr>
            </w:pPr>
            <w:r>
              <w:rPr>
                <w:b/>
                <w:spacing w:val="-5"/>
                <w:sz w:val="28"/>
              </w:rPr>
              <w:t>02</w:t>
            </w:r>
          </w:p>
        </w:tc>
        <w:tc>
          <w:tcPr>
            <w:tcW w:w="3220" w:type="dxa"/>
          </w:tcPr>
          <w:p w14:paraId="5DE2C573" w14:textId="77777777" w:rsidR="00090669" w:rsidRPr="00FD05B3" w:rsidRDefault="00A27561">
            <w:pPr>
              <w:pStyle w:val="TableParagraph"/>
              <w:spacing w:before="98"/>
              <w:rPr>
                <w:b/>
                <w:sz w:val="28"/>
                <w:szCs w:val="28"/>
              </w:rPr>
            </w:pPr>
            <w:r>
              <w:rPr>
                <w:b/>
                <w:spacing w:val="-5"/>
                <w:sz w:val="28"/>
              </w:rPr>
              <w:t>JASEEM ATHRAPPIL</w:t>
            </w:r>
          </w:p>
        </w:tc>
        <w:tc>
          <w:tcPr>
            <w:tcW w:w="2454" w:type="dxa"/>
          </w:tcPr>
          <w:p w14:paraId="5FBDBF0B" w14:textId="77777777" w:rsidR="00090669" w:rsidRDefault="00FD05B3">
            <w:pPr>
              <w:pStyle w:val="TableParagraph"/>
              <w:spacing w:before="98"/>
              <w:rPr>
                <w:b/>
                <w:sz w:val="28"/>
              </w:rPr>
            </w:pPr>
            <w:r>
              <w:rPr>
                <w:b/>
                <w:sz w:val="28"/>
              </w:rPr>
              <w:t>KPR College of Arts Science</w:t>
            </w:r>
            <w:r>
              <w:rPr>
                <w:b/>
                <w:spacing w:val="-18"/>
                <w:sz w:val="28"/>
              </w:rPr>
              <w:t xml:space="preserve"> </w:t>
            </w:r>
            <w:r>
              <w:rPr>
                <w:b/>
                <w:sz w:val="28"/>
              </w:rPr>
              <w:t>and</w:t>
            </w:r>
            <w:r>
              <w:rPr>
                <w:b/>
                <w:spacing w:val="-17"/>
                <w:sz w:val="28"/>
              </w:rPr>
              <w:t xml:space="preserve"> </w:t>
            </w:r>
            <w:r>
              <w:rPr>
                <w:b/>
                <w:sz w:val="28"/>
              </w:rPr>
              <w:t>Research</w:t>
            </w:r>
          </w:p>
        </w:tc>
        <w:tc>
          <w:tcPr>
            <w:tcW w:w="3261" w:type="dxa"/>
          </w:tcPr>
          <w:p w14:paraId="0D56E2EA" w14:textId="3E0207EB" w:rsidR="00090669" w:rsidRDefault="00FA3F22">
            <w:pPr>
              <w:pStyle w:val="TableParagraph"/>
              <w:spacing w:before="98"/>
              <w:rPr>
                <w:b/>
                <w:sz w:val="28"/>
              </w:rPr>
            </w:pPr>
            <w:hyperlink r:id="rId7" w:history="1">
              <w:r w:rsidR="00167703" w:rsidRPr="00241958">
                <w:rPr>
                  <w:rStyle w:val="Hyperlink"/>
                  <w:b/>
                  <w:spacing w:val="-2"/>
                  <w:sz w:val="28"/>
                </w:rPr>
                <w:t>23bda023@kprcas.ac.in</w:t>
              </w:r>
            </w:hyperlink>
          </w:p>
        </w:tc>
      </w:tr>
      <w:tr w:rsidR="00090669" w14:paraId="6DDFCF4C" w14:textId="77777777" w:rsidTr="00A27561">
        <w:trPr>
          <w:trHeight w:val="1004"/>
        </w:trPr>
        <w:tc>
          <w:tcPr>
            <w:tcW w:w="992" w:type="dxa"/>
          </w:tcPr>
          <w:p w14:paraId="4E750ECA" w14:textId="77777777" w:rsidR="00090669" w:rsidRDefault="00FD05B3">
            <w:pPr>
              <w:pStyle w:val="TableParagraph"/>
              <w:spacing w:before="98"/>
              <w:rPr>
                <w:b/>
                <w:sz w:val="28"/>
              </w:rPr>
            </w:pPr>
            <w:r>
              <w:rPr>
                <w:b/>
                <w:spacing w:val="-5"/>
                <w:sz w:val="28"/>
              </w:rPr>
              <w:t>02</w:t>
            </w:r>
          </w:p>
        </w:tc>
        <w:tc>
          <w:tcPr>
            <w:tcW w:w="3220" w:type="dxa"/>
          </w:tcPr>
          <w:p w14:paraId="7BC529FB" w14:textId="77777777" w:rsidR="00090669" w:rsidRDefault="00A27561">
            <w:pPr>
              <w:pStyle w:val="TableParagraph"/>
              <w:spacing w:before="98"/>
              <w:rPr>
                <w:b/>
                <w:sz w:val="28"/>
              </w:rPr>
            </w:pPr>
            <w:r>
              <w:rPr>
                <w:b/>
                <w:spacing w:val="-2"/>
                <w:sz w:val="28"/>
                <w:lang w:val="en-IN"/>
              </w:rPr>
              <w:t>KAVINN ISHWARYA A</w:t>
            </w:r>
          </w:p>
        </w:tc>
        <w:tc>
          <w:tcPr>
            <w:tcW w:w="2454" w:type="dxa"/>
          </w:tcPr>
          <w:p w14:paraId="55E870C7" w14:textId="77777777" w:rsidR="00090669" w:rsidRDefault="00FD05B3">
            <w:pPr>
              <w:pStyle w:val="TableParagraph"/>
              <w:spacing w:before="98"/>
              <w:rPr>
                <w:b/>
                <w:sz w:val="28"/>
              </w:rPr>
            </w:pPr>
            <w:r>
              <w:rPr>
                <w:b/>
                <w:sz w:val="28"/>
              </w:rPr>
              <w:t>KPR College of Arts Science</w:t>
            </w:r>
            <w:r>
              <w:rPr>
                <w:b/>
                <w:spacing w:val="-18"/>
                <w:sz w:val="28"/>
              </w:rPr>
              <w:t xml:space="preserve"> </w:t>
            </w:r>
            <w:r>
              <w:rPr>
                <w:b/>
                <w:sz w:val="28"/>
              </w:rPr>
              <w:t>and</w:t>
            </w:r>
            <w:r>
              <w:rPr>
                <w:b/>
                <w:spacing w:val="-17"/>
                <w:sz w:val="28"/>
              </w:rPr>
              <w:t xml:space="preserve"> </w:t>
            </w:r>
            <w:r>
              <w:rPr>
                <w:b/>
                <w:sz w:val="28"/>
              </w:rPr>
              <w:t>Research</w:t>
            </w:r>
          </w:p>
        </w:tc>
        <w:tc>
          <w:tcPr>
            <w:tcW w:w="3261" w:type="dxa"/>
          </w:tcPr>
          <w:p w14:paraId="513B6007" w14:textId="77777777" w:rsidR="00090669" w:rsidRDefault="00FA3F22">
            <w:pPr>
              <w:pStyle w:val="TableParagraph"/>
              <w:spacing w:before="98"/>
              <w:rPr>
                <w:b/>
                <w:sz w:val="28"/>
              </w:rPr>
            </w:pPr>
            <w:hyperlink r:id="rId8" w:history="1">
              <w:r w:rsidR="00A27561" w:rsidRPr="001F4B70">
                <w:rPr>
                  <w:rStyle w:val="Hyperlink"/>
                  <w:b/>
                  <w:spacing w:val="-2"/>
                  <w:sz w:val="28"/>
                </w:rPr>
                <w:t>23bda026@kprcas.ac.in</w:t>
              </w:r>
            </w:hyperlink>
          </w:p>
        </w:tc>
      </w:tr>
      <w:tr w:rsidR="00090669" w14:paraId="4EA7FFE0" w14:textId="77777777" w:rsidTr="00A27561">
        <w:trPr>
          <w:trHeight w:val="1003"/>
        </w:trPr>
        <w:tc>
          <w:tcPr>
            <w:tcW w:w="992" w:type="dxa"/>
          </w:tcPr>
          <w:p w14:paraId="3E207FE2" w14:textId="77777777" w:rsidR="00090669" w:rsidRDefault="00FD05B3">
            <w:pPr>
              <w:pStyle w:val="TableParagraph"/>
              <w:spacing w:before="98"/>
              <w:rPr>
                <w:b/>
                <w:sz w:val="28"/>
              </w:rPr>
            </w:pPr>
            <w:r>
              <w:rPr>
                <w:b/>
                <w:spacing w:val="-5"/>
                <w:sz w:val="28"/>
              </w:rPr>
              <w:t>04</w:t>
            </w:r>
          </w:p>
        </w:tc>
        <w:tc>
          <w:tcPr>
            <w:tcW w:w="3220" w:type="dxa"/>
          </w:tcPr>
          <w:p w14:paraId="7FD6E2E1" w14:textId="77777777" w:rsidR="00090669" w:rsidRPr="00117DA9" w:rsidRDefault="00A27561">
            <w:pPr>
              <w:pStyle w:val="TableParagraph"/>
              <w:spacing w:before="98"/>
              <w:ind w:right="735"/>
              <w:rPr>
                <w:b/>
                <w:sz w:val="28"/>
                <w:lang w:val="en-IN"/>
              </w:rPr>
            </w:pPr>
            <w:r>
              <w:rPr>
                <w:b/>
                <w:spacing w:val="-2"/>
                <w:sz w:val="28"/>
                <w:lang w:val="en-IN"/>
              </w:rPr>
              <w:t>KOWSALYA M</w:t>
            </w:r>
          </w:p>
        </w:tc>
        <w:tc>
          <w:tcPr>
            <w:tcW w:w="2454" w:type="dxa"/>
          </w:tcPr>
          <w:p w14:paraId="71CAD383" w14:textId="77777777" w:rsidR="00090669" w:rsidRDefault="00FD05B3">
            <w:pPr>
              <w:pStyle w:val="TableParagraph"/>
              <w:spacing w:before="98"/>
              <w:rPr>
                <w:b/>
                <w:sz w:val="28"/>
              </w:rPr>
            </w:pPr>
            <w:r>
              <w:rPr>
                <w:b/>
                <w:sz w:val="28"/>
              </w:rPr>
              <w:t>KPR College of Arts Science</w:t>
            </w:r>
            <w:r>
              <w:rPr>
                <w:b/>
                <w:spacing w:val="-18"/>
                <w:sz w:val="28"/>
              </w:rPr>
              <w:t xml:space="preserve"> </w:t>
            </w:r>
            <w:r>
              <w:rPr>
                <w:b/>
                <w:sz w:val="28"/>
              </w:rPr>
              <w:t>and</w:t>
            </w:r>
            <w:r>
              <w:rPr>
                <w:b/>
                <w:spacing w:val="-17"/>
                <w:sz w:val="28"/>
              </w:rPr>
              <w:t xml:space="preserve"> </w:t>
            </w:r>
            <w:r>
              <w:rPr>
                <w:b/>
                <w:sz w:val="28"/>
              </w:rPr>
              <w:t>Research</w:t>
            </w:r>
          </w:p>
        </w:tc>
        <w:tc>
          <w:tcPr>
            <w:tcW w:w="3261" w:type="dxa"/>
          </w:tcPr>
          <w:p w14:paraId="0D213983" w14:textId="77777777" w:rsidR="00090669" w:rsidRDefault="00FA3F22">
            <w:pPr>
              <w:pStyle w:val="TableParagraph"/>
              <w:spacing w:before="98"/>
              <w:rPr>
                <w:b/>
                <w:sz w:val="28"/>
              </w:rPr>
            </w:pPr>
            <w:hyperlink r:id="rId9" w:history="1">
              <w:r w:rsidR="009C37A3" w:rsidRPr="00B874EB">
                <w:rPr>
                  <w:rStyle w:val="Hyperlink"/>
                  <w:b/>
                  <w:spacing w:val="-2"/>
                  <w:sz w:val="28"/>
                </w:rPr>
                <w:t>23bda028@kprcas.ac.in</w:t>
              </w:r>
            </w:hyperlink>
          </w:p>
        </w:tc>
      </w:tr>
      <w:tr w:rsidR="00090669" w14:paraId="488C378B" w14:textId="77777777" w:rsidTr="00A27561">
        <w:trPr>
          <w:trHeight w:val="1000"/>
        </w:trPr>
        <w:tc>
          <w:tcPr>
            <w:tcW w:w="992" w:type="dxa"/>
          </w:tcPr>
          <w:p w14:paraId="1E101170" w14:textId="77777777" w:rsidR="00090669" w:rsidRDefault="00FD05B3">
            <w:pPr>
              <w:pStyle w:val="TableParagraph"/>
              <w:spacing w:before="98"/>
              <w:rPr>
                <w:b/>
                <w:sz w:val="28"/>
              </w:rPr>
            </w:pPr>
            <w:r>
              <w:rPr>
                <w:b/>
                <w:spacing w:val="-5"/>
                <w:sz w:val="28"/>
              </w:rPr>
              <w:t>05</w:t>
            </w:r>
          </w:p>
        </w:tc>
        <w:tc>
          <w:tcPr>
            <w:tcW w:w="3220" w:type="dxa"/>
          </w:tcPr>
          <w:p w14:paraId="6979C017" w14:textId="77777777" w:rsidR="00090669" w:rsidRDefault="00A27561">
            <w:pPr>
              <w:pStyle w:val="TableParagraph"/>
              <w:spacing w:before="98"/>
              <w:rPr>
                <w:b/>
                <w:sz w:val="28"/>
              </w:rPr>
            </w:pPr>
            <w:r>
              <w:rPr>
                <w:b/>
                <w:spacing w:val="-5"/>
                <w:sz w:val="28"/>
              </w:rPr>
              <w:t>KUMARAN T S</w:t>
            </w:r>
          </w:p>
        </w:tc>
        <w:tc>
          <w:tcPr>
            <w:tcW w:w="2454" w:type="dxa"/>
          </w:tcPr>
          <w:p w14:paraId="7ECB1A5A" w14:textId="77777777" w:rsidR="00090669" w:rsidRDefault="00FD05B3">
            <w:pPr>
              <w:pStyle w:val="TableParagraph"/>
              <w:spacing w:before="98"/>
              <w:rPr>
                <w:b/>
                <w:sz w:val="28"/>
              </w:rPr>
            </w:pPr>
            <w:r>
              <w:rPr>
                <w:b/>
                <w:sz w:val="28"/>
              </w:rPr>
              <w:t>KPR College of Arts Science</w:t>
            </w:r>
            <w:r>
              <w:rPr>
                <w:b/>
                <w:spacing w:val="-18"/>
                <w:sz w:val="28"/>
              </w:rPr>
              <w:t xml:space="preserve"> </w:t>
            </w:r>
            <w:r>
              <w:rPr>
                <w:b/>
                <w:sz w:val="28"/>
              </w:rPr>
              <w:t>and</w:t>
            </w:r>
            <w:r>
              <w:rPr>
                <w:b/>
                <w:spacing w:val="-17"/>
                <w:sz w:val="28"/>
              </w:rPr>
              <w:t xml:space="preserve"> </w:t>
            </w:r>
            <w:r>
              <w:rPr>
                <w:b/>
                <w:sz w:val="28"/>
              </w:rPr>
              <w:t>Research</w:t>
            </w:r>
          </w:p>
        </w:tc>
        <w:tc>
          <w:tcPr>
            <w:tcW w:w="3261" w:type="dxa"/>
          </w:tcPr>
          <w:p w14:paraId="50BEF365" w14:textId="77777777" w:rsidR="00090669" w:rsidRDefault="00A602A6" w:rsidP="009C37A3">
            <w:pPr>
              <w:pStyle w:val="TableParagraph"/>
              <w:spacing w:before="98"/>
              <w:ind w:left="0"/>
              <w:rPr>
                <w:b/>
                <w:sz w:val="28"/>
              </w:rPr>
            </w:pPr>
            <w:r>
              <w:rPr>
                <w:b/>
                <w:spacing w:val="-2"/>
                <w:sz w:val="28"/>
              </w:rPr>
              <w:t xml:space="preserve"> </w:t>
            </w:r>
            <w:hyperlink r:id="rId10" w:history="1">
              <w:r w:rsidR="00446D92" w:rsidRPr="001F4B70">
                <w:rPr>
                  <w:rStyle w:val="Hyperlink"/>
                  <w:b/>
                  <w:spacing w:val="-2"/>
                  <w:sz w:val="28"/>
                </w:rPr>
                <w:t>23bda029@kprcas.ac.in</w:t>
              </w:r>
            </w:hyperlink>
          </w:p>
        </w:tc>
      </w:tr>
    </w:tbl>
    <w:p w14:paraId="463B9EC5" w14:textId="77777777" w:rsidR="00090669" w:rsidRDefault="00090669">
      <w:pPr>
        <w:pStyle w:val="TableParagraph"/>
        <w:rPr>
          <w:b/>
          <w:sz w:val="28"/>
        </w:rPr>
        <w:sectPr w:rsidR="0009066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966B00A" w14:textId="77777777" w:rsidR="00090669" w:rsidRDefault="00FD05B3">
      <w:pPr>
        <w:pStyle w:val="Heading3"/>
      </w:pPr>
      <w:r>
        <w:lastRenderedPageBreak/>
        <w:t>LIST</w:t>
      </w:r>
      <w:r>
        <w:rPr>
          <w:spacing w:val="-20"/>
        </w:rPr>
        <w:t xml:space="preserve"> </w:t>
      </w:r>
      <w:r>
        <w:t>OF</w:t>
      </w:r>
      <w:r>
        <w:rPr>
          <w:spacing w:val="-18"/>
        </w:rPr>
        <w:t xml:space="preserve"> </w:t>
      </w:r>
      <w:r>
        <w:t>VULNERABILITY</w:t>
      </w:r>
      <w:r>
        <w:rPr>
          <w:spacing w:val="-17"/>
        </w:rPr>
        <w:t xml:space="preserve"> </w:t>
      </w:r>
      <w:proofErr w:type="gramStart"/>
      <w:r>
        <w:t>TABLE</w:t>
      </w:r>
      <w:r>
        <w:rPr>
          <w:spacing w:val="-13"/>
        </w:rPr>
        <w:t xml:space="preserve"> </w:t>
      </w:r>
      <w:r>
        <w:rPr>
          <w:spacing w:val="-10"/>
        </w:rPr>
        <w:t>:</w:t>
      </w:r>
      <w:proofErr w:type="gramEnd"/>
    </w:p>
    <w:p w14:paraId="137C394A" w14:textId="77777777" w:rsidR="00090669" w:rsidRDefault="00090669">
      <w:pPr>
        <w:pStyle w:val="BodyText"/>
        <w:rPr>
          <w:b/>
          <w:sz w:val="20"/>
        </w:rPr>
      </w:pPr>
    </w:p>
    <w:p w14:paraId="1FAE9491" w14:textId="77777777" w:rsidR="00090669" w:rsidRDefault="00090669">
      <w:pPr>
        <w:pStyle w:val="BodyText"/>
        <w:rPr>
          <w:b/>
          <w:sz w:val="20"/>
        </w:rPr>
      </w:pPr>
    </w:p>
    <w:p w14:paraId="07863980" w14:textId="77777777" w:rsidR="00090669" w:rsidRDefault="00090669">
      <w:pPr>
        <w:pStyle w:val="BodyText"/>
        <w:spacing w:before="133"/>
        <w:rPr>
          <w:b/>
          <w:sz w:val="20"/>
        </w:rPr>
      </w:pPr>
    </w:p>
    <w:tbl>
      <w:tblPr>
        <w:tblW w:w="0" w:type="auto"/>
        <w:tblInd w:w="1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82"/>
        <w:gridCol w:w="2723"/>
        <w:gridCol w:w="3827"/>
        <w:gridCol w:w="1985"/>
      </w:tblGrid>
      <w:tr w:rsidR="00090669" w14:paraId="30E22D31" w14:textId="77777777" w:rsidTr="00A24FEF">
        <w:trPr>
          <w:trHeight w:val="865"/>
        </w:trPr>
        <w:tc>
          <w:tcPr>
            <w:tcW w:w="782" w:type="dxa"/>
          </w:tcPr>
          <w:p w14:paraId="4358872A" w14:textId="77777777" w:rsidR="00090669" w:rsidRDefault="00FD05B3">
            <w:pPr>
              <w:pStyle w:val="TableParagraph"/>
              <w:spacing w:before="98"/>
              <w:rPr>
                <w:b/>
                <w:sz w:val="28"/>
              </w:rPr>
            </w:pPr>
            <w:proofErr w:type="spellStart"/>
            <w:proofErr w:type="gramStart"/>
            <w:r>
              <w:rPr>
                <w:b/>
                <w:spacing w:val="-4"/>
                <w:sz w:val="28"/>
              </w:rPr>
              <w:t>S.No</w:t>
            </w:r>
            <w:proofErr w:type="spellEnd"/>
            <w:proofErr w:type="gramEnd"/>
          </w:p>
        </w:tc>
        <w:tc>
          <w:tcPr>
            <w:tcW w:w="2723" w:type="dxa"/>
          </w:tcPr>
          <w:p w14:paraId="364641C8" w14:textId="77777777" w:rsidR="00090669" w:rsidRDefault="00FD05B3">
            <w:pPr>
              <w:pStyle w:val="TableParagraph"/>
              <w:spacing w:before="98"/>
              <w:rPr>
                <w:b/>
                <w:sz w:val="28"/>
              </w:rPr>
            </w:pPr>
            <w:r>
              <w:rPr>
                <w:b/>
                <w:sz w:val="28"/>
              </w:rPr>
              <w:t>Category</w:t>
            </w:r>
            <w:r>
              <w:rPr>
                <w:b/>
                <w:spacing w:val="-2"/>
                <w:sz w:val="28"/>
              </w:rPr>
              <w:t xml:space="preserve"> </w:t>
            </w:r>
            <w:r>
              <w:rPr>
                <w:b/>
                <w:spacing w:val="-4"/>
                <w:sz w:val="28"/>
              </w:rPr>
              <w:t>Name</w:t>
            </w:r>
          </w:p>
        </w:tc>
        <w:tc>
          <w:tcPr>
            <w:tcW w:w="3827" w:type="dxa"/>
          </w:tcPr>
          <w:p w14:paraId="4056623C" w14:textId="77777777" w:rsidR="00090669" w:rsidRDefault="00FD05B3">
            <w:pPr>
              <w:pStyle w:val="TableParagraph"/>
              <w:spacing w:before="98"/>
              <w:rPr>
                <w:b/>
                <w:sz w:val="28"/>
              </w:rPr>
            </w:pPr>
            <w:r>
              <w:rPr>
                <w:b/>
                <w:spacing w:val="-2"/>
                <w:sz w:val="28"/>
              </w:rPr>
              <w:t>Vulnerability</w:t>
            </w:r>
            <w:r>
              <w:rPr>
                <w:b/>
                <w:spacing w:val="-8"/>
                <w:sz w:val="28"/>
              </w:rPr>
              <w:t xml:space="preserve"> </w:t>
            </w:r>
            <w:r>
              <w:rPr>
                <w:b/>
                <w:spacing w:val="-4"/>
                <w:sz w:val="28"/>
              </w:rPr>
              <w:t>Name</w:t>
            </w:r>
          </w:p>
        </w:tc>
        <w:tc>
          <w:tcPr>
            <w:tcW w:w="1985" w:type="dxa"/>
          </w:tcPr>
          <w:p w14:paraId="4D0363B3" w14:textId="77777777" w:rsidR="00090669" w:rsidRDefault="00FD05B3">
            <w:pPr>
              <w:pStyle w:val="TableParagraph"/>
              <w:spacing w:before="99"/>
              <w:ind w:left="110"/>
              <w:rPr>
                <w:b/>
                <w:sz w:val="24"/>
              </w:rPr>
            </w:pPr>
            <w:r>
              <w:rPr>
                <w:b/>
                <w:sz w:val="24"/>
              </w:rPr>
              <w:t>CWE/CVE</w:t>
            </w:r>
            <w:r>
              <w:rPr>
                <w:b/>
                <w:spacing w:val="-5"/>
                <w:sz w:val="24"/>
              </w:rPr>
              <w:t xml:space="preserve"> </w:t>
            </w:r>
            <w:r>
              <w:rPr>
                <w:b/>
                <w:spacing w:val="-10"/>
                <w:sz w:val="24"/>
              </w:rPr>
              <w:t>-</w:t>
            </w:r>
          </w:p>
          <w:p w14:paraId="1614A3F2" w14:textId="77777777" w:rsidR="00090669" w:rsidRDefault="00FD05B3">
            <w:pPr>
              <w:pStyle w:val="TableParagraph"/>
              <w:spacing w:before="1"/>
              <w:ind w:left="110"/>
              <w:rPr>
                <w:b/>
                <w:sz w:val="24"/>
              </w:rPr>
            </w:pPr>
            <w:r>
              <w:rPr>
                <w:b/>
                <w:spacing w:val="-5"/>
                <w:sz w:val="24"/>
              </w:rPr>
              <w:t>No</w:t>
            </w:r>
          </w:p>
        </w:tc>
      </w:tr>
      <w:tr w:rsidR="00090669" w14:paraId="0CAC92F9" w14:textId="77777777" w:rsidTr="00A24FEF">
        <w:trPr>
          <w:trHeight w:val="1017"/>
        </w:trPr>
        <w:tc>
          <w:tcPr>
            <w:tcW w:w="782" w:type="dxa"/>
          </w:tcPr>
          <w:p w14:paraId="6FEC8611" w14:textId="77777777" w:rsidR="00090669" w:rsidRDefault="00FD05B3">
            <w:pPr>
              <w:pStyle w:val="TableParagraph"/>
              <w:rPr>
                <w:b/>
                <w:sz w:val="24"/>
              </w:rPr>
            </w:pPr>
            <w:r>
              <w:rPr>
                <w:b/>
                <w:spacing w:val="-5"/>
                <w:sz w:val="24"/>
              </w:rPr>
              <w:t>01.</w:t>
            </w:r>
          </w:p>
        </w:tc>
        <w:tc>
          <w:tcPr>
            <w:tcW w:w="2723" w:type="dxa"/>
          </w:tcPr>
          <w:p w14:paraId="5FE02F23" w14:textId="77777777" w:rsidR="00090669" w:rsidRDefault="00FD05B3">
            <w:pPr>
              <w:pStyle w:val="TableParagraph"/>
              <w:rPr>
                <w:b/>
                <w:sz w:val="24"/>
              </w:rPr>
            </w:pPr>
            <w:r>
              <w:rPr>
                <w:b/>
                <w:sz w:val="24"/>
              </w:rPr>
              <w:t>Broken</w:t>
            </w:r>
            <w:r>
              <w:rPr>
                <w:b/>
                <w:spacing w:val="-15"/>
                <w:sz w:val="24"/>
              </w:rPr>
              <w:t xml:space="preserve"> </w:t>
            </w:r>
            <w:r>
              <w:rPr>
                <w:b/>
                <w:sz w:val="24"/>
              </w:rPr>
              <w:t>Access</w:t>
            </w:r>
            <w:r>
              <w:rPr>
                <w:b/>
                <w:spacing w:val="-7"/>
                <w:sz w:val="24"/>
              </w:rPr>
              <w:t xml:space="preserve"> </w:t>
            </w:r>
            <w:r>
              <w:rPr>
                <w:b/>
                <w:spacing w:val="-2"/>
                <w:sz w:val="24"/>
              </w:rPr>
              <w:t>Control</w:t>
            </w:r>
          </w:p>
        </w:tc>
        <w:tc>
          <w:tcPr>
            <w:tcW w:w="3827" w:type="dxa"/>
          </w:tcPr>
          <w:p w14:paraId="367D4063" w14:textId="77777777" w:rsidR="00090669" w:rsidRDefault="00EB0AB6">
            <w:pPr>
              <w:pStyle w:val="TableParagraph"/>
              <w:rPr>
                <w:b/>
                <w:sz w:val="24"/>
              </w:rPr>
            </w:pPr>
            <w:r>
              <w:rPr>
                <w:b/>
                <w:sz w:val="24"/>
              </w:rPr>
              <w:t>Improper Access Control</w:t>
            </w:r>
          </w:p>
        </w:tc>
        <w:tc>
          <w:tcPr>
            <w:tcW w:w="1985" w:type="dxa"/>
          </w:tcPr>
          <w:p w14:paraId="7E1BD44D" w14:textId="77777777" w:rsidR="00090669" w:rsidRDefault="00FD05B3">
            <w:pPr>
              <w:pStyle w:val="TableParagraph"/>
              <w:ind w:left="110"/>
              <w:rPr>
                <w:b/>
                <w:sz w:val="24"/>
              </w:rPr>
            </w:pPr>
            <w:r>
              <w:rPr>
                <w:b/>
                <w:spacing w:val="-2"/>
                <w:sz w:val="24"/>
              </w:rPr>
              <w:t>CWE-</w:t>
            </w:r>
            <w:r>
              <w:rPr>
                <w:b/>
                <w:spacing w:val="-5"/>
                <w:sz w:val="24"/>
              </w:rPr>
              <w:t>2</w:t>
            </w:r>
            <w:r w:rsidR="00EB0AB6">
              <w:rPr>
                <w:b/>
                <w:spacing w:val="-5"/>
                <w:sz w:val="24"/>
              </w:rPr>
              <w:t>84</w:t>
            </w:r>
          </w:p>
        </w:tc>
      </w:tr>
      <w:tr w:rsidR="00090669" w14:paraId="014C320D" w14:textId="77777777" w:rsidTr="00A24FEF">
        <w:trPr>
          <w:trHeight w:val="1279"/>
        </w:trPr>
        <w:tc>
          <w:tcPr>
            <w:tcW w:w="782" w:type="dxa"/>
          </w:tcPr>
          <w:p w14:paraId="538F1DD1" w14:textId="77777777" w:rsidR="00090669" w:rsidRDefault="00FD05B3">
            <w:pPr>
              <w:pStyle w:val="TableParagraph"/>
              <w:rPr>
                <w:b/>
                <w:sz w:val="24"/>
              </w:rPr>
            </w:pPr>
            <w:r>
              <w:rPr>
                <w:b/>
                <w:spacing w:val="-5"/>
                <w:sz w:val="24"/>
              </w:rPr>
              <w:t>02.</w:t>
            </w:r>
          </w:p>
        </w:tc>
        <w:tc>
          <w:tcPr>
            <w:tcW w:w="2723" w:type="dxa"/>
          </w:tcPr>
          <w:p w14:paraId="3477C014" w14:textId="77777777" w:rsidR="00090669" w:rsidRDefault="00FD05B3">
            <w:pPr>
              <w:pStyle w:val="TableParagraph"/>
              <w:ind w:right="735"/>
              <w:rPr>
                <w:b/>
                <w:sz w:val="24"/>
              </w:rPr>
            </w:pPr>
            <w:r>
              <w:rPr>
                <w:b/>
                <w:spacing w:val="-2"/>
                <w:sz w:val="24"/>
              </w:rPr>
              <w:t>Security Misconfiguration</w:t>
            </w:r>
          </w:p>
        </w:tc>
        <w:tc>
          <w:tcPr>
            <w:tcW w:w="3827" w:type="dxa"/>
          </w:tcPr>
          <w:p w14:paraId="7110A158" w14:textId="77777777" w:rsidR="00090669" w:rsidRDefault="00474A7C" w:rsidP="00B71D52">
            <w:pPr>
              <w:pStyle w:val="TableParagraph"/>
              <w:tabs>
                <w:tab w:val="center" w:pos="2116"/>
              </w:tabs>
              <w:spacing w:line="362" w:lineRule="auto"/>
              <w:ind w:left="0"/>
              <w:rPr>
                <w:b/>
                <w:sz w:val="24"/>
              </w:rPr>
            </w:pPr>
            <w:r>
              <w:rPr>
                <w:b/>
                <w:sz w:val="24"/>
              </w:rPr>
              <w:t xml:space="preserve"> </w:t>
            </w:r>
            <w:r w:rsidR="00B71D52">
              <w:rPr>
                <w:b/>
                <w:sz w:val="24"/>
              </w:rPr>
              <w:t>Password in Configuration File</w:t>
            </w:r>
          </w:p>
        </w:tc>
        <w:tc>
          <w:tcPr>
            <w:tcW w:w="1985" w:type="dxa"/>
          </w:tcPr>
          <w:p w14:paraId="260AA442" w14:textId="77777777" w:rsidR="00090669" w:rsidRDefault="00FD05B3">
            <w:pPr>
              <w:pStyle w:val="TableParagraph"/>
              <w:ind w:left="110"/>
              <w:rPr>
                <w:b/>
                <w:sz w:val="24"/>
              </w:rPr>
            </w:pPr>
            <w:r>
              <w:rPr>
                <w:b/>
                <w:spacing w:val="-2"/>
                <w:sz w:val="24"/>
              </w:rPr>
              <w:t>CWE-</w:t>
            </w:r>
            <w:r w:rsidR="00B71D52">
              <w:rPr>
                <w:b/>
                <w:spacing w:val="-10"/>
                <w:sz w:val="24"/>
              </w:rPr>
              <w:t>260</w:t>
            </w:r>
          </w:p>
        </w:tc>
      </w:tr>
      <w:tr w:rsidR="00090669" w14:paraId="48DDA86F" w14:textId="77777777" w:rsidTr="00A24FEF">
        <w:trPr>
          <w:trHeight w:val="1279"/>
        </w:trPr>
        <w:tc>
          <w:tcPr>
            <w:tcW w:w="782" w:type="dxa"/>
          </w:tcPr>
          <w:p w14:paraId="6328C76E" w14:textId="77777777" w:rsidR="00090669" w:rsidRDefault="00FD05B3">
            <w:pPr>
              <w:pStyle w:val="TableParagraph"/>
              <w:rPr>
                <w:b/>
                <w:sz w:val="24"/>
              </w:rPr>
            </w:pPr>
            <w:r>
              <w:rPr>
                <w:b/>
                <w:spacing w:val="-5"/>
                <w:sz w:val="24"/>
              </w:rPr>
              <w:t>03.</w:t>
            </w:r>
          </w:p>
        </w:tc>
        <w:tc>
          <w:tcPr>
            <w:tcW w:w="2723" w:type="dxa"/>
          </w:tcPr>
          <w:p w14:paraId="2E77B555" w14:textId="77777777" w:rsidR="00090669" w:rsidRDefault="00FD05B3">
            <w:pPr>
              <w:pStyle w:val="TableParagraph"/>
              <w:rPr>
                <w:b/>
                <w:sz w:val="24"/>
              </w:rPr>
            </w:pPr>
            <w:r>
              <w:rPr>
                <w:b/>
                <w:sz w:val="24"/>
              </w:rPr>
              <w:t>Software</w:t>
            </w:r>
            <w:r>
              <w:rPr>
                <w:b/>
                <w:spacing w:val="31"/>
                <w:sz w:val="24"/>
              </w:rPr>
              <w:t xml:space="preserve"> </w:t>
            </w:r>
            <w:r>
              <w:rPr>
                <w:b/>
                <w:sz w:val="24"/>
              </w:rPr>
              <w:t>Supply</w:t>
            </w:r>
            <w:r>
              <w:rPr>
                <w:b/>
                <w:spacing w:val="30"/>
                <w:sz w:val="24"/>
              </w:rPr>
              <w:t xml:space="preserve"> </w:t>
            </w:r>
            <w:r>
              <w:rPr>
                <w:b/>
                <w:sz w:val="24"/>
              </w:rPr>
              <w:t xml:space="preserve">Chain </w:t>
            </w:r>
            <w:r>
              <w:rPr>
                <w:b/>
                <w:spacing w:val="-2"/>
                <w:sz w:val="24"/>
              </w:rPr>
              <w:t>Failures</w:t>
            </w:r>
          </w:p>
        </w:tc>
        <w:tc>
          <w:tcPr>
            <w:tcW w:w="3827" w:type="dxa"/>
          </w:tcPr>
          <w:p w14:paraId="4174522C" w14:textId="77777777" w:rsidR="00090669" w:rsidRDefault="00474A7C">
            <w:pPr>
              <w:pStyle w:val="TableParagraph"/>
              <w:spacing w:line="362" w:lineRule="auto"/>
              <w:ind w:right="47"/>
              <w:rPr>
                <w:b/>
                <w:sz w:val="24"/>
              </w:rPr>
            </w:pPr>
            <w:r>
              <w:rPr>
                <w:b/>
                <w:sz w:val="24"/>
              </w:rPr>
              <w:t>Use of Obsolete Function</w:t>
            </w:r>
          </w:p>
        </w:tc>
        <w:tc>
          <w:tcPr>
            <w:tcW w:w="1985" w:type="dxa"/>
          </w:tcPr>
          <w:p w14:paraId="26814916" w14:textId="77777777" w:rsidR="00090669" w:rsidRDefault="00FD05B3">
            <w:pPr>
              <w:pStyle w:val="TableParagraph"/>
              <w:ind w:left="110"/>
              <w:rPr>
                <w:b/>
                <w:sz w:val="24"/>
              </w:rPr>
            </w:pPr>
            <w:r>
              <w:rPr>
                <w:b/>
                <w:spacing w:val="-2"/>
                <w:sz w:val="24"/>
              </w:rPr>
              <w:t>CWE-</w:t>
            </w:r>
            <w:r>
              <w:rPr>
                <w:b/>
                <w:spacing w:val="-5"/>
                <w:sz w:val="24"/>
              </w:rPr>
              <w:t>447</w:t>
            </w:r>
          </w:p>
        </w:tc>
      </w:tr>
      <w:tr w:rsidR="00090669" w14:paraId="2F4B9515" w14:textId="77777777" w:rsidTr="00A24FEF">
        <w:trPr>
          <w:trHeight w:val="1150"/>
        </w:trPr>
        <w:tc>
          <w:tcPr>
            <w:tcW w:w="782" w:type="dxa"/>
          </w:tcPr>
          <w:p w14:paraId="7A938330" w14:textId="77777777" w:rsidR="00090669" w:rsidRDefault="00FD05B3">
            <w:pPr>
              <w:pStyle w:val="TableParagraph"/>
              <w:rPr>
                <w:b/>
                <w:sz w:val="24"/>
              </w:rPr>
            </w:pPr>
            <w:r>
              <w:rPr>
                <w:b/>
                <w:spacing w:val="-5"/>
                <w:sz w:val="24"/>
              </w:rPr>
              <w:t>04.</w:t>
            </w:r>
          </w:p>
        </w:tc>
        <w:tc>
          <w:tcPr>
            <w:tcW w:w="2723" w:type="dxa"/>
          </w:tcPr>
          <w:p w14:paraId="081CB29D" w14:textId="77777777" w:rsidR="00090669" w:rsidRDefault="00FD05B3">
            <w:pPr>
              <w:pStyle w:val="TableParagraph"/>
              <w:rPr>
                <w:b/>
                <w:sz w:val="24"/>
              </w:rPr>
            </w:pPr>
            <w:r>
              <w:rPr>
                <w:b/>
                <w:sz w:val="24"/>
              </w:rPr>
              <w:t>Cryptographic</w:t>
            </w:r>
            <w:r>
              <w:rPr>
                <w:b/>
                <w:spacing w:val="-6"/>
                <w:sz w:val="24"/>
              </w:rPr>
              <w:t xml:space="preserve"> </w:t>
            </w:r>
            <w:r>
              <w:rPr>
                <w:b/>
                <w:spacing w:val="-2"/>
                <w:sz w:val="24"/>
              </w:rPr>
              <w:t>Failures</w:t>
            </w:r>
          </w:p>
        </w:tc>
        <w:tc>
          <w:tcPr>
            <w:tcW w:w="3827" w:type="dxa"/>
          </w:tcPr>
          <w:p w14:paraId="4FFCF359" w14:textId="77777777" w:rsidR="00090669" w:rsidRPr="00214A74" w:rsidRDefault="00214A74" w:rsidP="00214A74">
            <w:pPr>
              <w:pStyle w:val="TableParagraph"/>
              <w:ind w:left="0"/>
              <w:rPr>
                <w:b/>
                <w:sz w:val="24"/>
              </w:rPr>
            </w:pPr>
            <w:r w:rsidRPr="00214A74">
              <w:rPr>
                <w:b/>
                <w:bCs/>
                <w:color w:val="000000" w:themeColor="text1"/>
                <w:sz w:val="24"/>
                <w:szCs w:val="24"/>
              </w:rPr>
              <w:t>Improper Following of a Certificate's Chain of Trust</w:t>
            </w:r>
          </w:p>
        </w:tc>
        <w:tc>
          <w:tcPr>
            <w:tcW w:w="1985" w:type="dxa"/>
          </w:tcPr>
          <w:p w14:paraId="36106DA8" w14:textId="77777777" w:rsidR="00090669" w:rsidRDefault="00FD05B3">
            <w:pPr>
              <w:pStyle w:val="TableParagraph"/>
              <w:ind w:left="110"/>
              <w:rPr>
                <w:b/>
                <w:sz w:val="24"/>
              </w:rPr>
            </w:pPr>
            <w:r>
              <w:rPr>
                <w:b/>
                <w:spacing w:val="-2"/>
                <w:sz w:val="24"/>
              </w:rPr>
              <w:t>CWE-</w:t>
            </w:r>
            <w:r w:rsidR="00214A74">
              <w:rPr>
                <w:b/>
                <w:spacing w:val="-2"/>
                <w:sz w:val="24"/>
              </w:rPr>
              <w:t>296</w:t>
            </w:r>
          </w:p>
        </w:tc>
      </w:tr>
      <w:tr w:rsidR="00090669" w14:paraId="408AE424" w14:textId="77777777" w:rsidTr="00A24FEF">
        <w:trPr>
          <w:trHeight w:val="1017"/>
        </w:trPr>
        <w:tc>
          <w:tcPr>
            <w:tcW w:w="782" w:type="dxa"/>
          </w:tcPr>
          <w:p w14:paraId="01A31250" w14:textId="77777777" w:rsidR="00090669" w:rsidRDefault="00FD05B3">
            <w:pPr>
              <w:pStyle w:val="TableParagraph"/>
              <w:rPr>
                <w:b/>
                <w:sz w:val="24"/>
              </w:rPr>
            </w:pPr>
            <w:r>
              <w:rPr>
                <w:b/>
                <w:spacing w:val="-5"/>
                <w:sz w:val="24"/>
              </w:rPr>
              <w:t>05.</w:t>
            </w:r>
          </w:p>
        </w:tc>
        <w:tc>
          <w:tcPr>
            <w:tcW w:w="2723" w:type="dxa"/>
          </w:tcPr>
          <w:p w14:paraId="680225B5" w14:textId="77777777" w:rsidR="00090669" w:rsidRDefault="00FD05B3">
            <w:pPr>
              <w:pStyle w:val="TableParagraph"/>
              <w:rPr>
                <w:b/>
                <w:sz w:val="24"/>
              </w:rPr>
            </w:pPr>
            <w:r>
              <w:rPr>
                <w:b/>
                <w:spacing w:val="-2"/>
                <w:sz w:val="24"/>
              </w:rPr>
              <w:t>Injection</w:t>
            </w:r>
          </w:p>
        </w:tc>
        <w:tc>
          <w:tcPr>
            <w:tcW w:w="3827" w:type="dxa"/>
          </w:tcPr>
          <w:p w14:paraId="356D75C2" w14:textId="77777777" w:rsidR="00090669" w:rsidRDefault="00FD05B3">
            <w:pPr>
              <w:pStyle w:val="TableParagraph"/>
              <w:rPr>
                <w:b/>
                <w:sz w:val="24"/>
              </w:rPr>
            </w:pPr>
            <w:r>
              <w:rPr>
                <w:b/>
                <w:sz w:val="24"/>
              </w:rPr>
              <w:t>Improper</w:t>
            </w:r>
            <w:r>
              <w:rPr>
                <w:b/>
                <w:spacing w:val="-13"/>
                <w:sz w:val="24"/>
              </w:rPr>
              <w:t xml:space="preserve"> </w:t>
            </w:r>
            <w:r>
              <w:rPr>
                <w:b/>
                <w:sz w:val="24"/>
              </w:rPr>
              <w:t>Input</w:t>
            </w:r>
            <w:r>
              <w:rPr>
                <w:b/>
                <w:spacing w:val="-12"/>
                <w:sz w:val="24"/>
              </w:rPr>
              <w:t xml:space="preserve"> </w:t>
            </w:r>
            <w:r>
              <w:rPr>
                <w:b/>
                <w:spacing w:val="-2"/>
                <w:sz w:val="24"/>
              </w:rPr>
              <w:t>Validation</w:t>
            </w:r>
          </w:p>
        </w:tc>
        <w:tc>
          <w:tcPr>
            <w:tcW w:w="1985" w:type="dxa"/>
          </w:tcPr>
          <w:p w14:paraId="434B7316" w14:textId="77777777" w:rsidR="00090669" w:rsidRDefault="00FD05B3">
            <w:pPr>
              <w:pStyle w:val="TableParagraph"/>
              <w:ind w:left="110"/>
              <w:rPr>
                <w:b/>
                <w:sz w:val="24"/>
              </w:rPr>
            </w:pPr>
            <w:r>
              <w:rPr>
                <w:b/>
                <w:spacing w:val="-2"/>
                <w:sz w:val="24"/>
              </w:rPr>
              <w:t>CWE-</w:t>
            </w:r>
            <w:r>
              <w:rPr>
                <w:b/>
                <w:spacing w:val="-5"/>
                <w:sz w:val="24"/>
              </w:rPr>
              <w:t>20</w:t>
            </w:r>
          </w:p>
        </w:tc>
      </w:tr>
      <w:tr w:rsidR="00090669" w14:paraId="6355510C" w14:textId="77777777" w:rsidTr="00A24FEF">
        <w:trPr>
          <w:trHeight w:val="1016"/>
        </w:trPr>
        <w:tc>
          <w:tcPr>
            <w:tcW w:w="782" w:type="dxa"/>
          </w:tcPr>
          <w:p w14:paraId="2B5F080E" w14:textId="77777777" w:rsidR="00090669" w:rsidRDefault="00FD05B3">
            <w:pPr>
              <w:pStyle w:val="TableParagraph"/>
              <w:rPr>
                <w:b/>
                <w:sz w:val="24"/>
              </w:rPr>
            </w:pPr>
            <w:r>
              <w:rPr>
                <w:b/>
                <w:spacing w:val="-5"/>
                <w:sz w:val="24"/>
              </w:rPr>
              <w:t>06.</w:t>
            </w:r>
          </w:p>
        </w:tc>
        <w:tc>
          <w:tcPr>
            <w:tcW w:w="2723" w:type="dxa"/>
          </w:tcPr>
          <w:p w14:paraId="77C4C5CB" w14:textId="77777777" w:rsidR="00090669" w:rsidRDefault="00FD05B3">
            <w:pPr>
              <w:pStyle w:val="TableParagraph"/>
              <w:rPr>
                <w:b/>
                <w:sz w:val="24"/>
              </w:rPr>
            </w:pPr>
            <w:r>
              <w:rPr>
                <w:b/>
                <w:sz w:val="24"/>
              </w:rPr>
              <w:t>Insecure</w:t>
            </w:r>
            <w:r>
              <w:rPr>
                <w:b/>
                <w:spacing w:val="-8"/>
                <w:sz w:val="24"/>
              </w:rPr>
              <w:t xml:space="preserve"> </w:t>
            </w:r>
            <w:r>
              <w:rPr>
                <w:b/>
                <w:spacing w:val="-2"/>
                <w:sz w:val="24"/>
              </w:rPr>
              <w:t>Design</w:t>
            </w:r>
          </w:p>
        </w:tc>
        <w:tc>
          <w:tcPr>
            <w:tcW w:w="3827" w:type="dxa"/>
          </w:tcPr>
          <w:p w14:paraId="52E4EC3D" w14:textId="77777777" w:rsidR="00090669" w:rsidRPr="009C3289" w:rsidRDefault="009C3289">
            <w:pPr>
              <w:pStyle w:val="TableParagraph"/>
              <w:rPr>
                <w:b/>
                <w:sz w:val="24"/>
                <w:szCs w:val="24"/>
              </w:rPr>
            </w:pPr>
            <w:r w:rsidRPr="009C3289">
              <w:rPr>
                <w:b/>
                <w:bCs/>
                <w:color w:val="000000" w:themeColor="text1"/>
                <w:sz w:val="24"/>
                <w:szCs w:val="24"/>
              </w:rPr>
              <w:t>External Control of File Name or Path</w:t>
            </w:r>
          </w:p>
        </w:tc>
        <w:tc>
          <w:tcPr>
            <w:tcW w:w="1985" w:type="dxa"/>
          </w:tcPr>
          <w:p w14:paraId="3347C4CA" w14:textId="77777777" w:rsidR="00090669" w:rsidRDefault="00FD05B3">
            <w:pPr>
              <w:pStyle w:val="TableParagraph"/>
              <w:ind w:left="110"/>
              <w:rPr>
                <w:b/>
                <w:sz w:val="24"/>
              </w:rPr>
            </w:pPr>
            <w:r>
              <w:rPr>
                <w:b/>
                <w:spacing w:val="-2"/>
                <w:sz w:val="24"/>
              </w:rPr>
              <w:t>CWE-</w:t>
            </w:r>
            <w:r w:rsidR="009C3289">
              <w:rPr>
                <w:b/>
                <w:spacing w:val="-5"/>
                <w:sz w:val="24"/>
              </w:rPr>
              <w:t>7</w:t>
            </w:r>
            <w:r w:rsidR="00593EEE">
              <w:rPr>
                <w:b/>
                <w:spacing w:val="-5"/>
                <w:sz w:val="24"/>
              </w:rPr>
              <w:t>3</w:t>
            </w:r>
          </w:p>
        </w:tc>
      </w:tr>
      <w:tr w:rsidR="00090669" w14:paraId="52A0487D" w14:textId="77777777" w:rsidTr="00A24FEF">
        <w:trPr>
          <w:trHeight w:val="1146"/>
        </w:trPr>
        <w:tc>
          <w:tcPr>
            <w:tcW w:w="782" w:type="dxa"/>
          </w:tcPr>
          <w:p w14:paraId="5B132721" w14:textId="77777777" w:rsidR="00090669" w:rsidRDefault="00FD05B3">
            <w:pPr>
              <w:pStyle w:val="TableParagraph"/>
              <w:rPr>
                <w:b/>
                <w:sz w:val="24"/>
              </w:rPr>
            </w:pPr>
            <w:r>
              <w:rPr>
                <w:b/>
                <w:spacing w:val="-5"/>
                <w:sz w:val="24"/>
              </w:rPr>
              <w:t>07.</w:t>
            </w:r>
          </w:p>
        </w:tc>
        <w:tc>
          <w:tcPr>
            <w:tcW w:w="2723" w:type="dxa"/>
          </w:tcPr>
          <w:p w14:paraId="08D0FACD" w14:textId="77777777" w:rsidR="00090669" w:rsidRDefault="00FD05B3">
            <w:pPr>
              <w:pStyle w:val="TableParagraph"/>
              <w:rPr>
                <w:b/>
                <w:sz w:val="24"/>
              </w:rPr>
            </w:pPr>
            <w:r>
              <w:rPr>
                <w:b/>
                <w:sz w:val="24"/>
              </w:rPr>
              <w:t>Authentication</w:t>
            </w:r>
            <w:r>
              <w:rPr>
                <w:b/>
                <w:spacing w:val="-8"/>
                <w:sz w:val="24"/>
              </w:rPr>
              <w:t xml:space="preserve"> </w:t>
            </w:r>
            <w:r>
              <w:rPr>
                <w:b/>
                <w:spacing w:val="-2"/>
                <w:sz w:val="24"/>
              </w:rPr>
              <w:t>Failures</w:t>
            </w:r>
          </w:p>
        </w:tc>
        <w:tc>
          <w:tcPr>
            <w:tcW w:w="3827" w:type="dxa"/>
          </w:tcPr>
          <w:p w14:paraId="54324DD5" w14:textId="77777777" w:rsidR="00090669" w:rsidRPr="005B4269" w:rsidRDefault="005B4269">
            <w:pPr>
              <w:pStyle w:val="TableParagraph"/>
              <w:rPr>
                <w:b/>
                <w:sz w:val="24"/>
                <w:szCs w:val="24"/>
              </w:rPr>
            </w:pPr>
            <w:r w:rsidRPr="005B4269">
              <w:rPr>
                <w:b/>
                <w:bCs/>
                <w:color w:val="000000" w:themeColor="text1"/>
                <w:sz w:val="24"/>
                <w:szCs w:val="24"/>
              </w:rPr>
              <w:t>Use of Hard-coded Password</w:t>
            </w:r>
          </w:p>
        </w:tc>
        <w:tc>
          <w:tcPr>
            <w:tcW w:w="1985" w:type="dxa"/>
          </w:tcPr>
          <w:p w14:paraId="28E0C989" w14:textId="77777777" w:rsidR="00090669" w:rsidRDefault="00FD05B3">
            <w:pPr>
              <w:pStyle w:val="TableParagraph"/>
              <w:ind w:left="110"/>
              <w:rPr>
                <w:b/>
                <w:sz w:val="24"/>
              </w:rPr>
            </w:pPr>
            <w:r>
              <w:rPr>
                <w:b/>
                <w:spacing w:val="-2"/>
                <w:sz w:val="24"/>
              </w:rPr>
              <w:t>CWE-</w:t>
            </w:r>
            <w:r w:rsidR="00BB7E5B">
              <w:rPr>
                <w:b/>
                <w:spacing w:val="-5"/>
                <w:sz w:val="24"/>
              </w:rPr>
              <w:t>259</w:t>
            </w:r>
          </w:p>
        </w:tc>
      </w:tr>
      <w:tr w:rsidR="00090669" w14:paraId="50A8731D" w14:textId="77777777" w:rsidTr="00A24FEF">
        <w:trPr>
          <w:trHeight w:val="1279"/>
        </w:trPr>
        <w:tc>
          <w:tcPr>
            <w:tcW w:w="782" w:type="dxa"/>
          </w:tcPr>
          <w:p w14:paraId="6A09B455" w14:textId="77777777" w:rsidR="00090669" w:rsidRDefault="00FD05B3">
            <w:pPr>
              <w:pStyle w:val="TableParagraph"/>
              <w:rPr>
                <w:b/>
                <w:sz w:val="24"/>
              </w:rPr>
            </w:pPr>
            <w:r>
              <w:rPr>
                <w:b/>
                <w:spacing w:val="-5"/>
                <w:sz w:val="24"/>
              </w:rPr>
              <w:t>08.</w:t>
            </w:r>
          </w:p>
        </w:tc>
        <w:tc>
          <w:tcPr>
            <w:tcW w:w="2723" w:type="dxa"/>
          </w:tcPr>
          <w:p w14:paraId="11580151" w14:textId="77777777" w:rsidR="00090669" w:rsidRDefault="00FD05B3">
            <w:pPr>
              <w:pStyle w:val="TableParagraph"/>
              <w:tabs>
                <w:tab w:val="left" w:pos="1449"/>
                <w:tab w:val="left" w:pos="2105"/>
              </w:tabs>
              <w:ind w:right="77"/>
              <w:rPr>
                <w:b/>
                <w:sz w:val="24"/>
              </w:rPr>
            </w:pPr>
            <w:r>
              <w:rPr>
                <w:b/>
                <w:spacing w:val="-2"/>
                <w:sz w:val="24"/>
              </w:rPr>
              <w:t>Software</w:t>
            </w:r>
            <w:r>
              <w:rPr>
                <w:b/>
                <w:sz w:val="24"/>
              </w:rPr>
              <w:tab/>
            </w:r>
            <w:r>
              <w:rPr>
                <w:b/>
                <w:spacing w:val="-6"/>
                <w:sz w:val="24"/>
              </w:rPr>
              <w:t>or</w:t>
            </w:r>
            <w:r>
              <w:rPr>
                <w:b/>
                <w:sz w:val="24"/>
              </w:rPr>
              <w:tab/>
            </w:r>
            <w:r>
              <w:rPr>
                <w:b/>
                <w:spacing w:val="-4"/>
                <w:sz w:val="24"/>
              </w:rPr>
              <w:t xml:space="preserve">Data </w:t>
            </w:r>
            <w:r>
              <w:rPr>
                <w:b/>
                <w:sz w:val="24"/>
              </w:rPr>
              <w:t>Integrity Failures</w:t>
            </w:r>
          </w:p>
        </w:tc>
        <w:tc>
          <w:tcPr>
            <w:tcW w:w="3827" w:type="dxa"/>
          </w:tcPr>
          <w:p w14:paraId="78372B22" w14:textId="77777777" w:rsidR="00090669" w:rsidRDefault="00D20661">
            <w:pPr>
              <w:pStyle w:val="TableParagraph"/>
              <w:spacing w:line="362" w:lineRule="auto"/>
              <w:rPr>
                <w:b/>
                <w:sz w:val="24"/>
              </w:rPr>
            </w:pPr>
            <w:r>
              <w:rPr>
                <w:b/>
                <w:sz w:val="24"/>
              </w:rPr>
              <w:t>Untrusted Search Path</w:t>
            </w:r>
          </w:p>
        </w:tc>
        <w:tc>
          <w:tcPr>
            <w:tcW w:w="1985" w:type="dxa"/>
          </w:tcPr>
          <w:p w14:paraId="777EA5B8" w14:textId="77777777" w:rsidR="00090669" w:rsidRDefault="00FD05B3">
            <w:pPr>
              <w:pStyle w:val="TableParagraph"/>
              <w:ind w:left="110"/>
              <w:rPr>
                <w:b/>
                <w:sz w:val="24"/>
              </w:rPr>
            </w:pPr>
            <w:r>
              <w:rPr>
                <w:b/>
                <w:spacing w:val="-2"/>
                <w:sz w:val="24"/>
              </w:rPr>
              <w:t>CWE-</w:t>
            </w:r>
            <w:r w:rsidR="00D20661">
              <w:rPr>
                <w:b/>
                <w:spacing w:val="-5"/>
                <w:sz w:val="24"/>
              </w:rPr>
              <w:t>426</w:t>
            </w:r>
            <w:r w:rsidR="00B527B7">
              <w:rPr>
                <w:b/>
                <w:spacing w:val="-5"/>
                <w:sz w:val="24"/>
              </w:rPr>
              <w:t xml:space="preserve"> </w:t>
            </w:r>
          </w:p>
        </w:tc>
      </w:tr>
      <w:tr w:rsidR="00090669" w14:paraId="32DBAA93" w14:textId="77777777" w:rsidTr="00A24FEF">
        <w:trPr>
          <w:trHeight w:val="1279"/>
        </w:trPr>
        <w:tc>
          <w:tcPr>
            <w:tcW w:w="782" w:type="dxa"/>
          </w:tcPr>
          <w:p w14:paraId="6954EF55" w14:textId="77777777" w:rsidR="00090669" w:rsidRDefault="00FD05B3">
            <w:pPr>
              <w:pStyle w:val="TableParagraph"/>
              <w:rPr>
                <w:b/>
                <w:sz w:val="24"/>
              </w:rPr>
            </w:pPr>
            <w:r>
              <w:rPr>
                <w:b/>
                <w:spacing w:val="-5"/>
                <w:sz w:val="24"/>
              </w:rPr>
              <w:t>09.</w:t>
            </w:r>
          </w:p>
        </w:tc>
        <w:tc>
          <w:tcPr>
            <w:tcW w:w="2723" w:type="dxa"/>
          </w:tcPr>
          <w:p w14:paraId="7A6E7AE0" w14:textId="77777777" w:rsidR="00090669" w:rsidRDefault="00FD05B3">
            <w:pPr>
              <w:pStyle w:val="TableParagraph"/>
              <w:tabs>
                <w:tab w:val="left" w:pos="1256"/>
                <w:tab w:val="left" w:pos="2396"/>
              </w:tabs>
              <w:ind w:right="78"/>
              <w:rPr>
                <w:b/>
                <w:sz w:val="24"/>
              </w:rPr>
            </w:pPr>
            <w:r>
              <w:rPr>
                <w:b/>
                <w:spacing w:val="-2"/>
                <w:sz w:val="24"/>
              </w:rPr>
              <w:t>Security</w:t>
            </w:r>
            <w:r>
              <w:rPr>
                <w:b/>
                <w:sz w:val="24"/>
              </w:rPr>
              <w:tab/>
            </w:r>
            <w:r>
              <w:rPr>
                <w:b/>
                <w:spacing w:val="-2"/>
                <w:sz w:val="24"/>
              </w:rPr>
              <w:t>Logging</w:t>
            </w:r>
            <w:r>
              <w:rPr>
                <w:b/>
                <w:sz w:val="24"/>
              </w:rPr>
              <w:tab/>
            </w:r>
            <w:r>
              <w:rPr>
                <w:b/>
                <w:spacing w:val="-10"/>
                <w:sz w:val="24"/>
              </w:rPr>
              <w:t xml:space="preserve">&amp; </w:t>
            </w:r>
            <w:r>
              <w:rPr>
                <w:b/>
                <w:sz w:val="24"/>
              </w:rPr>
              <w:t>Alerting Failures</w:t>
            </w:r>
          </w:p>
        </w:tc>
        <w:tc>
          <w:tcPr>
            <w:tcW w:w="3827" w:type="dxa"/>
          </w:tcPr>
          <w:p w14:paraId="7B6CCBE6" w14:textId="77777777" w:rsidR="00090669" w:rsidRDefault="00FD05B3">
            <w:pPr>
              <w:pStyle w:val="TableParagraph"/>
              <w:spacing w:line="362" w:lineRule="auto"/>
              <w:ind w:right="47"/>
              <w:rPr>
                <w:b/>
                <w:sz w:val="24"/>
              </w:rPr>
            </w:pPr>
            <w:r>
              <w:rPr>
                <w:b/>
                <w:sz w:val="24"/>
              </w:rPr>
              <w:t>Improper</w:t>
            </w:r>
            <w:r>
              <w:rPr>
                <w:b/>
                <w:spacing w:val="-15"/>
                <w:sz w:val="24"/>
              </w:rPr>
              <w:t xml:space="preserve"> </w:t>
            </w:r>
            <w:r>
              <w:rPr>
                <w:b/>
                <w:sz w:val="24"/>
              </w:rPr>
              <w:t>Output</w:t>
            </w:r>
            <w:r>
              <w:rPr>
                <w:b/>
                <w:spacing w:val="-15"/>
                <w:sz w:val="24"/>
              </w:rPr>
              <w:t xml:space="preserve"> </w:t>
            </w:r>
            <w:r>
              <w:rPr>
                <w:b/>
                <w:sz w:val="24"/>
              </w:rPr>
              <w:t>Neutralization</w:t>
            </w:r>
            <w:r>
              <w:rPr>
                <w:b/>
                <w:spacing w:val="-15"/>
                <w:sz w:val="24"/>
              </w:rPr>
              <w:t xml:space="preserve"> </w:t>
            </w:r>
            <w:r>
              <w:rPr>
                <w:b/>
                <w:sz w:val="24"/>
              </w:rPr>
              <w:t xml:space="preserve">for </w:t>
            </w:r>
            <w:r>
              <w:rPr>
                <w:b/>
                <w:spacing w:val="-4"/>
                <w:sz w:val="24"/>
              </w:rPr>
              <w:t>Logs</w:t>
            </w:r>
          </w:p>
        </w:tc>
        <w:tc>
          <w:tcPr>
            <w:tcW w:w="1985" w:type="dxa"/>
          </w:tcPr>
          <w:p w14:paraId="17D71F62" w14:textId="77777777" w:rsidR="00090669" w:rsidRDefault="00FD05B3">
            <w:pPr>
              <w:pStyle w:val="TableParagraph"/>
              <w:ind w:left="110"/>
              <w:rPr>
                <w:b/>
                <w:sz w:val="24"/>
              </w:rPr>
            </w:pPr>
            <w:r>
              <w:rPr>
                <w:b/>
                <w:spacing w:val="-2"/>
                <w:sz w:val="24"/>
              </w:rPr>
              <w:t>CWE-</w:t>
            </w:r>
            <w:r>
              <w:rPr>
                <w:b/>
                <w:spacing w:val="-5"/>
                <w:sz w:val="24"/>
              </w:rPr>
              <w:t>117</w:t>
            </w:r>
          </w:p>
        </w:tc>
      </w:tr>
      <w:tr w:rsidR="00A24FEF" w14:paraId="6A0C9799" w14:textId="77777777" w:rsidTr="00A24FEF">
        <w:trPr>
          <w:trHeight w:val="1279"/>
        </w:trPr>
        <w:tc>
          <w:tcPr>
            <w:tcW w:w="782" w:type="dxa"/>
          </w:tcPr>
          <w:p w14:paraId="06F5C23E" w14:textId="39C8DEBB" w:rsidR="00A24FEF" w:rsidRDefault="00A24FEF">
            <w:pPr>
              <w:pStyle w:val="TableParagraph"/>
              <w:rPr>
                <w:b/>
                <w:spacing w:val="-5"/>
                <w:sz w:val="24"/>
              </w:rPr>
            </w:pPr>
            <w:r>
              <w:rPr>
                <w:b/>
                <w:spacing w:val="-5"/>
                <w:sz w:val="24"/>
              </w:rPr>
              <w:t>10.</w:t>
            </w:r>
          </w:p>
        </w:tc>
        <w:tc>
          <w:tcPr>
            <w:tcW w:w="2723" w:type="dxa"/>
          </w:tcPr>
          <w:p w14:paraId="1D2967BE" w14:textId="55C7E673" w:rsidR="00A24FEF" w:rsidRDefault="00A24FEF">
            <w:pPr>
              <w:pStyle w:val="TableParagraph"/>
              <w:tabs>
                <w:tab w:val="left" w:pos="1256"/>
                <w:tab w:val="left" w:pos="2396"/>
              </w:tabs>
              <w:ind w:right="78"/>
              <w:rPr>
                <w:b/>
                <w:spacing w:val="-2"/>
                <w:sz w:val="24"/>
              </w:rPr>
            </w:pPr>
            <w:r>
              <w:rPr>
                <w:b/>
                <w:spacing w:val="-2"/>
                <w:sz w:val="24"/>
              </w:rPr>
              <w:t>Mishandling</w:t>
            </w:r>
            <w:r>
              <w:rPr>
                <w:b/>
                <w:sz w:val="24"/>
              </w:rPr>
              <w:tab/>
            </w:r>
            <w:r>
              <w:rPr>
                <w:b/>
                <w:spacing w:val="-6"/>
                <w:sz w:val="24"/>
              </w:rPr>
              <w:t xml:space="preserve">of </w:t>
            </w:r>
            <w:r>
              <w:rPr>
                <w:b/>
                <w:sz w:val="24"/>
              </w:rPr>
              <w:t>Exceptional Conditions</w:t>
            </w:r>
          </w:p>
        </w:tc>
        <w:tc>
          <w:tcPr>
            <w:tcW w:w="3827" w:type="dxa"/>
          </w:tcPr>
          <w:p w14:paraId="587DA5BC" w14:textId="1D1D9D2E" w:rsidR="00A24FEF" w:rsidRDefault="00A24FEF">
            <w:pPr>
              <w:pStyle w:val="TableParagraph"/>
              <w:spacing w:line="362" w:lineRule="auto"/>
              <w:ind w:right="47"/>
              <w:rPr>
                <w:b/>
                <w:sz w:val="24"/>
              </w:rPr>
            </w:pPr>
            <w:r w:rsidRPr="004B768F">
              <w:rPr>
                <w:b/>
                <w:bCs/>
                <w:color w:val="000000" w:themeColor="text1"/>
                <w:sz w:val="24"/>
                <w:szCs w:val="24"/>
              </w:rPr>
              <w:t>Failure to Handle Missing Parameter</w:t>
            </w:r>
          </w:p>
        </w:tc>
        <w:tc>
          <w:tcPr>
            <w:tcW w:w="1985" w:type="dxa"/>
          </w:tcPr>
          <w:p w14:paraId="674C0299" w14:textId="19FE101D" w:rsidR="00A24FEF" w:rsidRDefault="00A24FEF">
            <w:pPr>
              <w:pStyle w:val="TableParagraph"/>
              <w:ind w:left="110"/>
              <w:rPr>
                <w:b/>
                <w:spacing w:val="-2"/>
                <w:sz w:val="24"/>
              </w:rPr>
            </w:pPr>
            <w:r>
              <w:rPr>
                <w:b/>
                <w:spacing w:val="-2"/>
                <w:sz w:val="24"/>
              </w:rPr>
              <w:t>CWE-</w:t>
            </w:r>
            <w:r>
              <w:rPr>
                <w:b/>
                <w:spacing w:val="-5"/>
                <w:sz w:val="24"/>
              </w:rPr>
              <w:t>234</w:t>
            </w:r>
          </w:p>
        </w:tc>
      </w:tr>
    </w:tbl>
    <w:p w14:paraId="302B972E" w14:textId="77777777" w:rsidR="00090669" w:rsidRDefault="00090669">
      <w:pPr>
        <w:pStyle w:val="TableParagraph"/>
        <w:rPr>
          <w:b/>
          <w:sz w:val="24"/>
        </w:rPr>
        <w:sectPr w:rsidR="0009066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3538805" w14:textId="77777777" w:rsidR="00090669" w:rsidRDefault="00090669">
      <w:pPr>
        <w:pStyle w:val="BodyText"/>
        <w:spacing w:before="1"/>
        <w:rPr>
          <w:b/>
          <w:sz w:val="2"/>
        </w:rPr>
      </w:pPr>
    </w:p>
    <w:p w14:paraId="1D08F2E0" w14:textId="77777777" w:rsidR="00090669" w:rsidRDefault="00090669">
      <w:pPr>
        <w:pStyle w:val="BodyText"/>
        <w:spacing w:before="290"/>
        <w:rPr>
          <w:b/>
          <w:sz w:val="28"/>
        </w:rPr>
      </w:pPr>
    </w:p>
    <w:p w14:paraId="7B5A38F6" w14:textId="77777777" w:rsidR="00090669" w:rsidRDefault="00FD05B3">
      <w:pPr>
        <w:spacing w:line="396" w:lineRule="auto"/>
        <w:ind w:left="307" w:right="8278"/>
        <w:rPr>
          <w:b/>
          <w:sz w:val="28"/>
        </w:rPr>
      </w:pPr>
      <w:proofErr w:type="gramStart"/>
      <w:r>
        <w:rPr>
          <w:b/>
          <w:spacing w:val="-6"/>
          <w:sz w:val="28"/>
        </w:rPr>
        <w:t>REPORT:-</w:t>
      </w:r>
      <w:proofErr w:type="gramEnd"/>
      <w:r>
        <w:rPr>
          <w:b/>
          <w:spacing w:val="-6"/>
          <w:sz w:val="28"/>
        </w:rPr>
        <w:t xml:space="preserve"> 1.</w:t>
      </w:r>
    </w:p>
    <w:p w14:paraId="4F484168" w14:textId="77777777" w:rsidR="00090669" w:rsidRDefault="00FD05B3">
      <w:pPr>
        <w:spacing w:before="7"/>
        <w:ind w:left="307"/>
        <w:rPr>
          <w:sz w:val="24"/>
        </w:rPr>
      </w:pPr>
      <w:r>
        <w:rPr>
          <w:b/>
          <w:sz w:val="24"/>
        </w:rPr>
        <w:t>Vulnerability</w:t>
      </w:r>
      <w:r>
        <w:rPr>
          <w:b/>
          <w:spacing w:val="-8"/>
          <w:sz w:val="24"/>
        </w:rPr>
        <w:t xml:space="preserve"> </w:t>
      </w:r>
      <w:proofErr w:type="gramStart"/>
      <w:r>
        <w:rPr>
          <w:b/>
          <w:sz w:val="24"/>
        </w:rPr>
        <w:t>Name:-</w:t>
      </w:r>
      <w:proofErr w:type="gramEnd"/>
      <w:r>
        <w:rPr>
          <w:b/>
          <w:spacing w:val="-8"/>
          <w:sz w:val="24"/>
        </w:rPr>
        <w:t xml:space="preserve"> </w:t>
      </w:r>
      <w:r w:rsidR="00AE556A" w:rsidRPr="00AE556A">
        <w:rPr>
          <w:sz w:val="24"/>
        </w:rPr>
        <w:t>Improper Access Control</w:t>
      </w:r>
    </w:p>
    <w:p w14:paraId="22021F5B" w14:textId="77777777" w:rsidR="00090669" w:rsidRDefault="00090669">
      <w:pPr>
        <w:pStyle w:val="BodyText"/>
        <w:spacing w:before="20"/>
      </w:pPr>
    </w:p>
    <w:p w14:paraId="4679A11A" w14:textId="77777777" w:rsidR="00090669" w:rsidRDefault="00FD05B3">
      <w:pPr>
        <w:spacing w:before="1"/>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w:t>
      </w:r>
      <w:r w:rsidR="00AE556A">
        <w:rPr>
          <w:spacing w:val="-5"/>
          <w:sz w:val="24"/>
        </w:rPr>
        <w:t>84</w:t>
      </w:r>
    </w:p>
    <w:p w14:paraId="43264161" w14:textId="77777777" w:rsidR="00090669" w:rsidRDefault="00090669">
      <w:pPr>
        <w:pStyle w:val="BodyText"/>
        <w:spacing w:before="24"/>
      </w:pPr>
    </w:p>
    <w:p w14:paraId="2DA70566" w14:textId="77777777" w:rsidR="00090669" w:rsidRDefault="00FD05B3">
      <w:pPr>
        <w:ind w:left="307"/>
        <w:rPr>
          <w:sz w:val="24"/>
        </w:rPr>
      </w:pPr>
      <w:r>
        <w:rPr>
          <w:b/>
          <w:sz w:val="24"/>
        </w:rPr>
        <w:t>OWASP/SANS</w:t>
      </w:r>
      <w:r>
        <w:rPr>
          <w:b/>
          <w:spacing w:val="-11"/>
          <w:sz w:val="24"/>
        </w:rPr>
        <w:t xml:space="preserve"> </w:t>
      </w:r>
      <w:proofErr w:type="gramStart"/>
      <w:r>
        <w:rPr>
          <w:b/>
          <w:sz w:val="24"/>
        </w:rPr>
        <w:t>Category:-</w:t>
      </w:r>
      <w:proofErr w:type="gramEnd"/>
      <w:r>
        <w:rPr>
          <w:b/>
          <w:spacing w:val="-7"/>
          <w:sz w:val="24"/>
        </w:rPr>
        <w:t xml:space="preserve"> </w:t>
      </w:r>
      <w:r>
        <w:rPr>
          <w:sz w:val="24"/>
        </w:rPr>
        <w:t>A01:2025</w:t>
      </w:r>
      <w:r>
        <w:rPr>
          <w:spacing w:val="-7"/>
          <w:sz w:val="24"/>
        </w:rPr>
        <w:t xml:space="preserve"> </w:t>
      </w:r>
      <w:r>
        <w:rPr>
          <w:sz w:val="24"/>
        </w:rPr>
        <w:t>Broken</w:t>
      </w:r>
      <w:r>
        <w:rPr>
          <w:spacing w:val="-15"/>
          <w:sz w:val="24"/>
        </w:rPr>
        <w:t xml:space="preserve"> </w:t>
      </w:r>
      <w:r>
        <w:rPr>
          <w:sz w:val="24"/>
        </w:rPr>
        <w:t>Access</w:t>
      </w:r>
      <w:r>
        <w:rPr>
          <w:spacing w:val="-9"/>
          <w:sz w:val="24"/>
        </w:rPr>
        <w:t xml:space="preserve"> </w:t>
      </w:r>
      <w:r>
        <w:rPr>
          <w:spacing w:val="-2"/>
          <w:sz w:val="24"/>
        </w:rPr>
        <w:t>Control</w:t>
      </w:r>
    </w:p>
    <w:p w14:paraId="7B86E7C1" w14:textId="77777777" w:rsidR="00090669" w:rsidRDefault="00090669">
      <w:pPr>
        <w:pStyle w:val="BodyText"/>
        <w:spacing w:before="20"/>
      </w:pPr>
    </w:p>
    <w:p w14:paraId="0175BED1" w14:textId="77777777" w:rsidR="006F7301" w:rsidRDefault="00FD05B3" w:rsidP="006F7301">
      <w:pPr>
        <w:pStyle w:val="BodyText"/>
        <w:spacing w:line="360" w:lineRule="auto"/>
        <w:ind w:left="307" w:right="726"/>
        <w:jc w:val="both"/>
      </w:pPr>
      <w:proofErr w:type="gramStart"/>
      <w:r>
        <w:rPr>
          <w:b/>
        </w:rPr>
        <w:t>Description:-</w:t>
      </w:r>
      <w:proofErr w:type="gramEnd"/>
      <w:r>
        <w:rPr>
          <w:b/>
          <w:spacing w:val="-15"/>
        </w:rPr>
        <w:t xml:space="preserve"> </w:t>
      </w:r>
      <w:r w:rsidR="006F7301">
        <w:t>Improper Access Control occurs when an application fails to properly enforce restrictions on what authenticated users are allowed to do. This vulnerability allows unauthorized users to access protected resources, modify sensitive data, or perform actions beyond their permitted privileges. It may occur due to misconfigured permissions, missing authorization checks, or improper role-based access control implementation.</w:t>
      </w:r>
    </w:p>
    <w:p w14:paraId="1D261A64" w14:textId="77777777" w:rsidR="006F7301" w:rsidRDefault="00FD05B3" w:rsidP="006F7301">
      <w:pPr>
        <w:pStyle w:val="BodyText"/>
        <w:spacing w:line="360" w:lineRule="auto"/>
        <w:ind w:left="307" w:right="726"/>
        <w:jc w:val="both"/>
      </w:pPr>
      <w:r>
        <w:rPr>
          <w:b/>
        </w:rPr>
        <w:t xml:space="preserve">Business </w:t>
      </w:r>
      <w:proofErr w:type="gramStart"/>
      <w:r>
        <w:rPr>
          <w:b/>
        </w:rPr>
        <w:t>Impact</w:t>
      </w:r>
      <w:r>
        <w:t>::</w:t>
      </w:r>
      <w:proofErr w:type="gramEnd"/>
      <w:r>
        <w:t xml:space="preserve">- </w:t>
      </w:r>
    </w:p>
    <w:p w14:paraId="59CF2639" w14:textId="77777777" w:rsidR="00090669" w:rsidRDefault="006F7301" w:rsidP="006F7301">
      <w:pPr>
        <w:pStyle w:val="BodyText"/>
        <w:spacing w:before="160" w:line="362" w:lineRule="auto"/>
        <w:ind w:left="307" w:right="736"/>
      </w:pPr>
      <w:r>
        <w:t>• Unauthorized users may gain access to confidential or sensitive information</w:t>
      </w:r>
      <w:r>
        <w:br/>
        <w:t>• Attackers could modify, delete, or manipulate critical organizational data</w:t>
      </w:r>
      <w:r>
        <w:br/>
        <w:t>• Exposure of internal systems could lead to further security breaches</w:t>
      </w:r>
      <w:r>
        <w:br/>
        <w:t>• Violation of regulatory compliance requirements such as GDPR, PCI-DSS, or HIPAA</w:t>
      </w:r>
      <w:r>
        <w:br/>
        <w:t>•Loss of organizational reputation and customer trust</w:t>
      </w:r>
      <w:r>
        <w:br/>
        <w:t>• Potential financial losses due to data breaches, legal penalties, or service disruptions</w:t>
      </w:r>
    </w:p>
    <w:p w14:paraId="7AFA5160" w14:textId="77777777" w:rsidR="00967839" w:rsidRDefault="00967839" w:rsidP="006F7301">
      <w:pPr>
        <w:pStyle w:val="BodyText"/>
        <w:spacing w:before="160" w:line="362" w:lineRule="auto"/>
        <w:ind w:left="307" w:right="736"/>
      </w:pPr>
      <w:r w:rsidRPr="00967839">
        <w:rPr>
          <w:noProof/>
        </w:rPr>
        <w:drawing>
          <wp:anchor distT="0" distB="0" distL="114300" distR="114300" simplePos="0" relativeHeight="487594496" behindDoc="0" locked="0" layoutInCell="1" allowOverlap="1" wp14:anchorId="37513D57" wp14:editId="42AB13A3">
            <wp:simplePos x="0" y="0"/>
            <wp:positionH relativeFrom="column">
              <wp:posOffset>528320</wp:posOffset>
            </wp:positionH>
            <wp:positionV relativeFrom="paragraph">
              <wp:posOffset>114300</wp:posOffset>
            </wp:positionV>
            <wp:extent cx="4781550" cy="2545694"/>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781550" cy="2545694"/>
                    </a:xfrm>
                    <a:prstGeom prst="rect">
                      <a:avLst/>
                    </a:prstGeom>
                  </pic:spPr>
                </pic:pic>
              </a:graphicData>
            </a:graphic>
          </wp:anchor>
        </w:drawing>
      </w:r>
    </w:p>
    <w:p w14:paraId="7010D159" w14:textId="77777777" w:rsidR="00967839" w:rsidRDefault="00967839" w:rsidP="00967839">
      <w:pPr>
        <w:pStyle w:val="BodyText"/>
        <w:spacing w:before="160" w:line="362" w:lineRule="auto"/>
        <w:ind w:right="736"/>
        <w:sectPr w:rsidR="00967839">
          <w:pgSz w:w="11910" w:h="16840"/>
          <w:pgMar w:top="140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03C3EBD" w14:textId="77777777" w:rsidR="00090669" w:rsidRDefault="00090669">
      <w:pPr>
        <w:pStyle w:val="BodyText"/>
        <w:spacing w:before="240"/>
        <w:rPr>
          <w:sz w:val="28"/>
        </w:rPr>
      </w:pPr>
    </w:p>
    <w:p w14:paraId="323FB8CB" w14:textId="77777777" w:rsidR="00090669" w:rsidRDefault="00FD05B3">
      <w:pPr>
        <w:pStyle w:val="Heading4"/>
      </w:pPr>
      <w:r>
        <w:rPr>
          <w:spacing w:val="-5"/>
        </w:rPr>
        <w:t>2.</w:t>
      </w:r>
    </w:p>
    <w:p w14:paraId="51A11F4F" w14:textId="77777777" w:rsidR="00967839" w:rsidRDefault="00FD05B3" w:rsidP="00967839">
      <w:pPr>
        <w:spacing w:before="315"/>
        <w:ind w:left="307"/>
        <w:rPr>
          <w:b/>
          <w:sz w:val="24"/>
        </w:rPr>
      </w:pPr>
      <w:r>
        <w:rPr>
          <w:b/>
          <w:sz w:val="24"/>
        </w:rPr>
        <w:t>Vulnerability</w:t>
      </w:r>
      <w:r>
        <w:rPr>
          <w:b/>
          <w:spacing w:val="-9"/>
          <w:sz w:val="24"/>
        </w:rPr>
        <w:t xml:space="preserve"> </w:t>
      </w:r>
      <w:proofErr w:type="gramStart"/>
      <w:r>
        <w:rPr>
          <w:b/>
          <w:sz w:val="24"/>
        </w:rPr>
        <w:t>Name:-</w:t>
      </w:r>
      <w:proofErr w:type="gramEnd"/>
      <w:r w:rsidR="00526FBC" w:rsidRPr="00526FBC">
        <w:rPr>
          <w:sz w:val="24"/>
        </w:rPr>
        <w:t>Password in</w:t>
      </w:r>
      <w:r w:rsidR="00526FBC">
        <w:rPr>
          <w:b/>
          <w:sz w:val="24"/>
        </w:rPr>
        <w:t xml:space="preserve"> </w:t>
      </w:r>
      <w:r>
        <w:rPr>
          <w:b/>
          <w:spacing w:val="-8"/>
          <w:sz w:val="24"/>
        </w:rPr>
        <w:t xml:space="preserve"> </w:t>
      </w:r>
      <w:r w:rsidR="00967839" w:rsidRPr="00967839">
        <w:rPr>
          <w:sz w:val="24"/>
        </w:rPr>
        <w:t xml:space="preserve">Configuration </w:t>
      </w:r>
      <w:r w:rsidR="00526FBC">
        <w:rPr>
          <w:sz w:val="24"/>
        </w:rPr>
        <w:t>File</w:t>
      </w:r>
    </w:p>
    <w:p w14:paraId="2D3AF231" w14:textId="77777777" w:rsidR="00090669" w:rsidRDefault="00FD05B3" w:rsidP="00967839">
      <w:pPr>
        <w:spacing w:before="315"/>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sidR="00526FBC">
        <w:rPr>
          <w:spacing w:val="-10"/>
          <w:sz w:val="24"/>
        </w:rPr>
        <w:t>260</w:t>
      </w:r>
    </w:p>
    <w:p w14:paraId="496A0922" w14:textId="77777777" w:rsidR="00090669" w:rsidRDefault="00090669">
      <w:pPr>
        <w:pStyle w:val="BodyText"/>
        <w:spacing w:before="20"/>
      </w:pPr>
    </w:p>
    <w:p w14:paraId="03ED3433" w14:textId="77777777" w:rsidR="00090669" w:rsidRDefault="00FD05B3">
      <w:pPr>
        <w:ind w:left="307"/>
        <w:rPr>
          <w:sz w:val="24"/>
        </w:rPr>
      </w:pPr>
      <w:r>
        <w:rPr>
          <w:b/>
          <w:sz w:val="24"/>
        </w:rPr>
        <w:t>OWASP/SANS</w:t>
      </w:r>
      <w:r>
        <w:rPr>
          <w:b/>
          <w:spacing w:val="-7"/>
          <w:sz w:val="24"/>
        </w:rPr>
        <w:t xml:space="preserve"> </w:t>
      </w:r>
      <w:proofErr w:type="gramStart"/>
      <w:r>
        <w:rPr>
          <w:b/>
          <w:sz w:val="24"/>
        </w:rPr>
        <w:t>Category:-</w:t>
      </w:r>
      <w:proofErr w:type="gramEnd"/>
      <w:r>
        <w:rPr>
          <w:b/>
          <w:spacing w:val="-8"/>
          <w:sz w:val="24"/>
        </w:rPr>
        <w:t xml:space="preserve"> </w:t>
      </w:r>
      <w:r>
        <w:rPr>
          <w:sz w:val="24"/>
        </w:rPr>
        <w:t>A02:2025</w:t>
      </w:r>
      <w:r>
        <w:rPr>
          <w:spacing w:val="-8"/>
          <w:sz w:val="24"/>
        </w:rPr>
        <w:t xml:space="preserve"> </w:t>
      </w:r>
      <w:r>
        <w:rPr>
          <w:sz w:val="24"/>
        </w:rPr>
        <w:t>Security</w:t>
      </w:r>
      <w:r>
        <w:rPr>
          <w:spacing w:val="-8"/>
          <w:sz w:val="24"/>
        </w:rPr>
        <w:t xml:space="preserve"> </w:t>
      </w:r>
      <w:r>
        <w:rPr>
          <w:spacing w:val="-2"/>
          <w:sz w:val="24"/>
        </w:rPr>
        <w:t>Misconfiguration</w:t>
      </w:r>
    </w:p>
    <w:p w14:paraId="3DF829A5" w14:textId="77777777" w:rsidR="00090669" w:rsidRDefault="00090669">
      <w:pPr>
        <w:pStyle w:val="BodyText"/>
        <w:spacing w:before="24"/>
      </w:pPr>
    </w:p>
    <w:p w14:paraId="746283B8" w14:textId="77777777" w:rsidR="00967839" w:rsidRPr="00967839" w:rsidRDefault="00FD05B3" w:rsidP="003D69DE">
      <w:pPr>
        <w:pStyle w:val="BodyText"/>
        <w:spacing w:line="360" w:lineRule="auto"/>
        <w:ind w:left="307" w:right="997"/>
        <w:jc w:val="both"/>
        <w:rPr>
          <w:sz w:val="12"/>
        </w:rPr>
      </w:pPr>
      <w:proofErr w:type="gramStart"/>
      <w:r>
        <w:rPr>
          <w:b/>
        </w:rPr>
        <w:t>Description:-</w:t>
      </w:r>
      <w:proofErr w:type="gramEnd"/>
      <w:r>
        <w:rPr>
          <w:b/>
        </w:rPr>
        <w:t xml:space="preserve"> </w:t>
      </w:r>
      <w:r w:rsidR="00526FBC">
        <w:t>This vulnerability occurs when an application stores sensitive credentials such as passwords in configuration files in plain text or in an insecure format. If these configuration files are accessible to unauthorized users or attackers, they may retrieve the stored credentials and gain unauthorized access to systems, databases, or services. This weakness often arises due to poor security practices in application configuration and credential management.</w:t>
      </w:r>
    </w:p>
    <w:p w14:paraId="02640F73" w14:textId="77777777" w:rsidR="00967839" w:rsidRDefault="00967839" w:rsidP="00967839">
      <w:pPr>
        <w:pStyle w:val="BodyText"/>
        <w:spacing w:before="64" w:line="360" w:lineRule="auto"/>
        <w:ind w:left="284" w:right="724"/>
        <w:jc w:val="both"/>
      </w:pPr>
      <w:r>
        <w:rPr>
          <w:b/>
        </w:rPr>
        <w:t>Business</w:t>
      </w:r>
      <w:r>
        <w:rPr>
          <w:b/>
          <w:spacing w:val="-8"/>
        </w:rPr>
        <w:t xml:space="preserve"> </w:t>
      </w:r>
      <w:proofErr w:type="gramStart"/>
      <w:r>
        <w:rPr>
          <w:b/>
        </w:rPr>
        <w:t>Impact</w:t>
      </w:r>
      <w:r>
        <w:t>::</w:t>
      </w:r>
      <w:proofErr w:type="gramEnd"/>
      <w:r>
        <w:t>-</w:t>
      </w:r>
      <w:r>
        <w:rPr>
          <w:spacing w:val="-10"/>
        </w:rPr>
        <w:t xml:space="preserve"> </w:t>
      </w:r>
    </w:p>
    <w:p w14:paraId="53B16DF1" w14:textId="77777777" w:rsidR="00967839" w:rsidRPr="00526FBC" w:rsidRDefault="00967839" w:rsidP="00967839">
      <w:pPr>
        <w:pStyle w:val="BodyText"/>
        <w:spacing w:line="360" w:lineRule="auto"/>
        <w:ind w:left="307" w:right="726"/>
        <w:rPr>
          <w:sz w:val="12"/>
        </w:rPr>
      </w:pPr>
    </w:p>
    <w:p w14:paraId="58D3951D" w14:textId="77777777" w:rsidR="00526FBC" w:rsidRDefault="00526FBC" w:rsidP="00967839">
      <w:pPr>
        <w:pStyle w:val="BodyText"/>
        <w:spacing w:line="360" w:lineRule="auto"/>
        <w:ind w:left="307" w:right="726"/>
      </w:pPr>
      <w:r>
        <w:t>•Unauthorized users may obtain system or database credentials</w:t>
      </w:r>
      <w:r>
        <w:br/>
        <w:t>• Attackers could gain privileged access to internal applications or infrastructure</w:t>
      </w:r>
      <w:r>
        <w:br/>
        <w:t>• Sensitive data may be exposed or manipulated</w:t>
      </w:r>
      <w:r>
        <w:br/>
        <w:t>• Increased risk of data breaches and system compromise</w:t>
      </w:r>
      <w:r>
        <w:br/>
        <w:t>• Potential violation of security policies and regulatory compliance requirements</w:t>
      </w:r>
      <w:r>
        <w:br/>
        <w:t>• Financial loss and reputational damage to the organization</w:t>
      </w:r>
    </w:p>
    <w:p w14:paraId="480C4CDB" w14:textId="77777777" w:rsidR="00734761" w:rsidRDefault="00734761" w:rsidP="00734761">
      <w:pPr>
        <w:pStyle w:val="BodyText"/>
        <w:spacing w:line="360" w:lineRule="auto"/>
        <w:ind w:right="726"/>
      </w:pPr>
      <w:r w:rsidRPr="00734761">
        <w:rPr>
          <w:noProof/>
        </w:rPr>
        <w:drawing>
          <wp:anchor distT="0" distB="0" distL="114300" distR="114300" simplePos="0" relativeHeight="487595520" behindDoc="0" locked="0" layoutInCell="1" allowOverlap="1" wp14:anchorId="381D36AC" wp14:editId="53C731E2">
            <wp:simplePos x="0" y="0"/>
            <wp:positionH relativeFrom="column">
              <wp:posOffset>1023620</wp:posOffset>
            </wp:positionH>
            <wp:positionV relativeFrom="paragraph">
              <wp:posOffset>180340</wp:posOffset>
            </wp:positionV>
            <wp:extent cx="3696216" cy="1076475"/>
            <wp:effectExtent l="0" t="0" r="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696216" cy="1076475"/>
                    </a:xfrm>
                    <a:prstGeom prst="rect">
                      <a:avLst/>
                    </a:prstGeom>
                  </pic:spPr>
                </pic:pic>
              </a:graphicData>
            </a:graphic>
          </wp:anchor>
        </w:drawing>
      </w:r>
    </w:p>
    <w:p w14:paraId="1AED46CD" w14:textId="77777777" w:rsidR="00734761" w:rsidRPr="00734761" w:rsidRDefault="00734761" w:rsidP="00734761"/>
    <w:p w14:paraId="1BC1E6C3" w14:textId="77777777" w:rsidR="00734761" w:rsidRPr="00734761" w:rsidRDefault="00734761" w:rsidP="00734761"/>
    <w:p w14:paraId="78BE9AD5" w14:textId="77777777" w:rsidR="00734761" w:rsidRPr="00734761" w:rsidRDefault="00734761" w:rsidP="00734761"/>
    <w:p w14:paraId="4346CEF8" w14:textId="77777777" w:rsidR="00734761" w:rsidRPr="00734761" w:rsidRDefault="00734761" w:rsidP="00734761"/>
    <w:p w14:paraId="0E7EE806" w14:textId="77777777" w:rsidR="00734761" w:rsidRPr="00734761" w:rsidRDefault="00734761" w:rsidP="00734761"/>
    <w:p w14:paraId="3597DF2F" w14:textId="77777777" w:rsidR="00734761" w:rsidRPr="00734761" w:rsidRDefault="00734761" w:rsidP="00734761"/>
    <w:p w14:paraId="1E59DFF9" w14:textId="77777777" w:rsidR="00734761" w:rsidRPr="00734761" w:rsidRDefault="00734761" w:rsidP="00734761"/>
    <w:p w14:paraId="78F21B63" w14:textId="77777777" w:rsidR="00734761" w:rsidRDefault="00734761" w:rsidP="00734761"/>
    <w:p w14:paraId="7B118D30" w14:textId="77777777" w:rsidR="00734761" w:rsidRDefault="00734761" w:rsidP="00734761">
      <w:pPr>
        <w:pStyle w:val="Heading4"/>
      </w:pPr>
      <w:r>
        <w:rPr>
          <w:spacing w:val="-5"/>
        </w:rPr>
        <w:t>3.</w:t>
      </w:r>
    </w:p>
    <w:p w14:paraId="6B625DC0" w14:textId="77777777" w:rsidR="00734761" w:rsidRPr="00734761" w:rsidRDefault="00734761" w:rsidP="00734761">
      <w:pPr>
        <w:pStyle w:val="TableParagraph"/>
        <w:spacing w:line="362" w:lineRule="auto"/>
        <w:ind w:left="284" w:right="47"/>
        <w:rPr>
          <w:b/>
          <w:sz w:val="24"/>
        </w:rPr>
      </w:pPr>
      <w:r>
        <w:rPr>
          <w:b/>
          <w:sz w:val="24"/>
        </w:rPr>
        <w:t>Vulnerability</w:t>
      </w:r>
      <w:r>
        <w:rPr>
          <w:b/>
          <w:spacing w:val="-7"/>
          <w:sz w:val="24"/>
        </w:rPr>
        <w:t xml:space="preserve"> </w:t>
      </w:r>
      <w:proofErr w:type="gramStart"/>
      <w:r>
        <w:rPr>
          <w:b/>
          <w:sz w:val="24"/>
        </w:rPr>
        <w:t>Name:-</w:t>
      </w:r>
      <w:proofErr w:type="gramEnd"/>
      <w:r>
        <w:rPr>
          <w:b/>
          <w:spacing w:val="-4"/>
          <w:sz w:val="24"/>
        </w:rPr>
        <w:t xml:space="preserve"> </w:t>
      </w:r>
      <w:r w:rsidRPr="00734761">
        <w:rPr>
          <w:sz w:val="24"/>
        </w:rPr>
        <w:t>Use of Obsolete Function</w:t>
      </w:r>
    </w:p>
    <w:p w14:paraId="37B37D92" w14:textId="77777777" w:rsidR="00734761" w:rsidRDefault="00734761" w:rsidP="00734761">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447</w:t>
      </w:r>
    </w:p>
    <w:p w14:paraId="7BE51663" w14:textId="77777777" w:rsidR="00734761" w:rsidRDefault="00734761" w:rsidP="00734761">
      <w:pPr>
        <w:pStyle w:val="BodyText"/>
        <w:spacing w:before="24"/>
      </w:pPr>
    </w:p>
    <w:p w14:paraId="1E98D7B1" w14:textId="77777777" w:rsidR="00734761" w:rsidRDefault="00734761" w:rsidP="00734761">
      <w:pPr>
        <w:spacing w:before="1"/>
        <w:ind w:left="307"/>
        <w:rPr>
          <w:sz w:val="24"/>
        </w:rPr>
      </w:pPr>
      <w:r>
        <w:rPr>
          <w:b/>
          <w:sz w:val="24"/>
        </w:rPr>
        <w:t>OWASP/SANS</w:t>
      </w:r>
      <w:r>
        <w:rPr>
          <w:b/>
          <w:spacing w:val="-5"/>
          <w:sz w:val="24"/>
        </w:rPr>
        <w:t xml:space="preserve"> </w:t>
      </w:r>
      <w:proofErr w:type="gramStart"/>
      <w:r>
        <w:rPr>
          <w:b/>
          <w:sz w:val="24"/>
        </w:rPr>
        <w:t>Category:-</w:t>
      </w:r>
      <w:proofErr w:type="gramEnd"/>
      <w:r>
        <w:rPr>
          <w:b/>
          <w:spacing w:val="-6"/>
          <w:sz w:val="24"/>
        </w:rPr>
        <w:t xml:space="preserve"> </w:t>
      </w:r>
      <w:r>
        <w:rPr>
          <w:sz w:val="24"/>
        </w:rPr>
        <w:t>A03:2025</w:t>
      </w:r>
      <w:r>
        <w:rPr>
          <w:spacing w:val="-6"/>
          <w:sz w:val="24"/>
        </w:rPr>
        <w:t xml:space="preserve"> </w:t>
      </w:r>
      <w:r>
        <w:rPr>
          <w:sz w:val="24"/>
        </w:rPr>
        <w:t>Software</w:t>
      </w:r>
      <w:r>
        <w:rPr>
          <w:spacing w:val="-5"/>
          <w:sz w:val="24"/>
        </w:rPr>
        <w:t xml:space="preserve"> </w:t>
      </w:r>
      <w:r>
        <w:rPr>
          <w:sz w:val="24"/>
        </w:rPr>
        <w:t>Supply</w:t>
      </w:r>
      <w:r>
        <w:rPr>
          <w:spacing w:val="-6"/>
          <w:sz w:val="24"/>
        </w:rPr>
        <w:t xml:space="preserve"> </w:t>
      </w:r>
      <w:r>
        <w:rPr>
          <w:sz w:val="24"/>
        </w:rPr>
        <w:t>Chain</w:t>
      </w:r>
      <w:r>
        <w:rPr>
          <w:spacing w:val="-5"/>
          <w:sz w:val="24"/>
        </w:rPr>
        <w:t xml:space="preserve"> </w:t>
      </w:r>
      <w:r>
        <w:rPr>
          <w:spacing w:val="-2"/>
          <w:sz w:val="24"/>
        </w:rPr>
        <w:t>Failures</w:t>
      </w:r>
    </w:p>
    <w:p w14:paraId="6897615D" w14:textId="77777777" w:rsidR="00734761" w:rsidRDefault="00734761" w:rsidP="00734761">
      <w:pPr>
        <w:pStyle w:val="BodyText"/>
        <w:spacing w:before="19"/>
      </w:pPr>
    </w:p>
    <w:p w14:paraId="127F123E" w14:textId="77777777" w:rsidR="00734761" w:rsidRDefault="00734761" w:rsidP="003D69DE">
      <w:pPr>
        <w:spacing w:line="360" w:lineRule="auto"/>
        <w:ind w:left="284" w:right="997"/>
        <w:jc w:val="both"/>
      </w:pPr>
      <w:r w:rsidRPr="003D69DE">
        <w:rPr>
          <w:b/>
          <w:sz w:val="24"/>
          <w:szCs w:val="24"/>
        </w:rPr>
        <w:t xml:space="preserve"> </w:t>
      </w:r>
      <w:proofErr w:type="gramStart"/>
      <w:r w:rsidRPr="003D69DE">
        <w:rPr>
          <w:b/>
          <w:sz w:val="24"/>
          <w:szCs w:val="24"/>
        </w:rPr>
        <w:t>Description:-</w:t>
      </w:r>
      <w:proofErr w:type="gramEnd"/>
      <w:r w:rsidRPr="00734761">
        <w:t xml:space="preserve"> </w:t>
      </w:r>
      <w:r>
        <w:t>This vulnerability occurs when an application uses outdated or obsolete functions that are no longer supported or securely maintained. In some cases, the user interface may indicate that a security feature is active, but the underlying functionality is not properly implemented or maintained. Attackers may exploit these obsolete functions to bypass security controls, access sensitive information, or compromise the system.</w:t>
      </w:r>
    </w:p>
    <w:p w14:paraId="2FEB85C1" w14:textId="77777777" w:rsidR="00734761" w:rsidRDefault="00734761" w:rsidP="00734761">
      <w:pPr>
        <w:spacing w:line="360" w:lineRule="auto"/>
        <w:ind w:left="284" w:right="571"/>
        <w:jc w:val="both"/>
      </w:pPr>
    </w:p>
    <w:p w14:paraId="7976FD8C" w14:textId="77777777" w:rsidR="00734761" w:rsidRDefault="00734761" w:rsidP="00734761">
      <w:pPr>
        <w:spacing w:line="360" w:lineRule="auto"/>
        <w:ind w:left="284" w:right="571"/>
        <w:jc w:val="both"/>
      </w:pPr>
      <w:r>
        <w:rPr>
          <w:b/>
        </w:rPr>
        <w:t xml:space="preserve">Business </w:t>
      </w:r>
      <w:proofErr w:type="gramStart"/>
      <w:r>
        <w:rPr>
          <w:b/>
        </w:rPr>
        <w:t>Impact</w:t>
      </w:r>
      <w:r>
        <w:t>::</w:t>
      </w:r>
      <w:proofErr w:type="gramEnd"/>
      <w:r>
        <w:t>-</w:t>
      </w:r>
    </w:p>
    <w:p w14:paraId="64E9EC27" w14:textId="77777777" w:rsidR="00734761" w:rsidRDefault="002464F3" w:rsidP="00734761">
      <w:pPr>
        <w:spacing w:line="360" w:lineRule="auto"/>
        <w:ind w:left="284" w:right="571"/>
      </w:pPr>
      <w:r w:rsidRPr="002464F3">
        <w:rPr>
          <w:noProof/>
        </w:rPr>
        <w:drawing>
          <wp:anchor distT="0" distB="0" distL="114300" distR="114300" simplePos="0" relativeHeight="487596544" behindDoc="0" locked="0" layoutInCell="1" allowOverlap="1" wp14:anchorId="1BD19D4B" wp14:editId="538C1931">
            <wp:simplePos x="0" y="0"/>
            <wp:positionH relativeFrom="column">
              <wp:posOffset>-186055</wp:posOffset>
            </wp:positionH>
            <wp:positionV relativeFrom="paragraph">
              <wp:posOffset>1597660</wp:posOffset>
            </wp:positionV>
            <wp:extent cx="6393815" cy="1114425"/>
            <wp:effectExtent l="0" t="0" r="698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393815" cy="1114425"/>
                    </a:xfrm>
                    <a:prstGeom prst="rect">
                      <a:avLst/>
                    </a:prstGeom>
                  </pic:spPr>
                </pic:pic>
              </a:graphicData>
            </a:graphic>
            <wp14:sizeRelV relativeFrom="margin">
              <wp14:pctHeight>0</wp14:pctHeight>
            </wp14:sizeRelV>
          </wp:anchor>
        </w:drawing>
      </w:r>
      <w:r w:rsidR="00734761">
        <w:t>• Security mechanisms may fail to function as intended</w:t>
      </w:r>
      <w:r w:rsidR="00734761">
        <w:br/>
        <w:t>• Attackers may exploit outdated functions to bypass authentication or authorization controls</w:t>
      </w:r>
      <w:r w:rsidR="00734761">
        <w:br/>
        <w:t>• Sensitive data and system resources may become exposed</w:t>
      </w:r>
      <w:r w:rsidR="00734761">
        <w:br/>
        <w:t>• Increased vulnerability to known exploits and cyberattacks</w:t>
      </w:r>
      <w:r w:rsidR="00734761">
        <w:br/>
        <w:t>• System reliability and performance may be affected</w:t>
      </w:r>
      <w:r w:rsidR="00734761">
        <w:br/>
        <w:t>• Potential financial losses and reputational damage due to security breaches</w:t>
      </w:r>
    </w:p>
    <w:p w14:paraId="7D157D97" w14:textId="77777777" w:rsidR="002464F3" w:rsidRDefault="002464F3" w:rsidP="00734761">
      <w:pPr>
        <w:spacing w:line="360" w:lineRule="auto"/>
        <w:ind w:left="284" w:right="571"/>
      </w:pPr>
    </w:p>
    <w:p w14:paraId="3C7FF980" w14:textId="77777777" w:rsidR="0077733E" w:rsidRDefault="0077733E" w:rsidP="00734761">
      <w:pPr>
        <w:tabs>
          <w:tab w:val="left" w:pos="810"/>
        </w:tabs>
      </w:pPr>
    </w:p>
    <w:p w14:paraId="14936FDB" w14:textId="77777777" w:rsidR="0077733E" w:rsidRDefault="00A6572D" w:rsidP="00A6572D">
      <w:pPr>
        <w:pStyle w:val="Heading4"/>
        <w:ind w:left="0"/>
      </w:pPr>
      <w:r>
        <w:rPr>
          <w:spacing w:val="-5"/>
        </w:rPr>
        <w:t xml:space="preserve">  </w:t>
      </w:r>
      <w:r w:rsidR="0077733E">
        <w:rPr>
          <w:spacing w:val="-5"/>
        </w:rPr>
        <w:t>4.</w:t>
      </w:r>
    </w:p>
    <w:p w14:paraId="7736DB8E" w14:textId="77777777" w:rsidR="0077733E" w:rsidRPr="00214A74" w:rsidRDefault="0077733E" w:rsidP="00A6572D">
      <w:pPr>
        <w:spacing w:before="319" w:line="360" w:lineRule="auto"/>
        <w:ind w:left="142"/>
        <w:rPr>
          <w:color w:val="000000" w:themeColor="text1"/>
          <w:sz w:val="24"/>
          <w:szCs w:val="24"/>
        </w:rPr>
      </w:pPr>
      <w:r>
        <w:rPr>
          <w:b/>
          <w:sz w:val="24"/>
        </w:rPr>
        <w:t>Vulnerability</w:t>
      </w:r>
      <w:r>
        <w:rPr>
          <w:b/>
          <w:spacing w:val="-9"/>
          <w:sz w:val="24"/>
        </w:rPr>
        <w:t xml:space="preserve"> </w:t>
      </w:r>
      <w:proofErr w:type="gramStart"/>
      <w:r>
        <w:rPr>
          <w:b/>
          <w:sz w:val="24"/>
        </w:rPr>
        <w:t>Name:-</w:t>
      </w:r>
      <w:proofErr w:type="gramEnd"/>
      <w:r>
        <w:rPr>
          <w:b/>
          <w:spacing w:val="-8"/>
          <w:sz w:val="24"/>
        </w:rPr>
        <w:t xml:space="preserve"> </w:t>
      </w:r>
      <w:r w:rsidR="00214A74" w:rsidRPr="00214A74">
        <w:rPr>
          <w:bCs/>
          <w:color w:val="000000" w:themeColor="text1"/>
          <w:sz w:val="24"/>
          <w:szCs w:val="24"/>
        </w:rPr>
        <w:t>Improper Following of a Certificate's Chain of Trust</w:t>
      </w:r>
    </w:p>
    <w:p w14:paraId="0E91BCDE" w14:textId="77777777" w:rsidR="0077733E" w:rsidRPr="00214A74" w:rsidRDefault="0077733E" w:rsidP="00A6572D">
      <w:pPr>
        <w:spacing w:line="360" w:lineRule="auto"/>
        <w:ind w:left="142"/>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sidR="00214A74">
        <w:rPr>
          <w:spacing w:val="-5"/>
          <w:sz w:val="24"/>
        </w:rPr>
        <w:t>296</w:t>
      </w:r>
    </w:p>
    <w:p w14:paraId="080741E1" w14:textId="77777777" w:rsidR="0077733E" w:rsidRPr="003D69DE" w:rsidRDefault="0077733E" w:rsidP="00A6572D">
      <w:pPr>
        <w:spacing w:line="360" w:lineRule="auto"/>
        <w:ind w:left="142"/>
        <w:rPr>
          <w:sz w:val="24"/>
        </w:rPr>
      </w:pPr>
      <w:r>
        <w:rPr>
          <w:b/>
          <w:sz w:val="24"/>
        </w:rPr>
        <w:t>OWASP/SANS</w:t>
      </w:r>
      <w:r>
        <w:rPr>
          <w:b/>
          <w:spacing w:val="-7"/>
          <w:sz w:val="24"/>
        </w:rPr>
        <w:t xml:space="preserve"> </w:t>
      </w:r>
      <w:proofErr w:type="gramStart"/>
      <w:r>
        <w:rPr>
          <w:b/>
          <w:sz w:val="24"/>
        </w:rPr>
        <w:t>Category:-</w:t>
      </w:r>
      <w:proofErr w:type="gramEnd"/>
      <w:r>
        <w:rPr>
          <w:b/>
          <w:spacing w:val="-8"/>
          <w:sz w:val="24"/>
        </w:rPr>
        <w:t xml:space="preserve"> </w:t>
      </w:r>
      <w:r>
        <w:rPr>
          <w:sz w:val="24"/>
        </w:rPr>
        <w:t>A04:2025</w:t>
      </w:r>
      <w:r>
        <w:rPr>
          <w:spacing w:val="-7"/>
          <w:sz w:val="24"/>
        </w:rPr>
        <w:t xml:space="preserve"> </w:t>
      </w:r>
      <w:r>
        <w:rPr>
          <w:sz w:val="24"/>
        </w:rPr>
        <w:t>Cryptographic</w:t>
      </w:r>
      <w:r>
        <w:rPr>
          <w:spacing w:val="-7"/>
          <w:sz w:val="24"/>
        </w:rPr>
        <w:t xml:space="preserve"> </w:t>
      </w:r>
      <w:r>
        <w:rPr>
          <w:spacing w:val="-2"/>
          <w:sz w:val="24"/>
        </w:rPr>
        <w:t>Failures</w:t>
      </w:r>
    </w:p>
    <w:p w14:paraId="1977152E" w14:textId="77777777" w:rsidR="0077733E" w:rsidRPr="003D69DE" w:rsidRDefault="0077733E" w:rsidP="003D69DE">
      <w:pPr>
        <w:spacing w:line="360" w:lineRule="auto"/>
        <w:ind w:left="142" w:right="997"/>
        <w:jc w:val="both"/>
        <w:rPr>
          <w:sz w:val="24"/>
          <w:szCs w:val="24"/>
        </w:rPr>
      </w:pPr>
      <w:proofErr w:type="gramStart"/>
      <w:r w:rsidRPr="003D69DE">
        <w:rPr>
          <w:b/>
          <w:sz w:val="24"/>
          <w:szCs w:val="24"/>
        </w:rPr>
        <w:t>Description:-</w:t>
      </w:r>
      <w:proofErr w:type="gramEnd"/>
      <w:r w:rsidR="003D69DE" w:rsidRPr="003D69DE">
        <w:t xml:space="preserve"> </w:t>
      </w:r>
      <w:r w:rsidR="003D69DE" w:rsidRPr="003D69DE">
        <w:rPr>
          <w:sz w:val="24"/>
          <w:szCs w:val="24"/>
        </w:rPr>
        <w:t>This vulnerability occurs when a system fails to properly validate the chain of trust for a digital certificate. Instead of verifying that the certificate is issued by a trusted Certificate Authority (CA) and correctly linked to a trusted root certificate, the system may accept invalid or untrusted certificates. As a result, attackers may exploit this weakness to perform man-in-the-middle (MITM) attacks, intercept secure communications, or impersonate legitimate services.</w:t>
      </w:r>
    </w:p>
    <w:p w14:paraId="08744148" w14:textId="77777777" w:rsidR="0077733E" w:rsidRPr="003D69DE" w:rsidRDefault="0077733E" w:rsidP="003D69DE">
      <w:pPr>
        <w:ind w:left="142" w:right="997"/>
        <w:rPr>
          <w:sz w:val="24"/>
          <w:szCs w:val="24"/>
        </w:rPr>
      </w:pPr>
    </w:p>
    <w:p w14:paraId="6EF92A24" w14:textId="77777777" w:rsidR="00734761" w:rsidRDefault="00715377" w:rsidP="00715377">
      <w:pPr>
        <w:ind w:left="142"/>
        <w:rPr>
          <w:b/>
          <w:sz w:val="24"/>
        </w:rPr>
      </w:pPr>
      <w:r w:rsidRPr="00715377">
        <w:rPr>
          <w:b/>
          <w:sz w:val="24"/>
        </w:rPr>
        <w:t>Business Impact:</w:t>
      </w:r>
    </w:p>
    <w:p w14:paraId="67D28FC0" w14:textId="77777777" w:rsidR="00715377" w:rsidRDefault="00715377" w:rsidP="00715377">
      <w:pPr>
        <w:ind w:left="142"/>
        <w:rPr>
          <w:b/>
          <w:sz w:val="24"/>
        </w:rPr>
      </w:pPr>
    </w:p>
    <w:p w14:paraId="13E1AF84" w14:textId="77777777" w:rsidR="00715377" w:rsidRDefault="00715377" w:rsidP="00715377">
      <w:pPr>
        <w:spacing w:line="360" w:lineRule="auto"/>
        <w:ind w:left="142"/>
      </w:pPr>
      <w:r>
        <w:t>• Attackers may intercept sensitive communication between users and applications</w:t>
      </w:r>
      <w:r>
        <w:br/>
        <w:t>• Unauthorized entities could impersonate trusted servers or services</w:t>
      </w:r>
      <w:r>
        <w:br/>
        <w:t>• Confidential information such as login credentials or personal data may be exposed</w:t>
      </w:r>
      <w:r>
        <w:br/>
        <w:t>• Compromise of secure communication channels (HTTPS, SSL/TLS)</w:t>
      </w:r>
      <w:r>
        <w:br/>
        <w:t>• Loss of data integrity and user trust in the system</w:t>
      </w:r>
      <w:r>
        <w:br/>
        <w:t>• Potential financial losses and reputational damage due to security breaches</w:t>
      </w:r>
    </w:p>
    <w:p w14:paraId="54170A9B" w14:textId="77777777" w:rsidR="00715377" w:rsidRDefault="00715377" w:rsidP="00715377">
      <w:pPr>
        <w:spacing w:line="360" w:lineRule="auto"/>
        <w:ind w:left="142"/>
        <w:rPr>
          <w:b/>
          <w:sz w:val="24"/>
        </w:rPr>
      </w:pPr>
    </w:p>
    <w:p w14:paraId="12FECA3B" w14:textId="77777777" w:rsidR="00715377" w:rsidRDefault="00715377" w:rsidP="00715377">
      <w:pPr>
        <w:spacing w:line="360" w:lineRule="auto"/>
        <w:ind w:left="142"/>
        <w:rPr>
          <w:b/>
          <w:sz w:val="24"/>
        </w:rPr>
      </w:pPr>
    </w:p>
    <w:p w14:paraId="53A0FED1" w14:textId="77777777" w:rsidR="00715377" w:rsidRDefault="00715377" w:rsidP="00715377">
      <w:pPr>
        <w:spacing w:line="360" w:lineRule="auto"/>
        <w:ind w:left="142"/>
        <w:rPr>
          <w:b/>
          <w:sz w:val="24"/>
        </w:rPr>
      </w:pPr>
    </w:p>
    <w:p w14:paraId="625C7968" w14:textId="77777777" w:rsidR="00715377" w:rsidRDefault="00715377" w:rsidP="00715377">
      <w:pPr>
        <w:spacing w:line="360" w:lineRule="auto"/>
        <w:ind w:left="142"/>
        <w:rPr>
          <w:b/>
          <w:sz w:val="24"/>
        </w:rPr>
      </w:pPr>
    </w:p>
    <w:p w14:paraId="10AA70B0" w14:textId="77777777" w:rsidR="00715377" w:rsidRDefault="00715377" w:rsidP="00715377">
      <w:pPr>
        <w:spacing w:line="360" w:lineRule="auto"/>
        <w:ind w:left="142"/>
        <w:rPr>
          <w:b/>
          <w:sz w:val="24"/>
        </w:rPr>
      </w:pPr>
    </w:p>
    <w:p w14:paraId="75B1C49C" w14:textId="77777777" w:rsidR="00715377" w:rsidRDefault="00715377" w:rsidP="00715377">
      <w:pPr>
        <w:spacing w:line="360" w:lineRule="auto"/>
        <w:ind w:left="142"/>
        <w:rPr>
          <w:b/>
          <w:sz w:val="24"/>
        </w:rPr>
      </w:pPr>
      <w:r w:rsidRPr="00715377">
        <w:rPr>
          <w:b/>
          <w:noProof/>
          <w:sz w:val="24"/>
        </w:rPr>
        <w:lastRenderedPageBreak/>
        <w:drawing>
          <wp:anchor distT="0" distB="0" distL="114300" distR="114300" simplePos="0" relativeHeight="487597568" behindDoc="0" locked="0" layoutInCell="1" allowOverlap="1" wp14:anchorId="40AF4990" wp14:editId="1FA5EE35">
            <wp:simplePos x="0" y="0"/>
            <wp:positionH relativeFrom="page">
              <wp:align>center</wp:align>
            </wp:positionH>
            <wp:positionV relativeFrom="paragraph">
              <wp:posOffset>28575</wp:posOffset>
            </wp:positionV>
            <wp:extent cx="6393815" cy="2095500"/>
            <wp:effectExtent l="0" t="0" r="698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393815" cy="2095500"/>
                    </a:xfrm>
                    <a:prstGeom prst="rect">
                      <a:avLst/>
                    </a:prstGeom>
                  </pic:spPr>
                </pic:pic>
              </a:graphicData>
            </a:graphic>
            <wp14:sizeRelV relativeFrom="margin">
              <wp14:pctHeight>0</wp14:pctHeight>
            </wp14:sizeRelV>
          </wp:anchor>
        </w:drawing>
      </w:r>
    </w:p>
    <w:p w14:paraId="3FD0891C" w14:textId="77777777" w:rsidR="00A6572D" w:rsidRDefault="00A6572D" w:rsidP="00A6572D">
      <w:pPr>
        <w:pStyle w:val="BodyText"/>
        <w:spacing w:before="31"/>
      </w:pPr>
    </w:p>
    <w:p w14:paraId="3E28DB80" w14:textId="77777777" w:rsidR="00A6572D" w:rsidRDefault="00A6572D" w:rsidP="00A6572D">
      <w:pPr>
        <w:pStyle w:val="Heading4"/>
      </w:pPr>
      <w:r>
        <w:rPr>
          <w:spacing w:val="-5"/>
        </w:rPr>
        <w:t>5.</w:t>
      </w:r>
    </w:p>
    <w:p w14:paraId="40799FA8" w14:textId="77777777" w:rsidR="00A6572D" w:rsidRDefault="00A6572D" w:rsidP="00A6572D">
      <w:pPr>
        <w:spacing w:before="212"/>
        <w:ind w:left="307"/>
        <w:rPr>
          <w:sz w:val="24"/>
        </w:rPr>
      </w:pPr>
      <w:r>
        <w:rPr>
          <w:b/>
          <w:sz w:val="24"/>
        </w:rPr>
        <w:t>Vulnerability</w:t>
      </w:r>
      <w:r>
        <w:rPr>
          <w:b/>
          <w:spacing w:val="-7"/>
          <w:sz w:val="24"/>
        </w:rPr>
        <w:t xml:space="preserve"> </w:t>
      </w:r>
      <w:proofErr w:type="gramStart"/>
      <w:r>
        <w:rPr>
          <w:b/>
          <w:sz w:val="24"/>
        </w:rPr>
        <w:t>Name:-</w:t>
      </w:r>
      <w:proofErr w:type="gramEnd"/>
      <w:r>
        <w:rPr>
          <w:b/>
          <w:spacing w:val="-6"/>
          <w:sz w:val="24"/>
        </w:rPr>
        <w:t xml:space="preserve"> </w:t>
      </w:r>
      <w:r>
        <w:rPr>
          <w:sz w:val="24"/>
        </w:rPr>
        <w:t>Improper</w:t>
      </w:r>
      <w:r>
        <w:rPr>
          <w:spacing w:val="-6"/>
          <w:sz w:val="24"/>
        </w:rPr>
        <w:t xml:space="preserve"> </w:t>
      </w:r>
      <w:r>
        <w:rPr>
          <w:sz w:val="24"/>
        </w:rPr>
        <w:t>Input</w:t>
      </w:r>
      <w:r>
        <w:rPr>
          <w:spacing w:val="-12"/>
          <w:sz w:val="24"/>
        </w:rPr>
        <w:t xml:space="preserve"> </w:t>
      </w:r>
      <w:r>
        <w:rPr>
          <w:spacing w:val="-2"/>
          <w:sz w:val="24"/>
        </w:rPr>
        <w:t>Validation</w:t>
      </w:r>
    </w:p>
    <w:p w14:paraId="14EEC7ED" w14:textId="77777777" w:rsidR="00A6572D" w:rsidRDefault="00A6572D" w:rsidP="00A6572D">
      <w:pPr>
        <w:pStyle w:val="BodyText"/>
        <w:spacing w:before="24"/>
      </w:pPr>
    </w:p>
    <w:p w14:paraId="2778850C" w14:textId="77777777" w:rsidR="00A6572D" w:rsidRDefault="00A6572D" w:rsidP="00A6572D">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20</w:t>
      </w:r>
    </w:p>
    <w:p w14:paraId="5594EECE" w14:textId="77777777" w:rsidR="00A6572D" w:rsidRDefault="00A6572D" w:rsidP="00A6572D">
      <w:pPr>
        <w:pStyle w:val="BodyText"/>
        <w:spacing w:before="20"/>
      </w:pPr>
    </w:p>
    <w:p w14:paraId="4D9A3FAF" w14:textId="77777777" w:rsidR="00A6572D" w:rsidRDefault="00A6572D" w:rsidP="00A6572D">
      <w:pPr>
        <w:ind w:left="307"/>
        <w:rPr>
          <w:sz w:val="24"/>
        </w:rPr>
      </w:pPr>
      <w:r>
        <w:rPr>
          <w:b/>
          <w:sz w:val="24"/>
        </w:rPr>
        <w:t>OWASP/SANS</w:t>
      </w:r>
      <w:r>
        <w:rPr>
          <w:b/>
          <w:spacing w:val="-10"/>
          <w:sz w:val="24"/>
        </w:rPr>
        <w:t xml:space="preserve"> </w:t>
      </w:r>
      <w:proofErr w:type="gramStart"/>
      <w:r>
        <w:rPr>
          <w:b/>
          <w:sz w:val="24"/>
        </w:rPr>
        <w:t>Category:-</w:t>
      </w:r>
      <w:proofErr w:type="gramEnd"/>
      <w:r>
        <w:rPr>
          <w:b/>
          <w:spacing w:val="-12"/>
          <w:sz w:val="24"/>
        </w:rPr>
        <w:t xml:space="preserve"> </w:t>
      </w:r>
      <w:r>
        <w:rPr>
          <w:sz w:val="24"/>
        </w:rPr>
        <w:t>A05:2025</w:t>
      </w:r>
      <w:r>
        <w:rPr>
          <w:spacing w:val="-11"/>
          <w:sz w:val="24"/>
        </w:rPr>
        <w:t xml:space="preserve"> </w:t>
      </w:r>
      <w:r>
        <w:rPr>
          <w:spacing w:val="-2"/>
          <w:sz w:val="24"/>
        </w:rPr>
        <w:t>Injection</w:t>
      </w:r>
    </w:p>
    <w:p w14:paraId="3189F72A" w14:textId="77777777" w:rsidR="00A6572D" w:rsidRDefault="00A6572D" w:rsidP="00A6572D">
      <w:pPr>
        <w:pStyle w:val="BodyText"/>
        <w:spacing w:before="24"/>
      </w:pPr>
    </w:p>
    <w:p w14:paraId="14DBD0E4" w14:textId="77777777" w:rsidR="00A6572D" w:rsidRDefault="00A6572D" w:rsidP="00CB1268">
      <w:pPr>
        <w:spacing w:line="360" w:lineRule="auto"/>
        <w:ind w:left="284" w:right="997"/>
        <w:jc w:val="both"/>
        <w:rPr>
          <w:sz w:val="24"/>
          <w:szCs w:val="24"/>
        </w:rPr>
      </w:pPr>
      <w:r>
        <w:rPr>
          <w:b/>
        </w:rPr>
        <w:t xml:space="preserve">  </w:t>
      </w:r>
      <w:proofErr w:type="gramStart"/>
      <w:r w:rsidRPr="00CB1268">
        <w:rPr>
          <w:b/>
          <w:sz w:val="24"/>
        </w:rPr>
        <w:t>Description:-</w:t>
      </w:r>
      <w:proofErr w:type="gramEnd"/>
      <w:r w:rsidR="00CB1268">
        <w:rPr>
          <w:b/>
          <w:sz w:val="24"/>
        </w:rPr>
        <w:t xml:space="preserve"> </w:t>
      </w:r>
      <w:r w:rsidR="00CB1268" w:rsidRPr="00CB1268">
        <w:rPr>
          <w:sz w:val="24"/>
          <w:szCs w:val="24"/>
        </w:rPr>
        <w:t>Improper Input Validation occurs when an application accepts input from users or external sources but fails to properly validate or sanitize that input before processing it. Without proper validation, attackers may insert malicious data or commands into the system. This can lead to attacks such as SQL injection, command injection, or cross-site scripting (XSS), which may compromise application functionality and data security.</w:t>
      </w:r>
    </w:p>
    <w:p w14:paraId="4FE96B02" w14:textId="77777777" w:rsidR="00CB1268" w:rsidRDefault="00CB1268" w:rsidP="00CB1268">
      <w:pPr>
        <w:spacing w:line="360" w:lineRule="auto"/>
        <w:ind w:left="284" w:right="997"/>
        <w:jc w:val="both"/>
        <w:rPr>
          <w:sz w:val="24"/>
          <w:szCs w:val="24"/>
        </w:rPr>
      </w:pPr>
      <w:r>
        <w:rPr>
          <w:b/>
          <w:sz w:val="24"/>
        </w:rPr>
        <w:t xml:space="preserve">Business </w:t>
      </w:r>
      <w:proofErr w:type="gramStart"/>
      <w:r>
        <w:rPr>
          <w:b/>
          <w:sz w:val="24"/>
        </w:rPr>
        <w:t>Impact :</w:t>
      </w:r>
      <w:proofErr w:type="gramEnd"/>
      <w:r>
        <w:rPr>
          <w:b/>
          <w:sz w:val="24"/>
          <w:szCs w:val="24"/>
        </w:rPr>
        <w:t xml:space="preserve"> </w:t>
      </w:r>
    </w:p>
    <w:p w14:paraId="48BAFDB3" w14:textId="77777777" w:rsidR="00CB1268" w:rsidRDefault="00CB1268" w:rsidP="00CB1268">
      <w:pPr>
        <w:widowControl/>
        <w:autoSpaceDE/>
        <w:autoSpaceDN/>
        <w:spacing w:before="100" w:beforeAutospacing="1" w:after="100" w:afterAutospacing="1" w:line="360" w:lineRule="auto"/>
        <w:ind w:left="284"/>
        <w:rPr>
          <w:sz w:val="24"/>
          <w:szCs w:val="24"/>
          <w:lang w:val="en-IN" w:eastAsia="en-IN"/>
        </w:rPr>
      </w:pPr>
      <w:r w:rsidRPr="00CB1268">
        <w:rPr>
          <w:sz w:val="24"/>
          <w:szCs w:val="24"/>
          <w:lang w:val="en-IN" w:eastAsia="en-IN"/>
        </w:rPr>
        <w:t>• Attackers may inject malicious commands or scripts into the system</w:t>
      </w:r>
      <w:r w:rsidRPr="00CB1268">
        <w:rPr>
          <w:sz w:val="24"/>
          <w:szCs w:val="24"/>
          <w:lang w:val="en-IN" w:eastAsia="en-IN"/>
        </w:rPr>
        <w:br/>
        <w:t>• Unauthorized access to databases and sensitive information</w:t>
      </w:r>
      <w:r w:rsidRPr="00CB1268">
        <w:rPr>
          <w:sz w:val="24"/>
          <w:szCs w:val="24"/>
          <w:lang w:val="en-IN" w:eastAsia="en-IN"/>
        </w:rPr>
        <w:br/>
        <w:t>• Data manipulation, deletion, or corruption</w:t>
      </w:r>
      <w:r w:rsidRPr="00CB1268">
        <w:rPr>
          <w:sz w:val="24"/>
          <w:szCs w:val="24"/>
          <w:lang w:val="en-IN" w:eastAsia="en-IN"/>
        </w:rPr>
        <w:br/>
        <w:t>• System compromise leading to service disruption</w:t>
      </w:r>
      <w:r w:rsidRPr="00CB1268">
        <w:rPr>
          <w:sz w:val="24"/>
          <w:szCs w:val="24"/>
          <w:lang w:val="en-IN" w:eastAsia="en-IN"/>
        </w:rPr>
        <w:br/>
        <w:t>• Increased risk of application exploitation and cyberattacks</w:t>
      </w:r>
      <w:r w:rsidRPr="00CB1268">
        <w:rPr>
          <w:sz w:val="24"/>
          <w:szCs w:val="24"/>
          <w:lang w:val="en-IN" w:eastAsia="en-IN"/>
        </w:rPr>
        <w:br/>
        <w:t>• Financial loss and reputational damage due to security breaches</w:t>
      </w:r>
    </w:p>
    <w:p w14:paraId="48A38AED" w14:textId="77777777" w:rsidR="00CB1268" w:rsidRDefault="00CB1268" w:rsidP="00CB1268">
      <w:pPr>
        <w:widowControl/>
        <w:autoSpaceDE/>
        <w:autoSpaceDN/>
        <w:spacing w:before="100" w:beforeAutospacing="1" w:after="100" w:afterAutospacing="1" w:line="360" w:lineRule="auto"/>
        <w:ind w:left="284"/>
        <w:rPr>
          <w:sz w:val="24"/>
          <w:szCs w:val="24"/>
          <w:lang w:val="en-IN" w:eastAsia="en-IN"/>
        </w:rPr>
      </w:pPr>
    </w:p>
    <w:p w14:paraId="45158A34" w14:textId="77777777" w:rsidR="00CB1268" w:rsidRDefault="00CB1268" w:rsidP="00CB1268">
      <w:pPr>
        <w:widowControl/>
        <w:autoSpaceDE/>
        <w:autoSpaceDN/>
        <w:spacing w:before="100" w:beforeAutospacing="1" w:after="100" w:afterAutospacing="1" w:line="360" w:lineRule="auto"/>
        <w:ind w:left="284"/>
        <w:rPr>
          <w:sz w:val="24"/>
          <w:szCs w:val="24"/>
          <w:lang w:val="en-IN" w:eastAsia="en-IN"/>
        </w:rPr>
      </w:pPr>
    </w:p>
    <w:p w14:paraId="6663BA24" w14:textId="77777777" w:rsidR="00CB1268" w:rsidRDefault="00CB1268" w:rsidP="00CB1268">
      <w:pPr>
        <w:widowControl/>
        <w:autoSpaceDE/>
        <w:autoSpaceDN/>
        <w:spacing w:before="100" w:beforeAutospacing="1" w:after="100" w:afterAutospacing="1" w:line="360" w:lineRule="auto"/>
        <w:ind w:left="284"/>
        <w:rPr>
          <w:sz w:val="24"/>
          <w:szCs w:val="24"/>
          <w:lang w:val="en-IN" w:eastAsia="en-IN"/>
        </w:rPr>
      </w:pPr>
    </w:p>
    <w:p w14:paraId="1AE8DB56" w14:textId="77777777" w:rsidR="00CB1268" w:rsidRDefault="00CB1268" w:rsidP="00CB1268">
      <w:pPr>
        <w:widowControl/>
        <w:autoSpaceDE/>
        <w:autoSpaceDN/>
        <w:spacing w:before="100" w:beforeAutospacing="1" w:after="100" w:afterAutospacing="1" w:line="360" w:lineRule="auto"/>
        <w:ind w:left="284"/>
        <w:rPr>
          <w:sz w:val="24"/>
          <w:szCs w:val="24"/>
          <w:lang w:val="en-IN" w:eastAsia="en-IN"/>
        </w:rPr>
      </w:pPr>
    </w:p>
    <w:p w14:paraId="72332710" w14:textId="77777777" w:rsidR="00CB1268" w:rsidRDefault="00CB1268" w:rsidP="00CB1268">
      <w:pPr>
        <w:widowControl/>
        <w:autoSpaceDE/>
        <w:autoSpaceDN/>
        <w:spacing w:before="100" w:beforeAutospacing="1" w:after="100" w:afterAutospacing="1" w:line="360" w:lineRule="auto"/>
        <w:ind w:left="284"/>
        <w:rPr>
          <w:sz w:val="24"/>
          <w:szCs w:val="24"/>
          <w:lang w:val="en-IN" w:eastAsia="en-IN"/>
        </w:rPr>
      </w:pPr>
    </w:p>
    <w:p w14:paraId="2F6E9330" w14:textId="77777777" w:rsidR="00CB1268" w:rsidRPr="00CB1268" w:rsidRDefault="00CB1268" w:rsidP="00CB1268">
      <w:pPr>
        <w:widowControl/>
        <w:autoSpaceDE/>
        <w:autoSpaceDN/>
        <w:spacing w:before="100" w:beforeAutospacing="1" w:after="100" w:afterAutospacing="1" w:line="360" w:lineRule="auto"/>
        <w:ind w:left="284"/>
        <w:rPr>
          <w:sz w:val="24"/>
          <w:szCs w:val="24"/>
          <w:lang w:val="en-IN" w:eastAsia="en-IN"/>
        </w:rPr>
      </w:pPr>
      <w:r w:rsidRPr="00CB1268">
        <w:rPr>
          <w:noProof/>
          <w:sz w:val="24"/>
          <w:szCs w:val="24"/>
          <w:lang w:val="en-IN" w:eastAsia="en-IN"/>
        </w:rPr>
        <w:lastRenderedPageBreak/>
        <w:drawing>
          <wp:anchor distT="0" distB="0" distL="114300" distR="114300" simplePos="0" relativeHeight="487598592" behindDoc="0" locked="0" layoutInCell="1" allowOverlap="1" wp14:anchorId="3BB03960" wp14:editId="7295F4B5">
            <wp:simplePos x="0" y="0"/>
            <wp:positionH relativeFrom="margin">
              <wp:align>left</wp:align>
            </wp:positionH>
            <wp:positionV relativeFrom="paragraph">
              <wp:posOffset>0</wp:posOffset>
            </wp:positionV>
            <wp:extent cx="6000750" cy="22548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000750" cy="2254885"/>
                    </a:xfrm>
                    <a:prstGeom prst="rect">
                      <a:avLst/>
                    </a:prstGeom>
                  </pic:spPr>
                </pic:pic>
              </a:graphicData>
            </a:graphic>
            <wp14:sizeRelH relativeFrom="margin">
              <wp14:pctWidth>0</wp14:pctWidth>
            </wp14:sizeRelH>
            <wp14:sizeRelV relativeFrom="margin">
              <wp14:pctHeight>0</wp14:pctHeight>
            </wp14:sizeRelV>
          </wp:anchor>
        </w:drawing>
      </w:r>
    </w:p>
    <w:p w14:paraId="40117460" w14:textId="77777777" w:rsidR="00CB1268" w:rsidRPr="00CB1268" w:rsidRDefault="00CB1268" w:rsidP="00CB1268">
      <w:pPr>
        <w:spacing w:line="360" w:lineRule="auto"/>
        <w:ind w:left="284" w:right="997"/>
        <w:jc w:val="both"/>
        <w:rPr>
          <w:sz w:val="24"/>
          <w:szCs w:val="24"/>
        </w:rPr>
      </w:pPr>
    </w:p>
    <w:p w14:paraId="78AA5BD7" w14:textId="77777777" w:rsidR="00A6572D" w:rsidRDefault="00A6572D" w:rsidP="00A6572D">
      <w:pPr>
        <w:rPr>
          <w:sz w:val="24"/>
        </w:rPr>
      </w:pPr>
    </w:p>
    <w:p w14:paraId="3A92468F" w14:textId="77777777" w:rsidR="008F6CCE" w:rsidRDefault="008F6CCE" w:rsidP="008F6CCE">
      <w:pPr>
        <w:pStyle w:val="Heading4"/>
      </w:pPr>
      <w:r>
        <w:rPr>
          <w:spacing w:val="-5"/>
        </w:rPr>
        <w:t>6.</w:t>
      </w:r>
    </w:p>
    <w:p w14:paraId="18A9B4BE" w14:textId="77777777" w:rsidR="008F6CCE" w:rsidRDefault="008F6CCE" w:rsidP="008F6CCE">
      <w:pPr>
        <w:spacing w:before="212"/>
        <w:ind w:left="307"/>
        <w:rPr>
          <w:sz w:val="24"/>
        </w:rPr>
      </w:pPr>
      <w:r>
        <w:rPr>
          <w:b/>
          <w:sz w:val="24"/>
        </w:rPr>
        <w:t>Vulnerability</w:t>
      </w:r>
      <w:r>
        <w:rPr>
          <w:b/>
          <w:spacing w:val="-4"/>
          <w:sz w:val="24"/>
        </w:rPr>
        <w:t xml:space="preserve"> </w:t>
      </w:r>
      <w:proofErr w:type="gramStart"/>
      <w:r>
        <w:rPr>
          <w:b/>
          <w:sz w:val="24"/>
        </w:rPr>
        <w:t>Name:-</w:t>
      </w:r>
      <w:proofErr w:type="gramEnd"/>
      <w:r>
        <w:rPr>
          <w:b/>
          <w:spacing w:val="-8"/>
          <w:sz w:val="24"/>
        </w:rPr>
        <w:t xml:space="preserve"> </w:t>
      </w:r>
      <w:r w:rsidR="00086237" w:rsidRPr="00086237">
        <w:rPr>
          <w:bCs/>
          <w:color w:val="000000" w:themeColor="text1"/>
          <w:sz w:val="24"/>
          <w:szCs w:val="24"/>
        </w:rPr>
        <w:t>External Control of File Name or Path</w:t>
      </w:r>
    </w:p>
    <w:p w14:paraId="418799DE" w14:textId="77777777" w:rsidR="008F6CCE" w:rsidRDefault="008F6CCE" w:rsidP="008F6CCE">
      <w:pPr>
        <w:pStyle w:val="BodyText"/>
        <w:spacing w:before="24"/>
      </w:pPr>
    </w:p>
    <w:p w14:paraId="0A26A002" w14:textId="77777777" w:rsidR="008F6CCE" w:rsidRPr="00046F1C" w:rsidRDefault="008F6CCE" w:rsidP="008F6CCE">
      <w:pPr>
        <w:ind w:left="307"/>
        <w:rPr>
          <w:sz w:val="24"/>
          <w:lang w:val="en-IN"/>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sidR="00086237">
        <w:rPr>
          <w:spacing w:val="-5"/>
          <w:sz w:val="24"/>
        </w:rPr>
        <w:t>7</w:t>
      </w:r>
      <w:r>
        <w:rPr>
          <w:spacing w:val="-5"/>
          <w:sz w:val="24"/>
        </w:rPr>
        <w:t>3</w:t>
      </w:r>
    </w:p>
    <w:p w14:paraId="06D535B6" w14:textId="77777777" w:rsidR="008F6CCE" w:rsidRDefault="008F6CCE" w:rsidP="008F6CCE">
      <w:pPr>
        <w:pStyle w:val="BodyText"/>
        <w:spacing w:before="20"/>
      </w:pPr>
    </w:p>
    <w:p w14:paraId="3C7A3772" w14:textId="77777777" w:rsidR="008F6CCE" w:rsidRDefault="008F6CCE" w:rsidP="008F6CCE">
      <w:pPr>
        <w:ind w:left="307"/>
        <w:rPr>
          <w:sz w:val="24"/>
        </w:rPr>
      </w:pPr>
      <w:r>
        <w:rPr>
          <w:b/>
          <w:sz w:val="24"/>
        </w:rPr>
        <w:t>OWASP/SANS</w:t>
      </w:r>
      <w:r>
        <w:rPr>
          <w:b/>
          <w:spacing w:val="-8"/>
          <w:sz w:val="24"/>
        </w:rPr>
        <w:t xml:space="preserve"> </w:t>
      </w:r>
      <w:proofErr w:type="gramStart"/>
      <w:r>
        <w:rPr>
          <w:b/>
          <w:sz w:val="24"/>
        </w:rPr>
        <w:t>Category:-</w:t>
      </w:r>
      <w:proofErr w:type="gramEnd"/>
      <w:r>
        <w:rPr>
          <w:b/>
          <w:spacing w:val="-9"/>
          <w:sz w:val="24"/>
        </w:rPr>
        <w:t xml:space="preserve"> </w:t>
      </w:r>
      <w:r>
        <w:rPr>
          <w:sz w:val="24"/>
        </w:rPr>
        <w:t>A06:2025</w:t>
      </w:r>
      <w:r>
        <w:rPr>
          <w:spacing w:val="-9"/>
          <w:sz w:val="24"/>
        </w:rPr>
        <w:t xml:space="preserve"> </w:t>
      </w:r>
      <w:r>
        <w:rPr>
          <w:sz w:val="24"/>
        </w:rPr>
        <w:t>Insecure</w:t>
      </w:r>
      <w:r>
        <w:rPr>
          <w:spacing w:val="-8"/>
          <w:sz w:val="24"/>
        </w:rPr>
        <w:t xml:space="preserve"> </w:t>
      </w:r>
      <w:r>
        <w:rPr>
          <w:spacing w:val="-2"/>
          <w:sz w:val="24"/>
        </w:rPr>
        <w:t>Design</w:t>
      </w:r>
    </w:p>
    <w:p w14:paraId="37ADF053" w14:textId="77777777" w:rsidR="008F6CCE" w:rsidRDefault="008F6CCE" w:rsidP="008F6CCE">
      <w:pPr>
        <w:pStyle w:val="BodyText"/>
        <w:spacing w:before="24"/>
      </w:pPr>
    </w:p>
    <w:p w14:paraId="26E966D0" w14:textId="77777777" w:rsidR="0015097C" w:rsidRPr="0015097C" w:rsidRDefault="008F6CCE" w:rsidP="0015097C">
      <w:pPr>
        <w:spacing w:line="360" w:lineRule="auto"/>
        <w:ind w:left="284" w:right="997"/>
        <w:jc w:val="both"/>
      </w:pPr>
      <w:proofErr w:type="gramStart"/>
      <w:r w:rsidRPr="00046F1C">
        <w:rPr>
          <w:b/>
          <w:sz w:val="24"/>
        </w:rPr>
        <w:t>Description:-</w:t>
      </w:r>
      <w:proofErr w:type="gramEnd"/>
      <w:r w:rsidR="00046F1C">
        <w:rPr>
          <w:b/>
          <w:sz w:val="24"/>
        </w:rPr>
        <w:t xml:space="preserve"> </w:t>
      </w:r>
      <w:r w:rsidR="00086237">
        <w:t>This vulnerability occurs when an application allows user-supplied input to directly control or influence file names or file paths used in file system operations. Without proper validation and sanitization, attackers may manipulate the input to access unauthorized files or directories. This can lead to path traversal attacks where malicious users access sensitive system files, configuration files, or application data that should normally be restricted.</w:t>
      </w:r>
    </w:p>
    <w:p w14:paraId="6319F80D" w14:textId="77777777" w:rsidR="0015097C" w:rsidRDefault="0015097C" w:rsidP="0015097C">
      <w:pPr>
        <w:spacing w:line="360" w:lineRule="auto"/>
        <w:ind w:left="284" w:right="997"/>
        <w:jc w:val="both"/>
        <w:rPr>
          <w:b/>
          <w:sz w:val="24"/>
          <w:szCs w:val="24"/>
        </w:rPr>
      </w:pPr>
      <w:r w:rsidRPr="0015097C">
        <w:rPr>
          <w:b/>
          <w:sz w:val="24"/>
          <w:szCs w:val="24"/>
        </w:rPr>
        <w:t xml:space="preserve">Business Impact: </w:t>
      </w:r>
    </w:p>
    <w:p w14:paraId="764DF74A" w14:textId="77777777" w:rsidR="00CB2405" w:rsidRDefault="001D0D55" w:rsidP="00CB2405">
      <w:pPr>
        <w:spacing w:line="360" w:lineRule="auto"/>
        <w:ind w:left="284" w:right="997"/>
      </w:pPr>
      <w:r w:rsidRPr="001D0D55">
        <w:rPr>
          <w:noProof/>
        </w:rPr>
        <w:drawing>
          <wp:anchor distT="0" distB="0" distL="114300" distR="114300" simplePos="0" relativeHeight="487599616" behindDoc="0" locked="0" layoutInCell="1" allowOverlap="1" wp14:anchorId="7DD9C5FA" wp14:editId="268CFC56">
            <wp:simplePos x="0" y="0"/>
            <wp:positionH relativeFrom="column">
              <wp:posOffset>-205105</wp:posOffset>
            </wp:positionH>
            <wp:positionV relativeFrom="paragraph">
              <wp:posOffset>1508125</wp:posOffset>
            </wp:positionV>
            <wp:extent cx="6393815" cy="1343025"/>
            <wp:effectExtent l="0" t="0" r="698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393815" cy="1343025"/>
                    </a:xfrm>
                    <a:prstGeom prst="rect">
                      <a:avLst/>
                    </a:prstGeom>
                  </pic:spPr>
                </pic:pic>
              </a:graphicData>
            </a:graphic>
            <wp14:sizeRelV relativeFrom="margin">
              <wp14:pctHeight>0</wp14:pctHeight>
            </wp14:sizeRelV>
          </wp:anchor>
        </w:drawing>
      </w:r>
      <w:r w:rsidRPr="001D0D55">
        <w:t xml:space="preserve"> </w:t>
      </w:r>
      <w:r>
        <w:t>• Unauthorized access to sensitive system or application files</w:t>
      </w:r>
      <w:r>
        <w:br/>
        <w:t>• Exposure of confidential information such as configuration files or credentials</w:t>
      </w:r>
      <w:r>
        <w:br/>
        <w:t>• Potential modification or deletion of critical system data</w:t>
      </w:r>
      <w:r>
        <w:br/>
        <w:t>• Increased risk of privilege escalation and system compromise</w:t>
      </w:r>
      <w:r>
        <w:br/>
        <w:t>• Disruption of application functionality or service availability</w:t>
      </w:r>
      <w:r>
        <w:br/>
        <w:t>• Financial loss and reputational damage due to security breaches</w:t>
      </w:r>
    </w:p>
    <w:p w14:paraId="2814D9A8" w14:textId="77777777" w:rsidR="001D0D55" w:rsidRDefault="001D0D55" w:rsidP="00CB2405">
      <w:pPr>
        <w:spacing w:line="360" w:lineRule="auto"/>
        <w:ind w:left="284" w:right="997"/>
      </w:pPr>
    </w:p>
    <w:p w14:paraId="42EEBA9A" w14:textId="77777777" w:rsidR="00CB2405" w:rsidRDefault="00CB2405" w:rsidP="00CB2405">
      <w:pPr>
        <w:spacing w:line="360" w:lineRule="auto"/>
        <w:ind w:left="284" w:right="997"/>
      </w:pPr>
    </w:p>
    <w:p w14:paraId="5B79851A" w14:textId="77777777" w:rsidR="00CB2405" w:rsidRPr="00CB2405" w:rsidRDefault="00CB2405" w:rsidP="00CB2405">
      <w:pPr>
        <w:spacing w:line="360" w:lineRule="auto"/>
        <w:ind w:left="284" w:right="997"/>
        <w:sectPr w:rsidR="00CB2405" w:rsidRPr="00CB2405">
          <w:pgSz w:w="11910" w:h="16840"/>
          <w:pgMar w:top="144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FF42A82" w14:textId="77777777" w:rsidR="00BB7E5B" w:rsidRDefault="00BB7E5B">
      <w:pPr>
        <w:pStyle w:val="BodyText"/>
        <w:spacing w:line="362" w:lineRule="auto"/>
        <w:jc w:val="both"/>
      </w:pPr>
    </w:p>
    <w:p w14:paraId="350FA4EE" w14:textId="77777777" w:rsidR="00BB7E5B" w:rsidRDefault="00BB7E5B" w:rsidP="00BB7E5B">
      <w:pPr>
        <w:pStyle w:val="Heading4"/>
        <w:spacing w:before="75"/>
      </w:pPr>
      <w:r>
        <w:rPr>
          <w:spacing w:val="-5"/>
        </w:rPr>
        <w:t>7.</w:t>
      </w:r>
    </w:p>
    <w:p w14:paraId="343700EC" w14:textId="77777777" w:rsidR="00BB7E5B" w:rsidRDefault="00BB7E5B" w:rsidP="00BB7E5B">
      <w:pPr>
        <w:spacing w:before="211"/>
        <w:ind w:left="307"/>
        <w:rPr>
          <w:sz w:val="24"/>
        </w:rPr>
      </w:pPr>
      <w:r>
        <w:rPr>
          <w:b/>
          <w:sz w:val="24"/>
        </w:rPr>
        <w:t>Vulnerability</w:t>
      </w:r>
      <w:r>
        <w:rPr>
          <w:b/>
          <w:spacing w:val="-5"/>
          <w:sz w:val="24"/>
        </w:rPr>
        <w:t xml:space="preserve"> </w:t>
      </w:r>
      <w:proofErr w:type="gramStart"/>
      <w:r>
        <w:rPr>
          <w:b/>
          <w:sz w:val="24"/>
        </w:rPr>
        <w:t>Name:-</w:t>
      </w:r>
      <w:proofErr w:type="gramEnd"/>
      <w:r>
        <w:rPr>
          <w:b/>
          <w:spacing w:val="-8"/>
          <w:sz w:val="24"/>
        </w:rPr>
        <w:t xml:space="preserve"> </w:t>
      </w:r>
      <w:r w:rsidR="005B4269" w:rsidRPr="005B4269">
        <w:rPr>
          <w:bCs/>
          <w:color w:val="000000" w:themeColor="text1"/>
          <w:sz w:val="24"/>
          <w:szCs w:val="24"/>
        </w:rPr>
        <w:t>Use of Hard-coded Password</w:t>
      </w:r>
    </w:p>
    <w:p w14:paraId="3D2B3BFF" w14:textId="77777777" w:rsidR="00BB7E5B" w:rsidRDefault="00BB7E5B" w:rsidP="00BB7E5B">
      <w:pPr>
        <w:pStyle w:val="BodyText"/>
        <w:spacing w:before="25"/>
      </w:pPr>
    </w:p>
    <w:p w14:paraId="3EA96C72" w14:textId="77777777" w:rsidR="00BB7E5B" w:rsidRDefault="00BB7E5B" w:rsidP="00BB7E5B">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25</w:t>
      </w:r>
      <w:r w:rsidR="005B4269">
        <w:rPr>
          <w:spacing w:val="-5"/>
          <w:sz w:val="24"/>
        </w:rPr>
        <w:t>9</w:t>
      </w:r>
    </w:p>
    <w:p w14:paraId="04B21DD8" w14:textId="77777777" w:rsidR="00BB7E5B" w:rsidRDefault="00BB7E5B" w:rsidP="00BB7E5B">
      <w:pPr>
        <w:pStyle w:val="BodyText"/>
        <w:spacing w:before="20"/>
      </w:pPr>
    </w:p>
    <w:p w14:paraId="402FA56F" w14:textId="77777777" w:rsidR="00BB7E5B" w:rsidRDefault="00BB7E5B" w:rsidP="00BB7E5B">
      <w:pPr>
        <w:ind w:left="307"/>
        <w:rPr>
          <w:sz w:val="24"/>
        </w:rPr>
      </w:pPr>
      <w:r>
        <w:rPr>
          <w:b/>
          <w:sz w:val="24"/>
        </w:rPr>
        <w:t>OWASP/SANS</w:t>
      </w:r>
      <w:r>
        <w:rPr>
          <w:b/>
          <w:spacing w:val="-15"/>
          <w:sz w:val="24"/>
        </w:rPr>
        <w:t xml:space="preserve"> </w:t>
      </w:r>
      <w:proofErr w:type="gramStart"/>
      <w:r>
        <w:rPr>
          <w:b/>
          <w:sz w:val="24"/>
        </w:rPr>
        <w:t>Category:-</w:t>
      </w:r>
      <w:proofErr w:type="gramEnd"/>
      <w:r>
        <w:rPr>
          <w:b/>
          <w:spacing w:val="-10"/>
          <w:sz w:val="24"/>
        </w:rPr>
        <w:t xml:space="preserve"> </w:t>
      </w:r>
      <w:r>
        <w:rPr>
          <w:sz w:val="24"/>
        </w:rPr>
        <w:t>A07:2025</w:t>
      </w:r>
      <w:r>
        <w:rPr>
          <w:spacing w:val="-15"/>
          <w:sz w:val="24"/>
        </w:rPr>
        <w:t xml:space="preserve"> </w:t>
      </w:r>
      <w:r>
        <w:rPr>
          <w:sz w:val="24"/>
        </w:rPr>
        <w:t>Authentication</w:t>
      </w:r>
      <w:r>
        <w:rPr>
          <w:spacing w:val="-9"/>
          <w:sz w:val="24"/>
        </w:rPr>
        <w:t xml:space="preserve"> </w:t>
      </w:r>
      <w:r>
        <w:rPr>
          <w:spacing w:val="-2"/>
          <w:sz w:val="24"/>
        </w:rPr>
        <w:t>Failures</w:t>
      </w:r>
    </w:p>
    <w:p w14:paraId="7EEA757A" w14:textId="77777777" w:rsidR="00090669" w:rsidRDefault="00090669" w:rsidP="00BB7E5B"/>
    <w:p w14:paraId="03A9C794" w14:textId="77777777" w:rsidR="00E90EF6" w:rsidRPr="00E90EF6" w:rsidRDefault="005B4269" w:rsidP="00E90EF6">
      <w:pPr>
        <w:spacing w:line="360" w:lineRule="auto"/>
        <w:ind w:left="142" w:right="997"/>
        <w:jc w:val="both"/>
        <w:rPr>
          <w:sz w:val="24"/>
          <w:szCs w:val="24"/>
        </w:rPr>
      </w:pPr>
      <w:r>
        <w:t xml:space="preserve">  </w:t>
      </w:r>
      <w:r w:rsidRPr="005B4269">
        <w:rPr>
          <w:b/>
          <w:sz w:val="24"/>
          <w:szCs w:val="24"/>
        </w:rPr>
        <w:t>Description:</w:t>
      </w:r>
      <w:r>
        <w:rPr>
          <w:b/>
          <w:sz w:val="24"/>
          <w:szCs w:val="24"/>
        </w:rPr>
        <w:t xml:space="preserve"> </w:t>
      </w:r>
      <w:r w:rsidRPr="005B4269">
        <w:rPr>
          <w:sz w:val="24"/>
          <w:szCs w:val="24"/>
        </w:rPr>
        <w:t>This vulnerability occurs when a password is hard-coded directly into the application’s source code or configuration files. These credentials are often used for authentication between systems or components. If an attacker gains access to the application code, configuration files, or binaries, they may discover the hard-coded password and use it to gain unauthorized access to systems or services.</w:t>
      </w:r>
    </w:p>
    <w:p w14:paraId="235A2ECA" w14:textId="77777777" w:rsidR="00E90EF6" w:rsidRDefault="00E90EF6" w:rsidP="00E90EF6">
      <w:pPr>
        <w:spacing w:line="360" w:lineRule="auto"/>
        <w:ind w:left="142" w:right="997"/>
        <w:jc w:val="both"/>
        <w:rPr>
          <w:b/>
          <w:sz w:val="24"/>
          <w:szCs w:val="24"/>
        </w:rPr>
      </w:pPr>
      <w:r>
        <w:rPr>
          <w:b/>
          <w:sz w:val="24"/>
          <w:szCs w:val="24"/>
        </w:rPr>
        <w:t>Business Impact:</w:t>
      </w:r>
    </w:p>
    <w:p w14:paraId="55C1D3CC" w14:textId="77777777" w:rsidR="00E90EF6" w:rsidRDefault="00303923" w:rsidP="00E90EF6">
      <w:pPr>
        <w:spacing w:line="360" w:lineRule="auto"/>
        <w:ind w:left="142" w:right="997"/>
        <w:rPr>
          <w:sz w:val="24"/>
          <w:szCs w:val="24"/>
        </w:rPr>
      </w:pPr>
      <w:r w:rsidRPr="00303923">
        <w:rPr>
          <w:b/>
          <w:noProof/>
          <w:sz w:val="24"/>
          <w:szCs w:val="24"/>
        </w:rPr>
        <w:drawing>
          <wp:anchor distT="0" distB="0" distL="114300" distR="114300" simplePos="0" relativeHeight="487600640" behindDoc="0" locked="0" layoutInCell="1" allowOverlap="1" wp14:anchorId="09B9341B" wp14:editId="2110A084">
            <wp:simplePos x="0" y="0"/>
            <wp:positionH relativeFrom="column">
              <wp:posOffset>-145651</wp:posOffset>
            </wp:positionH>
            <wp:positionV relativeFrom="paragraph">
              <wp:posOffset>1722637</wp:posOffset>
            </wp:positionV>
            <wp:extent cx="6393815" cy="2089785"/>
            <wp:effectExtent l="0" t="0" r="6985" b="571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393815" cy="2089785"/>
                    </a:xfrm>
                    <a:prstGeom prst="rect">
                      <a:avLst/>
                    </a:prstGeom>
                  </pic:spPr>
                </pic:pic>
              </a:graphicData>
            </a:graphic>
          </wp:anchor>
        </w:drawing>
      </w:r>
      <w:r w:rsidR="00E90EF6" w:rsidRPr="00E90EF6">
        <w:rPr>
          <w:sz w:val="24"/>
          <w:szCs w:val="24"/>
        </w:rPr>
        <w:t>•Attackers may gain unauthorized access to internal systems or services</w:t>
      </w:r>
      <w:r w:rsidR="00E90EF6" w:rsidRPr="00E90EF6">
        <w:rPr>
          <w:sz w:val="24"/>
          <w:szCs w:val="24"/>
        </w:rPr>
        <w:br/>
        <w:t>• Sensitive information and resources may be exposed or manipulated</w:t>
      </w:r>
      <w:r w:rsidR="00E90EF6" w:rsidRPr="00E90EF6">
        <w:rPr>
          <w:sz w:val="24"/>
          <w:szCs w:val="24"/>
        </w:rPr>
        <w:br/>
        <w:t>• Increased risk of system compromise and privilege escalation</w:t>
      </w:r>
      <w:r w:rsidR="00E90EF6" w:rsidRPr="00E90EF6">
        <w:rPr>
          <w:sz w:val="24"/>
          <w:szCs w:val="24"/>
        </w:rPr>
        <w:br/>
        <w:t>• Difficulty in changing credentials because they are embedded in the code</w:t>
      </w:r>
      <w:r w:rsidR="00E90EF6" w:rsidRPr="00E90EF6">
        <w:rPr>
          <w:sz w:val="24"/>
          <w:szCs w:val="24"/>
        </w:rPr>
        <w:br/>
        <w:t>• Violation of security policies and compliance requirements</w:t>
      </w:r>
      <w:r w:rsidR="00E90EF6" w:rsidRPr="00E90EF6">
        <w:rPr>
          <w:sz w:val="24"/>
          <w:szCs w:val="24"/>
        </w:rPr>
        <w:br/>
        <w:t>• Financial losses and reputational damage due to potential data breaches</w:t>
      </w:r>
    </w:p>
    <w:p w14:paraId="07E71FD7" w14:textId="77777777" w:rsidR="00303923" w:rsidRDefault="00303923" w:rsidP="00E90EF6">
      <w:pPr>
        <w:spacing w:line="360" w:lineRule="auto"/>
        <w:ind w:left="142" w:right="997"/>
        <w:rPr>
          <w:b/>
          <w:sz w:val="24"/>
          <w:szCs w:val="24"/>
        </w:rPr>
      </w:pPr>
    </w:p>
    <w:p w14:paraId="48BD2FB4" w14:textId="77777777" w:rsidR="00303923" w:rsidRPr="00E90EF6" w:rsidRDefault="00303923" w:rsidP="00E90EF6">
      <w:pPr>
        <w:spacing w:line="360" w:lineRule="auto"/>
        <w:ind w:left="142" w:right="997"/>
        <w:rPr>
          <w:b/>
          <w:sz w:val="24"/>
          <w:szCs w:val="24"/>
        </w:rPr>
        <w:sectPr w:rsidR="00303923" w:rsidRPr="00E90EF6">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CDBF9DD" w14:textId="77777777" w:rsidR="00B91095" w:rsidRDefault="00B91095" w:rsidP="00B91095">
      <w:pPr>
        <w:pStyle w:val="Heading4"/>
        <w:spacing w:before="63"/>
      </w:pPr>
      <w:r>
        <w:rPr>
          <w:spacing w:val="-5"/>
        </w:rPr>
        <w:lastRenderedPageBreak/>
        <w:t>8.</w:t>
      </w:r>
    </w:p>
    <w:p w14:paraId="3E0D5539" w14:textId="77777777" w:rsidR="00B91095" w:rsidRDefault="00B91095" w:rsidP="00B527B7">
      <w:pPr>
        <w:spacing w:before="211" w:line="360" w:lineRule="auto"/>
        <w:ind w:left="307"/>
      </w:pPr>
      <w:r>
        <w:rPr>
          <w:b/>
          <w:sz w:val="24"/>
        </w:rPr>
        <w:t>Vulnerability</w:t>
      </w:r>
      <w:r>
        <w:rPr>
          <w:b/>
          <w:spacing w:val="-17"/>
          <w:sz w:val="24"/>
        </w:rPr>
        <w:t xml:space="preserve"> </w:t>
      </w:r>
      <w:proofErr w:type="gramStart"/>
      <w:r>
        <w:rPr>
          <w:b/>
          <w:sz w:val="24"/>
        </w:rPr>
        <w:t>Name:-</w:t>
      </w:r>
      <w:proofErr w:type="gramEnd"/>
      <w:r>
        <w:rPr>
          <w:b/>
          <w:spacing w:val="-15"/>
          <w:sz w:val="24"/>
        </w:rPr>
        <w:t xml:space="preserve"> </w:t>
      </w:r>
      <w:r w:rsidR="00B527B7" w:rsidRPr="00B527B7">
        <w:rPr>
          <w:sz w:val="24"/>
        </w:rPr>
        <w:t>Untrusted Search Path</w:t>
      </w:r>
    </w:p>
    <w:p w14:paraId="208B3F8E" w14:textId="77777777" w:rsidR="00B91095" w:rsidRPr="00B527B7" w:rsidRDefault="00B91095" w:rsidP="00B527B7">
      <w:pPr>
        <w:spacing w:line="360" w:lineRule="auto"/>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sidR="00B527B7">
        <w:rPr>
          <w:spacing w:val="-5"/>
          <w:sz w:val="24"/>
        </w:rPr>
        <w:t>426</w:t>
      </w:r>
    </w:p>
    <w:p w14:paraId="1911E7E1" w14:textId="77777777" w:rsidR="00B91095" w:rsidRPr="00B527B7" w:rsidRDefault="00B91095" w:rsidP="00B527B7">
      <w:pPr>
        <w:spacing w:line="360" w:lineRule="auto"/>
        <w:ind w:left="307"/>
        <w:rPr>
          <w:sz w:val="24"/>
        </w:rPr>
      </w:pPr>
      <w:r>
        <w:rPr>
          <w:b/>
          <w:sz w:val="24"/>
        </w:rPr>
        <w:t>OWASP/SANS</w:t>
      </w:r>
      <w:r>
        <w:rPr>
          <w:b/>
          <w:spacing w:val="-4"/>
          <w:sz w:val="24"/>
        </w:rPr>
        <w:t xml:space="preserve"> </w:t>
      </w:r>
      <w:proofErr w:type="gramStart"/>
      <w:r>
        <w:rPr>
          <w:b/>
          <w:sz w:val="24"/>
        </w:rPr>
        <w:t>Category:-</w:t>
      </w:r>
      <w:proofErr w:type="gramEnd"/>
      <w:r>
        <w:rPr>
          <w:b/>
          <w:spacing w:val="-6"/>
          <w:sz w:val="24"/>
        </w:rPr>
        <w:t xml:space="preserve"> </w:t>
      </w:r>
      <w:r>
        <w:rPr>
          <w:sz w:val="24"/>
        </w:rPr>
        <w:t>A08:2025</w:t>
      </w:r>
      <w:r>
        <w:rPr>
          <w:spacing w:val="-6"/>
          <w:sz w:val="24"/>
        </w:rPr>
        <w:t xml:space="preserve"> </w:t>
      </w:r>
      <w:r>
        <w:rPr>
          <w:sz w:val="24"/>
        </w:rPr>
        <w:t>Software</w:t>
      </w:r>
      <w:r>
        <w:rPr>
          <w:spacing w:val="-5"/>
          <w:sz w:val="24"/>
        </w:rPr>
        <w:t xml:space="preserve"> </w:t>
      </w:r>
      <w:r>
        <w:rPr>
          <w:sz w:val="24"/>
        </w:rPr>
        <w:t>or</w:t>
      </w:r>
      <w:r>
        <w:rPr>
          <w:spacing w:val="-6"/>
          <w:sz w:val="24"/>
        </w:rPr>
        <w:t xml:space="preserve"> </w:t>
      </w:r>
      <w:r>
        <w:rPr>
          <w:sz w:val="24"/>
        </w:rPr>
        <w:t>Data</w:t>
      </w:r>
      <w:r>
        <w:rPr>
          <w:spacing w:val="-5"/>
          <w:sz w:val="24"/>
        </w:rPr>
        <w:t xml:space="preserve"> </w:t>
      </w:r>
      <w:r>
        <w:rPr>
          <w:sz w:val="24"/>
        </w:rPr>
        <w:t>Integrity</w:t>
      </w:r>
      <w:r>
        <w:rPr>
          <w:spacing w:val="-5"/>
          <w:sz w:val="24"/>
        </w:rPr>
        <w:t xml:space="preserve"> </w:t>
      </w:r>
      <w:r>
        <w:rPr>
          <w:spacing w:val="-2"/>
          <w:sz w:val="24"/>
        </w:rPr>
        <w:t>Failures</w:t>
      </w:r>
    </w:p>
    <w:p w14:paraId="5EF96C8B" w14:textId="77777777" w:rsidR="00090669" w:rsidRDefault="00B527B7" w:rsidP="00B527B7">
      <w:pPr>
        <w:pStyle w:val="BodyText"/>
        <w:spacing w:line="360" w:lineRule="auto"/>
        <w:ind w:left="142" w:right="997"/>
        <w:jc w:val="both"/>
      </w:pPr>
      <w:r>
        <w:rPr>
          <w:b/>
        </w:rPr>
        <w:t xml:space="preserve"> </w:t>
      </w:r>
      <w:proofErr w:type="gramStart"/>
      <w:r w:rsidR="00B91095">
        <w:rPr>
          <w:b/>
        </w:rPr>
        <w:t>Description:-</w:t>
      </w:r>
      <w:proofErr w:type="gramEnd"/>
      <w:r>
        <w:rPr>
          <w:b/>
        </w:rPr>
        <w:t xml:space="preserve"> </w:t>
      </w:r>
      <w:r>
        <w:t>This vulnerability occurs when an application searches for executable files or critical resources using a search path that is controlled or influenced by external inputs. If the search path includes directories that are not fully trusted, an attacker may place malicious files in those locations. When the application loads or executes these files, it may unknowingly run malicious code, leading to system compromise.</w:t>
      </w:r>
    </w:p>
    <w:p w14:paraId="21C5E71E" w14:textId="77777777" w:rsidR="00B527B7" w:rsidRDefault="00B527B7" w:rsidP="00B527B7">
      <w:pPr>
        <w:pStyle w:val="BodyText"/>
        <w:spacing w:line="360" w:lineRule="auto"/>
        <w:ind w:left="142" w:right="997"/>
        <w:jc w:val="both"/>
      </w:pPr>
      <w:r>
        <w:rPr>
          <w:b/>
        </w:rPr>
        <w:t>Business Impact:</w:t>
      </w:r>
    </w:p>
    <w:p w14:paraId="40401C7A" w14:textId="77777777" w:rsidR="00B527B7" w:rsidRDefault="00B527B7" w:rsidP="00B527B7">
      <w:pPr>
        <w:pStyle w:val="BodyText"/>
        <w:spacing w:line="360" w:lineRule="auto"/>
        <w:ind w:left="142" w:right="997"/>
      </w:pPr>
      <w:r>
        <w:t>• Attackers may execute malicious programs on the system</w:t>
      </w:r>
      <w:r>
        <w:br/>
        <w:t>• Unauthorized code execution could compromise application security</w:t>
      </w:r>
      <w:r>
        <w:br/>
        <w:t>• Sensitive data and system resources may be exposed or manipulated</w:t>
      </w:r>
      <w:r>
        <w:br/>
        <w:t>• Increased risk of malware infection and system takeover</w:t>
      </w:r>
      <w:r>
        <w:br/>
        <w:t>• Disruption of application functionality or service availability</w:t>
      </w:r>
      <w:r>
        <w:br/>
        <w:t>• Financial loss and reputational damage due to security breaches</w:t>
      </w:r>
    </w:p>
    <w:p w14:paraId="76913F19" w14:textId="77777777" w:rsidR="001C2B4F" w:rsidRDefault="001C2B4F" w:rsidP="00B527B7">
      <w:pPr>
        <w:pStyle w:val="BodyText"/>
        <w:spacing w:line="360" w:lineRule="auto"/>
        <w:ind w:left="142" w:right="997"/>
      </w:pPr>
      <w:r w:rsidRPr="001C2B4F">
        <w:rPr>
          <w:noProof/>
        </w:rPr>
        <w:drawing>
          <wp:anchor distT="0" distB="0" distL="114300" distR="114300" simplePos="0" relativeHeight="487601664" behindDoc="0" locked="0" layoutInCell="1" allowOverlap="1" wp14:anchorId="15EA9DFB" wp14:editId="64BB583C">
            <wp:simplePos x="0" y="0"/>
            <wp:positionH relativeFrom="column">
              <wp:posOffset>-220345</wp:posOffset>
            </wp:positionH>
            <wp:positionV relativeFrom="paragraph">
              <wp:posOffset>216535</wp:posOffset>
            </wp:positionV>
            <wp:extent cx="6393815" cy="2891790"/>
            <wp:effectExtent l="0" t="0" r="6985" b="381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393815" cy="2891790"/>
                    </a:xfrm>
                    <a:prstGeom prst="rect">
                      <a:avLst/>
                    </a:prstGeom>
                  </pic:spPr>
                </pic:pic>
              </a:graphicData>
            </a:graphic>
            <wp14:sizeRelV relativeFrom="margin">
              <wp14:pctHeight>0</wp14:pctHeight>
            </wp14:sizeRelV>
          </wp:anchor>
        </w:drawing>
      </w:r>
    </w:p>
    <w:p w14:paraId="3D2E8690" w14:textId="77777777" w:rsidR="00090669" w:rsidRDefault="00090669" w:rsidP="00B527B7">
      <w:pPr>
        <w:pStyle w:val="BodyText"/>
        <w:spacing w:line="360" w:lineRule="auto"/>
        <w:jc w:val="both"/>
      </w:pPr>
    </w:p>
    <w:p w14:paraId="3CED0C1E" w14:textId="77777777" w:rsidR="00090669" w:rsidRDefault="00090669">
      <w:pPr>
        <w:pStyle w:val="BodyText"/>
        <w:spacing w:before="115"/>
      </w:pPr>
    </w:p>
    <w:p w14:paraId="6CF6B183" w14:textId="77777777" w:rsidR="00090669" w:rsidRDefault="00090669">
      <w:pPr>
        <w:pStyle w:val="BodyText"/>
        <w:spacing w:line="357" w:lineRule="auto"/>
        <w:jc w:val="both"/>
        <w:sectPr w:rsidR="0009066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F04EDE4" w14:textId="77777777" w:rsidR="00090669" w:rsidRDefault="00090669">
      <w:pPr>
        <w:pStyle w:val="BodyText"/>
        <w:spacing w:before="9"/>
        <w:rPr>
          <w:sz w:val="11"/>
        </w:rPr>
      </w:pPr>
    </w:p>
    <w:p w14:paraId="0B27350C" w14:textId="77777777" w:rsidR="001C2B4F" w:rsidRDefault="001C2B4F" w:rsidP="001C2B4F">
      <w:pPr>
        <w:pStyle w:val="Heading4"/>
      </w:pPr>
      <w:r>
        <w:rPr>
          <w:spacing w:val="-5"/>
        </w:rPr>
        <w:t>9.</w:t>
      </w:r>
    </w:p>
    <w:p w14:paraId="7A2AD271" w14:textId="77777777" w:rsidR="001C2B4F" w:rsidRDefault="001C2B4F" w:rsidP="001C2B4F">
      <w:pPr>
        <w:spacing w:before="211"/>
        <w:ind w:left="307"/>
        <w:rPr>
          <w:sz w:val="24"/>
        </w:rPr>
      </w:pPr>
      <w:r>
        <w:rPr>
          <w:b/>
          <w:sz w:val="24"/>
        </w:rPr>
        <w:t>Vulnerability</w:t>
      </w:r>
      <w:r>
        <w:rPr>
          <w:b/>
          <w:spacing w:val="-6"/>
          <w:sz w:val="24"/>
        </w:rPr>
        <w:t xml:space="preserve"> </w:t>
      </w:r>
      <w:proofErr w:type="gramStart"/>
      <w:r>
        <w:rPr>
          <w:b/>
          <w:sz w:val="24"/>
        </w:rPr>
        <w:t>Name:-</w:t>
      </w:r>
      <w:proofErr w:type="gramEnd"/>
      <w:r>
        <w:rPr>
          <w:b/>
          <w:spacing w:val="-5"/>
          <w:sz w:val="24"/>
        </w:rPr>
        <w:t xml:space="preserve"> </w:t>
      </w:r>
      <w:r>
        <w:rPr>
          <w:sz w:val="24"/>
        </w:rPr>
        <w:t>Improper</w:t>
      </w:r>
      <w:r>
        <w:rPr>
          <w:spacing w:val="-5"/>
          <w:sz w:val="24"/>
        </w:rPr>
        <w:t xml:space="preserve"> </w:t>
      </w:r>
      <w:r>
        <w:rPr>
          <w:sz w:val="24"/>
        </w:rPr>
        <w:t>Output</w:t>
      </w:r>
      <w:r>
        <w:rPr>
          <w:spacing w:val="-4"/>
          <w:sz w:val="24"/>
        </w:rPr>
        <w:t xml:space="preserve"> </w:t>
      </w:r>
      <w:r>
        <w:rPr>
          <w:sz w:val="24"/>
        </w:rPr>
        <w:t>Neutralization</w:t>
      </w:r>
      <w:r>
        <w:rPr>
          <w:spacing w:val="-5"/>
          <w:sz w:val="24"/>
        </w:rPr>
        <w:t xml:space="preserve"> </w:t>
      </w:r>
      <w:r>
        <w:rPr>
          <w:sz w:val="24"/>
        </w:rPr>
        <w:t>for</w:t>
      </w:r>
      <w:r>
        <w:rPr>
          <w:spacing w:val="-8"/>
          <w:sz w:val="24"/>
        </w:rPr>
        <w:t xml:space="preserve"> </w:t>
      </w:r>
      <w:r>
        <w:rPr>
          <w:spacing w:val="-4"/>
          <w:sz w:val="24"/>
        </w:rPr>
        <w:t>Logs</w:t>
      </w:r>
    </w:p>
    <w:p w14:paraId="57D82505" w14:textId="77777777" w:rsidR="001C2B4F" w:rsidRDefault="001C2B4F" w:rsidP="001C2B4F">
      <w:pPr>
        <w:pStyle w:val="BodyText"/>
        <w:spacing w:before="20"/>
      </w:pPr>
    </w:p>
    <w:p w14:paraId="1A112748" w14:textId="77777777" w:rsidR="001C2B4F" w:rsidRDefault="001C2B4F" w:rsidP="001C2B4F">
      <w:pPr>
        <w:ind w:left="307"/>
        <w:jc w:val="both"/>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117</w:t>
      </w:r>
    </w:p>
    <w:p w14:paraId="1F1CAF4E" w14:textId="77777777" w:rsidR="001C2B4F" w:rsidRDefault="001C2B4F" w:rsidP="001C2B4F">
      <w:pPr>
        <w:pStyle w:val="BodyText"/>
        <w:spacing w:before="24"/>
      </w:pPr>
    </w:p>
    <w:p w14:paraId="2A7DF504" w14:textId="77777777" w:rsidR="001C2B4F" w:rsidRDefault="001C2B4F" w:rsidP="001C2B4F">
      <w:pPr>
        <w:ind w:left="307"/>
        <w:rPr>
          <w:sz w:val="24"/>
        </w:rPr>
      </w:pPr>
      <w:r>
        <w:rPr>
          <w:b/>
          <w:sz w:val="24"/>
        </w:rPr>
        <w:t>OWASP/SANS</w:t>
      </w:r>
      <w:r>
        <w:rPr>
          <w:b/>
          <w:spacing w:val="-5"/>
          <w:sz w:val="24"/>
        </w:rPr>
        <w:t xml:space="preserve"> </w:t>
      </w:r>
      <w:proofErr w:type="gramStart"/>
      <w:r>
        <w:rPr>
          <w:b/>
          <w:sz w:val="24"/>
        </w:rPr>
        <w:t>Category:-</w:t>
      </w:r>
      <w:proofErr w:type="gramEnd"/>
      <w:r>
        <w:rPr>
          <w:b/>
          <w:spacing w:val="-5"/>
          <w:sz w:val="24"/>
        </w:rPr>
        <w:t xml:space="preserve"> </w:t>
      </w:r>
      <w:r>
        <w:rPr>
          <w:sz w:val="24"/>
        </w:rPr>
        <w:t>A09:2025</w:t>
      </w:r>
      <w:r>
        <w:rPr>
          <w:spacing w:val="-6"/>
          <w:sz w:val="24"/>
        </w:rPr>
        <w:t xml:space="preserve"> </w:t>
      </w:r>
      <w:r>
        <w:rPr>
          <w:sz w:val="24"/>
        </w:rPr>
        <w:t>Security</w:t>
      </w:r>
      <w:r>
        <w:rPr>
          <w:spacing w:val="-5"/>
          <w:sz w:val="24"/>
        </w:rPr>
        <w:t xml:space="preserve"> </w:t>
      </w:r>
      <w:r>
        <w:rPr>
          <w:sz w:val="24"/>
        </w:rPr>
        <w:t>Logging</w:t>
      </w:r>
      <w:r>
        <w:rPr>
          <w:spacing w:val="-6"/>
          <w:sz w:val="24"/>
        </w:rPr>
        <w:t xml:space="preserve"> </w:t>
      </w:r>
      <w:r>
        <w:rPr>
          <w:sz w:val="24"/>
        </w:rPr>
        <w:t>&amp;</w:t>
      </w:r>
      <w:r>
        <w:rPr>
          <w:spacing w:val="-15"/>
          <w:sz w:val="24"/>
        </w:rPr>
        <w:t xml:space="preserve"> </w:t>
      </w:r>
      <w:r>
        <w:rPr>
          <w:sz w:val="24"/>
        </w:rPr>
        <w:t>Alerting</w:t>
      </w:r>
      <w:r>
        <w:rPr>
          <w:spacing w:val="-5"/>
          <w:sz w:val="24"/>
        </w:rPr>
        <w:t xml:space="preserve"> </w:t>
      </w:r>
      <w:r>
        <w:rPr>
          <w:spacing w:val="-2"/>
          <w:sz w:val="24"/>
        </w:rPr>
        <w:t>Failures</w:t>
      </w:r>
    </w:p>
    <w:p w14:paraId="3D2D5E57" w14:textId="77777777" w:rsidR="001C2B4F" w:rsidRDefault="001C2B4F" w:rsidP="001C2B4F">
      <w:pPr>
        <w:pStyle w:val="BodyText"/>
        <w:spacing w:before="21"/>
      </w:pPr>
    </w:p>
    <w:p w14:paraId="1088F8D0" w14:textId="77777777" w:rsidR="00090669" w:rsidRDefault="001C2B4F" w:rsidP="001C2B4F">
      <w:pPr>
        <w:pStyle w:val="BodyText"/>
        <w:spacing w:line="360" w:lineRule="auto"/>
        <w:ind w:left="284" w:right="997"/>
        <w:jc w:val="both"/>
      </w:pPr>
      <w:r>
        <w:rPr>
          <w:b/>
        </w:rPr>
        <w:t xml:space="preserve"> </w:t>
      </w:r>
      <w:proofErr w:type="gramStart"/>
      <w:r>
        <w:rPr>
          <w:b/>
        </w:rPr>
        <w:t>Description:-</w:t>
      </w:r>
      <w:proofErr w:type="gramEnd"/>
      <w:r>
        <w:rPr>
          <w:b/>
        </w:rPr>
        <w:t xml:space="preserve"> </w:t>
      </w:r>
      <w:r>
        <w:t>This vulnerability occurs when an application writes log messages using external or user-controlled input without properly sanitizing or neutralizing special characters. Attackers may inject malicious log entries or manipulate existing logs. This can lead to log forging or log injection, where attackers hide malicious activities or mislead administrators during security investigations.</w:t>
      </w:r>
    </w:p>
    <w:p w14:paraId="71BE08CB" w14:textId="77777777" w:rsidR="00573F64" w:rsidRDefault="00573F64" w:rsidP="001C2B4F">
      <w:pPr>
        <w:pStyle w:val="BodyText"/>
        <w:spacing w:line="360" w:lineRule="auto"/>
        <w:ind w:left="284" w:right="997"/>
        <w:jc w:val="both"/>
      </w:pPr>
      <w:r>
        <w:rPr>
          <w:b/>
        </w:rPr>
        <w:t>Business Impact:</w:t>
      </w:r>
    </w:p>
    <w:p w14:paraId="22644DA8" w14:textId="77777777" w:rsidR="00573F64" w:rsidRDefault="00573F64" w:rsidP="00573F64">
      <w:pPr>
        <w:pStyle w:val="BodyText"/>
        <w:spacing w:line="360" w:lineRule="auto"/>
        <w:ind w:left="284" w:right="997"/>
      </w:pPr>
      <w:r>
        <w:t>• Attackers may manipulate or forge log records</w:t>
      </w:r>
      <w:r>
        <w:br/>
        <w:t>• Security teams may be misled during incident investigations</w:t>
      </w:r>
      <w:r>
        <w:br/>
        <w:t>• Malicious activities could remain undetected due to altered logs</w:t>
      </w:r>
      <w:r>
        <w:br/>
        <w:t>• Reduced effectiveness of monitoring and alerting systems</w:t>
      </w:r>
      <w:r>
        <w:br/>
        <w:t>• Difficulty in forensic analysis and security auditing</w:t>
      </w:r>
      <w:r>
        <w:br/>
        <w:t>• Potential compliance issues and reputational damage for the organization</w:t>
      </w:r>
    </w:p>
    <w:p w14:paraId="7D03EDE2" w14:textId="77777777" w:rsidR="006561FA" w:rsidRDefault="006561FA" w:rsidP="006561FA">
      <w:pPr>
        <w:pStyle w:val="BodyText"/>
        <w:spacing w:line="360" w:lineRule="auto"/>
        <w:ind w:left="284" w:right="997"/>
        <w:jc w:val="both"/>
      </w:pPr>
      <w:r>
        <w:t>Improperly sanitized log data can also affect the integrity of security monitoring systems that rely on accurate logs to detect threats. If attackers successfully inject or modify log entries, it becomes difficult for administrators to trace the origin of attacks or identify compromised systems. This may delay incident response, allowing attackers to continue exploiting the system and potentially cause greater damage to organizational resources and data.</w:t>
      </w:r>
    </w:p>
    <w:p w14:paraId="1AC9FEB9" w14:textId="77777777" w:rsidR="006561FA" w:rsidRDefault="006561FA" w:rsidP="00573F64">
      <w:pPr>
        <w:pStyle w:val="BodyText"/>
        <w:spacing w:line="360" w:lineRule="auto"/>
        <w:ind w:left="284" w:right="997"/>
      </w:pPr>
      <w:r w:rsidRPr="003F16CB">
        <w:rPr>
          <w:noProof/>
        </w:rPr>
        <w:drawing>
          <wp:anchor distT="0" distB="0" distL="114300" distR="114300" simplePos="0" relativeHeight="487602688" behindDoc="0" locked="0" layoutInCell="1" allowOverlap="1" wp14:anchorId="0234DC87" wp14:editId="40FCDBA5">
            <wp:simplePos x="0" y="0"/>
            <wp:positionH relativeFrom="page">
              <wp:posOffset>685800</wp:posOffset>
            </wp:positionH>
            <wp:positionV relativeFrom="paragraph">
              <wp:posOffset>201930</wp:posOffset>
            </wp:positionV>
            <wp:extent cx="6393815" cy="2219325"/>
            <wp:effectExtent l="0" t="0" r="698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393815" cy="2219325"/>
                    </a:xfrm>
                    <a:prstGeom prst="rect">
                      <a:avLst/>
                    </a:prstGeom>
                  </pic:spPr>
                </pic:pic>
              </a:graphicData>
            </a:graphic>
            <wp14:sizeRelV relativeFrom="margin">
              <wp14:pctHeight>0</wp14:pctHeight>
            </wp14:sizeRelV>
          </wp:anchor>
        </w:drawing>
      </w:r>
    </w:p>
    <w:p w14:paraId="523DD05B" w14:textId="77777777" w:rsidR="003F16CB" w:rsidRDefault="003F16CB" w:rsidP="00573F64">
      <w:pPr>
        <w:pStyle w:val="BodyText"/>
        <w:spacing w:line="360" w:lineRule="auto"/>
        <w:ind w:left="284" w:right="997"/>
      </w:pPr>
    </w:p>
    <w:p w14:paraId="286F0209" w14:textId="77777777" w:rsidR="006561FA" w:rsidRDefault="006561FA" w:rsidP="006561FA">
      <w:pPr>
        <w:pStyle w:val="Heading4"/>
        <w:spacing w:before="1"/>
        <w:rPr>
          <w:spacing w:val="-5"/>
        </w:rPr>
      </w:pPr>
    </w:p>
    <w:p w14:paraId="45ADD7FB" w14:textId="77777777" w:rsidR="006561FA" w:rsidRDefault="006561FA" w:rsidP="006561FA">
      <w:pPr>
        <w:pStyle w:val="Heading4"/>
        <w:spacing w:before="1"/>
        <w:rPr>
          <w:spacing w:val="-5"/>
        </w:rPr>
      </w:pPr>
    </w:p>
    <w:p w14:paraId="39438150" w14:textId="77777777" w:rsidR="006561FA" w:rsidRDefault="006561FA" w:rsidP="006C4D54">
      <w:pPr>
        <w:pStyle w:val="Heading4"/>
        <w:spacing w:before="1"/>
        <w:ind w:left="0"/>
        <w:rPr>
          <w:spacing w:val="-5"/>
        </w:rPr>
      </w:pPr>
    </w:p>
    <w:p w14:paraId="6DC4BEB0" w14:textId="77777777" w:rsidR="006561FA" w:rsidRDefault="006561FA" w:rsidP="006561FA">
      <w:pPr>
        <w:pStyle w:val="Heading4"/>
        <w:spacing w:before="1"/>
        <w:rPr>
          <w:spacing w:val="-5"/>
        </w:rPr>
      </w:pPr>
    </w:p>
    <w:p w14:paraId="2FD463F8" w14:textId="77777777" w:rsidR="006561FA" w:rsidRDefault="006561FA" w:rsidP="006561FA">
      <w:pPr>
        <w:pStyle w:val="Heading4"/>
        <w:spacing w:before="1"/>
      </w:pPr>
      <w:r>
        <w:rPr>
          <w:spacing w:val="-5"/>
        </w:rPr>
        <w:t>10.</w:t>
      </w:r>
    </w:p>
    <w:p w14:paraId="020BE8A8" w14:textId="77777777" w:rsidR="006561FA" w:rsidRPr="003B3C5A" w:rsidRDefault="006561FA" w:rsidP="003B3C5A">
      <w:pPr>
        <w:spacing w:before="211" w:line="360" w:lineRule="auto"/>
        <w:ind w:left="307"/>
      </w:pPr>
      <w:r>
        <w:rPr>
          <w:b/>
          <w:sz w:val="24"/>
        </w:rPr>
        <w:t>Vulnerability</w:t>
      </w:r>
      <w:r>
        <w:rPr>
          <w:b/>
          <w:spacing w:val="-7"/>
          <w:sz w:val="24"/>
        </w:rPr>
        <w:t xml:space="preserve"> </w:t>
      </w:r>
      <w:proofErr w:type="gramStart"/>
      <w:r>
        <w:rPr>
          <w:b/>
          <w:sz w:val="24"/>
        </w:rPr>
        <w:t>Name:-</w:t>
      </w:r>
      <w:proofErr w:type="gramEnd"/>
      <w:r>
        <w:rPr>
          <w:b/>
          <w:spacing w:val="-4"/>
          <w:sz w:val="24"/>
        </w:rPr>
        <w:t xml:space="preserve"> </w:t>
      </w:r>
      <w:r w:rsidR="003B3C5A" w:rsidRPr="003B3C5A">
        <w:rPr>
          <w:bCs/>
          <w:color w:val="000000" w:themeColor="text1"/>
          <w:sz w:val="24"/>
          <w:szCs w:val="24"/>
        </w:rPr>
        <w:t>Failure to Handle Missing Parameter</w:t>
      </w:r>
    </w:p>
    <w:p w14:paraId="1DE9140E" w14:textId="77777777" w:rsidR="006561FA" w:rsidRPr="003B3C5A" w:rsidRDefault="006561FA" w:rsidP="003B3C5A">
      <w:pPr>
        <w:spacing w:line="360" w:lineRule="auto"/>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w:t>
      </w:r>
      <w:r w:rsidR="003B3C5A">
        <w:rPr>
          <w:spacing w:val="-5"/>
          <w:sz w:val="24"/>
        </w:rPr>
        <w:t>34</w:t>
      </w:r>
    </w:p>
    <w:p w14:paraId="11B31836" w14:textId="77777777" w:rsidR="006561FA" w:rsidRPr="003B3C5A" w:rsidRDefault="006561FA" w:rsidP="003B3C5A">
      <w:pPr>
        <w:spacing w:line="360" w:lineRule="auto"/>
        <w:ind w:left="307"/>
        <w:rPr>
          <w:sz w:val="24"/>
        </w:rPr>
      </w:pPr>
      <w:r>
        <w:rPr>
          <w:b/>
          <w:sz w:val="24"/>
        </w:rPr>
        <w:t>OWASP/SANS</w:t>
      </w:r>
      <w:r>
        <w:rPr>
          <w:b/>
          <w:spacing w:val="-5"/>
          <w:sz w:val="24"/>
        </w:rPr>
        <w:t xml:space="preserve"> </w:t>
      </w:r>
      <w:proofErr w:type="gramStart"/>
      <w:r>
        <w:rPr>
          <w:b/>
          <w:sz w:val="24"/>
        </w:rPr>
        <w:t>Category:-</w:t>
      </w:r>
      <w:proofErr w:type="gramEnd"/>
      <w:r>
        <w:rPr>
          <w:b/>
          <w:spacing w:val="-6"/>
          <w:sz w:val="24"/>
        </w:rPr>
        <w:t xml:space="preserve"> </w:t>
      </w:r>
      <w:r>
        <w:rPr>
          <w:sz w:val="24"/>
        </w:rPr>
        <w:t>A10:2025</w:t>
      </w:r>
      <w:r>
        <w:rPr>
          <w:spacing w:val="-7"/>
          <w:sz w:val="24"/>
        </w:rPr>
        <w:t xml:space="preserve"> </w:t>
      </w:r>
      <w:r>
        <w:rPr>
          <w:sz w:val="24"/>
        </w:rPr>
        <w:t>Mishandling</w:t>
      </w:r>
      <w:r>
        <w:rPr>
          <w:spacing w:val="-6"/>
          <w:sz w:val="24"/>
        </w:rPr>
        <w:t xml:space="preserve"> </w:t>
      </w:r>
      <w:r>
        <w:rPr>
          <w:sz w:val="24"/>
        </w:rPr>
        <w:t>of</w:t>
      </w:r>
      <w:r>
        <w:rPr>
          <w:spacing w:val="-6"/>
          <w:sz w:val="24"/>
        </w:rPr>
        <w:t xml:space="preserve"> </w:t>
      </w:r>
      <w:r>
        <w:rPr>
          <w:sz w:val="24"/>
        </w:rPr>
        <w:t>Exceptional</w:t>
      </w:r>
      <w:r>
        <w:rPr>
          <w:spacing w:val="-5"/>
          <w:sz w:val="24"/>
        </w:rPr>
        <w:t xml:space="preserve"> </w:t>
      </w:r>
      <w:r>
        <w:rPr>
          <w:spacing w:val="-2"/>
          <w:sz w:val="24"/>
        </w:rPr>
        <w:t>Conditions</w:t>
      </w:r>
    </w:p>
    <w:p w14:paraId="1EB47FCC" w14:textId="77777777" w:rsidR="00090669" w:rsidRDefault="003B3C5A" w:rsidP="003B3C5A">
      <w:pPr>
        <w:pStyle w:val="BodyText"/>
        <w:spacing w:line="360" w:lineRule="auto"/>
        <w:ind w:left="284" w:right="997"/>
        <w:jc w:val="both"/>
      </w:pPr>
      <w:r>
        <w:rPr>
          <w:b/>
          <w:spacing w:val="-2"/>
        </w:rPr>
        <w:t xml:space="preserve">  </w:t>
      </w:r>
      <w:proofErr w:type="gramStart"/>
      <w:r w:rsidR="006561FA">
        <w:rPr>
          <w:b/>
          <w:spacing w:val="-2"/>
        </w:rPr>
        <w:t>Description:-</w:t>
      </w:r>
      <w:proofErr w:type="gramEnd"/>
      <w:r>
        <w:rPr>
          <w:b/>
          <w:spacing w:val="-2"/>
        </w:rPr>
        <w:t xml:space="preserve"> </w:t>
      </w:r>
      <w:r>
        <w:t>This vulnerability occurs when a function or application component fails to properly handle situations where required parameters are missing. If fewer arguments are provided than expected, the function may still attempt to process the request by reading values from unintended memory locations or the stack. This improper handling of missing parameters can lead to unpredictable behavior, application errors, or potential exploitation by attackers.</w:t>
      </w:r>
    </w:p>
    <w:p w14:paraId="0D978716" w14:textId="77777777" w:rsidR="00D96FDA" w:rsidRDefault="00D96FDA" w:rsidP="003B3C5A">
      <w:pPr>
        <w:pStyle w:val="BodyText"/>
        <w:spacing w:line="360" w:lineRule="auto"/>
        <w:ind w:left="284" w:right="997"/>
        <w:jc w:val="both"/>
      </w:pPr>
      <w:r>
        <w:rPr>
          <w:b/>
          <w:spacing w:val="-2"/>
        </w:rPr>
        <w:t>Business Impacts:</w:t>
      </w:r>
    </w:p>
    <w:p w14:paraId="0925FF88" w14:textId="77777777" w:rsidR="00D96FDA" w:rsidRDefault="00D96FDA" w:rsidP="00D96FDA">
      <w:pPr>
        <w:pStyle w:val="BodyText"/>
        <w:spacing w:line="360" w:lineRule="auto"/>
        <w:ind w:left="284" w:right="997"/>
      </w:pPr>
      <w:r>
        <w:t>• Application may crash or behave unpredictably when required inputs are missing</w:t>
      </w:r>
      <w:r>
        <w:br/>
        <w:t>• Attackers may exploit the weakness to trigger errors or unexpected system behavior</w:t>
      </w:r>
      <w:r>
        <w:br/>
        <w:t>• Potential exposure of sensitive data due to improper memory handling</w:t>
      </w:r>
      <w:r>
        <w:br/>
        <w:t>• Reduced reliability and stability of the application</w:t>
      </w:r>
      <w:r>
        <w:br/>
        <w:t>• Increased risk of denial-of-service (DoS) conditions if functions fail repeatedly</w:t>
      </w:r>
    </w:p>
    <w:p w14:paraId="11C8C226" w14:textId="77777777" w:rsidR="00140E41" w:rsidRDefault="00140E41" w:rsidP="00140E41">
      <w:pPr>
        <w:pStyle w:val="BodyText"/>
        <w:spacing w:line="360" w:lineRule="auto"/>
        <w:ind w:left="284" w:right="997"/>
        <w:jc w:val="both"/>
      </w:pPr>
      <w:r>
        <w:t>Improper handling of missing parameters can also weaken the overall security of the application by allowing attackers to manipulate request structures or bypass validation mechanisms. This may lead to unauthorized access, data corruption, or disruption of application services. Over time, such issues can negatively affect system performance, operational continuity, and the organization’s reputation for maintaining secure and reliable systems.</w:t>
      </w:r>
    </w:p>
    <w:p w14:paraId="5DCCF90E" w14:textId="77777777" w:rsidR="00090669" w:rsidRDefault="00140E41">
      <w:pPr>
        <w:pStyle w:val="BodyText"/>
        <w:spacing w:before="31"/>
      </w:pPr>
      <w:r w:rsidRPr="00140E41">
        <w:rPr>
          <w:noProof/>
        </w:rPr>
        <w:drawing>
          <wp:anchor distT="0" distB="0" distL="114300" distR="114300" simplePos="0" relativeHeight="487603712" behindDoc="0" locked="0" layoutInCell="1" allowOverlap="1" wp14:anchorId="3F83100D" wp14:editId="220B9BAA">
            <wp:simplePos x="0" y="0"/>
            <wp:positionH relativeFrom="margin">
              <wp:posOffset>4445</wp:posOffset>
            </wp:positionH>
            <wp:positionV relativeFrom="paragraph">
              <wp:posOffset>73660</wp:posOffset>
            </wp:positionV>
            <wp:extent cx="5857875" cy="2451735"/>
            <wp:effectExtent l="0" t="0" r="9525"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857875" cy="2451735"/>
                    </a:xfrm>
                    <a:prstGeom prst="rect">
                      <a:avLst/>
                    </a:prstGeom>
                  </pic:spPr>
                </pic:pic>
              </a:graphicData>
            </a:graphic>
            <wp14:sizeRelH relativeFrom="margin">
              <wp14:pctWidth>0</wp14:pctWidth>
            </wp14:sizeRelH>
            <wp14:sizeRelV relativeFrom="margin">
              <wp14:pctHeight>0</wp14:pctHeight>
            </wp14:sizeRelV>
          </wp:anchor>
        </w:drawing>
      </w:r>
    </w:p>
    <w:p w14:paraId="1B7B7258" w14:textId="77777777" w:rsidR="00090669" w:rsidRDefault="00090669">
      <w:pPr>
        <w:pStyle w:val="BodyText"/>
        <w:spacing w:line="360" w:lineRule="auto"/>
        <w:jc w:val="both"/>
        <w:sectPr w:rsidR="0009066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9DE4ECA" w14:textId="77777777" w:rsidR="00090669" w:rsidRDefault="00FD05B3">
      <w:pPr>
        <w:pStyle w:val="Heading2"/>
        <w:ind w:left="262" w:right="685"/>
        <w:jc w:val="center"/>
      </w:pPr>
      <w:r>
        <w:lastRenderedPageBreak/>
        <w:t>STAGE</w:t>
      </w:r>
      <w:r>
        <w:rPr>
          <w:spacing w:val="-16"/>
        </w:rPr>
        <w:t xml:space="preserve"> </w:t>
      </w:r>
      <w:r>
        <w:t>–</w:t>
      </w:r>
      <w:r>
        <w:rPr>
          <w:spacing w:val="-14"/>
        </w:rPr>
        <w:t xml:space="preserve"> </w:t>
      </w:r>
      <w:r>
        <w:rPr>
          <w:spacing w:val="-10"/>
        </w:rPr>
        <w:t>2</w:t>
      </w:r>
    </w:p>
    <w:p w14:paraId="10819DC3" w14:textId="77777777" w:rsidR="00090669" w:rsidRDefault="00FD05B3">
      <w:pPr>
        <w:pStyle w:val="Heading3"/>
        <w:spacing w:before="218"/>
      </w:pPr>
      <w:proofErr w:type="gramStart"/>
      <w:r>
        <w:rPr>
          <w:spacing w:val="-2"/>
        </w:rPr>
        <w:t>OVERVIEW</w:t>
      </w:r>
      <w:r>
        <w:rPr>
          <w:spacing w:val="-3"/>
        </w:rPr>
        <w:t xml:space="preserve"> </w:t>
      </w:r>
      <w:r>
        <w:rPr>
          <w:spacing w:val="-5"/>
        </w:rPr>
        <w:t>:</w:t>
      </w:r>
      <w:proofErr w:type="gramEnd"/>
      <w:r>
        <w:rPr>
          <w:spacing w:val="-5"/>
        </w:rPr>
        <w:t>-</w:t>
      </w:r>
    </w:p>
    <w:p w14:paraId="7C597279" w14:textId="77777777" w:rsidR="00090669" w:rsidRDefault="00090669">
      <w:pPr>
        <w:pStyle w:val="BodyText"/>
        <w:spacing w:before="28"/>
        <w:rPr>
          <w:b/>
        </w:rPr>
      </w:pPr>
      <w:bookmarkStart w:id="0" w:name="_GoBack"/>
      <w:bookmarkEnd w:id="0"/>
    </w:p>
    <w:p w14:paraId="0E898B6A" w14:textId="77777777" w:rsidR="00090669" w:rsidRDefault="00301193" w:rsidP="009301DF">
      <w:pPr>
        <w:pStyle w:val="BodyText"/>
        <w:spacing w:before="248" w:line="360" w:lineRule="auto"/>
        <w:ind w:left="284" w:right="713" w:firstLine="436"/>
        <w:jc w:val="both"/>
      </w:pPr>
      <w: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p>
    <w:p w14:paraId="4DB613EF" w14:textId="77777777" w:rsidR="00090669" w:rsidRDefault="009301DF" w:rsidP="009301DF">
      <w:pPr>
        <w:pStyle w:val="BodyText"/>
        <w:spacing w:before="251" w:line="360" w:lineRule="auto"/>
        <w:ind w:left="284" w:right="713"/>
        <w:jc w:val="both"/>
      </w:pPr>
      <w: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p>
    <w:p w14:paraId="5D279B07" w14:textId="77777777" w:rsidR="009301DF" w:rsidRPr="009301DF" w:rsidRDefault="009301DF" w:rsidP="009301DF">
      <w:pPr>
        <w:pStyle w:val="BodyText"/>
        <w:spacing w:before="251" w:line="360" w:lineRule="auto"/>
        <w:ind w:left="284" w:right="713"/>
        <w:jc w:val="both"/>
        <w:rPr>
          <w:sz w:val="8"/>
        </w:rPr>
      </w:pPr>
    </w:p>
    <w:p w14:paraId="53734843" w14:textId="77777777" w:rsidR="00090669" w:rsidRDefault="009301DF" w:rsidP="009301DF">
      <w:pPr>
        <w:pStyle w:val="BodyText"/>
        <w:spacing w:line="360" w:lineRule="auto"/>
        <w:ind w:left="307" w:right="726"/>
        <w:jc w:val="both"/>
      </w:pPr>
      <w: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rsidR="00FD05B3">
        <w:t>.</w:t>
      </w:r>
    </w:p>
    <w:p w14:paraId="08A821B0" w14:textId="77777777" w:rsidR="00090669" w:rsidRDefault="00090669">
      <w:pPr>
        <w:pStyle w:val="BodyText"/>
        <w:spacing w:before="252"/>
      </w:pPr>
    </w:p>
    <w:p w14:paraId="35210D44" w14:textId="77777777" w:rsidR="00090669" w:rsidRDefault="009301DF" w:rsidP="009301DF">
      <w:pPr>
        <w:pStyle w:val="BodyText"/>
        <w:spacing w:line="360" w:lineRule="auto"/>
        <w:ind w:left="284" w:right="713"/>
        <w:jc w:val="both"/>
      </w:pPr>
      <w:r>
        <w:t>Nessus can be used to scan a variety of targets, including single hosts, networks, and web applications. It can also be used to scan specific ports and services. Nessus can be configured to run scans on a schedule or manually.</w:t>
      </w:r>
    </w:p>
    <w:p w14:paraId="5006C99C" w14:textId="77777777" w:rsidR="002F7079" w:rsidRDefault="002F7079" w:rsidP="009301DF">
      <w:pPr>
        <w:pStyle w:val="BodyText"/>
        <w:spacing w:line="360" w:lineRule="auto"/>
        <w:ind w:left="284" w:right="713"/>
        <w:jc w:val="both"/>
      </w:pPr>
    </w:p>
    <w:p w14:paraId="2F7152B2" w14:textId="77777777" w:rsidR="002F7079" w:rsidRDefault="002F7079" w:rsidP="009301DF">
      <w:pPr>
        <w:pStyle w:val="BodyText"/>
        <w:spacing w:line="360" w:lineRule="auto"/>
        <w:ind w:left="284" w:right="713"/>
        <w:jc w:val="both"/>
      </w:pPr>
      <w:r>
        <w:t xml:space="preserve">Here is a step-by-step explanation of how Nessus works: </w:t>
      </w:r>
    </w:p>
    <w:p w14:paraId="297E3528" w14:textId="77777777" w:rsidR="002F7079" w:rsidRDefault="002F7079" w:rsidP="009301DF">
      <w:pPr>
        <w:pStyle w:val="BodyText"/>
        <w:spacing w:line="360" w:lineRule="auto"/>
        <w:ind w:left="284" w:right="713"/>
        <w:jc w:val="both"/>
      </w:pPr>
      <w:r>
        <w:t xml:space="preserve">1. Nessus connects to the target host using a variety of protocols, including TCP, UDP, and ICMP. </w:t>
      </w:r>
    </w:p>
    <w:p w14:paraId="69CA05BD" w14:textId="77777777" w:rsidR="002F7079" w:rsidRDefault="002F7079" w:rsidP="009301DF">
      <w:pPr>
        <w:pStyle w:val="BodyText"/>
        <w:spacing w:line="360" w:lineRule="auto"/>
        <w:ind w:left="284" w:right="713"/>
        <w:jc w:val="both"/>
      </w:pPr>
      <w:r>
        <w:t xml:space="preserve">2. Nessus sends a series of probes to the target host in order to identify its operating system and services. </w:t>
      </w:r>
    </w:p>
    <w:p w14:paraId="064B0512" w14:textId="77777777" w:rsidR="002F7079" w:rsidRDefault="002F7079" w:rsidP="009301DF">
      <w:pPr>
        <w:pStyle w:val="BodyText"/>
        <w:spacing w:line="360" w:lineRule="auto"/>
        <w:ind w:left="284" w:right="713"/>
        <w:jc w:val="both"/>
      </w:pPr>
      <w:r>
        <w:t xml:space="preserve">3. Nessus runs a series of plugins to test for vulnerabilities. </w:t>
      </w:r>
    </w:p>
    <w:p w14:paraId="070E3C1D" w14:textId="77777777" w:rsidR="002F7079" w:rsidRDefault="002F7079" w:rsidP="009301DF">
      <w:pPr>
        <w:pStyle w:val="BodyText"/>
        <w:spacing w:line="360" w:lineRule="auto"/>
        <w:ind w:left="284" w:right="713"/>
        <w:jc w:val="both"/>
        <w:sectPr w:rsidR="002F707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t>4. Nessus generates a report that includes the severity of each vulnerability, the steps to reproduce the vulnerability, and the steps to remediate the vulnerability.</w:t>
      </w:r>
    </w:p>
    <w:p w14:paraId="4824DD55" w14:textId="77777777" w:rsidR="00090669" w:rsidRDefault="002F7079" w:rsidP="002F7079">
      <w:pPr>
        <w:pStyle w:val="BodyText"/>
        <w:spacing w:before="253" w:line="360" w:lineRule="auto"/>
        <w:ind w:left="284" w:right="713"/>
        <w:jc w:val="both"/>
      </w:pPr>
      <w:r>
        <w:lastRenderedPageBreak/>
        <w:t xml:space="preserve">Nessus is a valuable tool for security professionals who need to identify and remediate vulnerabilities in their networks. It is easy to use and provides comprehensive reports that can be used to </w:t>
      </w:r>
      <w:proofErr w:type="spellStart"/>
      <w:r>
        <w:t>prioritise</w:t>
      </w:r>
      <w:proofErr w:type="spellEnd"/>
      <w:r>
        <w:t xml:space="preserve"> remediation efforts.</w:t>
      </w:r>
    </w:p>
    <w:p w14:paraId="494BD394" w14:textId="77777777" w:rsidR="002F7079" w:rsidRPr="002F7079" w:rsidRDefault="002F7079" w:rsidP="002F7079">
      <w:pPr>
        <w:pStyle w:val="BodyText"/>
        <w:spacing w:before="253" w:line="360" w:lineRule="auto"/>
        <w:ind w:left="284" w:right="713"/>
        <w:jc w:val="both"/>
        <w:rPr>
          <w:sz w:val="10"/>
        </w:rPr>
      </w:pPr>
    </w:p>
    <w:p w14:paraId="7D00BC77" w14:textId="77777777" w:rsidR="002F7079" w:rsidRDefault="002F7079">
      <w:pPr>
        <w:pStyle w:val="BodyText"/>
        <w:spacing w:before="248"/>
      </w:pPr>
      <w:r>
        <w:t xml:space="preserve">Here are some of the benefits of using Nessus: </w:t>
      </w:r>
    </w:p>
    <w:p w14:paraId="204B0A0F" w14:textId="77777777" w:rsidR="002F7079" w:rsidRDefault="002F7079" w:rsidP="002F7079">
      <w:pPr>
        <w:pStyle w:val="BodyText"/>
        <w:numPr>
          <w:ilvl w:val="0"/>
          <w:numId w:val="6"/>
        </w:numPr>
        <w:spacing w:before="248" w:line="360" w:lineRule="auto"/>
        <w:ind w:left="567"/>
        <w:jc w:val="both"/>
      </w:pPr>
      <w:r>
        <w:t xml:space="preserve">Comprehensive vulnerability coverage: Nessus has over 1200 plugins available, covering a wide range of vulnerabilities in operating systems, applications, and network devices. </w:t>
      </w:r>
    </w:p>
    <w:p w14:paraId="79CD996B" w14:textId="77777777" w:rsidR="002F7079" w:rsidRDefault="002F7079" w:rsidP="002F7079">
      <w:pPr>
        <w:pStyle w:val="BodyText"/>
        <w:numPr>
          <w:ilvl w:val="0"/>
          <w:numId w:val="6"/>
        </w:numPr>
        <w:spacing w:before="248" w:line="360" w:lineRule="auto"/>
        <w:ind w:left="567"/>
        <w:jc w:val="both"/>
      </w:pPr>
      <w:r>
        <w:t xml:space="preserve">Easy to use: Nessus has a user-friendly interface that makes it easy to configure and run scans. </w:t>
      </w:r>
    </w:p>
    <w:p w14:paraId="5F839202" w14:textId="77777777" w:rsidR="002F7079" w:rsidRDefault="002F7079" w:rsidP="002F7079">
      <w:pPr>
        <w:pStyle w:val="BodyText"/>
        <w:numPr>
          <w:ilvl w:val="0"/>
          <w:numId w:val="6"/>
        </w:numPr>
        <w:spacing w:before="248" w:line="360" w:lineRule="auto"/>
        <w:ind w:left="567"/>
        <w:jc w:val="both"/>
      </w:pPr>
      <w:r>
        <w:t xml:space="preserve">Comprehensive reporting: Nessus provides detailed reports that include the severity of each </w:t>
      </w:r>
      <w:proofErr w:type="spellStart"/>
      <w:proofErr w:type="gramStart"/>
      <w:r>
        <w:t>vulnerability,the</w:t>
      </w:r>
      <w:proofErr w:type="spellEnd"/>
      <w:proofErr w:type="gramEnd"/>
      <w:r>
        <w:t xml:space="preserve"> steps to reproduce the vulnerability, and the steps to remediate the vulnerability. </w:t>
      </w:r>
    </w:p>
    <w:p w14:paraId="5585458B" w14:textId="77777777" w:rsidR="002F7079" w:rsidRDefault="002F7079" w:rsidP="002F7079">
      <w:pPr>
        <w:pStyle w:val="BodyText"/>
        <w:numPr>
          <w:ilvl w:val="0"/>
          <w:numId w:val="6"/>
        </w:numPr>
        <w:spacing w:before="248" w:line="360" w:lineRule="auto"/>
        <w:ind w:left="567"/>
        <w:jc w:val="both"/>
      </w:pPr>
      <w:r>
        <w:t xml:space="preserve">Scalability: Nessus can be used to scan a variety of targets, including single hosts, networks, and web applications. </w:t>
      </w:r>
    </w:p>
    <w:p w14:paraId="74C9D822" w14:textId="77777777" w:rsidR="002F7079" w:rsidRDefault="002F7079" w:rsidP="002F7079">
      <w:pPr>
        <w:pStyle w:val="BodyText"/>
        <w:numPr>
          <w:ilvl w:val="0"/>
          <w:numId w:val="6"/>
        </w:numPr>
        <w:spacing w:before="248" w:line="360" w:lineRule="auto"/>
        <w:ind w:left="567"/>
        <w:jc w:val="both"/>
      </w:pPr>
      <w:r>
        <w:t xml:space="preserve">Flexibility: Nessus can be configured to run scans on a schedule or manually. </w:t>
      </w:r>
    </w:p>
    <w:p w14:paraId="7E758D1B" w14:textId="77777777" w:rsidR="00090669" w:rsidRDefault="002F7079" w:rsidP="002F7079">
      <w:pPr>
        <w:pStyle w:val="BodyText"/>
        <w:spacing w:before="248" w:line="360" w:lineRule="auto"/>
        <w:ind w:left="207"/>
        <w:jc w:val="both"/>
      </w:pPr>
      <w:r>
        <w:t>Nessus is a powerful tool that can be used to improve the security of any network. It is a valuable asset for any security professional.</w:t>
      </w:r>
    </w:p>
    <w:p w14:paraId="7EB32F47" w14:textId="77777777" w:rsidR="00090669" w:rsidRDefault="00090669">
      <w:pPr>
        <w:pStyle w:val="BodyText"/>
      </w:pPr>
    </w:p>
    <w:p w14:paraId="3B29BB57" w14:textId="77777777" w:rsidR="00090669" w:rsidRDefault="00090669">
      <w:pPr>
        <w:pStyle w:val="BodyText"/>
        <w:spacing w:before="183"/>
      </w:pPr>
    </w:p>
    <w:p w14:paraId="4B04DEE2" w14:textId="77777777" w:rsidR="002F7079" w:rsidRPr="002F7079" w:rsidRDefault="002F7079">
      <w:pPr>
        <w:spacing w:line="396" w:lineRule="auto"/>
        <w:ind w:left="307" w:right="4921"/>
        <w:rPr>
          <w:b/>
          <w:sz w:val="28"/>
          <w:szCs w:val="28"/>
        </w:rPr>
      </w:pPr>
      <w:r w:rsidRPr="002F7079">
        <w:rPr>
          <w:b/>
          <w:sz w:val="28"/>
          <w:szCs w:val="28"/>
        </w:rPr>
        <w:t xml:space="preserve">Target </w:t>
      </w:r>
      <w:proofErr w:type="gramStart"/>
      <w:r w:rsidRPr="002F7079">
        <w:rPr>
          <w:b/>
          <w:sz w:val="28"/>
          <w:szCs w:val="28"/>
        </w:rPr>
        <w:t>website :</w:t>
      </w:r>
      <w:proofErr w:type="gramEnd"/>
      <w:r w:rsidRPr="002F7079">
        <w:rPr>
          <w:b/>
          <w:sz w:val="28"/>
          <w:szCs w:val="28"/>
        </w:rPr>
        <w:t xml:space="preserve">- http://testfire.net/ </w:t>
      </w:r>
    </w:p>
    <w:p w14:paraId="14E75B9F" w14:textId="77777777" w:rsidR="00090669" w:rsidRPr="00AB2A81" w:rsidRDefault="00FD05B3" w:rsidP="002F7079">
      <w:pPr>
        <w:spacing w:line="396" w:lineRule="auto"/>
        <w:ind w:left="307" w:right="4921"/>
        <w:rPr>
          <w:b/>
          <w:sz w:val="28"/>
          <w:lang w:val="en-IN"/>
        </w:rPr>
        <w:sectPr w:rsidR="00090669" w:rsidRPr="00AB2A81">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Pr>
          <w:b/>
          <w:sz w:val="28"/>
        </w:rPr>
        <w:t>Target</w:t>
      </w:r>
      <w:r>
        <w:rPr>
          <w:b/>
          <w:spacing w:val="-11"/>
          <w:sz w:val="28"/>
        </w:rPr>
        <w:t xml:space="preserve"> </w:t>
      </w:r>
      <w:r>
        <w:rPr>
          <w:b/>
          <w:sz w:val="28"/>
        </w:rPr>
        <w:t>IP</w:t>
      </w:r>
      <w:r>
        <w:rPr>
          <w:b/>
          <w:spacing w:val="-18"/>
          <w:sz w:val="28"/>
        </w:rPr>
        <w:t xml:space="preserve"> </w:t>
      </w:r>
      <w:proofErr w:type="gramStart"/>
      <w:r>
        <w:rPr>
          <w:b/>
          <w:sz w:val="28"/>
        </w:rPr>
        <w:t>address</w:t>
      </w:r>
      <w:r>
        <w:rPr>
          <w:b/>
          <w:spacing w:val="-8"/>
          <w:sz w:val="28"/>
        </w:rPr>
        <w:t xml:space="preserve"> </w:t>
      </w:r>
      <w:r>
        <w:rPr>
          <w:b/>
          <w:sz w:val="28"/>
        </w:rPr>
        <w:t>:</w:t>
      </w:r>
      <w:proofErr w:type="gramEnd"/>
      <w:r>
        <w:rPr>
          <w:b/>
          <w:sz w:val="28"/>
        </w:rPr>
        <w:t>-</w:t>
      </w:r>
      <w:r>
        <w:rPr>
          <w:b/>
          <w:spacing w:val="-9"/>
          <w:sz w:val="28"/>
        </w:rPr>
        <w:t xml:space="preserve"> </w:t>
      </w:r>
      <w:r w:rsidR="00A731C7" w:rsidRPr="00D57045">
        <w:rPr>
          <w:b/>
        </w:rPr>
        <w:t>65.61.137.117</w:t>
      </w:r>
    </w:p>
    <w:p w14:paraId="0AB29C3C" w14:textId="77777777" w:rsidR="00090669" w:rsidRDefault="00FD05B3">
      <w:pPr>
        <w:pStyle w:val="Heading3"/>
        <w:spacing w:before="67"/>
      </w:pPr>
      <w:r>
        <w:lastRenderedPageBreak/>
        <w:t>LIST</w:t>
      </w:r>
      <w:r>
        <w:rPr>
          <w:spacing w:val="-10"/>
        </w:rPr>
        <w:t xml:space="preserve"> </w:t>
      </w:r>
      <w:r>
        <w:t>OF</w:t>
      </w:r>
      <w:r>
        <w:rPr>
          <w:spacing w:val="-18"/>
        </w:rPr>
        <w:t xml:space="preserve"> </w:t>
      </w:r>
      <w:proofErr w:type="gramStart"/>
      <w:r>
        <w:t>VULNERABILITY</w:t>
      </w:r>
      <w:r>
        <w:rPr>
          <w:spacing w:val="-11"/>
        </w:rPr>
        <w:t xml:space="preserve"> </w:t>
      </w:r>
      <w:r>
        <w:rPr>
          <w:spacing w:val="-10"/>
        </w:rPr>
        <w:t>:</w:t>
      </w:r>
      <w:proofErr w:type="gramEnd"/>
    </w:p>
    <w:p w14:paraId="0120697D" w14:textId="77777777" w:rsidR="00090669" w:rsidRDefault="00090669">
      <w:pPr>
        <w:pStyle w:val="BodyText"/>
        <w:rPr>
          <w:b/>
          <w:sz w:val="20"/>
        </w:rPr>
      </w:pPr>
    </w:p>
    <w:p w14:paraId="537BA305" w14:textId="77777777" w:rsidR="00090669" w:rsidRDefault="00090669">
      <w:pPr>
        <w:pStyle w:val="BodyText"/>
        <w:rPr>
          <w:b/>
          <w:sz w:val="20"/>
        </w:rPr>
      </w:pPr>
    </w:p>
    <w:p w14:paraId="4929E304" w14:textId="77777777" w:rsidR="00090669" w:rsidRDefault="00090669">
      <w:pPr>
        <w:pStyle w:val="BodyText"/>
        <w:rPr>
          <w:b/>
          <w:sz w:val="20"/>
        </w:rPr>
      </w:pPr>
    </w:p>
    <w:p w14:paraId="66F6DA7B" w14:textId="77777777" w:rsidR="00090669" w:rsidRDefault="00090669">
      <w:pPr>
        <w:pStyle w:val="BodyText"/>
        <w:spacing w:before="111"/>
        <w:rPr>
          <w:b/>
          <w:sz w:val="20"/>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73"/>
        <w:gridCol w:w="2710"/>
        <w:gridCol w:w="2342"/>
        <w:gridCol w:w="2342"/>
      </w:tblGrid>
      <w:tr w:rsidR="00090669" w14:paraId="21B2CB2E" w14:textId="77777777">
        <w:trPr>
          <w:trHeight w:val="844"/>
        </w:trPr>
        <w:tc>
          <w:tcPr>
            <w:tcW w:w="1973" w:type="dxa"/>
          </w:tcPr>
          <w:p w14:paraId="27288C35" w14:textId="77777777" w:rsidR="00090669" w:rsidRDefault="00FD05B3">
            <w:pPr>
              <w:pStyle w:val="TableParagraph"/>
              <w:spacing w:before="99"/>
              <w:ind w:left="101"/>
              <w:rPr>
                <w:b/>
                <w:sz w:val="28"/>
              </w:rPr>
            </w:pPr>
            <w:r>
              <w:rPr>
                <w:b/>
                <w:spacing w:val="-4"/>
                <w:sz w:val="28"/>
              </w:rPr>
              <w:t>S.NO</w:t>
            </w:r>
          </w:p>
        </w:tc>
        <w:tc>
          <w:tcPr>
            <w:tcW w:w="2710" w:type="dxa"/>
          </w:tcPr>
          <w:p w14:paraId="599799D4" w14:textId="77777777" w:rsidR="00090669" w:rsidRDefault="00FD05B3">
            <w:pPr>
              <w:pStyle w:val="TableParagraph"/>
              <w:spacing w:before="99"/>
              <w:ind w:left="101" w:right="68"/>
              <w:rPr>
                <w:b/>
                <w:sz w:val="28"/>
              </w:rPr>
            </w:pPr>
            <w:r>
              <w:rPr>
                <w:b/>
                <w:spacing w:val="-2"/>
                <w:sz w:val="28"/>
              </w:rPr>
              <w:t xml:space="preserve">VULNERABILITY </w:t>
            </w:r>
            <w:r>
              <w:rPr>
                <w:b/>
                <w:spacing w:val="-4"/>
                <w:sz w:val="28"/>
              </w:rPr>
              <w:t>NAME</w:t>
            </w:r>
          </w:p>
        </w:tc>
        <w:tc>
          <w:tcPr>
            <w:tcW w:w="2342" w:type="dxa"/>
          </w:tcPr>
          <w:p w14:paraId="27F54C48" w14:textId="77777777" w:rsidR="00090669" w:rsidRDefault="00FD05B3">
            <w:pPr>
              <w:pStyle w:val="TableParagraph"/>
              <w:spacing w:before="99"/>
              <w:ind w:left="100"/>
              <w:rPr>
                <w:b/>
                <w:sz w:val="28"/>
              </w:rPr>
            </w:pPr>
            <w:r>
              <w:rPr>
                <w:b/>
                <w:spacing w:val="-2"/>
                <w:sz w:val="28"/>
              </w:rPr>
              <w:t>SEVERITY</w:t>
            </w:r>
          </w:p>
        </w:tc>
        <w:tc>
          <w:tcPr>
            <w:tcW w:w="2342" w:type="dxa"/>
          </w:tcPr>
          <w:p w14:paraId="087C4013" w14:textId="77777777" w:rsidR="00090669" w:rsidRDefault="00FD05B3">
            <w:pPr>
              <w:pStyle w:val="TableParagraph"/>
              <w:spacing w:before="99"/>
              <w:ind w:left="99"/>
              <w:rPr>
                <w:b/>
                <w:sz w:val="28"/>
              </w:rPr>
            </w:pPr>
            <w:r>
              <w:rPr>
                <w:b/>
                <w:spacing w:val="-2"/>
                <w:sz w:val="28"/>
              </w:rPr>
              <w:t>PLUGINS</w:t>
            </w:r>
          </w:p>
        </w:tc>
      </w:tr>
      <w:tr w:rsidR="00090669" w14:paraId="62843860" w14:textId="77777777">
        <w:trPr>
          <w:trHeight w:val="1027"/>
        </w:trPr>
        <w:tc>
          <w:tcPr>
            <w:tcW w:w="1973" w:type="dxa"/>
          </w:tcPr>
          <w:p w14:paraId="632978FA" w14:textId="77777777" w:rsidR="00090669" w:rsidRDefault="00FD05B3">
            <w:pPr>
              <w:pStyle w:val="TableParagraph"/>
              <w:ind w:left="101"/>
              <w:rPr>
                <w:b/>
                <w:sz w:val="24"/>
              </w:rPr>
            </w:pPr>
            <w:r>
              <w:rPr>
                <w:b/>
                <w:spacing w:val="-5"/>
                <w:sz w:val="24"/>
              </w:rPr>
              <w:t>01.</w:t>
            </w:r>
          </w:p>
        </w:tc>
        <w:tc>
          <w:tcPr>
            <w:tcW w:w="2710" w:type="dxa"/>
          </w:tcPr>
          <w:p w14:paraId="491303C8" w14:textId="77777777" w:rsidR="00090669" w:rsidRDefault="00FD05B3">
            <w:pPr>
              <w:pStyle w:val="TableParagraph"/>
              <w:ind w:left="101" w:right="684"/>
              <w:rPr>
                <w:b/>
                <w:sz w:val="24"/>
              </w:rPr>
            </w:pPr>
            <w:r>
              <w:rPr>
                <w:b/>
                <w:sz w:val="24"/>
              </w:rPr>
              <w:t>TLS Version 1.0 Protocol</w:t>
            </w:r>
            <w:r>
              <w:rPr>
                <w:b/>
                <w:spacing w:val="-15"/>
                <w:sz w:val="24"/>
              </w:rPr>
              <w:t xml:space="preserve"> </w:t>
            </w:r>
            <w:r>
              <w:rPr>
                <w:b/>
                <w:sz w:val="24"/>
              </w:rPr>
              <w:t>Detection</w:t>
            </w:r>
          </w:p>
        </w:tc>
        <w:tc>
          <w:tcPr>
            <w:tcW w:w="2342" w:type="dxa"/>
          </w:tcPr>
          <w:p w14:paraId="7984FE3F" w14:textId="77777777" w:rsidR="00090669" w:rsidRDefault="00FD05B3">
            <w:pPr>
              <w:pStyle w:val="TableParagraph"/>
              <w:ind w:left="100"/>
              <w:rPr>
                <w:b/>
                <w:sz w:val="24"/>
              </w:rPr>
            </w:pPr>
            <w:r>
              <w:rPr>
                <w:b/>
                <w:spacing w:val="-2"/>
                <w:sz w:val="24"/>
              </w:rPr>
              <w:t>Medium</w:t>
            </w:r>
          </w:p>
        </w:tc>
        <w:tc>
          <w:tcPr>
            <w:tcW w:w="2342" w:type="dxa"/>
          </w:tcPr>
          <w:p w14:paraId="7E1ABAFB" w14:textId="77777777" w:rsidR="00090669" w:rsidRDefault="00FD05B3">
            <w:pPr>
              <w:pStyle w:val="TableParagraph"/>
              <w:ind w:left="99"/>
              <w:rPr>
                <w:b/>
                <w:sz w:val="24"/>
              </w:rPr>
            </w:pPr>
            <w:r>
              <w:rPr>
                <w:b/>
                <w:spacing w:val="-2"/>
                <w:sz w:val="24"/>
              </w:rPr>
              <w:t>104743</w:t>
            </w:r>
          </w:p>
        </w:tc>
      </w:tr>
      <w:tr w:rsidR="00090669" w14:paraId="7362BBCC" w14:textId="77777777">
        <w:trPr>
          <w:trHeight w:val="1028"/>
        </w:trPr>
        <w:tc>
          <w:tcPr>
            <w:tcW w:w="1973" w:type="dxa"/>
          </w:tcPr>
          <w:p w14:paraId="0573AB32" w14:textId="77777777" w:rsidR="00090669" w:rsidRDefault="00FD05B3">
            <w:pPr>
              <w:pStyle w:val="TableParagraph"/>
              <w:ind w:left="101"/>
              <w:rPr>
                <w:b/>
                <w:sz w:val="24"/>
              </w:rPr>
            </w:pPr>
            <w:r>
              <w:rPr>
                <w:b/>
                <w:spacing w:val="-5"/>
                <w:sz w:val="24"/>
              </w:rPr>
              <w:t>02.</w:t>
            </w:r>
          </w:p>
        </w:tc>
        <w:tc>
          <w:tcPr>
            <w:tcW w:w="2710" w:type="dxa"/>
          </w:tcPr>
          <w:p w14:paraId="417B5B5B" w14:textId="77777777" w:rsidR="00090669" w:rsidRDefault="00FD05B3">
            <w:pPr>
              <w:pStyle w:val="TableParagraph"/>
              <w:ind w:left="101" w:right="484"/>
              <w:rPr>
                <w:b/>
                <w:sz w:val="24"/>
              </w:rPr>
            </w:pPr>
            <w:r>
              <w:rPr>
                <w:b/>
                <w:sz w:val="24"/>
              </w:rPr>
              <w:t>TLS Version 1.1 Deprecated</w:t>
            </w:r>
            <w:r>
              <w:rPr>
                <w:b/>
                <w:spacing w:val="-15"/>
                <w:sz w:val="24"/>
              </w:rPr>
              <w:t xml:space="preserve"> </w:t>
            </w:r>
            <w:r>
              <w:rPr>
                <w:b/>
                <w:sz w:val="24"/>
              </w:rPr>
              <w:t>Protocol</w:t>
            </w:r>
          </w:p>
        </w:tc>
        <w:tc>
          <w:tcPr>
            <w:tcW w:w="2342" w:type="dxa"/>
          </w:tcPr>
          <w:p w14:paraId="346C82C2" w14:textId="77777777" w:rsidR="00090669" w:rsidRDefault="00FD05B3">
            <w:pPr>
              <w:pStyle w:val="TableParagraph"/>
              <w:ind w:left="100"/>
              <w:rPr>
                <w:b/>
                <w:sz w:val="24"/>
              </w:rPr>
            </w:pPr>
            <w:r>
              <w:rPr>
                <w:b/>
                <w:spacing w:val="-2"/>
                <w:sz w:val="24"/>
              </w:rPr>
              <w:t>Medium</w:t>
            </w:r>
          </w:p>
        </w:tc>
        <w:tc>
          <w:tcPr>
            <w:tcW w:w="2342" w:type="dxa"/>
          </w:tcPr>
          <w:p w14:paraId="41E11801" w14:textId="77777777" w:rsidR="00090669" w:rsidRDefault="00FD05B3">
            <w:pPr>
              <w:pStyle w:val="TableParagraph"/>
              <w:ind w:left="99"/>
              <w:rPr>
                <w:b/>
                <w:sz w:val="24"/>
              </w:rPr>
            </w:pPr>
            <w:r>
              <w:rPr>
                <w:b/>
                <w:spacing w:val="-2"/>
                <w:sz w:val="24"/>
              </w:rPr>
              <w:t>157288</w:t>
            </w:r>
          </w:p>
        </w:tc>
      </w:tr>
      <w:tr w:rsidR="00090669" w14:paraId="302998CD" w14:textId="77777777">
        <w:trPr>
          <w:trHeight w:val="751"/>
        </w:trPr>
        <w:tc>
          <w:tcPr>
            <w:tcW w:w="1973" w:type="dxa"/>
          </w:tcPr>
          <w:p w14:paraId="2DCB6E5B" w14:textId="77777777" w:rsidR="00090669" w:rsidRDefault="00FD05B3">
            <w:pPr>
              <w:pStyle w:val="TableParagraph"/>
              <w:ind w:left="101"/>
              <w:rPr>
                <w:b/>
                <w:sz w:val="24"/>
              </w:rPr>
            </w:pPr>
            <w:r>
              <w:rPr>
                <w:b/>
                <w:spacing w:val="-5"/>
                <w:sz w:val="24"/>
              </w:rPr>
              <w:t>03.</w:t>
            </w:r>
          </w:p>
        </w:tc>
        <w:tc>
          <w:tcPr>
            <w:tcW w:w="2710" w:type="dxa"/>
          </w:tcPr>
          <w:p w14:paraId="70556C9A" w14:textId="77777777" w:rsidR="00090669" w:rsidRDefault="00FD05B3">
            <w:pPr>
              <w:pStyle w:val="TableParagraph"/>
              <w:ind w:left="101" w:right="684"/>
              <w:rPr>
                <w:b/>
                <w:sz w:val="24"/>
              </w:rPr>
            </w:pPr>
            <w:r>
              <w:rPr>
                <w:b/>
                <w:sz w:val="24"/>
              </w:rPr>
              <w:t>TLS Version 1.1 Protocol</w:t>
            </w:r>
            <w:r>
              <w:rPr>
                <w:b/>
                <w:spacing w:val="-15"/>
                <w:sz w:val="24"/>
              </w:rPr>
              <w:t xml:space="preserve"> </w:t>
            </w:r>
            <w:r>
              <w:rPr>
                <w:b/>
                <w:sz w:val="24"/>
              </w:rPr>
              <w:t>Detection</w:t>
            </w:r>
          </w:p>
        </w:tc>
        <w:tc>
          <w:tcPr>
            <w:tcW w:w="2342" w:type="dxa"/>
          </w:tcPr>
          <w:p w14:paraId="18343E18" w14:textId="77777777" w:rsidR="00090669" w:rsidRDefault="00FD05B3">
            <w:pPr>
              <w:pStyle w:val="TableParagraph"/>
              <w:ind w:left="100"/>
              <w:rPr>
                <w:b/>
                <w:sz w:val="24"/>
              </w:rPr>
            </w:pPr>
            <w:r>
              <w:rPr>
                <w:b/>
                <w:spacing w:val="-4"/>
                <w:sz w:val="24"/>
              </w:rPr>
              <w:t>Info</w:t>
            </w:r>
          </w:p>
        </w:tc>
        <w:tc>
          <w:tcPr>
            <w:tcW w:w="2342" w:type="dxa"/>
          </w:tcPr>
          <w:p w14:paraId="273ED2CC" w14:textId="77777777" w:rsidR="00090669" w:rsidRDefault="00FD05B3">
            <w:pPr>
              <w:pStyle w:val="TableParagraph"/>
              <w:ind w:left="99"/>
              <w:rPr>
                <w:b/>
                <w:sz w:val="24"/>
              </w:rPr>
            </w:pPr>
            <w:r>
              <w:rPr>
                <w:b/>
                <w:spacing w:val="-2"/>
                <w:sz w:val="24"/>
              </w:rPr>
              <w:t>121010</w:t>
            </w:r>
          </w:p>
        </w:tc>
      </w:tr>
      <w:tr w:rsidR="00090669" w14:paraId="705E305D" w14:textId="77777777">
        <w:trPr>
          <w:trHeight w:val="1028"/>
        </w:trPr>
        <w:tc>
          <w:tcPr>
            <w:tcW w:w="1973" w:type="dxa"/>
          </w:tcPr>
          <w:p w14:paraId="46D7CF42" w14:textId="77777777" w:rsidR="00090669" w:rsidRDefault="00FD05B3">
            <w:pPr>
              <w:pStyle w:val="TableParagraph"/>
              <w:spacing w:before="99"/>
              <w:ind w:left="101"/>
              <w:rPr>
                <w:b/>
                <w:sz w:val="24"/>
              </w:rPr>
            </w:pPr>
            <w:r>
              <w:rPr>
                <w:b/>
                <w:spacing w:val="-5"/>
                <w:sz w:val="24"/>
              </w:rPr>
              <w:t>04.</w:t>
            </w:r>
          </w:p>
        </w:tc>
        <w:tc>
          <w:tcPr>
            <w:tcW w:w="2710" w:type="dxa"/>
          </w:tcPr>
          <w:p w14:paraId="6036E832" w14:textId="77777777" w:rsidR="00090669" w:rsidRDefault="00FD05B3">
            <w:pPr>
              <w:pStyle w:val="TableParagraph"/>
              <w:spacing w:before="99"/>
              <w:ind w:left="101" w:right="68"/>
              <w:rPr>
                <w:b/>
                <w:sz w:val="24"/>
              </w:rPr>
            </w:pPr>
            <w:r>
              <w:rPr>
                <w:b/>
                <w:sz w:val="24"/>
              </w:rPr>
              <w:t>SSL/TLS Diffie- Hellman</w:t>
            </w:r>
            <w:r>
              <w:rPr>
                <w:b/>
                <w:spacing w:val="-15"/>
                <w:sz w:val="24"/>
              </w:rPr>
              <w:t xml:space="preserve"> </w:t>
            </w:r>
            <w:r>
              <w:rPr>
                <w:b/>
                <w:sz w:val="24"/>
              </w:rPr>
              <w:t>Modulus</w:t>
            </w:r>
            <w:r>
              <w:rPr>
                <w:b/>
                <w:spacing w:val="-15"/>
                <w:sz w:val="24"/>
              </w:rPr>
              <w:t xml:space="preserve"> </w:t>
            </w:r>
            <w:r>
              <w:rPr>
                <w:b/>
                <w:sz w:val="24"/>
              </w:rPr>
              <w:t>&lt;= 1024 Bits (Logjam)</w:t>
            </w:r>
          </w:p>
        </w:tc>
        <w:tc>
          <w:tcPr>
            <w:tcW w:w="2342" w:type="dxa"/>
          </w:tcPr>
          <w:p w14:paraId="3576C279" w14:textId="77777777" w:rsidR="00090669" w:rsidRDefault="00FD05B3">
            <w:pPr>
              <w:pStyle w:val="TableParagraph"/>
              <w:spacing w:before="99"/>
              <w:ind w:left="100"/>
              <w:rPr>
                <w:b/>
                <w:sz w:val="24"/>
              </w:rPr>
            </w:pPr>
            <w:r>
              <w:rPr>
                <w:b/>
                <w:spacing w:val="-5"/>
                <w:sz w:val="24"/>
              </w:rPr>
              <w:t>Low</w:t>
            </w:r>
          </w:p>
        </w:tc>
        <w:tc>
          <w:tcPr>
            <w:tcW w:w="2342" w:type="dxa"/>
          </w:tcPr>
          <w:p w14:paraId="280F5C8C" w14:textId="77777777" w:rsidR="00090669" w:rsidRDefault="00FD05B3">
            <w:pPr>
              <w:pStyle w:val="TableParagraph"/>
              <w:spacing w:before="99"/>
              <w:ind w:left="99"/>
              <w:rPr>
                <w:b/>
                <w:sz w:val="24"/>
              </w:rPr>
            </w:pPr>
            <w:r>
              <w:rPr>
                <w:b/>
                <w:spacing w:val="-2"/>
                <w:sz w:val="24"/>
              </w:rPr>
              <w:t>83875</w:t>
            </w:r>
          </w:p>
        </w:tc>
      </w:tr>
      <w:tr w:rsidR="00090669" w14:paraId="61B66C1E" w14:textId="77777777">
        <w:trPr>
          <w:trHeight w:val="1027"/>
        </w:trPr>
        <w:tc>
          <w:tcPr>
            <w:tcW w:w="1973" w:type="dxa"/>
          </w:tcPr>
          <w:p w14:paraId="687240E4" w14:textId="77777777" w:rsidR="00090669" w:rsidRDefault="00FD05B3">
            <w:pPr>
              <w:pStyle w:val="TableParagraph"/>
              <w:ind w:left="101"/>
              <w:rPr>
                <w:b/>
                <w:sz w:val="24"/>
              </w:rPr>
            </w:pPr>
            <w:r>
              <w:rPr>
                <w:b/>
                <w:spacing w:val="-5"/>
                <w:sz w:val="24"/>
              </w:rPr>
              <w:t>05.</w:t>
            </w:r>
          </w:p>
        </w:tc>
        <w:tc>
          <w:tcPr>
            <w:tcW w:w="2710" w:type="dxa"/>
          </w:tcPr>
          <w:p w14:paraId="02305442" w14:textId="77777777" w:rsidR="00090669" w:rsidRDefault="00FD05B3">
            <w:pPr>
              <w:pStyle w:val="TableParagraph"/>
              <w:ind w:left="101" w:right="68"/>
              <w:rPr>
                <w:b/>
                <w:sz w:val="24"/>
              </w:rPr>
            </w:pPr>
            <w:r>
              <w:rPr>
                <w:b/>
                <w:sz w:val="24"/>
              </w:rPr>
              <w:t>ICMP Timestamp Request</w:t>
            </w:r>
            <w:r>
              <w:rPr>
                <w:b/>
                <w:spacing w:val="-15"/>
                <w:sz w:val="24"/>
              </w:rPr>
              <w:t xml:space="preserve"> </w:t>
            </w:r>
            <w:r>
              <w:rPr>
                <w:b/>
                <w:sz w:val="24"/>
              </w:rPr>
              <w:t>Remote</w:t>
            </w:r>
            <w:r>
              <w:rPr>
                <w:b/>
                <w:spacing w:val="-15"/>
                <w:sz w:val="24"/>
              </w:rPr>
              <w:t xml:space="preserve"> </w:t>
            </w:r>
            <w:r>
              <w:rPr>
                <w:b/>
                <w:sz w:val="24"/>
              </w:rPr>
              <w:t xml:space="preserve">Date </w:t>
            </w:r>
            <w:r>
              <w:rPr>
                <w:b/>
                <w:spacing w:val="-2"/>
                <w:sz w:val="24"/>
              </w:rPr>
              <w:t>Disclosure</w:t>
            </w:r>
          </w:p>
        </w:tc>
        <w:tc>
          <w:tcPr>
            <w:tcW w:w="2342" w:type="dxa"/>
          </w:tcPr>
          <w:p w14:paraId="131D0AE5" w14:textId="77777777" w:rsidR="00090669" w:rsidRDefault="00FD05B3">
            <w:pPr>
              <w:pStyle w:val="TableParagraph"/>
              <w:ind w:left="100"/>
              <w:rPr>
                <w:b/>
                <w:sz w:val="24"/>
              </w:rPr>
            </w:pPr>
            <w:r>
              <w:rPr>
                <w:b/>
                <w:spacing w:val="-5"/>
                <w:sz w:val="24"/>
              </w:rPr>
              <w:t>Low</w:t>
            </w:r>
          </w:p>
        </w:tc>
        <w:tc>
          <w:tcPr>
            <w:tcW w:w="2342" w:type="dxa"/>
          </w:tcPr>
          <w:p w14:paraId="5C37BF65" w14:textId="77777777" w:rsidR="00090669" w:rsidRDefault="00FD05B3">
            <w:pPr>
              <w:pStyle w:val="TableParagraph"/>
              <w:ind w:left="99"/>
              <w:rPr>
                <w:b/>
                <w:sz w:val="24"/>
              </w:rPr>
            </w:pPr>
            <w:r>
              <w:rPr>
                <w:b/>
                <w:spacing w:val="-2"/>
                <w:sz w:val="24"/>
              </w:rPr>
              <w:t>10114</w:t>
            </w:r>
          </w:p>
        </w:tc>
      </w:tr>
      <w:tr w:rsidR="00090669" w14:paraId="3AE62E32" w14:textId="77777777">
        <w:trPr>
          <w:trHeight w:val="612"/>
        </w:trPr>
        <w:tc>
          <w:tcPr>
            <w:tcW w:w="1973" w:type="dxa"/>
          </w:tcPr>
          <w:p w14:paraId="2E5EA05A" w14:textId="77777777" w:rsidR="00090669" w:rsidRDefault="00FD05B3">
            <w:pPr>
              <w:pStyle w:val="TableParagraph"/>
              <w:ind w:left="101"/>
              <w:rPr>
                <w:b/>
                <w:sz w:val="24"/>
              </w:rPr>
            </w:pPr>
            <w:r>
              <w:rPr>
                <w:b/>
                <w:spacing w:val="-5"/>
                <w:sz w:val="24"/>
              </w:rPr>
              <w:t>06.</w:t>
            </w:r>
          </w:p>
        </w:tc>
        <w:tc>
          <w:tcPr>
            <w:tcW w:w="2710" w:type="dxa"/>
          </w:tcPr>
          <w:p w14:paraId="7F3A7448" w14:textId="77777777" w:rsidR="00090669" w:rsidRDefault="00F47AA1">
            <w:pPr>
              <w:pStyle w:val="TableParagraph"/>
              <w:ind w:left="101"/>
              <w:rPr>
                <w:b/>
                <w:sz w:val="24"/>
              </w:rPr>
            </w:pPr>
            <w:r>
              <w:rPr>
                <w:b/>
                <w:sz w:val="24"/>
              </w:rPr>
              <w:t>HSTS</w:t>
            </w:r>
            <w:r>
              <w:rPr>
                <w:b/>
                <w:spacing w:val="-15"/>
                <w:sz w:val="24"/>
              </w:rPr>
              <w:t xml:space="preserve"> </w:t>
            </w:r>
            <w:r>
              <w:rPr>
                <w:b/>
                <w:sz w:val="24"/>
              </w:rPr>
              <w:t>Missing</w:t>
            </w:r>
            <w:r>
              <w:rPr>
                <w:b/>
                <w:spacing w:val="-15"/>
                <w:sz w:val="24"/>
              </w:rPr>
              <w:t xml:space="preserve"> </w:t>
            </w:r>
            <w:proofErr w:type="gramStart"/>
            <w:r>
              <w:rPr>
                <w:b/>
                <w:sz w:val="24"/>
              </w:rPr>
              <w:t>From</w:t>
            </w:r>
            <w:proofErr w:type="gramEnd"/>
            <w:r>
              <w:rPr>
                <w:b/>
                <w:sz w:val="24"/>
              </w:rPr>
              <w:t xml:space="preserve"> HTTPS Server</w:t>
            </w:r>
          </w:p>
        </w:tc>
        <w:tc>
          <w:tcPr>
            <w:tcW w:w="2342" w:type="dxa"/>
          </w:tcPr>
          <w:p w14:paraId="008BFB53" w14:textId="77777777" w:rsidR="00090669" w:rsidRDefault="00FD05B3">
            <w:pPr>
              <w:pStyle w:val="TableParagraph"/>
              <w:ind w:left="100"/>
              <w:rPr>
                <w:b/>
                <w:sz w:val="24"/>
              </w:rPr>
            </w:pPr>
            <w:r>
              <w:rPr>
                <w:b/>
                <w:spacing w:val="-4"/>
                <w:sz w:val="24"/>
              </w:rPr>
              <w:t>Info</w:t>
            </w:r>
          </w:p>
        </w:tc>
        <w:tc>
          <w:tcPr>
            <w:tcW w:w="2342" w:type="dxa"/>
          </w:tcPr>
          <w:p w14:paraId="15355AB9" w14:textId="77777777" w:rsidR="00090669" w:rsidRDefault="00F47AA1">
            <w:pPr>
              <w:pStyle w:val="TableParagraph"/>
              <w:ind w:left="99"/>
              <w:rPr>
                <w:b/>
                <w:sz w:val="24"/>
              </w:rPr>
            </w:pPr>
            <w:r>
              <w:rPr>
                <w:b/>
                <w:spacing w:val="-2"/>
                <w:sz w:val="24"/>
              </w:rPr>
              <w:t>84502</w:t>
            </w:r>
          </w:p>
        </w:tc>
      </w:tr>
      <w:tr w:rsidR="00090669" w14:paraId="2AD48B06" w14:textId="77777777">
        <w:trPr>
          <w:trHeight w:val="892"/>
        </w:trPr>
        <w:tc>
          <w:tcPr>
            <w:tcW w:w="1973" w:type="dxa"/>
          </w:tcPr>
          <w:p w14:paraId="2B8701FB" w14:textId="77777777" w:rsidR="00090669" w:rsidRDefault="00FD05B3">
            <w:pPr>
              <w:pStyle w:val="TableParagraph"/>
              <w:ind w:left="101"/>
              <w:rPr>
                <w:b/>
                <w:sz w:val="24"/>
              </w:rPr>
            </w:pPr>
            <w:r>
              <w:rPr>
                <w:b/>
                <w:spacing w:val="-5"/>
                <w:sz w:val="24"/>
              </w:rPr>
              <w:t>07.</w:t>
            </w:r>
          </w:p>
        </w:tc>
        <w:tc>
          <w:tcPr>
            <w:tcW w:w="2710" w:type="dxa"/>
          </w:tcPr>
          <w:p w14:paraId="7563B2D4" w14:textId="77777777" w:rsidR="00090669" w:rsidRPr="00805C0B" w:rsidRDefault="00805C0B">
            <w:pPr>
              <w:pStyle w:val="TableParagraph"/>
              <w:ind w:left="101" w:right="950"/>
              <w:rPr>
                <w:b/>
                <w:sz w:val="24"/>
              </w:rPr>
            </w:pPr>
            <w:r w:rsidRPr="00805C0B">
              <w:rPr>
                <w:b/>
                <w:sz w:val="24"/>
              </w:rPr>
              <w:t>SSL/TLS Recommended Cipher Suites</w:t>
            </w:r>
          </w:p>
        </w:tc>
        <w:tc>
          <w:tcPr>
            <w:tcW w:w="2342" w:type="dxa"/>
          </w:tcPr>
          <w:p w14:paraId="0CD05525" w14:textId="77777777" w:rsidR="00090669" w:rsidRDefault="00FD05B3">
            <w:pPr>
              <w:pStyle w:val="TableParagraph"/>
              <w:ind w:left="100"/>
              <w:rPr>
                <w:b/>
                <w:sz w:val="24"/>
              </w:rPr>
            </w:pPr>
            <w:r>
              <w:rPr>
                <w:b/>
                <w:spacing w:val="-4"/>
                <w:sz w:val="24"/>
              </w:rPr>
              <w:t>Info</w:t>
            </w:r>
          </w:p>
        </w:tc>
        <w:tc>
          <w:tcPr>
            <w:tcW w:w="2342" w:type="dxa"/>
          </w:tcPr>
          <w:p w14:paraId="2F5F3619" w14:textId="77777777" w:rsidR="00805C0B" w:rsidRPr="00805C0B" w:rsidRDefault="00805C0B" w:rsidP="00805C0B">
            <w:pPr>
              <w:rPr>
                <w:b/>
                <w:sz w:val="24"/>
              </w:rPr>
            </w:pPr>
            <w:r>
              <w:rPr>
                <w:b/>
                <w:spacing w:val="-2"/>
                <w:sz w:val="24"/>
              </w:rPr>
              <w:t xml:space="preserve"> </w:t>
            </w:r>
            <w:r w:rsidRPr="00805C0B">
              <w:rPr>
                <w:b/>
                <w:spacing w:val="-2"/>
                <w:sz w:val="24"/>
              </w:rPr>
              <w:t>156899</w:t>
            </w:r>
          </w:p>
          <w:p w14:paraId="72AB25C2" w14:textId="77777777" w:rsidR="00090669" w:rsidRDefault="00090669">
            <w:pPr>
              <w:pStyle w:val="TableParagraph"/>
              <w:ind w:left="99"/>
              <w:rPr>
                <w:b/>
                <w:sz w:val="24"/>
              </w:rPr>
            </w:pPr>
          </w:p>
        </w:tc>
      </w:tr>
      <w:tr w:rsidR="00090669" w14:paraId="7D4F1647" w14:textId="77777777">
        <w:trPr>
          <w:trHeight w:val="1304"/>
        </w:trPr>
        <w:tc>
          <w:tcPr>
            <w:tcW w:w="1973" w:type="dxa"/>
          </w:tcPr>
          <w:p w14:paraId="36E62F49" w14:textId="77777777" w:rsidR="00090669" w:rsidRDefault="00FD05B3">
            <w:pPr>
              <w:pStyle w:val="TableParagraph"/>
              <w:spacing w:before="99"/>
              <w:ind w:left="101"/>
              <w:rPr>
                <w:b/>
                <w:sz w:val="24"/>
              </w:rPr>
            </w:pPr>
            <w:r>
              <w:rPr>
                <w:b/>
                <w:spacing w:val="-5"/>
                <w:sz w:val="24"/>
              </w:rPr>
              <w:t>08.</w:t>
            </w:r>
          </w:p>
        </w:tc>
        <w:tc>
          <w:tcPr>
            <w:tcW w:w="2710" w:type="dxa"/>
          </w:tcPr>
          <w:p w14:paraId="37B0CFA6" w14:textId="77777777" w:rsidR="00090669" w:rsidRDefault="00785E5C">
            <w:pPr>
              <w:pStyle w:val="TableParagraph"/>
              <w:spacing w:before="99"/>
              <w:ind w:left="101" w:right="68"/>
              <w:rPr>
                <w:b/>
                <w:sz w:val="24"/>
              </w:rPr>
            </w:pPr>
            <w:r w:rsidRPr="00785E5C">
              <w:rPr>
                <w:b/>
                <w:sz w:val="24"/>
              </w:rPr>
              <w:t>SSL Certificate Signed Using Weak Hashing Algorithm (Known CA</w:t>
            </w:r>
            <w:r>
              <w:rPr>
                <w:sz w:val="24"/>
              </w:rPr>
              <w:t>)</w:t>
            </w:r>
          </w:p>
        </w:tc>
        <w:tc>
          <w:tcPr>
            <w:tcW w:w="2342" w:type="dxa"/>
          </w:tcPr>
          <w:p w14:paraId="151ADBC3" w14:textId="77777777" w:rsidR="00090669" w:rsidRDefault="00FD05B3">
            <w:pPr>
              <w:pStyle w:val="TableParagraph"/>
              <w:spacing w:before="99"/>
              <w:ind w:left="100"/>
              <w:rPr>
                <w:b/>
                <w:sz w:val="24"/>
              </w:rPr>
            </w:pPr>
            <w:r>
              <w:rPr>
                <w:b/>
                <w:spacing w:val="-4"/>
                <w:sz w:val="24"/>
              </w:rPr>
              <w:t>Info</w:t>
            </w:r>
          </w:p>
        </w:tc>
        <w:tc>
          <w:tcPr>
            <w:tcW w:w="2342" w:type="dxa"/>
          </w:tcPr>
          <w:p w14:paraId="426D941E" w14:textId="77777777" w:rsidR="00785E5C" w:rsidRPr="00785E5C" w:rsidRDefault="00785E5C" w:rsidP="00785E5C">
            <w:pPr>
              <w:rPr>
                <w:b/>
                <w:sz w:val="24"/>
              </w:rPr>
            </w:pPr>
            <w:r>
              <w:rPr>
                <w:b/>
                <w:spacing w:val="-2"/>
                <w:sz w:val="24"/>
              </w:rPr>
              <w:t xml:space="preserve"> </w:t>
            </w:r>
            <w:r w:rsidRPr="00785E5C">
              <w:rPr>
                <w:b/>
                <w:spacing w:val="-2"/>
                <w:sz w:val="24"/>
              </w:rPr>
              <w:t>95631</w:t>
            </w:r>
          </w:p>
          <w:p w14:paraId="00D8194C" w14:textId="77777777" w:rsidR="00090669" w:rsidRDefault="00090669">
            <w:pPr>
              <w:pStyle w:val="TableParagraph"/>
              <w:spacing w:before="99"/>
              <w:ind w:left="99"/>
              <w:rPr>
                <w:b/>
                <w:sz w:val="24"/>
              </w:rPr>
            </w:pPr>
          </w:p>
        </w:tc>
      </w:tr>
      <w:tr w:rsidR="00090669" w14:paraId="469A2FA4" w14:textId="77777777">
        <w:trPr>
          <w:trHeight w:val="1028"/>
        </w:trPr>
        <w:tc>
          <w:tcPr>
            <w:tcW w:w="1973" w:type="dxa"/>
          </w:tcPr>
          <w:p w14:paraId="5E169F4C" w14:textId="77777777" w:rsidR="00090669" w:rsidRDefault="00FD05B3">
            <w:pPr>
              <w:pStyle w:val="TableParagraph"/>
              <w:ind w:left="101"/>
              <w:rPr>
                <w:b/>
                <w:sz w:val="24"/>
              </w:rPr>
            </w:pPr>
            <w:r>
              <w:rPr>
                <w:b/>
                <w:spacing w:val="-5"/>
                <w:sz w:val="24"/>
              </w:rPr>
              <w:t>09.</w:t>
            </w:r>
          </w:p>
        </w:tc>
        <w:tc>
          <w:tcPr>
            <w:tcW w:w="2710" w:type="dxa"/>
          </w:tcPr>
          <w:p w14:paraId="24EA1595" w14:textId="77777777" w:rsidR="00090669" w:rsidRPr="00634B3B" w:rsidRDefault="00634B3B">
            <w:pPr>
              <w:pStyle w:val="TableParagraph"/>
              <w:ind w:left="101" w:right="68"/>
              <w:rPr>
                <w:b/>
                <w:sz w:val="24"/>
              </w:rPr>
            </w:pPr>
            <w:r w:rsidRPr="00634B3B">
              <w:rPr>
                <w:b/>
                <w:bCs/>
                <w:spacing w:val="-8"/>
                <w:sz w:val="24"/>
                <w:lang w:val="en-IN"/>
              </w:rPr>
              <w:t>SSL Root Certification Authority Certificate Information</w:t>
            </w:r>
          </w:p>
        </w:tc>
        <w:tc>
          <w:tcPr>
            <w:tcW w:w="2342" w:type="dxa"/>
          </w:tcPr>
          <w:p w14:paraId="434AA8FB" w14:textId="77777777" w:rsidR="00090669" w:rsidRDefault="00FD05B3">
            <w:pPr>
              <w:pStyle w:val="TableParagraph"/>
              <w:ind w:left="100"/>
              <w:rPr>
                <w:b/>
                <w:sz w:val="24"/>
              </w:rPr>
            </w:pPr>
            <w:r>
              <w:rPr>
                <w:b/>
                <w:spacing w:val="-4"/>
                <w:sz w:val="24"/>
              </w:rPr>
              <w:t>Info</w:t>
            </w:r>
          </w:p>
        </w:tc>
        <w:tc>
          <w:tcPr>
            <w:tcW w:w="2342" w:type="dxa"/>
          </w:tcPr>
          <w:p w14:paraId="22417356" w14:textId="77777777" w:rsidR="00634B3B" w:rsidRPr="00634B3B" w:rsidRDefault="004A2B3D" w:rsidP="004A2B3D">
            <w:pPr>
              <w:spacing w:before="1"/>
              <w:rPr>
                <w:b/>
                <w:sz w:val="24"/>
              </w:rPr>
            </w:pPr>
            <w:r>
              <w:rPr>
                <w:b/>
                <w:spacing w:val="-2"/>
                <w:sz w:val="24"/>
              </w:rPr>
              <w:t xml:space="preserve"> </w:t>
            </w:r>
            <w:r w:rsidR="00634B3B" w:rsidRPr="00634B3B">
              <w:rPr>
                <w:b/>
                <w:spacing w:val="-2"/>
                <w:sz w:val="24"/>
              </w:rPr>
              <w:t>94761</w:t>
            </w:r>
          </w:p>
          <w:p w14:paraId="43F26F07" w14:textId="77777777" w:rsidR="00090669" w:rsidRDefault="00090669">
            <w:pPr>
              <w:pStyle w:val="TableParagraph"/>
              <w:ind w:left="99"/>
              <w:rPr>
                <w:b/>
                <w:sz w:val="24"/>
              </w:rPr>
            </w:pPr>
          </w:p>
        </w:tc>
      </w:tr>
      <w:tr w:rsidR="00090669" w14:paraId="1AF512F9" w14:textId="77777777">
        <w:trPr>
          <w:trHeight w:val="751"/>
        </w:trPr>
        <w:tc>
          <w:tcPr>
            <w:tcW w:w="1973" w:type="dxa"/>
          </w:tcPr>
          <w:p w14:paraId="24228716" w14:textId="77777777" w:rsidR="00090669" w:rsidRDefault="00FD05B3">
            <w:pPr>
              <w:pStyle w:val="TableParagraph"/>
              <w:ind w:left="101"/>
              <w:rPr>
                <w:b/>
                <w:sz w:val="24"/>
              </w:rPr>
            </w:pPr>
            <w:r>
              <w:rPr>
                <w:b/>
                <w:spacing w:val="-5"/>
                <w:sz w:val="24"/>
              </w:rPr>
              <w:t>10.</w:t>
            </w:r>
          </w:p>
        </w:tc>
        <w:tc>
          <w:tcPr>
            <w:tcW w:w="2710" w:type="dxa"/>
          </w:tcPr>
          <w:p w14:paraId="5BA52F08" w14:textId="77777777" w:rsidR="00090669" w:rsidRDefault="00884193">
            <w:pPr>
              <w:pStyle w:val="TableParagraph"/>
              <w:ind w:left="101"/>
              <w:rPr>
                <w:b/>
                <w:sz w:val="24"/>
              </w:rPr>
            </w:pPr>
            <w:r w:rsidRPr="00884193">
              <w:rPr>
                <w:b/>
                <w:sz w:val="24"/>
              </w:rPr>
              <w:t>Nessus SYN scanner</w:t>
            </w:r>
          </w:p>
        </w:tc>
        <w:tc>
          <w:tcPr>
            <w:tcW w:w="2342" w:type="dxa"/>
          </w:tcPr>
          <w:p w14:paraId="6B0A3027" w14:textId="77777777" w:rsidR="00090669" w:rsidRDefault="00FD05B3">
            <w:pPr>
              <w:pStyle w:val="TableParagraph"/>
              <w:ind w:left="100"/>
              <w:rPr>
                <w:b/>
                <w:sz w:val="24"/>
              </w:rPr>
            </w:pPr>
            <w:r>
              <w:rPr>
                <w:b/>
                <w:spacing w:val="-4"/>
                <w:sz w:val="24"/>
              </w:rPr>
              <w:t>Info</w:t>
            </w:r>
          </w:p>
        </w:tc>
        <w:tc>
          <w:tcPr>
            <w:tcW w:w="2342" w:type="dxa"/>
          </w:tcPr>
          <w:p w14:paraId="00E637BE" w14:textId="77777777" w:rsidR="00090669" w:rsidRDefault="00884193" w:rsidP="00884193">
            <w:pPr>
              <w:pStyle w:val="TableParagraph"/>
              <w:spacing w:before="1"/>
              <w:ind w:left="0"/>
              <w:rPr>
                <w:b/>
                <w:sz w:val="24"/>
              </w:rPr>
            </w:pPr>
            <w:r>
              <w:rPr>
                <w:b/>
                <w:sz w:val="24"/>
              </w:rPr>
              <w:t xml:space="preserve">  11219</w:t>
            </w:r>
          </w:p>
        </w:tc>
      </w:tr>
    </w:tbl>
    <w:p w14:paraId="46E58E9C" w14:textId="77777777" w:rsidR="00090669" w:rsidRDefault="00090669">
      <w:pPr>
        <w:pStyle w:val="TableParagraph"/>
        <w:rPr>
          <w:b/>
          <w:sz w:val="24"/>
        </w:rPr>
        <w:sectPr w:rsidR="0009066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F9CC5D5" w14:textId="77777777" w:rsidR="00090669" w:rsidRDefault="00FD05B3">
      <w:pPr>
        <w:spacing w:before="63" w:line="396" w:lineRule="auto"/>
        <w:ind w:left="307" w:right="8278"/>
        <w:rPr>
          <w:b/>
          <w:sz w:val="28"/>
        </w:rPr>
      </w:pPr>
      <w:proofErr w:type="gramStart"/>
      <w:r>
        <w:rPr>
          <w:b/>
          <w:spacing w:val="-6"/>
          <w:sz w:val="28"/>
        </w:rPr>
        <w:lastRenderedPageBreak/>
        <w:t>REPORT:-</w:t>
      </w:r>
      <w:proofErr w:type="gramEnd"/>
      <w:r>
        <w:rPr>
          <w:b/>
          <w:spacing w:val="-6"/>
          <w:sz w:val="28"/>
        </w:rPr>
        <w:t xml:space="preserve"> 1.</w:t>
      </w:r>
    </w:p>
    <w:p w14:paraId="6C5E65BA" w14:textId="77777777" w:rsidR="00090669" w:rsidRDefault="00FD05B3">
      <w:pPr>
        <w:spacing w:before="3"/>
        <w:ind w:left="307"/>
        <w:rPr>
          <w:sz w:val="24"/>
        </w:rPr>
      </w:pPr>
      <w:r>
        <w:rPr>
          <w:b/>
          <w:sz w:val="24"/>
        </w:rPr>
        <w:t>Vulnerability</w:t>
      </w:r>
      <w:r>
        <w:rPr>
          <w:b/>
          <w:spacing w:val="-12"/>
          <w:sz w:val="24"/>
        </w:rPr>
        <w:t xml:space="preserve"> </w:t>
      </w:r>
      <w:proofErr w:type="gramStart"/>
      <w:r>
        <w:rPr>
          <w:b/>
          <w:sz w:val="24"/>
        </w:rPr>
        <w:t>Name:-</w:t>
      </w:r>
      <w:proofErr w:type="gramEnd"/>
      <w:r>
        <w:rPr>
          <w:b/>
          <w:spacing w:val="-15"/>
          <w:sz w:val="24"/>
        </w:rPr>
        <w:t xml:space="preserve"> </w:t>
      </w:r>
      <w:r>
        <w:rPr>
          <w:sz w:val="24"/>
        </w:rPr>
        <w:t>TLS</w:t>
      </w:r>
      <w:r>
        <w:rPr>
          <w:spacing w:val="-14"/>
          <w:sz w:val="24"/>
        </w:rPr>
        <w:t xml:space="preserve"> </w:t>
      </w:r>
      <w:r>
        <w:rPr>
          <w:sz w:val="24"/>
        </w:rPr>
        <w:t>Version</w:t>
      </w:r>
      <w:r>
        <w:rPr>
          <w:spacing w:val="-9"/>
          <w:sz w:val="24"/>
        </w:rPr>
        <w:t xml:space="preserve"> </w:t>
      </w:r>
      <w:r>
        <w:rPr>
          <w:sz w:val="24"/>
        </w:rPr>
        <w:t>1.0</w:t>
      </w:r>
      <w:r>
        <w:rPr>
          <w:spacing w:val="-9"/>
          <w:sz w:val="24"/>
        </w:rPr>
        <w:t xml:space="preserve"> </w:t>
      </w:r>
      <w:r>
        <w:rPr>
          <w:sz w:val="24"/>
        </w:rPr>
        <w:t>Protocol</w:t>
      </w:r>
      <w:r>
        <w:rPr>
          <w:spacing w:val="-7"/>
          <w:sz w:val="24"/>
        </w:rPr>
        <w:t xml:space="preserve"> </w:t>
      </w:r>
      <w:r>
        <w:rPr>
          <w:spacing w:val="-2"/>
          <w:sz w:val="24"/>
        </w:rPr>
        <w:t>Detection</w:t>
      </w:r>
    </w:p>
    <w:p w14:paraId="7C717964" w14:textId="77777777" w:rsidR="00090669" w:rsidRDefault="00FD05B3">
      <w:pPr>
        <w:spacing w:before="240"/>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2"/>
          <w:sz w:val="24"/>
        </w:rPr>
        <w:t>Medium</w:t>
      </w:r>
    </w:p>
    <w:p w14:paraId="284AF607" w14:textId="77777777" w:rsidR="00090669" w:rsidRDefault="00090669">
      <w:pPr>
        <w:pStyle w:val="BodyText"/>
        <w:spacing w:before="8"/>
      </w:pPr>
    </w:p>
    <w:p w14:paraId="5ECD3864" w14:textId="77777777" w:rsidR="00090669" w:rsidRDefault="00FD05B3">
      <w:pPr>
        <w:ind w:left="307"/>
        <w:rPr>
          <w:sz w:val="24"/>
        </w:rPr>
      </w:pPr>
      <w:proofErr w:type="gramStart"/>
      <w:r>
        <w:rPr>
          <w:b/>
          <w:sz w:val="24"/>
        </w:rPr>
        <w:t>Plugin:-</w:t>
      </w:r>
      <w:proofErr w:type="gramEnd"/>
      <w:r>
        <w:rPr>
          <w:b/>
          <w:spacing w:val="-1"/>
          <w:sz w:val="24"/>
        </w:rPr>
        <w:t xml:space="preserve"> </w:t>
      </w:r>
      <w:r>
        <w:rPr>
          <w:spacing w:val="-2"/>
          <w:sz w:val="24"/>
        </w:rPr>
        <w:t>104743</w:t>
      </w:r>
    </w:p>
    <w:p w14:paraId="01F949F8" w14:textId="77777777" w:rsidR="00090669" w:rsidRDefault="00FD05B3">
      <w:pPr>
        <w:spacing w:before="240"/>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pacing w:val="-5"/>
          <w:sz w:val="24"/>
        </w:rPr>
        <w:t>443</w:t>
      </w:r>
    </w:p>
    <w:p w14:paraId="53976950" w14:textId="77777777" w:rsidR="00090669" w:rsidRDefault="00090669">
      <w:pPr>
        <w:pStyle w:val="BodyText"/>
        <w:spacing w:before="8"/>
      </w:pPr>
    </w:p>
    <w:p w14:paraId="72B00112" w14:textId="77777777" w:rsidR="008B4356" w:rsidRPr="00B76DA4" w:rsidRDefault="00FD05B3" w:rsidP="00B76DA4">
      <w:pPr>
        <w:spacing w:line="360" w:lineRule="auto"/>
        <w:ind w:left="284"/>
        <w:rPr>
          <w:sz w:val="24"/>
          <w:szCs w:val="24"/>
        </w:rPr>
      </w:pPr>
      <w:proofErr w:type="gramStart"/>
      <w:r>
        <w:rPr>
          <w:b/>
        </w:rPr>
        <w:t>Description:-</w:t>
      </w:r>
      <w:proofErr w:type="gramEnd"/>
      <w:r>
        <w:rPr>
          <w:b/>
        </w:rPr>
        <w:t xml:space="preserve"> </w:t>
      </w:r>
      <w:r w:rsidR="008B4356" w:rsidRPr="00B76DA4">
        <w:rPr>
          <w:sz w:val="24"/>
          <w:szCs w:val="24"/>
        </w:rPr>
        <w:t>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r w:rsidR="008B4356" w:rsidRPr="00B76DA4">
        <w:rPr>
          <w:sz w:val="24"/>
          <w:szCs w:val="24"/>
        </w:rPr>
        <w:br/>
        <w:t>As of March 31, 2020, Endpoints that aren’t enabled for TLS 1.2 and higher will no longer function properly with major web browsers and major vendors.</w:t>
      </w:r>
      <w:r w:rsidR="008B4356" w:rsidRPr="00B76DA4">
        <w:rPr>
          <w:sz w:val="24"/>
          <w:szCs w:val="24"/>
        </w:rPr>
        <w:br/>
        <w:t>PCI DSS v3.2 requires that TLS 1.0 be disabled entirely by June 30, 2018, except for POS POI terminals (and the SSL/TLS termination points to which they connect) that can be verified as not being susceptible to any known exploits.</w:t>
      </w:r>
    </w:p>
    <w:p w14:paraId="65260CAB" w14:textId="77777777" w:rsidR="00090669" w:rsidRDefault="00FD05B3" w:rsidP="00B76DA4">
      <w:pPr>
        <w:pStyle w:val="BodyText"/>
        <w:tabs>
          <w:tab w:val="left" w:pos="2431"/>
          <w:tab w:val="left" w:pos="4143"/>
          <w:tab w:val="left" w:pos="6067"/>
          <w:tab w:val="left" w:pos="8482"/>
        </w:tabs>
        <w:spacing w:line="360" w:lineRule="auto"/>
        <w:ind w:left="307" w:right="732"/>
        <w:jc w:val="both"/>
      </w:pPr>
      <w:proofErr w:type="gramStart"/>
      <w:r>
        <w:rPr>
          <w:b/>
        </w:rPr>
        <w:t>Solution:-</w:t>
      </w:r>
      <w:proofErr w:type="gramEnd"/>
      <w:r>
        <w:rPr>
          <w:b/>
          <w:spacing w:val="-1"/>
        </w:rPr>
        <w:t xml:space="preserve"> </w:t>
      </w:r>
      <w:r>
        <w:t>Enable</w:t>
      </w:r>
      <w:r>
        <w:rPr>
          <w:spacing w:val="1"/>
        </w:rPr>
        <w:t xml:space="preserve"> </w:t>
      </w:r>
      <w:r>
        <w:t>support</w:t>
      </w:r>
      <w:r>
        <w:rPr>
          <w:spacing w:val="1"/>
        </w:rPr>
        <w:t xml:space="preserve"> </w:t>
      </w:r>
      <w:r>
        <w:t>for</w:t>
      </w:r>
      <w:r>
        <w:rPr>
          <w:spacing w:val="-8"/>
        </w:rPr>
        <w:t xml:space="preserve"> </w:t>
      </w:r>
      <w:r>
        <w:t>TLS</w:t>
      </w:r>
      <w:r>
        <w:rPr>
          <w:spacing w:val="-3"/>
        </w:rPr>
        <w:t xml:space="preserve"> </w:t>
      </w:r>
      <w:r>
        <w:t>1.2 and 1.3, and</w:t>
      </w:r>
      <w:r>
        <w:rPr>
          <w:spacing w:val="-1"/>
        </w:rPr>
        <w:t xml:space="preserve"> </w:t>
      </w:r>
      <w:r>
        <w:t>disable</w:t>
      </w:r>
      <w:r>
        <w:rPr>
          <w:spacing w:val="1"/>
        </w:rPr>
        <w:t xml:space="preserve"> </w:t>
      </w:r>
      <w:r>
        <w:t>support</w:t>
      </w:r>
      <w:r>
        <w:rPr>
          <w:spacing w:val="1"/>
        </w:rPr>
        <w:t xml:space="preserve"> </w:t>
      </w:r>
      <w:r>
        <w:t>for</w:t>
      </w:r>
      <w:r>
        <w:rPr>
          <w:spacing w:val="-8"/>
        </w:rPr>
        <w:t xml:space="preserve"> </w:t>
      </w:r>
      <w:r>
        <w:t>TLS</w:t>
      </w:r>
      <w:r>
        <w:rPr>
          <w:spacing w:val="-2"/>
        </w:rPr>
        <w:t xml:space="preserve"> </w:t>
      </w:r>
      <w:r>
        <w:rPr>
          <w:spacing w:val="-4"/>
        </w:rPr>
        <w:t>1.0.</w:t>
      </w:r>
    </w:p>
    <w:p w14:paraId="7FC0E325" w14:textId="77777777" w:rsidR="00090669" w:rsidRDefault="00FD05B3" w:rsidP="00B76DA4">
      <w:pPr>
        <w:pStyle w:val="BodyText"/>
        <w:spacing w:line="360" w:lineRule="auto"/>
        <w:ind w:left="307" w:right="730"/>
        <w:jc w:val="both"/>
      </w:pPr>
      <w:r>
        <w:rPr>
          <w:b/>
        </w:rPr>
        <w:t xml:space="preserve">Business </w:t>
      </w:r>
      <w:proofErr w:type="gramStart"/>
      <w:r>
        <w:rPr>
          <w:b/>
        </w:rPr>
        <w:t>Impact::</w:t>
      </w:r>
      <w:proofErr w:type="gramEnd"/>
      <w:r>
        <w:rPr>
          <w:b/>
        </w:rPr>
        <w:t xml:space="preserve">- </w:t>
      </w:r>
      <w:r>
        <w:t>Using outdated encryption protocols like TLS 1.0 can expose sensitive data to interception and cryptographic attacks such as Man-in-the-Middle (MITM) attacks. Attackers may exploit these weaknesses to decrypt or manipulate secure communications, leading to data breaches, loss of customer trust, and non-compliance with security standards such as PCI DSS.</w:t>
      </w:r>
    </w:p>
    <w:p w14:paraId="25D6F948" w14:textId="77777777" w:rsidR="00090669" w:rsidRDefault="00090669">
      <w:pPr>
        <w:pStyle w:val="BodyText"/>
        <w:spacing w:before="15"/>
      </w:pPr>
    </w:p>
    <w:p w14:paraId="4325F5EE" w14:textId="77777777" w:rsidR="00090669" w:rsidRDefault="00FD05B3">
      <w:pPr>
        <w:pStyle w:val="Heading4"/>
      </w:pPr>
      <w:r>
        <w:rPr>
          <w:spacing w:val="-5"/>
        </w:rPr>
        <w:t>2.</w:t>
      </w:r>
    </w:p>
    <w:p w14:paraId="22587CD6" w14:textId="77777777" w:rsidR="00090669" w:rsidRDefault="00FD05B3">
      <w:pPr>
        <w:spacing w:before="163"/>
        <w:ind w:left="307"/>
        <w:rPr>
          <w:sz w:val="24"/>
        </w:rPr>
      </w:pPr>
      <w:r>
        <w:rPr>
          <w:b/>
          <w:sz w:val="24"/>
        </w:rPr>
        <w:t>Vulnerability</w:t>
      </w:r>
      <w:r>
        <w:rPr>
          <w:b/>
          <w:spacing w:val="-12"/>
          <w:sz w:val="24"/>
        </w:rPr>
        <w:t xml:space="preserve"> </w:t>
      </w:r>
      <w:proofErr w:type="gramStart"/>
      <w:r>
        <w:rPr>
          <w:b/>
          <w:sz w:val="24"/>
        </w:rPr>
        <w:t>Name:-</w:t>
      </w:r>
      <w:proofErr w:type="gramEnd"/>
      <w:r>
        <w:rPr>
          <w:b/>
          <w:spacing w:val="-15"/>
          <w:sz w:val="24"/>
        </w:rPr>
        <w:t xml:space="preserve"> </w:t>
      </w:r>
      <w:r>
        <w:rPr>
          <w:sz w:val="24"/>
        </w:rPr>
        <w:t>TLS</w:t>
      </w:r>
      <w:r>
        <w:rPr>
          <w:spacing w:val="-14"/>
          <w:sz w:val="24"/>
        </w:rPr>
        <w:t xml:space="preserve"> </w:t>
      </w:r>
      <w:r>
        <w:rPr>
          <w:sz w:val="24"/>
        </w:rPr>
        <w:t>Version</w:t>
      </w:r>
      <w:r>
        <w:rPr>
          <w:spacing w:val="-9"/>
          <w:sz w:val="24"/>
        </w:rPr>
        <w:t xml:space="preserve"> </w:t>
      </w:r>
      <w:r>
        <w:rPr>
          <w:sz w:val="24"/>
        </w:rPr>
        <w:t>1.1</w:t>
      </w:r>
      <w:r>
        <w:rPr>
          <w:spacing w:val="-9"/>
          <w:sz w:val="24"/>
        </w:rPr>
        <w:t xml:space="preserve"> </w:t>
      </w:r>
      <w:r>
        <w:rPr>
          <w:sz w:val="24"/>
        </w:rPr>
        <w:t>Deprecated</w:t>
      </w:r>
      <w:r>
        <w:rPr>
          <w:spacing w:val="-8"/>
          <w:sz w:val="24"/>
        </w:rPr>
        <w:t xml:space="preserve"> </w:t>
      </w:r>
      <w:r>
        <w:rPr>
          <w:spacing w:val="-2"/>
          <w:sz w:val="24"/>
        </w:rPr>
        <w:t>Protocol</w:t>
      </w:r>
    </w:p>
    <w:p w14:paraId="37B9DB42" w14:textId="77777777" w:rsidR="00090669" w:rsidRDefault="00090669">
      <w:pPr>
        <w:pStyle w:val="BodyText"/>
        <w:spacing w:before="20"/>
      </w:pPr>
    </w:p>
    <w:p w14:paraId="701D51AF" w14:textId="77777777" w:rsidR="00090669" w:rsidRDefault="00FD05B3">
      <w:pPr>
        <w:spacing w:before="1"/>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2"/>
          <w:sz w:val="24"/>
        </w:rPr>
        <w:t>Medium</w:t>
      </w:r>
    </w:p>
    <w:p w14:paraId="2FD39731" w14:textId="77777777" w:rsidR="00090669" w:rsidRDefault="00090669">
      <w:pPr>
        <w:pStyle w:val="BodyText"/>
        <w:spacing w:before="23"/>
      </w:pPr>
    </w:p>
    <w:p w14:paraId="635C0CF0" w14:textId="77777777" w:rsidR="00090669" w:rsidRDefault="00FD05B3">
      <w:pPr>
        <w:spacing w:before="1"/>
        <w:ind w:left="307"/>
        <w:rPr>
          <w:sz w:val="24"/>
        </w:rPr>
      </w:pPr>
      <w:proofErr w:type="gramStart"/>
      <w:r>
        <w:rPr>
          <w:b/>
          <w:sz w:val="24"/>
        </w:rPr>
        <w:t>Plugin:-</w:t>
      </w:r>
      <w:proofErr w:type="gramEnd"/>
      <w:r>
        <w:rPr>
          <w:b/>
          <w:spacing w:val="-1"/>
          <w:sz w:val="24"/>
        </w:rPr>
        <w:t xml:space="preserve"> </w:t>
      </w:r>
      <w:r>
        <w:rPr>
          <w:spacing w:val="-2"/>
          <w:sz w:val="24"/>
        </w:rPr>
        <w:t>157288</w:t>
      </w:r>
    </w:p>
    <w:p w14:paraId="5D6940BB" w14:textId="77777777" w:rsidR="00090669" w:rsidRDefault="00090669">
      <w:pPr>
        <w:pStyle w:val="BodyText"/>
        <w:spacing w:before="19"/>
      </w:pPr>
    </w:p>
    <w:p w14:paraId="29E53534" w14:textId="77777777" w:rsidR="00090669" w:rsidRDefault="00FD05B3">
      <w:pPr>
        <w:spacing w:before="1"/>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pacing w:val="-5"/>
          <w:sz w:val="24"/>
        </w:rPr>
        <w:t>443</w:t>
      </w:r>
    </w:p>
    <w:p w14:paraId="5936DB9D" w14:textId="77777777" w:rsidR="00090669" w:rsidRDefault="00090669">
      <w:pPr>
        <w:pStyle w:val="BodyText"/>
        <w:spacing w:before="24"/>
      </w:pPr>
    </w:p>
    <w:p w14:paraId="2893FA11" w14:textId="77777777" w:rsidR="00090669" w:rsidRDefault="00FD05B3">
      <w:pPr>
        <w:pStyle w:val="BodyText"/>
        <w:spacing w:line="360" w:lineRule="auto"/>
        <w:ind w:left="307" w:right="734"/>
        <w:jc w:val="both"/>
      </w:pPr>
      <w:proofErr w:type="gramStart"/>
      <w:r>
        <w:rPr>
          <w:b/>
        </w:rPr>
        <w:t>Description:-</w:t>
      </w:r>
      <w:proofErr w:type="gramEnd"/>
      <w:r>
        <w:rPr>
          <w:b/>
          <w:spacing w:val="-10"/>
        </w:rPr>
        <w:t xml:space="preserve"> </w:t>
      </w:r>
      <w:r>
        <w:t>The</w:t>
      </w:r>
      <w:r>
        <w:rPr>
          <w:spacing w:val="-9"/>
        </w:rPr>
        <w:t xml:space="preserve"> </w:t>
      </w:r>
      <w:r>
        <w:t>remote</w:t>
      </w:r>
      <w:r>
        <w:rPr>
          <w:spacing w:val="-9"/>
        </w:rPr>
        <w:t xml:space="preserve"> </w:t>
      </w:r>
      <w:r>
        <w:t>service</w:t>
      </w:r>
      <w:r>
        <w:rPr>
          <w:spacing w:val="-9"/>
        </w:rPr>
        <w:t xml:space="preserve"> </w:t>
      </w:r>
      <w:r>
        <w:t>accepts</w:t>
      </w:r>
      <w:r>
        <w:rPr>
          <w:spacing w:val="-12"/>
        </w:rPr>
        <w:t xml:space="preserve"> </w:t>
      </w:r>
      <w:r>
        <w:t>connections</w:t>
      </w:r>
      <w:r>
        <w:rPr>
          <w:spacing w:val="-12"/>
        </w:rPr>
        <w:t xml:space="preserve"> </w:t>
      </w:r>
      <w:r>
        <w:t>encrypted</w:t>
      </w:r>
      <w:r>
        <w:rPr>
          <w:spacing w:val="-10"/>
        </w:rPr>
        <w:t xml:space="preserve"> </w:t>
      </w:r>
      <w:r>
        <w:t>using</w:t>
      </w:r>
      <w:r>
        <w:rPr>
          <w:spacing w:val="-14"/>
        </w:rPr>
        <w:t xml:space="preserve"> </w:t>
      </w:r>
      <w:r>
        <w:t>TLS</w:t>
      </w:r>
      <w:r>
        <w:rPr>
          <w:spacing w:val="-12"/>
        </w:rPr>
        <w:t xml:space="preserve"> </w:t>
      </w:r>
      <w:r>
        <w:t>1.1.</w:t>
      </w:r>
      <w:r>
        <w:rPr>
          <w:spacing w:val="-10"/>
        </w:rPr>
        <w:t xml:space="preserve"> </w:t>
      </w:r>
      <w:r>
        <w:t>TLS</w:t>
      </w:r>
      <w:r>
        <w:rPr>
          <w:spacing w:val="-15"/>
        </w:rPr>
        <w:t xml:space="preserve"> </w:t>
      </w:r>
      <w:r>
        <w:t>1.1</w:t>
      </w:r>
      <w:r>
        <w:rPr>
          <w:spacing w:val="-10"/>
        </w:rPr>
        <w:t xml:space="preserve"> </w:t>
      </w:r>
      <w:r>
        <w:t>lacks support for current and recommended cipher suites. Ciphers that support encryption before MAC computation, and authenticated encryption modes such as GCM cannot be used with TLS 1.1</w:t>
      </w:r>
    </w:p>
    <w:p w14:paraId="4FED2475" w14:textId="77777777" w:rsidR="00090669" w:rsidRDefault="00FD05B3">
      <w:pPr>
        <w:pStyle w:val="BodyText"/>
        <w:spacing w:before="160"/>
        <w:ind w:left="307"/>
      </w:pPr>
      <w:r>
        <w:t>As</w:t>
      </w:r>
      <w:r>
        <w:rPr>
          <w:spacing w:val="10"/>
        </w:rPr>
        <w:t xml:space="preserve"> </w:t>
      </w:r>
      <w:r>
        <w:t>of</w:t>
      </w:r>
      <w:r>
        <w:rPr>
          <w:spacing w:val="11"/>
        </w:rPr>
        <w:t xml:space="preserve"> </w:t>
      </w:r>
      <w:r>
        <w:t>March</w:t>
      </w:r>
      <w:r>
        <w:rPr>
          <w:spacing w:val="11"/>
        </w:rPr>
        <w:t xml:space="preserve"> </w:t>
      </w:r>
      <w:r>
        <w:t>31,</w:t>
      </w:r>
      <w:r>
        <w:rPr>
          <w:spacing w:val="11"/>
        </w:rPr>
        <w:t xml:space="preserve"> </w:t>
      </w:r>
      <w:r>
        <w:t>2020,</w:t>
      </w:r>
      <w:r>
        <w:rPr>
          <w:spacing w:val="11"/>
        </w:rPr>
        <w:t xml:space="preserve"> </w:t>
      </w:r>
      <w:r>
        <w:t>Endpoints</w:t>
      </w:r>
      <w:r>
        <w:rPr>
          <w:spacing w:val="10"/>
        </w:rPr>
        <w:t xml:space="preserve"> </w:t>
      </w:r>
      <w:r>
        <w:t>that</w:t>
      </w:r>
      <w:r>
        <w:rPr>
          <w:spacing w:val="8"/>
        </w:rPr>
        <w:t xml:space="preserve"> </w:t>
      </w:r>
      <w:r>
        <w:t>are</w:t>
      </w:r>
      <w:r>
        <w:rPr>
          <w:spacing w:val="9"/>
        </w:rPr>
        <w:t xml:space="preserve"> </w:t>
      </w:r>
      <w:r>
        <w:t>not</w:t>
      </w:r>
      <w:r>
        <w:rPr>
          <w:spacing w:val="12"/>
        </w:rPr>
        <w:t xml:space="preserve"> </w:t>
      </w:r>
      <w:r>
        <w:t>enabled</w:t>
      </w:r>
      <w:r>
        <w:rPr>
          <w:spacing w:val="11"/>
        </w:rPr>
        <w:t xml:space="preserve"> </w:t>
      </w:r>
      <w:r>
        <w:t>for</w:t>
      </w:r>
      <w:r>
        <w:rPr>
          <w:spacing w:val="7"/>
        </w:rPr>
        <w:t xml:space="preserve"> </w:t>
      </w:r>
      <w:r>
        <w:t>TLS</w:t>
      </w:r>
      <w:r>
        <w:rPr>
          <w:spacing w:val="10"/>
        </w:rPr>
        <w:t xml:space="preserve"> </w:t>
      </w:r>
      <w:r>
        <w:t>1.2</w:t>
      </w:r>
      <w:r>
        <w:rPr>
          <w:spacing w:val="11"/>
        </w:rPr>
        <w:t xml:space="preserve"> </w:t>
      </w:r>
      <w:r>
        <w:t>and</w:t>
      </w:r>
      <w:r>
        <w:rPr>
          <w:spacing w:val="11"/>
        </w:rPr>
        <w:t xml:space="preserve"> </w:t>
      </w:r>
      <w:r>
        <w:t>higher</w:t>
      </w:r>
      <w:r>
        <w:rPr>
          <w:spacing w:val="11"/>
        </w:rPr>
        <w:t xml:space="preserve"> </w:t>
      </w:r>
      <w:r>
        <w:t>will</w:t>
      </w:r>
      <w:r>
        <w:rPr>
          <w:spacing w:val="8"/>
        </w:rPr>
        <w:t xml:space="preserve"> </w:t>
      </w:r>
      <w:r>
        <w:t>no</w:t>
      </w:r>
      <w:r>
        <w:rPr>
          <w:spacing w:val="12"/>
        </w:rPr>
        <w:t xml:space="preserve"> </w:t>
      </w:r>
      <w:r>
        <w:rPr>
          <w:spacing w:val="-2"/>
        </w:rPr>
        <w:t>longer</w:t>
      </w:r>
    </w:p>
    <w:p w14:paraId="579C84E1" w14:textId="77777777" w:rsidR="00090669" w:rsidRDefault="00090669">
      <w:pPr>
        <w:pStyle w:val="BodyText"/>
        <w:sectPr w:rsidR="0009066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AA2868E" w14:textId="77777777" w:rsidR="00090669" w:rsidRDefault="00FD05B3">
      <w:pPr>
        <w:pStyle w:val="BodyText"/>
        <w:spacing w:before="64"/>
        <w:ind w:left="307"/>
      </w:pPr>
      <w:r>
        <w:lastRenderedPageBreak/>
        <w:t>function</w:t>
      </w:r>
      <w:r>
        <w:rPr>
          <w:spacing w:val="-1"/>
        </w:rPr>
        <w:t xml:space="preserve"> </w:t>
      </w:r>
      <w:r>
        <w:t>properly</w:t>
      </w:r>
      <w:r>
        <w:rPr>
          <w:spacing w:val="-1"/>
        </w:rPr>
        <w:t xml:space="preserve"> </w:t>
      </w:r>
      <w:r>
        <w:t>with</w:t>
      </w:r>
      <w:r>
        <w:rPr>
          <w:spacing w:val="-1"/>
        </w:rPr>
        <w:t xml:space="preserve"> </w:t>
      </w:r>
      <w:r>
        <w:t>major</w:t>
      </w:r>
      <w:r>
        <w:rPr>
          <w:spacing w:val="-1"/>
        </w:rPr>
        <w:t xml:space="preserve"> </w:t>
      </w:r>
      <w:r>
        <w:t>web</w:t>
      </w:r>
      <w:r>
        <w:rPr>
          <w:spacing w:val="-1"/>
        </w:rPr>
        <w:t xml:space="preserve"> </w:t>
      </w:r>
      <w:r>
        <w:t>browsers</w:t>
      </w:r>
      <w:r>
        <w:rPr>
          <w:spacing w:val="-3"/>
        </w:rPr>
        <w:t xml:space="preserve"> </w:t>
      </w:r>
      <w:r>
        <w:t>and</w:t>
      </w:r>
      <w:r>
        <w:rPr>
          <w:spacing w:val="-1"/>
        </w:rPr>
        <w:t xml:space="preserve"> </w:t>
      </w:r>
      <w:r>
        <w:t xml:space="preserve">major </w:t>
      </w:r>
      <w:r>
        <w:rPr>
          <w:spacing w:val="-2"/>
        </w:rPr>
        <w:t>vendors.</w:t>
      </w:r>
    </w:p>
    <w:p w14:paraId="3810AEC2" w14:textId="77777777" w:rsidR="00090669" w:rsidRDefault="00090669">
      <w:pPr>
        <w:pStyle w:val="BodyText"/>
        <w:spacing w:before="100"/>
      </w:pPr>
    </w:p>
    <w:p w14:paraId="730D12A7" w14:textId="77777777" w:rsidR="00090669" w:rsidRDefault="00FD05B3">
      <w:pPr>
        <w:pStyle w:val="BodyText"/>
        <w:ind w:left="307"/>
      </w:pPr>
      <w:proofErr w:type="gramStart"/>
      <w:r>
        <w:rPr>
          <w:b/>
        </w:rPr>
        <w:t>Solution:-</w:t>
      </w:r>
      <w:proofErr w:type="gramEnd"/>
      <w:r>
        <w:rPr>
          <w:b/>
          <w:spacing w:val="-1"/>
        </w:rPr>
        <w:t xml:space="preserve"> </w:t>
      </w:r>
      <w:r>
        <w:t>Enable support for</w:t>
      </w:r>
      <w:r>
        <w:rPr>
          <w:spacing w:val="-9"/>
        </w:rPr>
        <w:t xml:space="preserve"> </w:t>
      </w:r>
      <w:r>
        <w:t>TLS</w:t>
      </w:r>
      <w:r>
        <w:rPr>
          <w:spacing w:val="-2"/>
        </w:rPr>
        <w:t xml:space="preserve"> </w:t>
      </w:r>
      <w:r>
        <w:t>1.2</w:t>
      </w:r>
      <w:r>
        <w:rPr>
          <w:spacing w:val="-1"/>
        </w:rPr>
        <w:t xml:space="preserve"> </w:t>
      </w:r>
      <w:r>
        <w:t>and/or</w:t>
      </w:r>
      <w:r>
        <w:rPr>
          <w:spacing w:val="-1"/>
        </w:rPr>
        <w:t xml:space="preserve"> </w:t>
      </w:r>
      <w:r>
        <w:t>1.3,</w:t>
      </w:r>
      <w:r>
        <w:rPr>
          <w:spacing w:val="-1"/>
        </w:rPr>
        <w:t xml:space="preserve"> </w:t>
      </w:r>
      <w:r>
        <w:t>and disable support for</w:t>
      </w:r>
      <w:r>
        <w:rPr>
          <w:spacing w:val="-5"/>
        </w:rPr>
        <w:t xml:space="preserve"> </w:t>
      </w:r>
      <w:r>
        <w:t>TLS</w:t>
      </w:r>
      <w:r>
        <w:rPr>
          <w:spacing w:val="-2"/>
        </w:rPr>
        <w:t xml:space="preserve"> </w:t>
      </w:r>
      <w:r>
        <w:rPr>
          <w:spacing w:val="-4"/>
        </w:rPr>
        <w:t>1.1.</w:t>
      </w:r>
    </w:p>
    <w:p w14:paraId="57918A20" w14:textId="77777777" w:rsidR="00090669" w:rsidRDefault="00090669">
      <w:pPr>
        <w:pStyle w:val="BodyText"/>
        <w:spacing w:before="8"/>
      </w:pPr>
    </w:p>
    <w:p w14:paraId="056CD867" w14:textId="77777777" w:rsidR="00090669" w:rsidRDefault="00FD05B3" w:rsidP="00B76DA4">
      <w:pPr>
        <w:pStyle w:val="BodyText"/>
        <w:spacing w:line="360" w:lineRule="auto"/>
        <w:ind w:left="307" w:right="726"/>
        <w:jc w:val="both"/>
      </w:pPr>
      <w:r>
        <w:rPr>
          <w:b/>
        </w:rPr>
        <w:t xml:space="preserve">Business </w:t>
      </w:r>
      <w:proofErr w:type="gramStart"/>
      <w:r>
        <w:rPr>
          <w:b/>
        </w:rPr>
        <w:t>Impact::</w:t>
      </w:r>
      <w:proofErr w:type="gramEnd"/>
      <w:r>
        <w:rPr>
          <w:b/>
        </w:rPr>
        <w:t xml:space="preserve">- </w:t>
      </w:r>
      <w:r>
        <w:t>Allowing deprecated protocols such as TLS 1.1 increases the risk of attackers</w:t>
      </w:r>
      <w:r>
        <w:rPr>
          <w:spacing w:val="-9"/>
        </w:rPr>
        <w:t xml:space="preserve"> </w:t>
      </w:r>
      <w:r>
        <w:t>exploiting</w:t>
      </w:r>
      <w:r>
        <w:rPr>
          <w:spacing w:val="-8"/>
        </w:rPr>
        <w:t xml:space="preserve"> </w:t>
      </w:r>
      <w:r>
        <w:t>weaknesses</w:t>
      </w:r>
      <w:r>
        <w:rPr>
          <w:spacing w:val="-9"/>
        </w:rPr>
        <w:t xml:space="preserve"> </w:t>
      </w:r>
      <w:r>
        <w:t>in</w:t>
      </w:r>
      <w:r>
        <w:rPr>
          <w:spacing w:val="-8"/>
        </w:rPr>
        <w:t xml:space="preserve"> </w:t>
      </w:r>
      <w:r>
        <w:t>outdated</w:t>
      </w:r>
      <w:r>
        <w:rPr>
          <w:spacing w:val="-8"/>
        </w:rPr>
        <w:t xml:space="preserve"> </w:t>
      </w:r>
      <w:r>
        <w:t>cryptographic</w:t>
      </w:r>
      <w:r>
        <w:rPr>
          <w:spacing w:val="-6"/>
        </w:rPr>
        <w:t xml:space="preserve"> </w:t>
      </w:r>
      <w:r>
        <w:t>mechanisms.</w:t>
      </w:r>
      <w:r>
        <w:rPr>
          <w:spacing w:val="-11"/>
        </w:rPr>
        <w:t xml:space="preserve"> </w:t>
      </w:r>
      <w:r>
        <w:t>This</w:t>
      </w:r>
      <w:r>
        <w:rPr>
          <w:spacing w:val="-9"/>
        </w:rPr>
        <w:t xml:space="preserve"> </w:t>
      </w:r>
      <w:r>
        <w:t>could</w:t>
      </w:r>
      <w:r>
        <w:rPr>
          <w:spacing w:val="-8"/>
        </w:rPr>
        <w:t xml:space="preserve"> </w:t>
      </w:r>
      <w:r>
        <w:t>potentially lead to man-in-the-middle (MITM) attacks, interception of sensitive data, or unauthorized access</w:t>
      </w:r>
      <w:r>
        <w:rPr>
          <w:spacing w:val="-1"/>
        </w:rPr>
        <w:t xml:space="preserve"> </w:t>
      </w:r>
      <w:r>
        <w:t>to confidential information transmitted between the client and the server.</w:t>
      </w:r>
      <w:r>
        <w:rPr>
          <w:spacing w:val="-15"/>
        </w:rPr>
        <w:t xml:space="preserve"> </w:t>
      </w:r>
      <w:r>
        <w:t>Additionally, continued</w:t>
      </w:r>
      <w:r>
        <w:rPr>
          <w:spacing w:val="-13"/>
        </w:rPr>
        <w:t xml:space="preserve"> </w:t>
      </w:r>
      <w:r>
        <w:t>support</w:t>
      </w:r>
      <w:r>
        <w:rPr>
          <w:spacing w:val="-12"/>
        </w:rPr>
        <w:t xml:space="preserve"> </w:t>
      </w:r>
      <w:r>
        <w:t>for</w:t>
      </w:r>
      <w:r>
        <w:rPr>
          <w:spacing w:val="-13"/>
        </w:rPr>
        <w:t xml:space="preserve"> </w:t>
      </w:r>
      <w:r>
        <w:t>deprecated</w:t>
      </w:r>
      <w:r>
        <w:rPr>
          <w:spacing w:val="-13"/>
        </w:rPr>
        <w:t xml:space="preserve"> </w:t>
      </w:r>
      <w:r>
        <w:t>protocols</w:t>
      </w:r>
      <w:r>
        <w:rPr>
          <w:spacing w:val="-15"/>
        </w:rPr>
        <w:t xml:space="preserve"> </w:t>
      </w:r>
      <w:r>
        <w:t>may</w:t>
      </w:r>
      <w:r>
        <w:rPr>
          <w:spacing w:val="-13"/>
        </w:rPr>
        <w:t xml:space="preserve"> </w:t>
      </w:r>
      <w:r>
        <w:t>result</w:t>
      </w:r>
      <w:r>
        <w:rPr>
          <w:spacing w:val="-12"/>
        </w:rPr>
        <w:t xml:space="preserve"> </w:t>
      </w:r>
      <w:r>
        <w:t>in</w:t>
      </w:r>
      <w:r>
        <w:rPr>
          <w:spacing w:val="-13"/>
        </w:rPr>
        <w:t xml:space="preserve"> </w:t>
      </w:r>
      <w:r>
        <w:t>non-compliance</w:t>
      </w:r>
      <w:r>
        <w:rPr>
          <w:spacing w:val="-12"/>
        </w:rPr>
        <w:t xml:space="preserve"> </w:t>
      </w:r>
      <w:r>
        <w:t>with</w:t>
      </w:r>
      <w:r>
        <w:rPr>
          <w:spacing w:val="-13"/>
        </w:rPr>
        <w:t xml:space="preserve"> </w:t>
      </w:r>
      <w:r>
        <w:t>modern</w:t>
      </w:r>
      <w:r>
        <w:rPr>
          <w:spacing w:val="-13"/>
        </w:rPr>
        <w:t xml:space="preserve"> </w:t>
      </w:r>
      <w:r>
        <w:t>security standards and regulatory requirements, and compatibility issues with modern browsers and applications that only support TLS 1.2 or higher.</w:t>
      </w:r>
    </w:p>
    <w:p w14:paraId="3BB694AD" w14:textId="77777777" w:rsidR="00090669" w:rsidRDefault="00FD05B3">
      <w:pPr>
        <w:pStyle w:val="Heading4"/>
      </w:pPr>
      <w:r>
        <w:rPr>
          <w:spacing w:val="-5"/>
        </w:rPr>
        <w:t>3.</w:t>
      </w:r>
    </w:p>
    <w:p w14:paraId="66727F98" w14:textId="77777777" w:rsidR="00090669" w:rsidRDefault="00FD05B3">
      <w:pPr>
        <w:spacing w:before="160"/>
        <w:ind w:left="307"/>
        <w:rPr>
          <w:sz w:val="24"/>
        </w:rPr>
      </w:pPr>
      <w:r>
        <w:rPr>
          <w:b/>
          <w:sz w:val="24"/>
        </w:rPr>
        <w:t>Vulnerability</w:t>
      </w:r>
      <w:r>
        <w:rPr>
          <w:b/>
          <w:spacing w:val="-12"/>
          <w:sz w:val="24"/>
        </w:rPr>
        <w:t xml:space="preserve"> </w:t>
      </w:r>
      <w:proofErr w:type="gramStart"/>
      <w:r>
        <w:rPr>
          <w:b/>
          <w:sz w:val="24"/>
        </w:rPr>
        <w:t>Name:-</w:t>
      </w:r>
      <w:proofErr w:type="gramEnd"/>
      <w:r>
        <w:rPr>
          <w:b/>
          <w:spacing w:val="-15"/>
          <w:sz w:val="24"/>
        </w:rPr>
        <w:t xml:space="preserve"> </w:t>
      </w:r>
      <w:r>
        <w:rPr>
          <w:sz w:val="24"/>
        </w:rPr>
        <w:t>TLS</w:t>
      </w:r>
      <w:r>
        <w:rPr>
          <w:spacing w:val="-14"/>
          <w:sz w:val="24"/>
        </w:rPr>
        <w:t xml:space="preserve"> </w:t>
      </w:r>
      <w:r>
        <w:rPr>
          <w:sz w:val="24"/>
        </w:rPr>
        <w:t>Version</w:t>
      </w:r>
      <w:r>
        <w:rPr>
          <w:spacing w:val="-9"/>
          <w:sz w:val="24"/>
        </w:rPr>
        <w:t xml:space="preserve"> </w:t>
      </w:r>
      <w:r>
        <w:rPr>
          <w:sz w:val="24"/>
        </w:rPr>
        <w:t>1.1</w:t>
      </w:r>
      <w:r>
        <w:rPr>
          <w:spacing w:val="-9"/>
          <w:sz w:val="24"/>
        </w:rPr>
        <w:t xml:space="preserve"> </w:t>
      </w:r>
      <w:r>
        <w:rPr>
          <w:sz w:val="24"/>
        </w:rPr>
        <w:t>Protocol</w:t>
      </w:r>
      <w:r>
        <w:rPr>
          <w:spacing w:val="-7"/>
          <w:sz w:val="24"/>
        </w:rPr>
        <w:t xml:space="preserve"> </w:t>
      </w:r>
      <w:r>
        <w:rPr>
          <w:spacing w:val="-2"/>
          <w:sz w:val="24"/>
        </w:rPr>
        <w:t>Detection</w:t>
      </w:r>
    </w:p>
    <w:p w14:paraId="5195E6C0" w14:textId="77777777" w:rsidR="00090669" w:rsidRDefault="00FD05B3">
      <w:pPr>
        <w:spacing w:before="240"/>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4"/>
          <w:sz w:val="24"/>
        </w:rPr>
        <w:t>Info</w:t>
      </w:r>
    </w:p>
    <w:p w14:paraId="7EC2293D" w14:textId="77777777" w:rsidR="00090669" w:rsidRDefault="00090669">
      <w:pPr>
        <w:pStyle w:val="BodyText"/>
        <w:spacing w:before="8"/>
      </w:pPr>
    </w:p>
    <w:p w14:paraId="79B51306" w14:textId="77777777" w:rsidR="00090669" w:rsidRDefault="00FD05B3">
      <w:pPr>
        <w:ind w:left="307"/>
        <w:rPr>
          <w:sz w:val="24"/>
        </w:rPr>
      </w:pPr>
      <w:proofErr w:type="gramStart"/>
      <w:r>
        <w:rPr>
          <w:b/>
          <w:sz w:val="24"/>
        </w:rPr>
        <w:t>Plugin:-</w:t>
      </w:r>
      <w:proofErr w:type="gramEnd"/>
      <w:r>
        <w:rPr>
          <w:b/>
          <w:spacing w:val="-1"/>
          <w:sz w:val="24"/>
        </w:rPr>
        <w:t xml:space="preserve"> </w:t>
      </w:r>
      <w:r>
        <w:rPr>
          <w:spacing w:val="-2"/>
          <w:sz w:val="24"/>
        </w:rPr>
        <w:t>121010</w:t>
      </w:r>
    </w:p>
    <w:p w14:paraId="32A7D5C6" w14:textId="77777777" w:rsidR="00090669" w:rsidRDefault="00FD05B3">
      <w:pPr>
        <w:spacing w:before="240"/>
        <w:ind w:left="307"/>
      </w:pPr>
      <w:proofErr w:type="gramStart"/>
      <w:r>
        <w:rPr>
          <w:b/>
          <w:sz w:val="24"/>
        </w:rPr>
        <w:t>Port</w:t>
      </w:r>
      <w:r>
        <w:rPr>
          <w:b/>
          <w:spacing w:val="1"/>
          <w:sz w:val="24"/>
        </w:rPr>
        <w:t xml:space="preserve"> </w:t>
      </w:r>
      <w:r>
        <w:rPr>
          <w:b/>
          <w:sz w:val="24"/>
        </w:rPr>
        <w:t>:</w:t>
      </w:r>
      <w:proofErr w:type="gramEnd"/>
      <w:r>
        <w:rPr>
          <w:b/>
          <w:sz w:val="24"/>
        </w:rPr>
        <w:t>-</w:t>
      </w:r>
      <w:r>
        <w:rPr>
          <w:b/>
          <w:spacing w:val="-11"/>
          <w:sz w:val="24"/>
        </w:rPr>
        <w:t xml:space="preserve"> </w:t>
      </w:r>
      <w:r>
        <w:rPr>
          <w:spacing w:val="-5"/>
        </w:rPr>
        <w:t>443</w:t>
      </w:r>
    </w:p>
    <w:p w14:paraId="6BC0EBDD" w14:textId="77777777" w:rsidR="00090669" w:rsidRDefault="00090669">
      <w:pPr>
        <w:pStyle w:val="BodyText"/>
        <w:spacing w:before="8"/>
      </w:pPr>
    </w:p>
    <w:p w14:paraId="63255C71" w14:textId="77777777" w:rsidR="00090669" w:rsidRDefault="00FD05B3">
      <w:pPr>
        <w:pStyle w:val="BodyText"/>
        <w:spacing w:line="487" w:lineRule="auto"/>
        <w:ind w:left="307" w:right="1751"/>
      </w:pPr>
      <w:proofErr w:type="gramStart"/>
      <w:r>
        <w:rPr>
          <w:b/>
        </w:rPr>
        <w:t>Description:-</w:t>
      </w:r>
      <w:proofErr w:type="gramEnd"/>
      <w:r>
        <w:t>The</w:t>
      </w:r>
      <w:r>
        <w:rPr>
          <w:spacing w:val="-4"/>
        </w:rPr>
        <w:t xml:space="preserve"> </w:t>
      </w:r>
      <w:r>
        <w:t>remote</w:t>
      </w:r>
      <w:r>
        <w:rPr>
          <w:spacing w:val="-4"/>
        </w:rPr>
        <w:t xml:space="preserve"> </w:t>
      </w:r>
      <w:r>
        <w:t>service</w:t>
      </w:r>
      <w:r>
        <w:rPr>
          <w:spacing w:val="-4"/>
        </w:rPr>
        <w:t xml:space="preserve"> </w:t>
      </w:r>
      <w:r>
        <w:t>accepts</w:t>
      </w:r>
      <w:r>
        <w:rPr>
          <w:spacing w:val="-10"/>
        </w:rPr>
        <w:t xml:space="preserve"> </w:t>
      </w:r>
      <w:r>
        <w:t>connections</w:t>
      </w:r>
      <w:r>
        <w:rPr>
          <w:spacing w:val="-6"/>
        </w:rPr>
        <w:t xml:space="preserve"> </w:t>
      </w:r>
      <w:r>
        <w:t>encrypted</w:t>
      </w:r>
      <w:r>
        <w:rPr>
          <w:spacing w:val="-4"/>
        </w:rPr>
        <w:t xml:space="preserve"> </w:t>
      </w:r>
      <w:r>
        <w:t>using</w:t>
      </w:r>
      <w:r>
        <w:rPr>
          <w:spacing w:val="-9"/>
        </w:rPr>
        <w:t xml:space="preserve"> </w:t>
      </w:r>
      <w:r>
        <w:t>TLS</w:t>
      </w:r>
      <w:r>
        <w:rPr>
          <w:spacing w:val="-6"/>
        </w:rPr>
        <w:t xml:space="preserve"> </w:t>
      </w:r>
      <w:r>
        <w:t>1.1. TLS 1.1 lacks support for current and recommended cipher suites.</w:t>
      </w:r>
    </w:p>
    <w:p w14:paraId="2B584F44" w14:textId="77777777" w:rsidR="00090669" w:rsidRDefault="00FD05B3">
      <w:pPr>
        <w:pStyle w:val="BodyText"/>
        <w:spacing w:line="278" w:lineRule="auto"/>
        <w:ind w:left="307" w:right="559"/>
      </w:pPr>
      <w:r>
        <w:t>Ciphers</w:t>
      </w:r>
      <w:r>
        <w:rPr>
          <w:spacing w:val="-15"/>
        </w:rPr>
        <w:t xml:space="preserve"> </w:t>
      </w:r>
      <w:r>
        <w:t>that</w:t>
      </w:r>
      <w:r>
        <w:rPr>
          <w:spacing w:val="-15"/>
        </w:rPr>
        <w:t xml:space="preserve"> </w:t>
      </w:r>
      <w:r>
        <w:t>support</w:t>
      </w:r>
      <w:r>
        <w:rPr>
          <w:spacing w:val="-15"/>
        </w:rPr>
        <w:t xml:space="preserve"> </w:t>
      </w:r>
      <w:r>
        <w:t>encryption</w:t>
      </w:r>
      <w:r>
        <w:rPr>
          <w:spacing w:val="-15"/>
        </w:rPr>
        <w:t xml:space="preserve"> </w:t>
      </w:r>
      <w:r>
        <w:t>before</w:t>
      </w:r>
      <w:r>
        <w:rPr>
          <w:spacing w:val="-15"/>
        </w:rPr>
        <w:t xml:space="preserve"> </w:t>
      </w:r>
      <w:r>
        <w:t>MAC</w:t>
      </w:r>
      <w:r>
        <w:rPr>
          <w:spacing w:val="-15"/>
        </w:rPr>
        <w:t xml:space="preserve"> </w:t>
      </w:r>
      <w:r>
        <w:t>computation,</w:t>
      </w:r>
      <w:r>
        <w:rPr>
          <w:spacing w:val="-17"/>
        </w:rPr>
        <w:t xml:space="preserve"> </w:t>
      </w:r>
      <w:r>
        <w:t>and</w:t>
      </w:r>
      <w:r>
        <w:rPr>
          <w:spacing w:val="-15"/>
        </w:rPr>
        <w:t xml:space="preserve"> </w:t>
      </w:r>
      <w:r>
        <w:t>authenticated</w:t>
      </w:r>
      <w:r>
        <w:rPr>
          <w:spacing w:val="-15"/>
        </w:rPr>
        <w:t xml:space="preserve"> </w:t>
      </w:r>
      <w:r>
        <w:t>encryption</w:t>
      </w:r>
      <w:r>
        <w:rPr>
          <w:spacing w:val="-15"/>
        </w:rPr>
        <w:t xml:space="preserve"> </w:t>
      </w:r>
      <w:r>
        <w:t>modes such as GCM cannot be used with TLS 1.1</w:t>
      </w:r>
    </w:p>
    <w:p w14:paraId="75E5B2F9" w14:textId="77777777" w:rsidR="00090669" w:rsidRDefault="00FD05B3">
      <w:pPr>
        <w:pStyle w:val="BodyText"/>
        <w:spacing w:before="240" w:line="278" w:lineRule="auto"/>
        <w:ind w:left="307" w:right="559"/>
      </w:pPr>
      <w:r>
        <w:t>As of March 31, 2020, Endpoints that are not enabled for TLS 1.2 and higher will no longer function properly with major web browsers and major vendors.</w:t>
      </w:r>
    </w:p>
    <w:p w14:paraId="08100168" w14:textId="77777777" w:rsidR="00090669" w:rsidRDefault="00FD05B3">
      <w:pPr>
        <w:pStyle w:val="BodyText"/>
        <w:spacing w:before="236"/>
        <w:ind w:left="307"/>
      </w:pPr>
      <w:proofErr w:type="gramStart"/>
      <w:r>
        <w:rPr>
          <w:b/>
        </w:rPr>
        <w:t>Solution:-</w:t>
      </w:r>
      <w:proofErr w:type="gramEnd"/>
      <w:r>
        <w:rPr>
          <w:b/>
          <w:spacing w:val="-1"/>
        </w:rPr>
        <w:t xml:space="preserve"> </w:t>
      </w:r>
      <w:r>
        <w:t>Enable support for</w:t>
      </w:r>
      <w:r>
        <w:rPr>
          <w:spacing w:val="-9"/>
        </w:rPr>
        <w:t xml:space="preserve"> </w:t>
      </w:r>
      <w:r>
        <w:t>TLS</w:t>
      </w:r>
      <w:r>
        <w:rPr>
          <w:spacing w:val="-2"/>
        </w:rPr>
        <w:t xml:space="preserve"> </w:t>
      </w:r>
      <w:r>
        <w:t>1.2</w:t>
      </w:r>
      <w:r>
        <w:rPr>
          <w:spacing w:val="-1"/>
        </w:rPr>
        <w:t xml:space="preserve"> </w:t>
      </w:r>
      <w:r>
        <w:t>and/or</w:t>
      </w:r>
      <w:r>
        <w:rPr>
          <w:spacing w:val="-1"/>
        </w:rPr>
        <w:t xml:space="preserve"> </w:t>
      </w:r>
      <w:r>
        <w:t>1.3,</w:t>
      </w:r>
      <w:r>
        <w:rPr>
          <w:spacing w:val="-1"/>
        </w:rPr>
        <w:t xml:space="preserve"> </w:t>
      </w:r>
      <w:r>
        <w:t>and disable support for</w:t>
      </w:r>
      <w:r>
        <w:rPr>
          <w:spacing w:val="-5"/>
        </w:rPr>
        <w:t xml:space="preserve"> </w:t>
      </w:r>
      <w:r>
        <w:t>TLS</w:t>
      </w:r>
      <w:r>
        <w:rPr>
          <w:spacing w:val="-2"/>
        </w:rPr>
        <w:t xml:space="preserve"> </w:t>
      </w:r>
      <w:r>
        <w:rPr>
          <w:spacing w:val="-4"/>
        </w:rPr>
        <w:t>1.1.</w:t>
      </w:r>
    </w:p>
    <w:p w14:paraId="6912AB80" w14:textId="77777777" w:rsidR="00090669" w:rsidRDefault="00090669">
      <w:pPr>
        <w:pStyle w:val="BodyText"/>
        <w:spacing w:before="8"/>
      </w:pPr>
    </w:p>
    <w:p w14:paraId="0C4A3A99" w14:textId="77777777" w:rsidR="00090669" w:rsidRDefault="00FD05B3">
      <w:pPr>
        <w:pStyle w:val="BodyText"/>
        <w:spacing w:line="360" w:lineRule="auto"/>
        <w:ind w:left="307" w:right="728"/>
        <w:jc w:val="both"/>
      </w:pPr>
      <w:r>
        <w:rPr>
          <w:b/>
        </w:rPr>
        <w:t>Business</w:t>
      </w:r>
      <w:r>
        <w:rPr>
          <w:b/>
          <w:spacing w:val="-5"/>
        </w:rPr>
        <w:t xml:space="preserve"> </w:t>
      </w:r>
      <w:proofErr w:type="gramStart"/>
      <w:r>
        <w:rPr>
          <w:b/>
        </w:rPr>
        <w:t>Impact::</w:t>
      </w:r>
      <w:proofErr w:type="gramEnd"/>
      <w:r>
        <w:rPr>
          <w:b/>
        </w:rPr>
        <w:t>-</w:t>
      </w:r>
      <w:r>
        <w:rPr>
          <w:b/>
          <w:spacing w:val="-15"/>
        </w:rPr>
        <w:t xml:space="preserve"> </w:t>
      </w:r>
      <w:r>
        <w:t>Allowing</w:t>
      </w:r>
      <w:r>
        <w:rPr>
          <w:spacing w:val="-6"/>
        </w:rPr>
        <w:t xml:space="preserve"> </w:t>
      </w:r>
      <w:r>
        <w:t>the</w:t>
      </w:r>
      <w:r>
        <w:rPr>
          <w:spacing w:val="-4"/>
        </w:rPr>
        <w:t xml:space="preserve"> </w:t>
      </w:r>
      <w:r>
        <w:t>use</w:t>
      </w:r>
      <w:r>
        <w:rPr>
          <w:spacing w:val="-4"/>
        </w:rPr>
        <w:t xml:space="preserve"> </w:t>
      </w:r>
      <w:r>
        <w:t>of</w:t>
      </w:r>
      <w:r>
        <w:rPr>
          <w:spacing w:val="-5"/>
        </w:rPr>
        <w:t xml:space="preserve"> </w:t>
      </w:r>
      <w:r>
        <w:t>deprecated</w:t>
      </w:r>
      <w:r>
        <w:rPr>
          <w:spacing w:val="-6"/>
        </w:rPr>
        <w:t xml:space="preserve"> </w:t>
      </w:r>
      <w:r>
        <w:t>protocols</w:t>
      </w:r>
      <w:r>
        <w:rPr>
          <w:spacing w:val="-7"/>
        </w:rPr>
        <w:t xml:space="preserve"> </w:t>
      </w:r>
      <w:r>
        <w:t>such</w:t>
      </w:r>
      <w:r>
        <w:rPr>
          <w:spacing w:val="-6"/>
        </w:rPr>
        <w:t xml:space="preserve"> </w:t>
      </w:r>
      <w:r>
        <w:t>as</w:t>
      </w:r>
      <w:r>
        <w:rPr>
          <w:spacing w:val="-11"/>
        </w:rPr>
        <w:t xml:space="preserve"> </w:t>
      </w:r>
      <w:r>
        <w:t>TLS</w:t>
      </w:r>
      <w:r>
        <w:rPr>
          <w:spacing w:val="-7"/>
        </w:rPr>
        <w:t xml:space="preserve"> </w:t>
      </w:r>
      <w:r>
        <w:t>1.1</w:t>
      </w:r>
      <w:r>
        <w:rPr>
          <w:spacing w:val="-6"/>
        </w:rPr>
        <w:t xml:space="preserve"> </w:t>
      </w:r>
      <w:r>
        <w:t>may</w:t>
      </w:r>
      <w:r>
        <w:rPr>
          <w:spacing w:val="-6"/>
        </w:rPr>
        <w:t xml:space="preserve"> </w:t>
      </w:r>
      <w:r>
        <w:t>expose</w:t>
      </w:r>
      <w:r>
        <w:rPr>
          <w:spacing w:val="-4"/>
        </w:rPr>
        <w:t xml:space="preserve"> </w:t>
      </w:r>
      <w:r>
        <w:t>the system to potential security risks due to weaker cryptographic protection. Attackers may exploit</w:t>
      </w:r>
      <w:r>
        <w:rPr>
          <w:spacing w:val="-9"/>
        </w:rPr>
        <w:t xml:space="preserve"> </w:t>
      </w:r>
      <w:r>
        <w:t>vulnerabilities</w:t>
      </w:r>
      <w:r>
        <w:rPr>
          <w:spacing w:val="-8"/>
        </w:rPr>
        <w:t xml:space="preserve"> </w:t>
      </w:r>
      <w:r>
        <w:t>in</w:t>
      </w:r>
      <w:r>
        <w:rPr>
          <w:spacing w:val="-7"/>
        </w:rPr>
        <w:t xml:space="preserve"> </w:t>
      </w:r>
      <w:r>
        <w:t>outdated</w:t>
      </w:r>
      <w:r>
        <w:rPr>
          <w:spacing w:val="-10"/>
        </w:rPr>
        <w:t xml:space="preserve"> </w:t>
      </w:r>
      <w:r>
        <w:t>encryption</w:t>
      </w:r>
      <w:r>
        <w:rPr>
          <w:spacing w:val="-7"/>
        </w:rPr>
        <w:t xml:space="preserve"> </w:t>
      </w:r>
      <w:r>
        <w:t>methods</w:t>
      </w:r>
      <w:r>
        <w:rPr>
          <w:spacing w:val="-12"/>
        </w:rPr>
        <w:t xml:space="preserve"> </w:t>
      </w:r>
      <w:r>
        <w:t>to</w:t>
      </w:r>
      <w:r>
        <w:rPr>
          <w:spacing w:val="-7"/>
        </w:rPr>
        <w:t xml:space="preserve"> </w:t>
      </w:r>
      <w:r>
        <w:t>intercept</w:t>
      </w:r>
      <w:r>
        <w:rPr>
          <w:spacing w:val="-6"/>
        </w:rPr>
        <w:t xml:space="preserve"> </w:t>
      </w:r>
      <w:r>
        <w:t>or</w:t>
      </w:r>
      <w:r>
        <w:rPr>
          <w:spacing w:val="-10"/>
        </w:rPr>
        <w:t xml:space="preserve"> </w:t>
      </w:r>
      <w:r>
        <w:t>manipulate</w:t>
      </w:r>
      <w:r>
        <w:rPr>
          <w:spacing w:val="-9"/>
        </w:rPr>
        <w:t xml:space="preserve"> </w:t>
      </w:r>
      <w:r>
        <w:t>sensitive</w:t>
      </w:r>
      <w:r>
        <w:rPr>
          <w:spacing w:val="-9"/>
        </w:rPr>
        <w:t xml:space="preserve"> </w:t>
      </w:r>
      <w:r>
        <w:t>data transmitted between the client and server.</w:t>
      </w:r>
    </w:p>
    <w:p w14:paraId="16B6C50B" w14:textId="77777777" w:rsidR="00090669" w:rsidRDefault="00090669">
      <w:pPr>
        <w:pStyle w:val="BodyText"/>
        <w:spacing w:line="360" w:lineRule="auto"/>
        <w:jc w:val="both"/>
        <w:sectPr w:rsidR="0009066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CB1F914" w14:textId="77777777" w:rsidR="00090669" w:rsidRDefault="00FD05B3">
      <w:pPr>
        <w:pStyle w:val="Heading4"/>
        <w:spacing w:before="63"/>
      </w:pPr>
      <w:r>
        <w:rPr>
          <w:spacing w:val="-5"/>
        </w:rPr>
        <w:lastRenderedPageBreak/>
        <w:t>4.</w:t>
      </w:r>
    </w:p>
    <w:p w14:paraId="52AD7C69" w14:textId="77777777" w:rsidR="00090669" w:rsidRDefault="00FD05B3">
      <w:pPr>
        <w:spacing w:before="211"/>
        <w:ind w:left="307"/>
        <w:rPr>
          <w:sz w:val="24"/>
        </w:rPr>
      </w:pPr>
      <w:r>
        <w:rPr>
          <w:b/>
          <w:sz w:val="24"/>
        </w:rPr>
        <w:t>Vulnerability</w:t>
      </w:r>
      <w:r>
        <w:rPr>
          <w:b/>
          <w:spacing w:val="-7"/>
          <w:sz w:val="24"/>
        </w:rPr>
        <w:t xml:space="preserve"> </w:t>
      </w:r>
      <w:proofErr w:type="gramStart"/>
      <w:r>
        <w:rPr>
          <w:b/>
          <w:sz w:val="24"/>
        </w:rPr>
        <w:t>Name:-</w:t>
      </w:r>
      <w:proofErr w:type="gramEnd"/>
      <w:r>
        <w:rPr>
          <w:b/>
          <w:spacing w:val="-4"/>
          <w:sz w:val="24"/>
        </w:rPr>
        <w:t xml:space="preserve"> </w:t>
      </w:r>
      <w:r>
        <w:rPr>
          <w:sz w:val="24"/>
        </w:rPr>
        <w:t>SSL/TLS</w:t>
      </w:r>
      <w:r>
        <w:rPr>
          <w:spacing w:val="-6"/>
          <w:sz w:val="24"/>
        </w:rPr>
        <w:t xml:space="preserve"> </w:t>
      </w:r>
      <w:r>
        <w:rPr>
          <w:sz w:val="24"/>
        </w:rPr>
        <w:t>Diffie-Hellman</w:t>
      </w:r>
      <w:r>
        <w:rPr>
          <w:spacing w:val="-4"/>
          <w:sz w:val="24"/>
        </w:rPr>
        <w:t xml:space="preserve"> </w:t>
      </w:r>
      <w:r>
        <w:rPr>
          <w:sz w:val="24"/>
        </w:rPr>
        <w:t>Modulus</w:t>
      </w:r>
      <w:r>
        <w:rPr>
          <w:spacing w:val="-6"/>
          <w:sz w:val="24"/>
        </w:rPr>
        <w:t xml:space="preserve"> </w:t>
      </w:r>
      <w:r>
        <w:rPr>
          <w:sz w:val="24"/>
        </w:rPr>
        <w:t>&lt;=</w:t>
      </w:r>
      <w:r>
        <w:rPr>
          <w:spacing w:val="-4"/>
          <w:sz w:val="24"/>
        </w:rPr>
        <w:t xml:space="preserve"> </w:t>
      </w:r>
      <w:r>
        <w:rPr>
          <w:sz w:val="24"/>
        </w:rPr>
        <w:t>1024</w:t>
      </w:r>
      <w:r>
        <w:rPr>
          <w:spacing w:val="-4"/>
          <w:sz w:val="24"/>
        </w:rPr>
        <w:t xml:space="preserve"> </w:t>
      </w:r>
      <w:r>
        <w:rPr>
          <w:sz w:val="24"/>
        </w:rPr>
        <w:t>Bits</w:t>
      </w:r>
      <w:r>
        <w:rPr>
          <w:spacing w:val="-6"/>
          <w:sz w:val="24"/>
        </w:rPr>
        <w:t xml:space="preserve"> </w:t>
      </w:r>
      <w:r>
        <w:rPr>
          <w:spacing w:val="-2"/>
          <w:sz w:val="24"/>
        </w:rPr>
        <w:t>(Logjam)</w:t>
      </w:r>
    </w:p>
    <w:p w14:paraId="648AA3A1" w14:textId="77777777" w:rsidR="00090669" w:rsidRDefault="00FD05B3">
      <w:pPr>
        <w:pStyle w:val="Heading5"/>
        <w:spacing w:before="240"/>
        <w:rPr>
          <w:b w:val="0"/>
        </w:rPr>
      </w:pPr>
      <w:proofErr w:type="gramStart"/>
      <w:r>
        <w:t>severity</w:t>
      </w:r>
      <w:r>
        <w:rPr>
          <w:spacing w:val="-2"/>
        </w:rPr>
        <w:t xml:space="preserve"> </w:t>
      </w:r>
      <w:r>
        <w:t>:</w:t>
      </w:r>
      <w:proofErr w:type="gramEnd"/>
      <w:r>
        <w:rPr>
          <w:spacing w:val="2"/>
        </w:rPr>
        <w:t xml:space="preserve"> </w:t>
      </w:r>
      <w:r>
        <w:t>-</w:t>
      </w:r>
      <w:r>
        <w:rPr>
          <w:spacing w:val="1"/>
        </w:rPr>
        <w:t xml:space="preserve"> </w:t>
      </w:r>
      <w:r>
        <w:rPr>
          <w:b w:val="0"/>
          <w:spacing w:val="-5"/>
        </w:rPr>
        <w:t>Low</w:t>
      </w:r>
    </w:p>
    <w:p w14:paraId="35B44F60" w14:textId="77777777" w:rsidR="00090669" w:rsidRDefault="00090669">
      <w:pPr>
        <w:pStyle w:val="BodyText"/>
        <w:spacing w:before="9"/>
      </w:pPr>
    </w:p>
    <w:p w14:paraId="6155E153" w14:textId="77777777" w:rsidR="00090669" w:rsidRDefault="00FD05B3">
      <w:pPr>
        <w:ind w:left="307"/>
        <w:rPr>
          <w:sz w:val="24"/>
        </w:rPr>
      </w:pPr>
      <w:proofErr w:type="gramStart"/>
      <w:r>
        <w:rPr>
          <w:b/>
          <w:sz w:val="24"/>
        </w:rPr>
        <w:t>Plugin:-</w:t>
      </w:r>
      <w:proofErr w:type="gramEnd"/>
      <w:r>
        <w:rPr>
          <w:b/>
          <w:spacing w:val="-1"/>
          <w:sz w:val="24"/>
        </w:rPr>
        <w:t xml:space="preserve"> </w:t>
      </w:r>
      <w:r>
        <w:rPr>
          <w:spacing w:val="-2"/>
          <w:sz w:val="24"/>
        </w:rPr>
        <w:t>83875</w:t>
      </w:r>
    </w:p>
    <w:p w14:paraId="36B229FC" w14:textId="77777777" w:rsidR="00090669" w:rsidRDefault="00090669">
      <w:pPr>
        <w:pStyle w:val="BodyText"/>
        <w:spacing w:before="8"/>
      </w:pPr>
    </w:p>
    <w:p w14:paraId="6C01738C" w14:textId="77777777" w:rsidR="00090669" w:rsidRDefault="00FD05B3">
      <w:pPr>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pacing w:val="-5"/>
          <w:sz w:val="24"/>
        </w:rPr>
        <w:t>443</w:t>
      </w:r>
    </w:p>
    <w:p w14:paraId="0EBABB3F" w14:textId="77777777" w:rsidR="00090669" w:rsidRDefault="00090669">
      <w:pPr>
        <w:pStyle w:val="BodyText"/>
        <w:spacing w:before="8"/>
      </w:pPr>
    </w:p>
    <w:p w14:paraId="2CAE1D41" w14:textId="77777777" w:rsidR="00090669" w:rsidRDefault="00FD05B3">
      <w:pPr>
        <w:pStyle w:val="BodyText"/>
        <w:spacing w:line="360" w:lineRule="auto"/>
        <w:ind w:left="307" w:right="727"/>
        <w:jc w:val="both"/>
      </w:pPr>
      <w:proofErr w:type="gramStart"/>
      <w:r>
        <w:rPr>
          <w:b/>
        </w:rPr>
        <w:t>Description:-</w:t>
      </w:r>
      <w:proofErr w:type="gramEnd"/>
      <w:r>
        <w:rPr>
          <w:b/>
          <w:spacing w:val="-7"/>
        </w:rPr>
        <w:t xml:space="preserve"> </w:t>
      </w:r>
      <w:r>
        <w:t>The</w:t>
      </w:r>
      <w:r>
        <w:rPr>
          <w:spacing w:val="-6"/>
        </w:rPr>
        <w:t xml:space="preserve"> </w:t>
      </w:r>
      <w:r>
        <w:t>remote</w:t>
      </w:r>
      <w:r>
        <w:rPr>
          <w:spacing w:val="-6"/>
        </w:rPr>
        <w:t xml:space="preserve"> </w:t>
      </w:r>
      <w:r>
        <w:t>host</w:t>
      </w:r>
      <w:r>
        <w:rPr>
          <w:spacing w:val="-10"/>
        </w:rPr>
        <w:t xml:space="preserve"> </w:t>
      </w:r>
      <w:r>
        <w:t>allows</w:t>
      </w:r>
      <w:r>
        <w:rPr>
          <w:spacing w:val="-9"/>
        </w:rPr>
        <w:t xml:space="preserve"> </w:t>
      </w:r>
      <w:r>
        <w:t>SSL/TLS</w:t>
      </w:r>
      <w:r>
        <w:rPr>
          <w:spacing w:val="-9"/>
        </w:rPr>
        <w:t xml:space="preserve"> </w:t>
      </w:r>
      <w:r>
        <w:t>connections</w:t>
      </w:r>
      <w:r>
        <w:rPr>
          <w:spacing w:val="-9"/>
        </w:rPr>
        <w:t xml:space="preserve"> </w:t>
      </w:r>
      <w:r>
        <w:t>with</w:t>
      </w:r>
      <w:r>
        <w:rPr>
          <w:spacing w:val="-8"/>
        </w:rPr>
        <w:t xml:space="preserve"> </w:t>
      </w:r>
      <w:r>
        <w:t>one</w:t>
      </w:r>
      <w:r>
        <w:rPr>
          <w:spacing w:val="-6"/>
        </w:rPr>
        <w:t xml:space="preserve"> </w:t>
      </w:r>
      <w:r>
        <w:t>or</w:t>
      </w:r>
      <w:r>
        <w:rPr>
          <w:spacing w:val="-7"/>
        </w:rPr>
        <w:t xml:space="preserve"> </w:t>
      </w:r>
      <w:r>
        <w:t>more</w:t>
      </w:r>
      <w:r>
        <w:rPr>
          <w:spacing w:val="-6"/>
        </w:rPr>
        <w:t xml:space="preserve"> </w:t>
      </w:r>
      <w:r>
        <w:t>Diffie-Hellman moduli</w:t>
      </w:r>
      <w:r>
        <w:rPr>
          <w:spacing w:val="-5"/>
        </w:rPr>
        <w:t xml:space="preserve"> </w:t>
      </w:r>
      <w:r>
        <w:t>less</w:t>
      </w:r>
      <w:r>
        <w:rPr>
          <w:spacing w:val="-7"/>
        </w:rPr>
        <w:t xml:space="preserve"> </w:t>
      </w:r>
      <w:r>
        <w:t>than</w:t>
      </w:r>
      <w:r>
        <w:rPr>
          <w:spacing w:val="-6"/>
        </w:rPr>
        <w:t xml:space="preserve"> </w:t>
      </w:r>
      <w:r>
        <w:t>or</w:t>
      </w:r>
      <w:r>
        <w:rPr>
          <w:spacing w:val="-5"/>
        </w:rPr>
        <w:t xml:space="preserve"> </w:t>
      </w:r>
      <w:r>
        <w:t>equal</w:t>
      </w:r>
      <w:r>
        <w:rPr>
          <w:spacing w:val="-5"/>
        </w:rPr>
        <w:t xml:space="preserve"> </w:t>
      </w:r>
      <w:r>
        <w:t>to</w:t>
      </w:r>
      <w:r>
        <w:rPr>
          <w:spacing w:val="-6"/>
        </w:rPr>
        <w:t xml:space="preserve"> </w:t>
      </w:r>
      <w:r>
        <w:t>1024</w:t>
      </w:r>
      <w:r>
        <w:rPr>
          <w:spacing w:val="-6"/>
        </w:rPr>
        <w:t xml:space="preserve"> </w:t>
      </w:r>
      <w:r>
        <w:t>bits.</w:t>
      </w:r>
      <w:r>
        <w:rPr>
          <w:spacing w:val="-9"/>
        </w:rPr>
        <w:t xml:space="preserve"> </w:t>
      </w:r>
      <w:r>
        <w:t>Through</w:t>
      </w:r>
      <w:r>
        <w:rPr>
          <w:spacing w:val="-6"/>
        </w:rPr>
        <w:t xml:space="preserve"> </w:t>
      </w:r>
      <w:r>
        <w:t>cryptanalysis,</w:t>
      </w:r>
      <w:r>
        <w:rPr>
          <w:spacing w:val="-6"/>
        </w:rPr>
        <w:t xml:space="preserve"> </w:t>
      </w:r>
      <w:r>
        <w:t>a</w:t>
      </w:r>
      <w:r>
        <w:rPr>
          <w:spacing w:val="-4"/>
        </w:rPr>
        <w:t xml:space="preserve"> </w:t>
      </w:r>
      <w:r>
        <w:t>third</w:t>
      </w:r>
      <w:r>
        <w:rPr>
          <w:spacing w:val="-5"/>
        </w:rPr>
        <w:t xml:space="preserve"> </w:t>
      </w:r>
      <w:r>
        <w:t>party</w:t>
      </w:r>
      <w:r>
        <w:rPr>
          <w:spacing w:val="-9"/>
        </w:rPr>
        <w:t xml:space="preserve"> </w:t>
      </w:r>
      <w:r>
        <w:t>may</w:t>
      </w:r>
      <w:r>
        <w:rPr>
          <w:spacing w:val="-6"/>
        </w:rPr>
        <w:t xml:space="preserve"> </w:t>
      </w:r>
      <w:r>
        <w:t>be</w:t>
      </w:r>
      <w:r>
        <w:rPr>
          <w:spacing w:val="-4"/>
        </w:rPr>
        <w:t xml:space="preserve"> </w:t>
      </w:r>
      <w:r>
        <w:t>able</w:t>
      </w:r>
      <w:r>
        <w:rPr>
          <w:spacing w:val="-4"/>
        </w:rPr>
        <w:t xml:space="preserve"> </w:t>
      </w:r>
      <w:r>
        <w:t>to</w:t>
      </w:r>
      <w:r>
        <w:rPr>
          <w:spacing w:val="-6"/>
        </w:rPr>
        <w:t xml:space="preserve"> </w:t>
      </w:r>
      <w:r>
        <w:t>find the</w:t>
      </w:r>
      <w:r>
        <w:rPr>
          <w:spacing w:val="-10"/>
        </w:rPr>
        <w:t xml:space="preserve"> </w:t>
      </w:r>
      <w:r>
        <w:t>shared</w:t>
      </w:r>
      <w:r>
        <w:rPr>
          <w:spacing w:val="-11"/>
        </w:rPr>
        <w:t xml:space="preserve"> </w:t>
      </w:r>
      <w:r>
        <w:t>secret</w:t>
      </w:r>
      <w:r>
        <w:rPr>
          <w:spacing w:val="-14"/>
        </w:rPr>
        <w:t xml:space="preserve"> </w:t>
      </w:r>
      <w:r>
        <w:t>in</w:t>
      </w:r>
      <w:r>
        <w:rPr>
          <w:spacing w:val="-15"/>
        </w:rPr>
        <w:t xml:space="preserve"> </w:t>
      </w:r>
      <w:r>
        <w:t>a</w:t>
      </w:r>
      <w:r>
        <w:rPr>
          <w:spacing w:val="-10"/>
        </w:rPr>
        <w:t xml:space="preserve"> </w:t>
      </w:r>
      <w:r>
        <w:t>short</w:t>
      </w:r>
      <w:r>
        <w:rPr>
          <w:spacing w:val="-14"/>
        </w:rPr>
        <w:t xml:space="preserve"> </w:t>
      </w:r>
      <w:r>
        <w:t>amount</w:t>
      </w:r>
      <w:r>
        <w:rPr>
          <w:spacing w:val="-14"/>
        </w:rPr>
        <w:t xml:space="preserve"> </w:t>
      </w:r>
      <w:r>
        <w:t>of</w:t>
      </w:r>
      <w:r>
        <w:rPr>
          <w:spacing w:val="-15"/>
        </w:rPr>
        <w:t xml:space="preserve"> </w:t>
      </w:r>
      <w:r>
        <w:t>time</w:t>
      </w:r>
      <w:r>
        <w:rPr>
          <w:spacing w:val="-14"/>
        </w:rPr>
        <w:t xml:space="preserve"> </w:t>
      </w:r>
      <w:r>
        <w:t>(depending</w:t>
      </w:r>
      <w:r>
        <w:rPr>
          <w:spacing w:val="-11"/>
        </w:rPr>
        <w:t xml:space="preserve"> </w:t>
      </w:r>
      <w:r>
        <w:t>on</w:t>
      </w:r>
      <w:r>
        <w:rPr>
          <w:spacing w:val="-15"/>
        </w:rPr>
        <w:t xml:space="preserve"> </w:t>
      </w:r>
      <w:r>
        <w:t>modulus</w:t>
      </w:r>
      <w:r>
        <w:rPr>
          <w:spacing w:val="-13"/>
        </w:rPr>
        <w:t xml:space="preserve"> </w:t>
      </w:r>
      <w:r>
        <w:t>size</w:t>
      </w:r>
      <w:r>
        <w:rPr>
          <w:spacing w:val="-14"/>
        </w:rPr>
        <w:t xml:space="preserve"> </w:t>
      </w:r>
      <w:r>
        <w:t>and</w:t>
      </w:r>
      <w:r>
        <w:rPr>
          <w:spacing w:val="-15"/>
        </w:rPr>
        <w:t xml:space="preserve"> </w:t>
      </w:r>
      <w:r>
        <w:t>attacker</w:t>
      </w:r>
      <w:r>
        <w:rPr>
          <w:spacing w:val="-2"/>
        </w:rPr>
        <w:t xml:space="preserve"> </w:t>
      </w:r>
      <w:r>
        <w:t xml:space="preserve">resources). This may allow an attacker to recover the plaintext or potentially violate the integrity of </w:t>
      </w:r>
      <w:r>
        <w:rPr>
          <w:spacing w:val="-2"/>
        </w:rPr>
        <w:t>connections.</w:t>
      </w:r>
    </w:p>
    <w:p w14:paraId="2EA51763" w14:textId="77777777" w:rsidR="00090669" w:rsidRDefault="00FD05B3">
      <w:pPr>
        <w:pStyle w:val="BodyText"/>
        <w:spacing w:before="239" w:line="278" w:lineRule="auto"/>
        <w:ind w:left="307" w:right="735"/>
        <w:jc w:val="both"/>
      </w:pPr>
      <w:proofErr w:type="gramStart"/>
      <w:r>
        <w:rPr>
          <w:b/>
        </w:rPr>
        <w:t>Solution:-</w:t>
      </w:r>
      <w:proofErr w:type="gramEnd"/>
      <w:r>
        <w:rPr>
          <w:b/>
        </w:rPr>
        <w:t xml:space="preserve"> </w:t>
      </w:r>
      <w:r>
        <w:t xml:space="preserve">Reconfigure the service to use a unique Diffie-Hellman moduli of 2048 bits or </w:t>
      </w:r>
      <w:r>
        <w:rPr>
          <w:spacing w:val="-2"/>
        </w:rPr>
        <w:t>greater.</w:t>
      </w:r>
    </w:p>
    <w:p w14:paraId="0E7F0377" w14:textId="77777777" w:rsidR="00090669" w:rsidRDefault="00FD05B3" w:rsidP="00B76DA4">
      <w:pPr>
        <w:pStyle w:val="BodyText"/>
        <w:spacing w:before="240" w:line="360" w:lineRule="auto"/>
        <w:ind w:left="307" w:right="732"/>
        <w:jc w:val="both"/>
      </w:pPr>
      <w:r>
        <w:rPr>
          <w:b/>
        </w:rPr>
        <w:t xml:space="preserve">Business </w:t>
      </w:r>
      <w:proofErr w:type="gramStart"/>
      <w:r>
        <w:rPr>
          <w:b/>
        </w:rPr>
        <w:t>Impact::</w:t>
      </w:r>
      <w:proofErr w:type="gramEnd"/>
      <w:r>
        <w:rPr>
          <w:b/>
        </w:rPr>
        <w:t xml:space="preserve">- </w:t>
      </w:r>
      <w:r>
        <w:t>Using weak Diffie-Hellman parameters may allow attackers to exploit cryptographic weaknesses and potentially decrypt sensitive information transmitted between clients and the server. This could lead to exposure of confidential data, session hijacking, or manipulation of communication integrity.</w:t>
      </w:r>
      <w:r w:rsidR="00E212BE">
        <w:t xml:space="preserve"> </w:t>
      </w:r>
      <w:r>
        <w:t>Additionally, weak encryption configurations may result in non-compliance with modern security</w:t>
      </w:r>
      <w:r>
        <w:rPr>
          <w:spacing w:val="-15"/>
        </w:rPr>
        <w:t xml:space="preserve"> </w:t>
      </w:r>
      <w:r>
        <w:t>standards</w:t>
      </w:r>
      <w:r>
        <w:rPr>
          <w:spacing w:val="-15"/>
        </w:rPr>
        <w:t xml:space="preserve"> </w:t>
      </w:r>
      <w:r>
        <w:t>and</w:t>
      </w:r>
      <w:r>
        <w:rPr>
          <w:spacing w:val="-14"/>
        </w:rPr>
        <w:t xml:space="preserve"> </w:t>
      </w:r>
      <w:r>
        <w:t>best</w:t>
      </w:r>
      <w:r>
        <w:rPr>
          <w:spacing w:val="-13"/>
        </w:rPr>
        <w:t xml:space="preserve"> </w:t>
      </w:r>
      <w:r>
        <w:t>practices,</w:t>
      </w:r>
      <w:r>
        <w:rPr>
          <w:spacing w:val="-14"/>
        </w:rPr>
        <w:t xml:space="preserve"> </w:t>
      </w:r>
      <w:r>
        <w:t>increasing</w:t>
      </w:r>
      <w:r>
        <w:rPr>
          <w:spacing w:val="-14"/>
        </w:rPr>
        <w:t xml:space="preserve"> </w:t>
      </w:r>
      <w:r>
        <w:t>the</w:t>
      </w:r>
      <w:r>
        <w:rPr>
          <w:spacing w:val="-13"/>
        </w:rPr>
        <w:t xml:space="preserve"> </w:t>
      </w:r>
      <w:r>
        <w:t>risk</w:t>
      </w:r>
      <w:r>
        <w:rPr>
          <w:spacing w:val="-14"/>
        </w:rPr>
        <w:t xml:space="preserve"> </w:t>
      </w:r>
      <w:r>
        <w:t>of</w:t>
      </w:r>
      <w:r>
        <w:rPr>
          <w:spacing w:val="-14"/>
        </w:rPr>
        <w:t xml:space="preserve"> </w:t>
      </w:r>
      <w:r>
        <w:t>security</w:t>
      </w:r>
      <w:r>
        <w:rPr>
          <w:spacing w:val="-14"/>
        </w:rPr>
        <w:t xml:space="preserve"> </w:t>
      </w:r>
      <w:r>
        <w:t>incidents</w:t>
      </w:r>
      <w:r>
        <w:rPr>
          <w:spacing w:val="-15"/>
        </w:rPr>
        <w:t xml:space="preserve"> </w:t>
      </w:r>
      <w:r>
        <w:t>and</w:t>
      </w:r>
      <w:r>
        <w:rPr>
          <w:spacing w:val="-14"/>
        </w:rPr>
        <w:t xml:space="preserve"> </w:t>
      </w:r>
      <w:r>
        <w:t>reducing</w:t>
      </w:r>
      <w:r>
        <w:rPr>
          <w:spacing w:val="-14"/>
        </w:rPr>
        <w:t xml:space="preserve"> </w:t>
      </w:r>
      <w:r>
        <w:t>trust in the system’s communication security.</w:t>
      </w:r>
    </w:p>
    <w:p w14:paraId="39B49F2F" w14:textId="77777777" w:rsidR="00090669" w:rsidRDefault="00090669">
      <w:pPr>
        <w:pStyle w:val="BodyText"/>
        <w:spacing w:before="133"/>
      </w:pPr>
    </w:p>
    <w:p w14:paraId="614B9554" w14:textId="77777777" w:rsidR="00090669" w:rsidRDefault="00FD05B3">
      <w:pPr>
        <w:pStyle w:val="Heading4"/>
        <w:spacing w:before="1"/>
      </w:pPr>
      <w:r>
        <w:rPr>
          <w:spacing w:val="-5"/>
        </w:rPr>
        <w:t>5.</w:t>
      </w:r>
    </w:p>
    <w:p w14:paraId="2BACADC1" w14:textId="77777777" w:rsidR="00090669" w:rsidRDefault="00FD05B3">
      <w:pPr>
        <w:spacing w:before="163"/>
        <w:ind w:left="307"/>
        <w:rPr>
          <w:sz w:val="24"/>
        </w:rPr>
      </w:pPr>
      <w:r>
        <w:rPr>
          <w:b/>
          <w:sz w:val="24"/>
        </w:rPr>
        <w:t>Vulnerability</w:t>
      </w:r>
      <w:r>
        <w:rPr>
          <w:b/>
          <w:spacing w:val="-11"/>
          <w:sz w:val="24"/>
        </w:rPr>
        <w:t xml:space="preserve"> </w:t>
      </w:r>
      <w:proofErr w:type="gramStart"/>
      <w:r>
        <w:rPr>
          <w:b/>
          <w:sz w:val="24"/>
        </w:rPr>
        <w:t>Name:-</w:t>
      </w:r>
      <w:proofErr w:type="gramEnd"/>
      <w:r>
        <w:rPr>
          <w:b/>
          <w:spacing w:val="-6"/>
          <w:sz w:val="24"/>
        </w:rPr>
        <w:t xml:space="preserve"> </w:t>
      </w:r>
      <w:r>
        <w:rPr>
          <w:sz w:val="24"/>
        </w:rPr>
        <w:t>ICMP</w:t>
      </w:r>
      <w:r>
        <w:rPr>
          <w:spacing w:val="-15"/>
          <w:sz w:val="24"/>
        </w:rPr>
        <w:t xml:space="preserve"> </w:t>
      </w:r>
      <w:r>
        <w:rPr>
          <w:sz w:val="24"/>
        </w:rPr>
        <w:t>Timestamp</w:t>
      </w:r>
      <w:r>
        <w:rPr>
          <w:spacing w:val="-11"/>
          <w:sz w:val="24"/>
        </w:rPr>
        <w:t xml:space="preserve"> </w:t>
      </w:r>
      <w:r>
        <w:rPr>
          <w:sz w:val="24"/>
        </w:rPr>
        <w:t>Request</w:t>
      </w:r>
      <w:r>
        <w:rPr>
          <w:spacing w:val="-6"/>
          <w:sz w:val="24"/>
        </w:rPr>
        <w:t xml:space="preserve"> </w:t>
      </w:r>
      <w:r>
        <w:rPr>
          <w:sz w:val="24"/>
        </w:rPr>
        <w:t>Remote</w:t>
      </w:r>
      <w:r>
        <w:rPr>
          <w:spacing w:val="-5"/>
          <w:sz w:val="24"/>
        </w:rPr>
        <w:t xml:space="preserve"> </w:t>
      </w:r>
      <w:r>
        <w:rPr>
          <w:sz w:val="24"/>
        </w:rPr>
        <w:t>Date</w:t>
      </w:r>
      <w:r>
        <w:rPr>
          <w:spacing w:val="-5"/>
          <w:sz w:val="24"/>
        </w:rPr>
        <w:t xml:space="preserve"> </w:t>
      </w:r>
      <w:r>
        <w:rPr>
          <w:spacing w:val="-2"/>
          <w:sz w:val="24"/>
        </w:rPr>
        <w:t>Disclosure</w:t>
      </w:r>
    </w:p>
    <w:p w14:paraId="1A9290B8" w14:textId="77777777" w:rsidR="00090669" w:rsidRDefault="00090669">
      <w:pPr>
        <w:pStyle w:val="BodyText"/>
        <w:spacing w:before="20"/>
      </w:pPr>
    </w:p>
    <w:p w14:paraId="03C6A0E3" w14:textId="77777777" w:rsidR="00090669" w:rsidRDefault="00FD05B3">
      <w:pPr>
        <w:pStyle w:val="Heading5"/>
        <w:spacing w:before="0"/>
        <w:rPr>
          <w:b w:val="0"/>
        </w:rPr>
      </w:pPr>
      <w:proofErr w:type="gramStart"/>
      <w:r>
        <w:t>severity</w:t>
      </w:r>
      <w:r>
        <w:rPr>
          <w:spacing w:val="-2"/>
        </w:rPr>
        <w:t xml:space="preserve"> </w:t>
      </w:r>
      <w:r>
        <w:t>:</w:t>
      </w:r>
      <w:proofErr w:type="gramEnd"/>
      <w:r>
        <w:rPr>
          <w:spacing w:val="2"/>
        </w:rPr>
        <w:t xml:space="preserve"> </w:t>
      </w:r>
      <w:r>
        <w:t>-</w:t>
      </w:r>
      <w:r>
        <w:rPr>
          <w:spacing w:val="1"/>
        </w:rPr>
        <w:t xml:space="preserve"> </w:t>
      </w:r>
      <w:r>
        <w:rPr>
          <w:b w:val="0"/>
          <w:spacing w:val="-5"/>
        </w:rPr>
        <w:t>Low</w:t>
      </w:r>
    </w:p>
    <w:p w14:paraId="7616E739" w14:textId="77777777" w:rsidR="00090669" w:rsidRDefault="00090669">
      <w:pPr>
        <w:pStyle w:val="BodyText"/>
        <w:spacing w:before="24"/>
      </w:pPr>
    </w:p>
    <w:p w14:paraId="67B16FD7" w14:textId="77777777" w:rsidR="00090669" w:rsidRDefault="00FD05B3">
      <w:pPr>
        <w:ind w:left="307"/>
        <w:rPr>
          <w:sz w:val="24"/>
        </w:rPr>
      </w:pPr>
      <w:proofErr w:type="gramStart"/>
      <w:r>
        <w:rPr>
          <w:b/>
          <w:sz w:val="24"/>
        </w:rPr>
        <w:t>Plugin:-</w:t>
      </w:r>
      <w:proofErr w:type="gramEnd"/>
      <w:r>
        <w:rPr>
          <w:b/>
          <w:spacing w:val="-1"/>
          <w:sz w:val="24"/>
        </w:rPr>
        <w:t xml:space="preserve"> </w:t>
      </w:r>
      <w:r>
        <w:rPr>
          <w:spacing w:val="-2"/>
          <w:sz w:val="24"/>
        </w:rPr>
        <w:t>10114</w:t>
      </w:r>
    </w:p>
    <w:p w14:paraId="1D1C67F2" w14:textId="77777777" w:rsidR="00090669" w:rsidRDefault="00090669">
      <w:pPr>
        <w:pStyle w:val="BodyText"/>
        <w:spacing w:before="101"/>
      </w:pPr>
    </w:p>
    <w:p w14:paraId="65CC6469" w14:textId="77777777" w:rsidR="00090669" w:rsidRDefault="00FD05B3">
      <w:pPr>
        <w:ind w:left="307"/>
        <w:rPr>
          <w:sz w:val="24"/>
        </w:rPr>
      </w:pPr>
      <w:proofErr w:type="gramStart"/>
      <w:r>
        <w:rPr>
          <w:b/>
          <w:sz w:val="24"/>
        </w:rPr>
        <w:t>Port</w:t>
      </w:r>
      <w:r>
        <w:rPr>
          <w:b/>
          <w:spacing w:val="-1"/>
          <w:sz w:val="24"/>
        </w:rPr>
        <w:t xml:space="preserve"> </w:t>
      </w:r>
      <w:r>
        <w:rPr>
          <w:b/>
          <w:sz w:val="24"/>
        </w:rPr>
        <w:t>:</w:t>
      </w:r>
      <w:proofErr w:type="gramEnd"/>
      <w:r>
        <w:rPr>
          <w:b/>
          <w:sz w:val="24"/>
        </w:rPr>
        <w:t>-</w:t>
      </w:r>
      <w:r w:rsidR="002208AA">
        <w:rPr>
          <w:b/>
          <w:sz w:val="24"/>
        </w:rPr>
        <w:t xml:space="preserve"> </w:t>
      </w:r>
      <w:r w:rsidR="002208AA" w:rsidRPr="005D6882">
        <w:rPr>
          <w:sz w:val="24"/>
        </w:rPr>
        <w:t>0</w:t>
      </w:r>
    </w:p>
    <w:p w14:paraId="6D350481" w14:textId="77777777" w:rsidR="00090669" w:rsidRDefault="00090669">
      <w:pPr>
        <w:pStyle w:val="BodyText"/>
        <w:spacing w:before="104"/>
      </w:pPr>
    </w:p>
    <w:p w14:paraId="25FACC70" w14:textId="77777777" w:rsidR="00090669" w:rsidRDefault="00FD05B3">
      <w:pPr>
        <w:pStyle w:val="BodyText"/>
        <w:spacing w:line="360" w:lineRule="auto"/>
        <w:ind w:left="307" w:right="737"/>
        <w:jc w:val="both"/>
      </w:pPr>
      <w:proofErr w:type="gramStart"/>
      <w:r>
        <w:rPr>
          <w:b/>
        </w:rPr>
        <w:t>Description:-</w:t>
      </w:r>
      <w:proofErr w:type="gramEnd"/>
      <w:r>
        <w:rPr>
          <w:b/>
          <w:spacing w:val="-15"/>
        </w:rPr>
        <w:t xml:space="preserve"> </w:t>
      </w:r>
      <w:r>
        <w:t>The</w:t>
      </w:r>
      <w:r>
        <w:rPr>
          <w:spacing w:val="-12"/>
        </w:rPr>
        <w:t xml:space="preserve"> </w:t>
      </w:r>
      <w:r>
        <w:t>remote</w:t>
      </w:r>
      <w:r>
        <w:rPr>
          <w:spacing w:val="-9"/>
        </w:rPr>
        <w:t xml:space="preserve"> </w:t>
      </w:r>
      <w:r>
        <w:t>host</w:t>
      </w:r>
      <w:r>
        <w:rPr>
          <w:spacing w:val="-9"/>
        </w:rPr>
        <w:t xml:space="preserve"> </w:t>
      </w:r>
      <w:r>
        <w:t>answers</w:t>
      </w:r>
      <w:r>
        <w:rPr>
          <w:spacing w:val="-12"/>
        </w:rPr>
        <w:t xml:space="preserve"> </w:t>
      </w:r>
      <w:r>
        <w:t>to</w:t>
      </w:r>
      <w:r>
        <w:rPr>
          <w:spacing w:val="-10"/>
        </w:rPr>
        <w:t xml:space="preserve"> </w:t>
      </w:r>
      <w:r>
        <w:t>an</w:t>
      </w:r>
      <w:r>
        <w:rPr>
          <w:spacing w:val="-10"/>
        </w:rPr>
        <w:t xml:space="preserve"> </w:t>
      </w:r>
      <w:r>
        <w:t>ICMP</w:t>
      </w:r>
      <w:r>
        <w:rPr>
          <w:spacing w:val="-15"/>
        </w:rPr>
        <w:t xml:space="preserve"> </w:t>
      </w:r>
      <w:r>
        <w:t>timestamp</w:t>
      </w:r>
      <w:r>
        <w:rPr>
          <w:spacing w:val="-10"/>
        </w:rPr>
        <w:t xml:space="preserve"> </w:t>
      </w:r>
      <w:r>
        <w:t>request.</w:t>
      </w:r>
      <w:r>
        <w:rPr>
          <w:spacing w:val="-14"/>
        </w:rPr>
        <w:t xml:space="preserve"> </w:t>
      </w:r>
      <w:r>
        <w:t>This</w:t>
      </w:r>
      <w:r>
        <w:rPr>
          <w:spacing w:val="-12"/>
        </w:rPr>
        <w:t xml:space="preserve"> </w:t>
      </w:r>
      <w:r>
        <w:t>allows</w:t>
      </w:r>
      <w:r>
        <w:rPr>
          <w:spacing w:val="-12"/>
        </w:rPr>
        <w:t xml:space="preserve"> </w:t>
      </w:r>
      <w:r>
        <w:t>an</w:t>
      </w:r>
      <w:r>
        <w:rPr>
          <w:spacing w:val="-10"/>
        </w:rPr>
        <w:t xml:space="preserve"> </w:t>
      </w:r>
      <w:r>
        <w:t>attacker to know the date that is set on the targeted machine, which may assist an unauthenticated, remote attacker in defeating time-based authentication protocols.</w:t>
      </w:r>
    </w:p>
    <w:p w14:paraId="2181BD08" w14:textId="77777777" w:rsidR="00090669" w:rsidRDefault="00090669">
      <w:pPr>
        <w:pStyle w:val="BodyText"/>
        <w:spacing w:line="360" w:lineRule="auto"/>
        <w:jc w:val="both"/>
        <w:sectPr w:rsidR="0009066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93D954E" w14:textId="77777777" w:rsidR="00090669" w:rsidRDefault="00FD05B3">
      <w:pPr>
        <w:pStyle w:val="BodyText"/>
        <w:spacing w:before="64" w:line="357" w:lineRule="auto"/>
        <w:ind w:left="307" w:right="740"/>
        <w:jc w:val="both"/>
      </w:pPr>
      <w:r>
        <w:lastRenderedPageBreak/>
        <w:t>Timestamps returned from machines running Windows Vista / 7 / 2008 / 2008 R2 are deliberately incorrect, but usually within 1000 seconds of the actual system time.</w:t>
      </w:r>
    </w:p>
    <w:p w14:paraId="1A958A0F" w14:textId="77777777" w:rsidR="00090669" w:rsidRDefault="00FD05B3">
      <w:pPr>
        <w:pStyle w:val="BodyText"/>
        <w:spacing w:before="246" w:line="357" w:lineRule="auto"/>
        <w:ind w:left="307" w:right="738"/>
        <w:jc w:val="both"/>
      </w:pPr>
      <w:proofErr w:type="gramStart"/>
      <w:r>
        <w:rPr>
          <w:b/>
        </w:rPr>
        <w:t>Solution:-</w:t>
      </w:r>
      <w:proofErr w:type="gramEnd"/>
      <w:r>
        <w:rPr>
          <w:b/>
        </w:rPr>
        <w:t xml:space="preserve"> </w:t>
      </w:r>
      <w:r>
        <w:t>Filter out the ICMP timestamp requests (13), and the outgoing ICMP timestamp replies (14).</w:t>
      </w:r>
    </w:p>
    <w:p w14:paraId="75DE282E" w14:textId="77777777" w:rsidR="00090669" w:rsidRDefault="00FD05B3" w:rsidP="00B84232">
      <w:pPr>
        <w:pStyle w:val="BodyText"/>
        <w:spacing w:before="246" w:line="360" w:lineRule="auto"/>
        <w:ind w:left="307" w:right="726"/>
        <w:jc w:val="both"/>
      </w:pPr>
      <w:r>
        <w:rPr>
          <w:b/>
        </w:rPr>
        <w:t xml:space="preserve">Business </w:t>
      </w:r>
      <w:proofErr w:type="gramStart"/>
      <w:r>
        <w:rPr>
          <w:b/>
        </w:rPr>
        <w:t>Impact::</w:t>
      </w:r>
      <w:proofErr w:type="gramEnd"/>
      <w:r>
        <w:rPr>
          <w:b/>
        </w:rPr>
        <w:t xml:space="preserve">- </w:t>
      </w:r>
      <w:r>
        <w:t>Allowing ICMP timestamp responses may expose the system's internal time</w:t>
      </w:r>
      <w:r>
        <w:rPr>
          <w:spacing w:val="-15"/>
        </w:rPr>
        <w:t xml:space="preserve"> </w:t>
      </w:r>
      <w:r>
        <w:t>information</w:t>
      </w:r>
      <w:r>
        <w:rPr>
          <w:spacing w:val="-11"/>
        </w:rPr>
        <w:t xml:space="preserve"> </w:t>
      </w:r>
      <w:r>
        <w:t>to</w:t>
      </w:r>
      <w:r>
        <w:rPr>
          <w:spacing w:val="-10"/>
        </w:rPr>
        <w:t xml:space="preserve"> </w:t>
      </w:r>
      <w:r>
        <w:t>remote</w:t>
      </w:r>
      <w:r>
        <w:rPr>
          <w:spacing w:val="-9"/>
        </w:rPr>
        <w:t xml:space="preserve"> </w:t>
      </w:r>
      <w:r>
        <w:t>attackers.</w:t>
      </w:r>
      <w:r>
        <w:rPr>
          <w:spacing w:val="-15"/>
        </w:rPr>
        <w:t xml:space="preserve"> </w:t>
      </w:r>
      <w:r>
        <w:t>Although</w:t>
      </w:r>
      <w:r>
        <w:rPr>
          <w:spacing w:val="-10"/>
        </w:rPr>
        <w:t xml:space="preserve"> </w:t>
      </w:r>
      <w:r>
        <w:t>the</w:t>
      </w:r>
      <w:r>
        <w:rPr>
          <w:spacing w:val="-9"/>
        </w:rPr>
        <w:t xml:space="preserve"> </w:t>
      </w:r>
      <w:r>
        <w:t>risk</w:t>
      </w:r>
      <w:r>
        <w:rPr>
          <w:spacing w:val="-10"/>
        </w:rPr>
        <w:t xml:space="preserve"> </w:t>
      </w:r>
      <w:r>
        <w:t>is</w:t>
      </w:r>
      <w:r>
        <w:rPr>
          <w:spacing w:val="-12"/>
        </w:rPr>
        <w:t xml:space="preserve"> </w:t>
      </w:r>
      <w:r>
        <w:t>relatively</w:t>
      </w:r>
      <w:r>
        <w:rPr>
          <w:spacing w:val="-10"/>
        </w:rPr>
        <w:t xml:space="preserve"> </w:t>
      </w:r>
      <w:r>
        <w:t>low,</w:t>
      </w:r>
      <w:r>
        <w:rPr>
          <w:spacing w:val="-10"/>
        </w:rPr>
        <w:t xml:space="preserve"> </w:t>
      </w:r>
      <w:r>
        <w:t>attackers</w:t>
      </w:r>
      <w:r>
        <w:rPr>
          <w:spacing w:val="-12"/>
        </w:rPr>
        <w:t xml:space="preserve"> </w:t>
      </w:r>
      <w:r>
        <w:t>may</w:t>
      </w:r>
      <w:r>
        <w:rPr>
          <w:spacing w:val="-10"/>
        </w:rPr>
        <w:t xml:space="preserve"> </w:t>
      </w:r>
      <w:r>
        <w:t>use</w:t>
      </w:r>
      <w:r>
        <w:rPr>
          <w:spacing w:val="-9"/>
        </w:rPr>
        <w:t xml:space="preserve"> </w:t>
      </w:r>
      <w:r>
        <w:t xml:space="preserve">this information to assist in reconnaissance activities or exploit time-based authentication </w:t>
      </w:r>
      <w:r>
        <w:rPr>
          <w:spacing w:val="-2"/>
        </w:rPr>
        <w:t>mechanisms.</w:t>
      </w:r>
      <w:r w:rsidR="00B84232">
        <w:t xml:space="preserve"> </w:t>
      </w:r>
      <w:r>
        <w:t>Disclosing system time information may also help attackers analyze system behavior and prepare further targeted attacks, increasing the overall exposure of the network environment.</w:t>
      </w:r>
    </w:p>
    <w:p w14:paraId="66B85888" w14:textId="77777777" w:rsidR="00090669" w:rsidRDefault="00090669">
      <w:pPr>
        <w:pStyle w:val="BodyText"/>
        <w:spacing w:before="20"/>
      </w:pPr>
    </w:p>
    <w:p w14:paraId="492941EE" w14:textId="77777777" w:rsidR="00090669" w:rsidRDefault="00FD05B3">
      <w:pPr>
        <w:pStyle w:val="Heading4"/>
      </w:pPr>
      <w:r>
        <w:rPr>
          <w:spacing w:val="-5"/>
        </w:rPr>
        <w:t>6.</w:t>
      </w:r>
    </w:p>
    <w:p w14:paraId="4ED33036" w14:textId="77777777" w:rsidR="00725F8C" w:rsidRDefault="00725F8C" w:rsidP="00725F8C">
      <w:pPr>
        <w:spacing w:before="159"/>
        <w:ind w:left="307"/>
        <w:rPr>
          <w:sz w:val="24"/>
        </w:rPr>
      </w:pPr>
      <w:r>
        <w:rPr>
          <w:b/>
          <w:sz w:val="24"/>
        </w:rPr>
        <w:t>Vulnerability</w:t>
      </w:r>
      <w:r>
        <w:rPr>
          <w:b/>
          <w:spacing w:val="-10"/>
          <w:sz w:val="24"/>
        </w:rPr>
        <w:t xml:space="preserve"> </w:t>
      </w:r>
      <w:proofErr w:type="gramStart"/>
      <w:r>
        <w:rPr>
          <w:b/>
          <w:sz w:val="24"/>
        </w:rPr>
        <w:t>Name:-</w:t>
      </w:r>
      <w:proofErr w:type="gramEnd"/>
      <w:r>
        <w:rPr>
          <w:b/>
          <w:spacing w:val="-8"/>
          <w:sz w:val="24"/>
        </w:rPr>
        <w:t xml:space="preserve"> </w:t>
      </w:r>
      <w:r>
        <w:rPr>
          <w:sz w:val="24"/>
        </w:rPr>
        <w:t>H</w:t>
      </w:r>
      <w:r w:rsidR="0099677B">
        <w:rPr>
          <w:sz w:val="24"/>
        </w:rPr>
        <w:t>STS Missing From HTTPS Server</w:t>
      </w:r>
    </w:p>
    <w:p w14:paraId="16ED5EE9" w14:textId="77777777" w:rsidR="00725F8C" w:rsidRDefault="00725F8C" w:rsidP="00725F8C">
      <w:pPr>
        <w:pStyle w:val="Heading5"/>
        <w:spacing w:before="241"/>
        <w:rPr>
          <w:b w:val="0"/>
        </w:rPr>
      </w:pPr>
      <w:proofErr w:type="gramStart"/>
      <w:r>
        <w:t>severity</w:t>
      </w:r>
      <w:r>
        <w:rPr>
          <w:spacing w:val="-2"/>
        </w:rPr>
        <w:t xml:space="preserve"> </w:t>
      </w:r>
      <w:r>
        <w:t>:</w:t>
      </w:r>
      <w:proofErr w:type="gramEnd"/>
      <w:r>
        <w:rPr>
          <w:spacing w:val="2"/>
        </w:rPr>
        <w:t xml:space="preserve"> </w:t>
      </w:r>
      <w:r>
        <w:t>-</w:t>
      </w:r>
      <w:r>
        <w:rPr>
          <w:spacing w:val="1"/>
        </w:rPr>
        <w:t xml:space="preserve"> </w:t>
      </w:r>
      <w:r w:rsidR="0099677B">
        <w:rPr>
          <w:b w:val="0"/>
          <w:spacing w:val="-5"/>
        </w:rPr>
        <w:t>Info</w:t>
      </w:r>
    </w:p>
    <w:p w14:paraId="2B5EDB93" w14:textId="77777777" w:rsidR="00725F8C" w:rsidRDefault="00725F8C" w:rsidP="00725F8C">
      <w:pPr>
        <w:pStyle w:val="BodyText"/>
        <w:spacing w:before="7"/>
      </w:pPr>
    </w:p>
    <w:p w14:paraId="711A6274" w14:textId="77777777" w:rsidR="00725F8C" w:rsidRDefault="00725F8C" w:rsidP="00725F8C">
      <w:pPr>
        <w:spacing w:before="1"/>
        <w:ind w:left="307"/>
        <w:rPr>
          <w:sz w:val="24"/>
        </w:rPr>
      </w:pPr>
      <w:proofErr w:type="gramStart"/>
      <w:r>
        <w:rPr>
          <w:b/>
          <w:sz w:val="24"/>
        </w:rPr>
        <w:t>Plugin:-</w:t>
      </w:r>
      <w:proofErr w:type="gramEnd"/>
      <w:r>
        <w:rPr>
          <w:b/>
          <w:spacing w:val="-1"/>
          <w:sz w:val="24"/>
        </w:rPr>
        <w:t xml:space="preserve"> </w:t>
      </w:r>
      <w:r w:rsidR="0099677B">
        <w:rPr>
          <w:spacing w:val="-2"/>
          <w:sz w:val="24"/>
        </w:rPr>
        <w:t>84502</w:t>
      </w:r>
    </w:p>
    <w:p w14:paraId="1C3FE3FE" w14:textId="77777777" w:rsidR="00725F8C" w:rsidRDefault="00725F8C" w:rsidP="00725F8C">
      <w:pPr>
        <w:spacing w:before="240"/>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pacing w:val="-5"/>
          <w:sz w:val="24"/>
        </w:rPr>
        <w:t>443</w:t>
      </w:r>
    </w:p>
    <w:p w14:paraId="5A1A57D2" w14:textId="77777777" w:rsidR="00725F8C" w:rsidRDefault="00725F8C" w:rsidP="00725F8C">
      <w:pPr>
        <w:pStyle w:val="BodyText"/>
        <w:spacing w:before="8"/>
      </w:pPr>
    </w:p>
    <w:p w14:paraId="3FA7F73E" w14:textId="77777777" w:rsidR="0099677B" w:rsidRDefault="00725F8C" w:rsidP="0099677B">
      <w:pPr>
        <w:pStyle w:val="BodyText"/>
        <w:spacing w:line="360" w:lineRule="auto"/>
        <w:ind w:left="307" w:right="738"/>
        <w:jc w:val="both"/>
      </w:pPr>
      <w:proofErr w:type="gramStart"/>
      <w:r>
        <w:rPr>
          <w:b/>
        </w:rPr>
        <w:t>Description:-</w:t>
      </w:r>
      <w:proofErr w:type="gramEnd"/>
      <w:r>
        <w:rPr>
          <w:b/>
        </w:rPr>
        <w:t xml:space="preserve"> </w:t>
      </w:r>
      <w:r w:rsidR="0099677B" w:rsidRPr="0099677B">
        <w:t>The remote HTTPS server is not enforcing HTTP Strict Transport Security (HSTS). HSTS is an optional response header that can be configured on the server to instruct the browser to only communicate via HTTPS. The lack of HSTS allows downgrade attacks, SSL-stripping man-in-the-middle attacks, and weakens cookie-hijacking protections.</w:t>
      </w:r>
    </w:p>
    <w:p w14:paraId="29C4EB34" w14:textId="77777777" w:rsidR="0099677B" w:rsidRPr="0099677B" w:rsidRDefault="0099677B" w:rsidP="0099677B">
      <w:pPr>
        <w:pStyle w:val="BodyText"/>
        <w:spacing w:line="360" w:lineRule="auto"/>
        <w:ind w:left="307" w:right="738"/>
        <w:jc w:val="both"/>
        <w:rPr>
          <w:sz w:val="12"/>
        </w:rPr>
      </w:pPr>
    </w:p>
    <w:p w14:paraId="027FF007" w14:textId="77777777" w:rsidR="00725F8C" w:rsidRDefault="00725F8C" w:rsidP="0099677B">
      <w:pPr>
        <w:pStyle w:val="BodyText"/>
        <w:spacing w:line="360" w:lineRule="auto"/>
        <w:ind w:left="307" w:right="738"/>
        <w:jc w:val="both"/>
      </w:pPr>
      <w:r>
        <w:rPr>
          <w:b/>
          <w:spacing w:val="-2"/>
        </w:rPr>
        <w:t>Solution</w:t>
      </w:r>
      <w:r w:rsidR="0099677B">
        <w:rPr>
          <w:b/>
          <w:spacing w:val="-2"/>
        </w:rPr>
        <w:t xml:space="preserve">: </w:t>
      </w:r>
      <w:r w:rsidR="0099677B" w:rsidRPr="0099677B">
        <w:rPr>
          <w:spacing w:val="-2"/>
        </w:rPr>
        <w:t>Configure the remote web server to use HSTS.</w:t>
      </w:r>
    </w:p>
    <w:p w14:paraId="0127F09F" w14:textId="77777777" w:rsidR="0099677B" w:rsidRDefault="00725F8C" w:rsidP="0099677B">
      <w:pPr>
        <w:pStyle w:val="NormalWeb"/>
        <w:spacing w:line="360" w:lineRule="auto"/>
        <w:ind w:left="284"/>
        <w:rPr>
          <w:b/>
        </w:rPr>
      </w:pPr>
      <w:r>
        <w:rPr>
          <w:b/>
        </w:rPr>
        <w:t>Business</w:t>
      </w:r>
      <w:r>
        <w:rPr>
          <w:b/>
          <w:spacing w:val="-15"/>
        </w:rPr>
        <w:t xml:space="preserve"> </w:t>
      </w:r>
      <w:r>
        <w:rPr>
          <w:b/>
        </w:rPr>
        <w:t>Impact:</w:t>
      </w:r>
    </w:p>
    <w:p w14:paraId="7446C074" w14:textId="77777777" w:rsidR="0099677B" w:rsidRDefault="00725F8C" w:rsidP="0099677B">
      <w:pPr>
        <w:pStyle w:val="NormalWeb"/>
        <w:spacing w:line="360" w:lineRule="auto"/>
        <w:ind w:left="284"/>
      </w:pPr>
      <w:r>
        <w:rPr>
          <w:b/>
          <w:spacing w:val="-13"/>
        </w:rPr>
        <w:t xml:space="preserve"> </w:t>
      </w:r>
      <w:r w:rsidR="0099677B">
        <w:t>• Increased risk of man-in-the-middle (MITM) attacks during communication</w:t>
      </w:r>
      <w:r w:rsidR="0099677B">
        <w:br/>
        <w:t>• Attackers may perform SSL stripping to downgrade secure connections to HTTP</w:t>
      </w:r>
      <w:r w:rsidR="0099677B">
        <w:br/>
        <w:t>• Sensitive session cookies could be intercepted or hijacked</w:t>
      </w:r>
      <w:r w:rsidR="0099677B">
        <w:br/>
        <w:t>• Users may unknowingly access the application over insecure connections</w:t>
      </w:r>
    </w:p>
    <w:p w14:paraId="595217EC" w14:textId="77777777" w:rsidR="0099677B" w:rsidRDefault="0099677B" w:rsidP="0099677B">
      <w:pPr>
        <w:pStyle w:val="NormalWeb"/>
        <w:spacing w:line="360" w:lineRule="auto"/>
        <w:ind w:left="284" w:right="713"/>
        <w:jc w:val="both"/>
      </w:pPr>
      <w:r>
        <w:t>The absence of HSTS weakens the overall transport layer security of the web application. Although the server supports HTTPS, attackers may exploit the lack of strict enforcement to intercept or manipulate network traffic. This can compromise the confidentiality and integrity of sensitive information transmitted between users and the server, potentially affecting user trust and the organization’s security posture.</w:t>
      </w:r>
    </w:p>
    <w:p w14:paraId="3D6C9439" w14:textId="77777777" w:rsidR="00090669" w:rsidRDefault="00090669" w:rsidP="0099677B">
      <w:pPr>
        <w:pStyle w:val="BodyText"/>
        <w:spacing w:line="278" w:lineRule="auto"/>
        <w:ind w:left="307" w:right="733"/>
        <w:jc w:val="both"/>
        <w:sectPr w:rsidR="0009066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97F203C" w14:textId="77777777" w:rsidR="00090669" w:rsidRDefault="00FD05B3">
      <w:pPr>
        <w:pStyle w:val="Heading4"/>
        <w:spacing w:before="63"/>
      </w:pPr>
      <w:r>
        <w:rPr>
          <w:spacing w:val="-5"/>
        </w:rPr>
        <w:lastRenderedPageBreak/>
        <w:t>7.</w:t>
      </w:r>
    </w:p>
    <w:p w14:paraId="6D0442E2" w14:textId="77777777" w:rsidR="00090669" w:rsidRDefault="00FD05B3">
      <w:pPr>
        <w:spacing w:before="159"/>
        <w:ind w:left="307"/>
        <w:rPr>
          <w:sz w:val="24"/>
        </w:rPr>
      </w:pPr>
      <w:r>
        <w:rPr>
          <w:b/>
          <w:sz w:val="24"/>
        </w:rPr>
        <w:t>Vulnerability</w:t>
      </w:r>
      <w:r>
        <w:rPr>
          <w:b/>
          <w:spacing w:val="-14"/>
          <w:sz w:val="24"/>
        </w:rPr>
        <w:t xml:space="preserve"> </w:t>
      </w:r>
      <w:proofErr w:type="gramStart"/>
      <w:r>
        <w:rPr>
          <w:b/>
          <w:sz w:val="24"/>
        </w:rPr>
        <w:t>Name:-</w:t>
      </w:r>
      <w:proofErr w:type="gramEnd"/>
      <w:r>
        <w:rPr>
          <w:b/>
          <w:spacing w:val="-16"/>
          <w:sz w:val="24"/>
        </w:rPr>
        <w:t xml:space="preserve"> </w:t>
      </w:r>
      <w:r w:rsidR="00703B46">
        <w:rPr>
          <w:sz w:val="24"/>
        </w:rPr>
        <w:t>SSL/TLS Recommended Cipher Suites</w:t>
      </w:r>
    </w:p>
    <w:p w14:paraId="5786D4EE" w14:textId="77777777" w:rsidR="00090669" w:rsidRDefault="00090669">
      <w:pPr>
        <w:pStyle w:val="BodyText"/>
        <w:spacing w:before="24"/>
      </w:pPr>
    </w:p>
    <w:p w14:paraId="6AA39FFA" w14:textId="77777777" w:rsidR="00090669" w:rsidRDefault="00FD05B3">
      <w:pPr>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4"/>
          <w:sz w:val="24"/>
        </w:rPr>
        <w:t>Info</w:t>
      </w:r>
    </w:p>
    <w:p w14:paraId="223D1AC8" w14:textId="77777777" w:rsidR="00090669" w:rsidRDefault="00090669">
      <w:pPr>
        <w:pStyle w:val="BodyText"/>
        <w:spacing w:before="21"/>
      </w:pPr>
    </w:p>
    <w:p w14:paraId="1D391FC8" w14:textId="77777777" w:rsidR="00090669" w:rsidRDefault="00FD05B3">
      <w:pPr>
        <w:ind w:left="307"/>
        <w:rPr>
          <w:sz w:val="24"/>
        </w:rPr>
      </w:pPr>
      <w:proofErr w:type="gramStart"/>
      <w:r>
        <w:rPr>
          <w:b/>
          <w:sz w:val="24"/>
        </w:rPr>
        <w:t>Plugin:-</w:t>
      </w:r>
      <w:proofErr w:type="gramEnd"/>
      <w:r>
        <w:rPr>
          <w:b/>
          <w:spacing w:val="-1"/>
          <w:sz w:val="24"/>
        </w:rPr>
        <w:t xml:space="preserve"> </w:t>
      </w:r>
      <w:r w:rsidR="00703B46">
        <w:rPr>
          <w:spacing w:val="-2"/>
          <w:sz w:val="24"/>
        </w:rPr>
        <w:t>156899</w:t>
      </w:r>
    </w:p>
    <w:p w14:paraId="33850D2E" w14:textId="77777777" w:rsidR="00090669" w:rsidRDefault="00090669">
      <w:pPr>
        <w:pStyle w:val="BodyText"/>
        <w:spacing w:before="104"/>
      </w:pPr>
    </w:p>
    <w:p w14:paraId="1257692B" w14:textId="77777777" w:rsidR="00090669" w:rsidRDefault="00FD05B3">
      <w:pPr>
        <w:ind w:left="307"/>
        <w:rPr>
          <w:sz w:val="24"/>
        </w:rPr>
      </w:pPr>
      <w:proofErr w:type="gramStart"/>
      <w:r>
        <w:rPr>
          <w:b/>
          <w:sz w:val="24"/>
        </w:rPr>
        <w:t>Port :</w:t>
      </w:r>
      <w:proofErr w:type="gramEnd"/>
      <w:r>
        <w:rPr>
          <w:b/>
          <w:sz w:val="24"/>
        </w:rPr>
        <w:t>-</w:t>
      </w:r>
      <w:r>
        <w:rPr>
          <w:b/>
          <w:spacing w:val="1"/>
          <w:sz w:val="24"/>
        </w:rPr>
        <w:t xml:space="preserve"> </w:t>
      </w:r>
      <w:r>
        <w:rPr>
          <w:spacing w:val="-5"/>
          <w:sz w:val="24"/>
        </w:rPr>
        <w:t>443</w:t>
      </w:r>
    </w:p>
    <w:p w14:paraId="3E6A46BA" w14:textId="77777777" w:rsidR="00090669" w:rsidRDefault="00090669">
      <w:pPr>
        <w:pStyle w:val="BodyText"/>
        <w:spacing w:before="100"/>
      </w:pPr>
    </w:p>
    <w:p w14:paraId="0E281894" w14:textId="77777777" w:rsidR="00B26176" w:rsidRDefault="00FD05B3" w:rsidP="00B26176">
      <w:pPr>
        <w:pStyle w:val="BodyText"/>
        <w:spacing w:line="360" w:lineRule="auto"/>
        <w:ind w:left="307" w:right="737"/>
        <w:jc w:val="both"/>
      </w:pPr>
      <w:proofErr w:type="gramStart"/>
      <w:r>
        <w:rPr>
          <w:b/>
        </w:rPr>
        <w:t>Description:-</w:t>
      </w:r>
      <w:proofErr w:type="gramEnd"/>
      <w:r>
        <w:rPr>
          <w:b/>
        </w:rPr>
        <w:t xml:space="preserve"> </w:t>
      </w:r>
      <w:r w:rsidR="00B26176" w:rsidRPr="00B26176">
        <w:t>The remote host has open SSL/TLS ports which advertise discouraged cipher suites. It is recommended to only enable support for the following cipher suites:</w:t>
      </w:r>
      <w:r w:rsidR="00B26176" w:rsidRPr="00B26176">
        <w:br/>
      </w:r>
      <w:r w:rsidR="00B26176" w:rsidRPr="00B26176">
        <w:br/>
        <w:t>TLSv1.3:</w:t>
      </w:r>
      <w:r w:rsidR="00B26176" w:rsidRPr="00B26176">
        <w:br/>
        <w:t>-TLS13_AES_128_GCM_SHA256</w:t>
      </w:r>
      <w:r w:rsidR="00B26176" w:rsidRPr="00B26176">
        <w:br/>
        <w:t>-TLS13_AES_256_GCM_SHA384</w:t>
      </w:r>
      <w:r w:rsidR="00B26176" w:rsidRPr="00B26176">
        <w:br/>
        <w:t>-TLS13_CHACHA20_POLY1305_SHA256</w:t>
      </w:r>
      <w:r w:rsidR="00B26176" w:rsidRPr="00B26176">
        <w:br/>
      </w:r>
      <w:r w:rsidR="00B26176" w:rsidRPr="00B26176">
        <w:br/>
        <w:t>TLSv1.2:</w:t>
      </w:r>
      <w:r w:rsidR="00B26176" w:rsidRPr="00B26176">
        <w:br/>
        <w:t>-ECDHE-ECDSA-AES128-GCM-SHA256</w:t>
      </w:r>
      <w:r w:rsidR="00B26176" w:rsidRPr="00B26176">
        <w:br/>
        <w:t>-ECDHE-RSA-AES128-GCM-SHA256</w:t>
      </w:r>
      <w:r w:rsidR="00B26176" w:rsidRPr="00B26176">
        <w:br/>
        <w:t>-ECDHE-ECDSA-AES256-GCM-SHA384</w:t>
      </w:r>
      <w:r w:rsidR="00B26176" w:rsidRPr="00B26176">
        <w:br/>
        <w:t>-ECDHE-RSA-AES256-GCM-SHA384</w:t>
      </w:r>
      <w:r w:rsidR="00B26176" w:rsidRPr="00B26176">
        <w:br/>
        <w:t>-ECDHE-ECDSA-CHACHA20-POLY1305</w:t>
      </w:r>
      <w:r w:rsidR="00B26176" w:rsidRPr="00B26176">
        <w:br/>
        <w:t>-ECDHE-RSA-CHACHA20-POLY1305</w:t>
      </w:r>
      <w:r w:rsidR="00B26176" w:rsidRPr="00B26176">
        <w:br/>
      </w:r>
      <w:r w:rsidR="00B26176" w:rsidRPr="00B26176">
        <w:br/>
        <w:t>This is the recommended configuration for the vast majority of services, as it is highly secure and compatible with nearly every client released in the last five (or more) years.</w:t>
      </w:r>
    </w:p>
    <w:p w14:paraId="3343926D" w14:textId="77777777" w:rsidR="00B26176" w:rsidRDefault="00FD05B3" w:rsidP="00B26176">
      <w:pPr>
        <w:pStyle w:val="BodyText"/>
        <w:spacing w:line="360" w:lineRule="auto"/>
        <w:ind w:left="307" w:right="737"/>
        <w:jc w:val="both"/>
      </w:pPr>
      <w:proofErr w:type="gramStart"/>
      <w:r>
        <w:rPr>
          <w:b/>
        </w:rPr>
        <w:t>Solution:-</w:t>
      </w:r>
      <w:proofErr w:type="gramEnd"/>
      <w:r>
        <w:rPr>
          <w:b/>
          <w:spacing w:val="-3"/>
        </w:rPr>
        <w:t xml:space="preserve"> </w:t>
      </w:r>
      <w:r w:rsidR="00B26176" w:rsidRPr="00B26176">
        <w:t xml:space="preserve">Only enable support for </w:t>
      </w:r>
      <w:proofErr w:type="spellStart"/>
      <w:r w:rsidR="00B26176" w:rsidRPr="00B26176">
        <w:t>recommened</w:t>
      </w:r>
      <w:proofErr w:type="spellEnd"/>
      <w:r w:rsidR="00B26176" w:rsidRPr="00B26176">
        <w:t xml:space="preserve"> cipher suites.</w:t>
      </w:r>
    </w:p>
    <w:p w14:paraId="42551CF7" w14:textId="77777777" w:rsidR="008C17D1" w:rsidRDefault="00FD05B3" w:rsidP="00B26176">
      <w:pPr>
        <w:pStyle w:val="BodyText"/>
        <w:spacing w:line="360" w:lineRule="auto"/>
        <w:ind w:left="307" w:right="737"/>
        <w:jc w:val="both"/>
        <w:rPr>
          <w:b/>
        </w:rPr>
      </w:pPr>
      <w:r>
        <w:rPr>
          <w:b/>
        </w:rPr>
        <w:t>Business</w:t>
      </w:r>
      <w:r>
        <w:rPr>
          <w:b/>
          <w:spacing w:val="-10"/>
        </w:rPr>
        <w:t xml:space="preserve"> </w:t>
      </w:r>
      <w:r>
        <w:rPr>
          <w:b/>
        </w:rPr>
        <w:t>Impact:</w:t>
      </w:r>
    </w:p>
    <w:p w14:paraId="56450081" w14:textId="77777777" w:rsidR="00090669" w:rsidRDefault="00FD05B3" w:rsidP="00B26176">
      <w:pPr>
        <w:pStyle w:val="BodyText"/>
        <w:spacing w:line="360" w:lineRule="auto"/>
        <w:ind w:left="307" w:right="737"/>
        <w:jc w:val="both"/>
      </w:pPr>
      <w:r>
        <w:rPr>
          <w:b/>
          <w:spacing w:val="-12"/>
        </w:rPr>
        <w:t xml:space="preserve"> </w:t>
      </w:r>
      <w:r w:rsidR="008C17D1">
        <w:t>• Weak cipher suites may allow attackers to exploit cryptographic vulnerabilities</w:t>
      </w:r>
      <w:r w:rsidR="008C17D1">
        <w:br/>
        <w:t>• Encrypted communication between users and the server may be weakened</w:t>
      </w:r>
      <w:r w:rsidR="008C17D1">
        <w:br/>
        <w:t>• Sensitive information such as login credentials or personal data could be exposed</w:t>
      </w:r>
      <w:r w:rsidR="008C17D1">
        <w:br/>
        <w:t>• Increased risk of man-in-the-middle (MITM) attacks and data interception</w:t>
      </w:r>
      <w:r>
        <w:t>.</w:t>
      </w:r>
    </w:p>
    <w:p w14:paraId="3031275C" w14:textId="77777777" w:rsidR="00090669" w:rsidRDefault="00090669">
      <w:pPr>
        <w:pStyle w:val="BodyText"/>
      </w:pPr>
    </w:p>
    <w:p w14:paraId="68BFCDBC" w14:textId="77777777" w:rsidR="00090669" w:rsidRDefault="00090669">
      <w:pPr>
        <w:pStyle w:val="BodyText"/>
        <w:spacing w:before="25"/>
      </w:pPr>
    </w:p>
    <w:p w14:paraId="214492EB" w14:textId="77777777" w:rsidR="008C17D1" w:rsidRDefault="008C17D1">
      <w:pPr>
        <w:pStyle w:val="BodyText"/>
        <w:spacing w:before="25"/>
      </w:pPr>
    </w:p>
    <w:p w14:paraId="5EC5113E" w14:textId="77777777" w:rsidR="008C17D1" w:rsidRDefault="008C17D1">
      <w:pPr>
        <w:pStyle w:val="BodyText"/>
        <w:spacing w:before="25"/>
      </w:pPr>
    </w:p>
    <w:p w14:paraId="4933697D" w14:textId="77777777" w:rsidR="008C17D1" w:rsidRDefault="008C17D1">
      <w:pPr>
        <w:pStyle w:val="BodyText"/>
        <w:spacing w:before="25"/>
      </w:pPr>
    </w:p>
    <w:p w14:paraId="5462C4D0" w14:textId="77777777" w:rsidR="008C17D1" w:rsidRDefault="008C17D1">
      <w:pPr>
        <w:pStyle w:val="BodyText"/>
        <w:spacing w:before="25"/>
      </w:pPr>
    </w:p>
    <w:p w14:paraId="6C2548AF" w14:textId="77777777" w:rsidR="008C17D1" w:rsidRDefault="008C17D1">
      <w:pPr>
        <w:pStyle w:val="BodyText"/>
        <w:spacing w:before="25"/>
      </w:pPr>
    </w:p>
    <w:p w14:paraId="6D625BB4" w14:textId="77777777" w:rsidR="00090669" w:rsidRDefault="00FD05B3">
      <w:pPr>
        <w:pStyle w:val="Heading4"/>
      </w:pPr>
      <w:r>
        <w:rPr>
          <w:spacing w:val="-5"/>
        </w:rPr>
        <w:lastRenderedPageBreak/>
        <w:t>8.</w:t>
      </w:r>
    </w:p>
    <w:p w14:paraId="71650B96" w14:textId="77777777" w:rsidR="00090669" w:rsidRDefault="00FD05B3">
      <w:pPr>
        <w:spacing w:before="160"/>
        <w:ind w:left="307"/>
        <w:rPr>
          <w:sz w:val="24"/>
        </w:rPr>
      </w:pPr>
      <w:r>
        <w:rPr>
          <w:b/>
          <w:sz w:val="24"/>
        </w:rPr>
        <w:t>Vulnerability</w:t>
      </w:r>
      <w:r>
        <w:rPr>
          <w:b/>
          <w:spacing w:val="-12"/>
          <w:sz w:val="24"/>
        </w:rPr>
        <w:t xml:space="preserve"> </w:t>
      </w:r>
      <w:proofErr w:type="gramStart"/>
      <w:r>
        <w:rPr>
          <w:b/>
          <w:sz w:val="24"/>
        </w:rPr>
        <w:t>Name:-</w:t>
      </w:r>
      <w:proofErr w:type="gramEnd"/>
      <w:r>
        <w:rPr>
          <w:b/>
          <w:spacing w:val="-15"/>
          <w:sz w:val="24"/>
        </w:rPr>
        <w:t xml:space="preserve"> </w:t>
      </w:r>
      <w:r w:rsidR="00005F90">
        <w:rPr>
          <w:sz w:val="24"/>
        </w:rPr>
        <w:t>SSL Certificate Signed Using Weak Hashing Algorithm (Known CA)</w:t>
      </w:r>
    </w:p>
    <w:p w14:paraId="4C7A7BCB" w14:textId="77777777" w:rsidR="00090669" w:rsidRDefault="00FD05B3">
      <w:pPr>
        <w:spacing w:before="240"/>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4"/>
          <w:sz w:val="24"/>
        </w:rPr>
        <w:t>Info</w:t>
      </w:r>
    </w:p>
    <w:p w14:paraId="11EBEFCB" w14:textId="77777777" w:rsidR="00090669" w:rsidRDefault="00090669">
      <w:pPr>
        <w:pStyle w:val="BodyText"/>
        <w:spacing w:before="8"/>
      </w:pPr>
    </w:p>
    <w:p w14:paraId="235AF871" w14:textId="77777777" w:rsidR="00090669" w:rsidRDefault="00FD05B3">
      <w:pPr>
        <w:ind w:left="307"/>
        <w:rPr>
          <w:sz w:val="24"/>
        </w:rPr>
      </w:pPr>
      <w:proofErr w:type="gramStart"/>
      <w:r>
        <w:rPr>
          <w:b/>
          <w:sz w:val="24"/>
        </w:rPr>
        <w:t>Plugin:-</w:t>
      </w:r>
      <w:proofErr w:type="gramEnd"/>
      <w:r>
        <w:rPr>
          <w:b/>
          <w:spacing w:val="-1"/>
          <w:sz w:val="24"/>
        </w:rPr>
        <w:t xml:space="preserve"> </w:t>
      </w:r>
      <w:r w:rsidR="00005F90">
        <w:rPr>
          <w:spacing w:val="-2"/>
          <w:sz w:val="24"/>
        </w:rPr>
        <w:t>95631</w:t>
      </w:r>
    </w:p>
    <w:p w14:paraId="73F9DBA4" w14:textId="77777777" w:rsidR="00090669" w:rsidRDefault="00090669">
      <w:pPr>
        <w:pStyle w:val="BodyText"/>
        <w:spacing w:before="8"/>
      </w:pPr>
    </w:p>
    <w:p w14:paraId="536C258D" w14:textId="77777777" w:rsidR="00090669" w:rsidRDefault="00FD05B3">
      <w:pPr>
        <w:ind w:left="307"/>
        <w:rPr>
          <w:sz w:val="24"/>
        </w:rPr>
      </w:pPr>
      <w:proofErr w:type="gramStart"/>
      <w:r>
        <w:rPr>
          <w:b/>
          <w:sz w:val="24"/>
        </w:rPr>
        <w:t>Port :</w:t>
      </w:r>
      <w:proofErr w:type="gramEnd"/>
      <w:r>
        <w:rPr>
          <w:b/>
          <w:sz w:val="24"/>
        </w:rPr>
        <w:t>-</w:t>
      </w:r>
      <w:r>
        <w:rPr>
          <w:b/>
          <w:spacing w:val="1"/>
          <w:sz w:val="24"/>
        </w:rPr>
        <w:t xml:space="preserve"> </w:t>
      </w:r>
      <w:r>
        <w:rPr>
          <w:spacing w:val="-5"/>
          <w:sz w:val="24"/>
        </w:rPr>
        <w:t>443</w:t>
      </w:r>
    </w:p>
    <w:p w14:paraId="76E97F8A" w14:textId="77777777" w:rsidR="00090669" w:rsidRDefault="00090669">
      <w:pPr>
        <w:pStyle w:val="BodyText"/>
        <w:spacing w:before="8"/>
      </w:pPr>
    </w:p>
    <w:p w14:paraId="76CED1DB" w14:textId="77777777" w:rsidR="00090669" w:rsidRDefault="00FD05B3" w:rsidP="000D525F">
      <w:pPr>
        <w:pStyle w:val="BodyText"/>
        <w:spacing w:line="360" w:lineRule="auto"/>
        <w:ind w:left="307" w:right="737"/>
      </w:pPr>
      <w:proofErr w:type="gramStart"/>
      <w:r>
        <w:rPr>
          <w:b/>
        </w:rPr>
        <w:t>Description:-</w:t>
      </w:r>
      <w:proofErr w:type="gramEnd"/>
      <w:r>
        <w:rPr>
          <w:b/>
        </w:rPr>
        <w:t xml:space="preserve"> </w:t>
      </w:r>
      <w:r w:rsidR="000D525F" w:rsidRPr="000D525F">
        <w:t>The remote service uses a known CA certificate in the SSL certificate chain that has been signed using a cryptographically weak hashing algorithm (e.g., MD2, MD4, MD5, or SHA1). These signature algorithms are known to be vulnerable to collision attacks (CVE-2004-2761, for example). An attacker can exploit this to generate another certificate with the same digital signature, allowing the attacker to masquerade as the affected service.</w:t>
      </w:r>
      <w:r w:rsidR="000D525F" w:rsidRPr="000D525F">
        <w:br/>
      </w:r>
      <w:r w:rsidR="000D525F" w:rsidRPr="000D525F">
        <w:br/>
        <w:t>Note that this plugin reports all SSL certificate chains signed with SHA-1 that expire after January 1, 2017 as vulnerable. This is in accordance with Google's gradual sunsetting of the SHA-1 cryptographic hash algorithm.</w:t>
      </w:r>
      <w:r w:rsidR="000D525F" w:rsidRPr="000D525F">
        <w:br/>
      </w:r>
      <w:r w:rsidR="000D525F" w:rsidRPr="000D525F">
        <w:br/>
        <w:t>Note that this plugin will only fire on root certificates that are known certificate authorities as listed in Tenable Community Knowledge Article 000001752. That is what differentiates this plugin from plugin 35291, which will fire on any certificate, not just known certificate authority root certificates.</w:t>
      </w:r>
      <w:r w:rsidR="000D525F" w:rsidRPr="000D525F">
        <w:br/>
      </w:r>
      <w:r w:rsidR="000D525F" w:rsidRPr="000D525F">
        <w:br/>
        <w:t>Known certificate authority root certificates are inherently trusted and so any potential issues with the signature, including it being signed using a weak hashing algorithm, are not considered security issues.</w:t>
      </w:r>
    </w:p>
    <w:p w14:paraId="7755C128" w14:textId="77777777" w:rsidR="00785E5C" w:rsidRDefault="00785E5C" w:rsidP="000D525F">
      <w:pPr>
        <w:pStyle w:val="BodyText"/>
        <w:spacing w:line="360" w:lineRule="auto"/>
        <w:ind w:left="307" w:right="737"/>
      </w:pPr>
    </w:p>
    <w:p w14:paraId="2FE00C73" w14:textId="77777777" w:rsidR="00785E5C" w:rsidRDefault="00785E5C" w:rsidP="000D525F">
      <w:pPr>
        <w:pStyle w:val="BodyText"/>
        <w:spacing w:line="360" w:lineRule="auto"/>
        <w:ind w:left="307" w:right="737"/>
        <w:rPr>
          <w:b/>
        </w:rPr>
      </w:pPr>
      <w:proofErr w:type="gramStart"/>
      <w:r>
        <w:rPr>
          <w:b/>
        </w:rPr>
        <w:t>Solution:-</w:t>
      </w:r>
      <w:proofErr w:type="gramEnd"/>
      <w:r>
        <w:rPr>
          <w:b/>
        </w:rPr>
        <w:t xml:space="preserve"> </w:t>
      </w:r>
      <w:r>
        <w:t>C</w:t>
      </w:r>
      <w:r w:rsidRPr="00785E5C">
        <w:t>ontact the Certificate Authority to have the certificate reissued</w:t>
      </w:r>
      <w:r w:rsidRPr="00785E5C">
        <w:rPr>
          <w:b/>
        </w:rPr>
        <w:t>.</w:t>
      </w:r>
    </w:p>
    <w:p w14:paraId="414A676D" w14:textId="77777777" w:rsidR="00785E5C" w:rsidRDefault="00785E5C" w:rsidP="000D525F">
      <w:pPr>
        <w:pStyle w:val="BodyText"/>
        <w:spacing w:line="360" w:lineRule="auto"/>
        <w:ind w:left="307" w:right="737"/>
      </w:pPr>
    </w:p>
    <w:p w14:paraId="5E6E9DA8" w14:textId="77777777" w:rsidR="00785E5C" w:rsidRDefault="00785E5C" w:rsidP="00785E5C">
      <w:pPr>
        <w:pStyle w:val="BodyText"/>
        <w:spacing w:before="240" w:line="278" w:lineRule="auto"/>
        <w:ind w:left="307" w:right="735"/>
        <w:jc w:val="both"/>
      </w:pPr>
      <w:r>
        <w:rPr>
          <w:b/>
          <w:spacing w:val="-2"/>
        </w:rPr>
        <w:t>Business</w:t>
      </w:r>
      <w:r>
        <w:rPr>
          <w:b/>
          <w:spacing w:val="-4"/>
        </w:rPr>
        <w:t xml:space="preserve"> </w:t>
      </w:r>
      <w:r>
        <w:rPr>
          <w:b/>
          <w:spacing w:val="-2"/>
        </w:rPr>
        <w:t>Impact:</w:t>
      </w:r>
      <w:r>
        <w:rPr>
          <w:b/>
          <w:spacing w:val="-7"/>
        </w:rPr>
        <w:t xml:space="preserve"> </w:t>
      </w:r>
    </w:p>
    <w:p w14:paraId="54A326CC" w14:textId="77777777" w:rsidR="00785E5C" w:rsidRDefault="00785E5C" w:rsidP="000D525F">
      <w:pPr>
        <w:pStyle w:val="BodyText"/>
        <w:spacing w:line="360" w:lineRule="auto"/>
        <w:ind w:left="307" w:right="737"/>
      </w:pPr>
    </w:p>
    <w:p w14:paraId="1214481D" w14:textId="77777777" w:rsidR="00785E5C" w:rsidRDefault="00785E5C" w:rsidP="000D525F">
      <w:pPr>
        <w:pStyle w:val="BodyText"/>
        <w:spacing w:line="360" w:lineRule="auto"/>
        <w:ind w:left="307" w:right="737"/>
        <w:sectPr w:rsidR="00785E5C">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t>• Weak hashing algorithms may reduce the strength of SSL/TLS certificate integrity</w:t>
      </w:r>
      <w:r>
        <w:br/>
        <w:t>• Attackers may attempt to exploit hash collision weaknesses to forge certificates</w:t>
      </w:r>
      <w:r>
        <w:br/>
        <w:t>• Potential risk of service impersonation or spoofing attacks</w:t>
      </w:r>
      <w:r>
        <w:br/>
        <w:t>• Reduced trust in the authenticity of encrypted communications</w:t>
      </w:r>
    </w:p>
    <w:p w14:paraId="2F1F3882" w14:textId="77777777" w:rsidR="00090669" w:rsidRDefault="00090669">
      <w:pPr>
        <w:pStyle w:val="BodyText"/>
        <w:spacing w:before="58"/>
      </w:pPr>
    </w:p>
    <w:p w14:paraId="5BC7A100" w14:textId="77777777" w:rsidR="00090669" w:rsidRDefault="00FD05B3">
      <w:pPr>
        <w:pStyle w:val="Heading4"/>
        <w:spacing w:before="1"/>
      </w:pPr>
      <w:r>
        <w:rPr>
          <w:spacing w:val="-5"/>
        </w:rPr>
        <w:t>9.</w:t>
      </w:r>
    </w:p>
    <w:p w14:paraId="14786BAC" w14:textId="77777777" w:rsidR="00D4664C" w:rsidRPr="00D4664C" w:rsidRDefault="00FD05B3" w:rsidP="00B1665E">
      <w:pPr>
        <w:spacing w:before="159" w:line="360" w:lineRule="auto"/>
        <w:ind w:left="284"/>
        <w:rPr>
          <w:bCs/>
          <w:spacing w:val="-8"/>
          <w:sz w:val="24"/>
          <w:lang w:val="en-IN"/>
        </w:rPr>
      </w:pPr>
      <w:r>
        <w:rPr>
          <w:b/>
          <w:sz w:val="24"/>
        </w:rPr>
        <w:t>Vulnerability</w:t>
      </w:r>
      <w:r>
        <w:rPr>
          <w:b/>
          <w:spacing w:val="-10"/>
          <w:sz w:val="24"/>
        </w:rPr>
        <w:t xml:space="preserve"> </w:t>
      </w:r>
      <w:proofErr w:type="gramStart"/>
      <w:r>
        <w:rPr>
          <w:b/>
          <w:sz w:val="24"/>
        </w:rPr>
        <w:t>Name:-</w:t>
      </w:r>
      <w:proofErr w:type="gramEnd"/>
      <w:r w:rsidR="00D4664C" w:rsidRPr="00D4664C">
        <w:rPr>
          <w:rFonts w:ascii="open_sans_regular" w:hAnsi="open_sans_regular"/>
          <w:color w:val="FFFFFF"/>
          <w:sz w:val="24"/>
          <w:szCs w:val="24"/>
          <w:lang w:val="en-IN" w:eastAsia="en-IN"/>
        </w:rPr>
        <w:t xml:space="preserve"> </w:t>
      </w:r>
      <w:r w:rsidR="00D4664C" w:rsidRPr="00D4664C">
        <w:rPr>
          <w:bCs/>
          <w:spacing w:val="-8"/>
          <w:sz w:val="24"/>
          <w:lang w:val="en-IN"/>
        </w:rPr>
        <w:t>SSL Root Certification Authority Certificate Information</w:t>
      </w:r>
    </w:p>
    <w:p w14:paraId="6AC763D3" w14:textId="77777777" w:rsidR="00090669" w:rsidRPr="00B1665E" w:rsidRDefault="00D4664C" w:rsidP="00B1665E">
      <w:pPr>
        <w:spacing w:before="159" w:line="360" w:lineRule="auto"/>
        <w:ind w:left="284"/>
        <w:rPr>
          <w:b/>
          <w:bCs/>
          <w:spacing w:val="-8"/>
          <w:sz w:val="24"/>
          <w:szCs w:val="24"/>
          <w:lang w:val="en-IN"/>
        </w:rPr>
      </w:pPr>
      <w:r>
        <w:t xml:space="preserve"> </w:t>
      </w:r>
      <w:proofErr w:type="gramStart"/>
      <w:r w:rsidR="00FD05B3" w:rsidRPr="00D4664C">
        <w:rPr>
          <w:b/>
          <w:sz w:val="24"/>
          <w:szCs w:val="24"/>
        </w:rPr>
        <w:t>severity</w:t>
      </w:r>
      <w:r w:rsidR="00FD05B3" w:rsidRPr="00D4664C">
        <w:rPr>
          <w:b/>
          <w:spacing w:val="-2"/>
          <w:sz w:val="24"/>
          <w:szCs w:val="24"/>
        </w:rPr>
        <w:t xml:space="preserve"> </w:t>
      </w:r>
      <w:r w:rsidR="00FD05B3" w:rsidRPr="00D4664C">
        <w:rPr>
          <w:b/>
          <w:sz w:val="24"/>
          <w:szCs w:val="24"/>
        </w:rPr>
        <w:t>:</w:t>
      </w:r>
      <w:proofErr w:type="gramEnd"/>
      <w:r w:rsidR="00FD05B3" w:rsidRPr="00D4664C">
        <w:rPr>
          <w:b/>
          <w:spacing w:val="2"/>
          <w:sz w:val="24"/>
          <w:szCs w:val="24"/>
        </w:rPr>
        <w:t xml:space="preserve"> </w:t>
      </w:r>
      <w:r w:rsidR="00FD05B3" w:rsidRPr="00D4664C">
        <w:rPr>
          <w:b/>
          <w:sz w:val="24"/>
          <w:szCs w:val="24"/>
        </w:rPr>
        <w:t>-</w:t>
      </w:r>
      <w:r w:rsidR="00FD05B3" w:rsidRPr="00D4664C">
        <w:rPr>
          <w:spacing w:val="1"/>
          <w:sz w:val="24"/>
          <w:szCs w:val="24"/>
        </w:rPr>
        <w:t xml:space="preserve"> </w:t>
      </w:r>
      <w:r w:rsidR="00634B3B">
        <w:rPr>
          <w:spacing w:val="-5"/>
          <w:sz w:val="24"/>
          <w:szCs w:val="24"/>
        </w:rPr>
        <w:t>Info</w:t>
      </w:r>
    </w:p>
    <w:p w14:paraId="7E4D7449" w14:textId="77777777" w:rsidR="00090669" w:rsidRDefault="00FD05B3" w:rsidP="00B1665E">
      <w:pPr>
        <w:spacing w:before="1" w:line="360" w:lineRule="auto"/>
        <w:ind w:left="307"/>
        <w:rPr>
          <w:sz w:val="24"/>
        </w:rPr>
      </w:pPr>
      <w:proofErr w:type="gramStart"/>
      <w:r>
        <w:rPr>
          <w:b/>
          <w:sz w:val="24"/>
        </w:rPr>
        <w:t>Plugin:-</w:t>
      </w:r>
      <w:proofErr w:type="gramEnd"/>
      <w:r>
        <w:rPr>
          <w:b/>
          <w:spacing w:val="-1"/>
          <w:sz w:val="24"/>
        </w:rPr>
        <w:t xml:space="preserve"> </w:t>
      </w:r>
      <w:r w:rsidR="00D4664C">
        <w:rPr>
          <w:spacing w:val="-2"/>
          <w:sz w:val="24"/>
        </w:rPr>
        <w:t>94761</w:t>
      </w:r>
    </w:p>
    <w:p w14:paraId="7C72FE3D" w14:textId="77777777" w:rsidR="00090669" w:rsidRDefault="00FD05B3" w:rsidP="00B1665E">
      <w:pPr>
        <w:spacing w:before="240" w:line="360" w:lineRule="auto"/>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pacing w:val="-5"/>
          <w:sz w:val="24"/>
        </w:rPr>
        <w:t>443</w:t>
      </w:r>
    </w:p>
    <w:p w14:paraId="629075C0" w14:textId="77777777" w:rsidR="00090669" w:rsidRDefault="00090669" w:rsidP="00B1665E">
      <w:pPr>
        <w:pStyle w:val="BodyText"/>
        <w:spacing w:before="8" w:line="360" w:lineRule="auto"/>
      </w:pPr>
    </w:p>
    <w:p w14:paraId="5B022FE0" w14:textId="77777777" w:rsidR="00634B3B" w:rsidRDefault="00FD05B3" w:rsidP="00B1665E">
      <w:pPr>
        <w:pStyle w:val="BodyText"/>
        <w:spacing w:line="360" w:lineRule="auto"/>
        <w:ind w:left="307" w:right="738"/>
        <w:jc w:val="both"/>
      </w:pPr>
      <w:proofErr w:type="gramStart"/>
      <w:r>
        <w:rPr>
          <w:b/>
        </w:rPr>
        <w:t>Description:-</w:t>
      </w:r>
      <w:proofErr w:type="gramEnd"/>
      <w:r>
        <w:rPr>
          <w:b/>
        </w:rPr>
        <w:t xml:space="preserve"> </w:t>
      </w:r>
      <w:r w:rsidR="00634B3B" w:rsidRPr="00634B3B">
        <w:t>The remote service uses an SSL certificate chain that contains a self-signed root Certification Authority certificate at the top of the chain.</w:t>
      </w:r>
    </w:p>
    <w:p w14:paraId="7DF37824" w14:textId="77777777" w:rsidR="00634B3B" w:rsidRDefault="00FD05B3" w:rsidP="00B1665E">
      <w:pPr>
        <w:pStyle w:val="BodyText"/>
        <w:spacing w:line="360" w:lineRule="auto"/>
        <w:ind w:left="307" w:right="738"/>
        <w:jc w:val="both"/>
        <w:rPr>
          <w:spacing w:val="-2"/>
        </w:rPr>
      </w:pPr>
      <w:proofErr w:type="gramStart"/>
      <w:r>
        <w:rPr>
          <w:b/>
          <w:spacing w:val="-2"/>
        </w:rPr>
        <w:t>Solution:-</w:t>
      </w:r>
      <w:proofErr w:type="gramEnd"/>
      <w:r>
        <w:rPr>
          <w:b/>
          <w:spacing w:val="-6"/>
        </w:rPr>
        <w:t xml:space="preserve"> </w:t>
      </w:r>
      <w:r w:rsidR="00634B3B" w:rsidRPr="00634B3B">
        <w:rPr>
          <w:spacing w:val="-2"/>
        </w:rPr>
        <w:t>Ensure that use of this root Certification Authority certificate complies with your organization's acceptable use and security policies.</w:t>
      </w:r>
    </w:p>
    <w:p w14:paraId="00550022" w14:textId="77777777" w:rsidR="00090669" w:rsidRDefault="00090669" w:rsidP="00B1665E">
      <w:pPr>
        <w:pStyle w:val="BodyText"/>
        <w:spacing w:before="4" w:line="360" w:lineRule="auto"/>
      </w:pPr>
    </w:p>
    <w:p w14:paraId="57F2BFFD" w14:textId="77777777" w:rsidR="00B1665E" w:rsidRDefault="00FD05B3" w:rsidP="00B1665E">
      <w:pPr>
        <w:pStyle w:val="BodyText"/>
        <w:spacing w:line="360" w:lineRule="auto"/>
        <w:ind w:left="307" w:right="733"/>
        <w:jc w:val="both"/>
        <w:rPr>
          <w:b/>
        </w:rPr>
      </w:pPr>
      <w:r>
        <w:rPr>
          <w:b/>
        </w:rPr>
        <w:t>Business</w:t>
      </w:r>
      <w:r>
        <w:rPr>
          <w:b/>
          <w:spacing w:val="-15"/>
        </w:rPr>
        <w:t xml:space="preserve"> </w:t>
      </w:r>
      <w:r>
        <w:rPr>
          <w:b/>
        </w:rPr>
        <w:t>Impact:</w:t>
      </w:r>
    </w:p>
    <w:p w14:paraId="16BC2A20" w14:textId="77777777" w:rsidR="00B1665E" w:rsidRDefault="00B1665E" w:rsidP="00B1665E">
      <w:pPr>
        <w:pStyle w:val="BodyText"/>
        <w:spacing w:line="360" w:lineRule="auto"/>
        <w:ind w:left="307" w:right="733"/>
        <w:jc w:val="both"/>
      </w:pPr>
      <w:r>
        <w:t>• Use of an untrusted or unauthorized root certificate may weaken the SSL/TLS trust chain</w:t>
      </w:r>
      <w:r>
        <w:br/>
        <w:t>• Users may experience browser warnings or trust issues when accessing the service</w:t>
      </w:r>
      <w:r>
        <w:br/>
        <w:t>• Attackers could potentially exploit weak trust configurations to impersonate services</w:t>
      </w:r>
      <w:r>
        <w:br/>
        <w:t>• Reduced confidence in the authenticity of secure communications</w:t>
      </w:r>
    </w:p>
    <w:p w14:paraId="4BA8CDFD" w14:textId="77777777" w:rsidR="00090669" w:rsidRDefault="00FD05B3">
      <w:pPr>
        <w:pStyle w:val="BodyText"/>
        <w:spacing w:before="240" w:line="278" w:lineRule="auto"/>
        <w:ind w:left="307" w:right="739"/>
        <w:jc w:val="both"/>
      </w:pPr>
      <w:r>
        <w:t>.</w:t>
      </w:r>
    </w:p>
    <w:p w14:paraId="25F33DE0" w14:textId="77777777" w:rsidR="00090669" w:rsidRDefault="00B1665E" w:rsidP="00B1665E">
      <w:pPr>
        <w:pStyle w:val="BodyText"/>
        <w:spacing w:line="360" w:lineRule="auto"/>
        <w:ind w:left="284" w:right="713"/>
        <w:jc w:val="both"/>
        <w:sectPr w:rsidR="00090669">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t>Improper management of root CA certificates can affect the reliability of encrypted connections and the overall trust model of the organization’s security infrastructure. Regular verification of certificate chains helps ensure that only trusted authorities are used, maintaining secure and trusted communication between users and systems.</w:t>
      </w:r>
    </w:p>
    <w:p w14:paraId="7F99817A" w14:textId="77777777" w:rsidR="00090669" w:rsidRDefault="00FD05B3">
      <w:pPr>
        <w:pStyle w:val="Heading4"/>
        <w:spacing w:before="63"/>
      </w:pPr>
      <w:r>
        <w:rPr>
          <w:spacing w:val="-5"/>
        </w:rPr>
        <w:lastRenderedPageBreak/>
        <w:t>10.</w:t>
      </w:r>
    </w:p>
    <w:p w14:paraId="3F0933FC" w14:textId="77777777" w:rsidR="00DB2489" w:rsidRDefault="00FD05B3">
      <w:pPr>
        <w:pStyle w:val="Heading5"/>
        <w:spacing w:line="571" w:lineRule="auto"/>
        <w:ind w:right="1751"/>
      </w:pPr>
      <w:r>
        <w:t>Vulnerability</w:t>
      </w:r>
      <w:r>
        <w:rPr>
          <w:spacing w:val="-15"/>
        </w:rPr>
        <w:t xml:space="preserve"> </w:t>
      </w:r>
      <w:proofErr w:type="gramStart"/>
      <w:r>
        <w:t>Name:-</w:t>
      </w:r>
      <w:proofErr w:type="gramEnd"/>
      <w:r>
        <w:rPr>
          <w:spacing w:val="-15"/>
        </w:rPr>
        <w:t xml:space="preserve"> </w:t>
      </w:r>
      <w:r w:rsidR="00DB2489">
        <w:t xml:space="preserve">Nessus SYN scanner </w:t>
      </w:r>
    </w:p>
    <w:p w14:paraId="5F1C1E64" w14:textId="77777777" w:rsidR="00090669" w:rsidRDefault="00FD05B3">
      <w:pPr>
        <w:pStyle w:val="Heading5"/>
        <w:spacing w:line="571" w:lineRule="auto"/>
        <w:ind w:right="1751"/>
        <w:rPr>
          <w:b w:val="0"/>
        </w:rPr>
      </w:pPr>
      <w:proofErr w:type="gramStart"/>
      <w:r>
        <w:t>severity :</w:t>
      </w:r>
      <w:proofErr w:type="gramEnd"/>
      <w:r>
        <w:t xml:space="preserve"> - </w:t>
      </w:r>
      <w:r>
        <w:rPr>
          <w:b w:val="0"/>
        </w:rPr>
        <w:t>Info</w:t>
      </w:r>
    </w:p>
    <w:p w14:paraId="54C6C5FB" w14:textId="77777777" w:rsidR="00090669" w:rsidRDefault="00FD05B3">
      <w:pPr>
        <w:spacing w:line="271" w:lineRule="exact"/>
        <w:ind w:left="307"/>
        <w:rPr>
          <w:sz w:val="24"/>
        </w:rPr>
      </w:pPr>
      <w:proofErr w:type="gramStart"/>
      <w:r>
        <w:rPr>
          <w:b/>
          <w:sz w:val="24"/>
        </w:rPr>
        <w:t>Plugin:-</w:t>
      </w:r>
      <w:proofErr w:type="gramEnd"/>
      <w:r>
        <w:rPr>
          <w:b/>
          <w:spacing w:val="-1"/>
          <w:sz w:val="24"/>
        </w:rPr>
        <w:t xml:space="preserve"> </w:t>
      </w:r>
      <w:r w:rsidR="004C4805">
        <w:rPr>
          <w:spacing w:val="-2"/>
          <w:sz w:val="24"/>
        </w:rPr>
        <w:t>11219</w:t>
      </w:r>
    </w:p>
    <w:p w14:paraId="68A61E59" w14:textId="77777777" w:rsidR="00090669" w:rsidRDefault="00090669">
      <w:pPr>
        <w:pStyle w:val="BodyText"/>
        <w:spacing w:before="24"/>
      </w:pPr>
    </w:p>
    <w:p w14:paraId="47E73950" w14:textId="77777777" w:rsidR="00090669" w:rsidRDefault="00FD05B3">
      <w:pPr>
        <w:ind w:left="307"/>
        <w:rPr>
          <w:sz w:val="24"/>
        </w:rPr>
      </w:pPr>
      <w:proofErr w:type="gramStart"/>
      <w:r>
        <w:rPr>
          <w:b/>
          <w:sz w:val="24"/>
        </w:rPr>
        <w:t>Port :</w:t>
      </w:r>
      <w:proofErr w:type="gramEnd"/>
      <w:r>
        <w:rPr>
          <w:b/>
          <w:sz w:val="24"/>
        </w:rPr>
        <w:t>-</w:t>
      </w:r>
      <w:r>
        <w:rPr>
          <w:b/>
          <w:spacing w:val="1"/>
          <w:sz w:val="24"/>
        </w:rPr>
        <w:t xml:space="preserve"> </w:t>
      </w:r>
      <w:r>
        <w:rPr>
          <w:sz w:val="24"/>
        </w:rPr>
        <w:t>80,</w:t>
      </w:r>
      <w:r>
        <w:rPr>
          <w:spacing w:val="1"/>
          <w:sz w:val="24"/>
        </w:rPr>
        <w:t xml:space="preserve"> </w:t>
      </w:r>
      <w:r>
        <w:rPr>
          <w:spacing w:val="-5"/>
          <w:sz w:val="24"/>
        </w:rPr>
        <w:t>443</w:t>
      </w:r>
      <w:r w:rsidR="00413BEE">
        <w:rPr>
          <w:spacing w:val="-5"/>
          <w:sz w:val="24"/>
        </w:rPr>
        <w:t>, 8080</w:t>
      </w:r>
    </w:p>
    <w:p w14:paraId="0C8E8B01" w14:textId="77777777" w:rsidR="00090669" w:rsidRDefault="00090669">
      <w:pPr>
        <w:pStyle w:val="BodyText"/>
        <w:spacing w:before="100"/>
      </w:pPr>
    </w:p>
    <w:p w14:paraId="53777024" w14:textId="77777777" w:rsidR="004C4805" w:rsidRDefault="00FD05B3" w:rsidP="004C4805">
      <w:pPr>
        <w:pStyle w:val="BodyText"/>
        <w:tabs>
          <w:tab w:val="left" w:pos="1575"/>
          <w:tab w:val="left" w:pos="3118"/>
          <w:tab w:val="left" w:pos="4478"/>
          <w:tab w:val="left" w:pos="6372"/>
          <w:tab w:val="left" w:pos="7300"/>
          <w:tab w:val="left" w:pos="8875"/>
        </w:tabs>
        <w:spacing w:line="360" w:lineRule="auto"/>
        <w:ind w:left="307" w:right="726"/>
        <w:jc w:val="both"/>
      </w:pPr>
      <w:proofErr w:type="gramStart"/>
      <w:r>
        <w:rPr>
          <w:b/>
        </w:rPr>
        <w:t>Description:-</w:t>
      </w:r>
      <w:proofErr w:type="gramEnd"/>
      <w:r>
        <w:rPr>
          <w:b/>
          <w:spacing w:val="-4"/>
        </w:rPr>
        <w:t xml:space="preserve"> </w:t>
      </w:r>
      <w:r w:rsidR="004C4805">
        <w:t xml:space="preserve">This plugin is a SYN 'half-open' port scanner. It shall be reasonably quick even against a firewalled target. Note that SYN scans are less intrusive than TCP (full connect) scans against broken services, but they might cause problems for less robust firewalls and also leave unclosed connections on the remote target, if the network is loaded. </w:t>
      </w:r>
    </w:p>
    <w:p w14:paraId="2815F98F" w14:textId="77777777" w:rsidR="009A6185" w:rsidRDefault="009A6185" w:rsidP="004C4805">
      <w:pPr>
        <w:pStyle w:val="BodyText"/>
        <w:tabs>
          <w:tab w:val="left" w:pos="1575"/>
          <w:tab w:val="left" w:pos="3118"/>
          <w:tab w:val="left" w:pos="4478"/>
          <w:tab w:val="left" w:pos="6372"/>
          <w:tab w:val="left" w:pos="7300"/>
          <w:tab w:val="left" w:pos="8875"/>
        </w:tabs>
        <w:spacing w:line="360" w:lineRule="auto"/>
        <w:ind w:left="307" w:right="726"/>
        <w:jc w:val="both"/>
      </w:pPr>
      <w:r>
        <w:rPr>
          <w:b/>
        </w:rPr>
        <w:t>Solution:</w:t>
      </w:r>
      <w:r>
        <w:t xml:space="preserve"> Protect your target with an IP filter.</w:t>
      </w:r>
    </w:p>
    <w:p w14:paraId="3B334BC6" w14:textId="77777777" w:rsidR="00090669" w:rsidRDefault="00FD05B3" w:rsidP="009A6185">
      <w:pPr>
        <w:pStyle w:val="BodyText"/>
        <w:tabs>
          <w:tab w:val="left" w:pos="1575"/>
          <w:tab w:val="left" w:pos="3118"/>
          <w:tab w:val="left" w:pos="4478"/>
          <w:tab w:val="left" w:pos="6372"/>
          <w:tab w:val="left" w:pos="7300"/>
          <w:tab w:val="left" w:pos="8875"/>
        </w:tabs>
        <w:spacing w:line="360" w:lineRule="auto"/>
        <w:ind w:left="307" w:right="726"/>
        <w:jc w:val="both"/>
      </w:pPr>
      <w:r>
        <w:rPr>
          <w:b/>
        </w:rPr>
        <w:t xml:space="preserve">Business </w:t>
      </w:r>
      <w:proofErr w:type="gramStart"/>
      <w:r>
        <w:rPr>
          <w:b/>
        </w:rPr>
        <w:t>Impact:-</w:t>
      </w:r>
      <w:proofErr w:type="gramEnd"/>
      <w:r>
        <w:rPr>
          <w:b/>
        </w:rPr>
        <w:t xml:space="preserve"> </w:t>
      </w:r>
      <w:r w:rsidR="009A6185">
        <w:t>This finding does not represent a direct security vulnerability. It simply indicates that a SYN scan technique was used during the vulnerability assessment. However, if external attackers are able to perform similar scans, they may identify open ports and services running on the system, which could assist them in performing further reconnaissance or targeted attacks.</w:t>
      </w:r>
    </w:p>
    <w:p w14:paraId="1578C857" w14:textId="7AFFEBB1" w:rsidR="00C24454" w:rsidRDefault="00C24454" w:rsidP="009A6185">
      <w:pPr>
        <w:pStyle w:val="BodyText"/>
        <w:tabs>
          <w:tab w:val="left" w:pos="1575"/>
          <w:tab w:val="left" w:pos="3118"/>
          <w:tab w:val="left" w:pos="4478"/>
          <w:tab w:val="left" w:pos="6372"/>
          <w:tab w:val="left" w:pos="7300"/>
          <w:tab w:val="left" w:pos="8875"/>
        </w:tabs>
        <w:spacing w:line="360" w:lineRule="auto"/>
        <w:ind w:left="307" w:right="726"/>
        <w:jc w:val="both"/>
      </w:pPr>
      <w:r w:rsidRPr="00C24454">
        <w:drawing>
          <wp:anchor distT="0" distB="0" distL="114300" distR="114300" simplePos="0" relativeHeight="487604736" behindDoc="0" locked="0" layoutInCell="1" allowOverlap="1" wp14:anchorId="2C30D906" wp14:editId="72ACC9FE">
            <wp:simplePos x="0" y="0"/>
            <wp:positionH relativeFrom="margin">
              <wp:align>left</wp:align>
            </wp:positionH>
            <wp:positionV relativeFrom="paragraph">
              <wp:posOffset>276846</wp:posOffset>
            </wp:positionV>
            <wp:extent cx="6393815" cy="3002915"/>
            <wp:effectExtent l="0" t="0" r="6985" b="698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393815" cy="3002915"/>
                    </a:xfrm>
                    <a:prstGeom prst="rect">
                      <a:avLst/>
                    </a:prstGeom>
                  </pic:spPr>
                </pic:pic>
              </a:graphicData>
            </a:graphic>
          </wp:anchor>
        </w:drawing>
      </w:r>
    </w:p>
    <w:p w14:paraId="6E13ACAD" w14:textId="698A5586" w:rsidR="00C24454" w:rsidRDefault="00C24454" w:rsidP="009A6185">
      <w:pPr>
        <w:pStyle w:val="BodyText"/>
        <w:tabs>
          <w:tab w:val="left" w:pos="1575"/>
          <w:tab w:val="left" w:pos="3118"/>
          <w:tab w:val="left" w:pos="4478"/>
          <w:tab w:val="left" w:pos="6372"/>
          <w:tab w:val="left" w:pos="7300"/>
          <w:tab w:val="left" w:pos="8875"/>
        </w:tabs>
        <w:spacing w:line="360" w:lineRule="auto"/>
        <w:ind w:left="307" w:right="726"/>
        <w:jc w:val="both"/>
        <w:sectPr w:rsidR="00C24454">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3D45EDD" w14:textId="77777777" w:rsidR="00090669" w:rsidRDefault="00FD05B3">
      <w:pPr>
        <w:pStyle w:val="Heading2"/>
        <w:ind w:left="262" w:right="685"/>
        <w:jc w:val="center"/>
      </w:pPr>
      <w:r>
        <w:lastRenderedPageBreak/>
        <w:t>STAGE</w:t>
      </w:r>
      <w:r>
        <w:rPr>
          <w:spacing w:val="-16"/>
        </w:rPr>
        <w:t xml:space="preserve"> </w:t>
      </w:r>
      <w:r>
        <w:t>–</w:t>
      </w:r>
      <w:r>
        <w:rPr>
          <w:spacing w:val="-14"/>
        </w:rPr>
        <w:t xml:space="preserve"> </w:t>
      </w:r>
      <w:r>
        <w:rPr>
          <w:spacing w:val="-10"/>
        </w:rPr>
        <w:t>3</w:t>
      </w:r>
    </w:p>
    <w:p w14:paraId="5840476C" w14:textId="18B3AB39" w:rsidR="00A56665" w:rsidRPr="006325C0" w:rsidRDefault="006325C0" w:rsidP="006325C0">
      <w:pPr>
        <w:pStyle w:val="Heading2"/>
        <w:ind w:left="0"/>
        <w:rPr>
          <w:sz w:val="28"/>
        </w:rPr>
      </w:pPr>
      <w:r>
        <w:rPr>
          <w:sz w:val="28"/>
        </w:rPr>
        <w:t>1.</w:t>
      </w:r>
      <w:r w:rsidR="00A56665" w:rsidRPr="006325C0">
        <w:rPr>
          <w:sz w:val="28"/>
        </w:rPr>
        <w:t>SOC (Security Operations Center)</w:t>
      </w:r>
    </w:p>
    <w:p w14:paraId="33705754" w14:textId="77777777" w:rsidR="006325C0" w:rsidRDefault="006325C0" w:rsidP="006325C0">
      <w:pPr>
        <w:pStyle w:val="NormalWeb"/>
        <w:spacing w:line="360" w:lineRule="auto"/>
        <w:ind w:right="430"/>
        <w:jc w:val="both"/>
      </w:pPr>
      <w:r>
        <w:t xml:space="preserve">A Security Operations </w:t>
      </w:r>
      <w:proofErr w:type="spellStart"/>
      <w:r>
        <w:t>Center</w:t>
      </w:r>
      <w:proofErr w:type="spellEnd"/>
      <w:r>
        <w:t xml:space="preserve"> (SOC) is a centralized unit within an organization that is responsible for monitoring, detecting, </w:t>
      </w:r>
      <w:proofErr w:type="spellStart"/>
      <w:r>
        <w:t>analyzing</w:t>
      </w:r>
      <w:proofErr w:type="spellEnd"/>
      <w:r>
        <w:t xml:space="preserve">, and responding to cybersecurity threats. The SOC acts as the main </w:t>
      </w:r>
      <w:proofErr w:type="spellStart"/>
      <w:r>
        <w:t>defense</w:t>
      </w:r>
      <w:proofErr w:type="spellEnd"/>
      <w:r>
        <w:t xml:space="preserve"> </w:t>
      </w:r>
      <w:proofErr w:type="spellStart"/>
      <w:r>
        <w:t>center</w:t>
      </w:r>
      <w:proofErr w:type="spellEnd"/>
      <w:r>
        <w:t xml:space="preserve"> where security professionals continuously observe network activities and system logs to identify suspicious </w:t>
      </w:r>
      <w:proofErr w:type="spellStart"/>
      <w:r>
        <w:t>behavior</w:t>
      </w:r>
      <w:proofErr w:type="spellEnd"/>
      <w:r>
        <w:t>. By using advanced monitoring tools and security technologies, the SOC team ensures that potential threats are detected before they cause serious damage to the organization’s systems.</w:t>
      </w:r>
    </w:p>
    <w:p w14:paraId="77D30CED" w14:textId="77777777" w:rsidR="006325C0" w:rsidRDefault="006325C0" w:rsidP="006325C0">
      <w:pPr>
        <w:pStyle w:val="NormalWeb"/>
        <w:spacing w:line="360" w:lineRule="auto"/>
        <w:ind w:right="430"/>
        <w:jc w:val="both"/>
      </w:pPr>
      <w:r>
        <w:t xml:space="preserve">In modern organizations, a large amount of security-related data is generated from sources such as servers, firewalls, network devices, and identity management systems. The SOC collects and </w:t>
      </w:r>
      <w:proofErr w:type="spellStart"/>
      <w:r>
        <w:t>analyzes</w:t>
      </w:r>
      <w:proofErr w:type="spellEnd"/>
      <w:r>
        <w:t xml:space="preserve"> this data to identify vulnerabilities, unauthorized access attempts, or abnormal user activities. Security analysts working in the SOC investigate alerts generated by monitoring systems and determine whether they represent real security incidents.</w:t>
      </w:r>
    </w:p>
    <w:p w14:paraId="76A3D103" w14:textId="77777777" w:rsidR="006325C0" w:rsidRDefault="006325C0" w:rsidP="006325C0">
      <w:pPr>
        <w:pStyle w:val="NormalWeb"/>
        <w:spacing w:line="360" w:lineRule="auto"/>
        <w:ind w:right="430"/>
        <w:jc w:val="both"/>
      </w:pPr>
      <w:r>
        <w:t xml:space="preserve">In this project, the SOC concept is important because the authentication activities and access requests generated through identity providers such as Azure Active Directory, </w:t>
      </w:r>
      <w:proofErr w:type="spellStart"/>
      <w:r>
        <w:t>Okta</w:t>
      </w:r>
      <w:proofErr w:type="spellEnd"/>
      <w:r>
        <w:t xml:space="preserve">, and Active Directory can be monitored. By </w:t>
      </w:r>
      <w:proofErr w:type="spellStart"/>
      <w:r>
        <w:t>analyzing</w:t>
      </w:r>
      <w:proofErr w:type="spellEnd"/>
      <w:r>
        <w:t xml:space="preserve"> login attempts and user access patterns, the SOC can detect suspicious activities and help maintain a secure network environment.</w:t>
      </w:r>
    </w:p>
    <w:p w14:paraId="2F226AEB" w14:textId="300BB0EF" w:rsidR="00B64A36" w:rsidRDefault="00702B30" w:rsidP="00702B30">
      <w:pPr>
        <w:pStyle w:val="BodyText"/>
        <w:spacing w:before="211" w:line="360" w:lineRule="auto"/>
        <w:ind w:right="723"/>
        <w:jc w:val="both"/>
        <w:rPr>
          <w:b/>
          <w:bCs/>
          <w:sz w:val="28"/>
          <w:szCs w:val="28"/>
        </w:rPr>
      </w:pPr>
      <w:r>
        <w:rPr>
          <w:b/>
          <w:bCs/>
          <w:sz w:val="28"/>
          <w:szCs w:val="28"/>
        </w:rPr>
        <w:t>2.SOC Cycle</w:t>
      </w:r>
    </w:p>
    <w:p w14:paraId="464A75DE" w14:textId="77777777" w:rsidR="00702B30" w:rsidRDefault="00702B30" w:rsidP="00826D10">
      <w:pPr>
        <w:pStyle w:val="NormalWeb"/>
        <w:spacing w:line="360" w:lineRule="auto"/>
        <w:ind w:right="430"/>
        <w:jc w:val="both"/>
      </w:pPr>
      <w:r>
        <w:t xml:space="preserve">The SOC cycle represents the continuous process followed by security teams to protect an organization’s network and systems from cyber threats. The cycle begins with the collection of security logs from multiple sources such as network devices, servers, applications, and authentication systems. These logs contain detailed information about system activities and user </w:t>
      </w:r>
      <w:proofErr w:type="spellStart"/>
      <w:r>
        <w:t>behavior</w:t>
      </w:r>
      <w:proofErr w:type="spellEnd"/>
      <w:r>
        <w:t>, which are important for detecting potential security issues.</w:t>
      </w:r>
    </w:p>
    <w:p w14:paraId="31988E68" w14:textId="77777777" w:rsidR="00702B30" w:rsidRDefault="00702B30" w:rsidP="00826D10">
      <w:pPr>
        <w:pStyle w:val="NormalWeb"/>
        <w:spacing w:line="360" w:lineRule="auto"/>
        <w:ind w:right="430"/>
        <w:jc w:val="both"/>
      </w:pPr>
      <w:r>
        <w:t xml:space="preserve">After collecting the logs, monitoring tools </w:t>
      </w:r>
      <w:proofErr w:type="spellStart"/>
      <w:r>
        <w:t>analyze</w:t>
      </w:r>
      <w:proofErr w:type="spellEnd"/>
      <w:r>
        <w:t xml:space="preserve"> the data in real time to identify unusual activities or suspicious patterns. When abnormal </w:t>
      </w:r>
      <w:proofErr w:type="spellStart"/>
      <w:r>
        <w:t>behavior</w:t>
      </w:r>
      <w:proofErr w:type="spellEnd"/>
      <w:r>
        <w:t xml:space="preserve"> is detected, alerts are generated and security analysts begin investigating the events. The analysts carefully examine the alerts to determine whether the activity is a genuine security threat or a false alarm.</w:t>
      </w:r>
    </w:p>
    <w:p w14:paraId="6679F1C3" w14:textId="2C8E226D" w:rsidR="00090669" w:rsidRDefault="00702B30" w:rsidP="00040268">
      <w:pPr>
        <w:pStyle w:val="NormalWeb"/>
        <w:spacing w:line="360" w:lineRule="auto"/>
        <w:ind w:right="430"/>
        <w:jc w:val="both"/>
      </w:pPr>
      <w:r>
        <w:t>Once a threat is confirmed, appropriate response actions are taken to minimize its impact. These actions may include blocking malicious users, disabling compromised accounts, or updating security policies. After resolving the incident, the SOC team reviews the event and improves security strategies to prevent similar attacks in the future.</w:t>
      </w:r>
    </w:p>
    <w:p w14:paraId="6F3CC01F" w14:textId="77777777" w:rsidR="003E530C" w:rsidRPr="003E530C" w:rsidRDefault="003E530C" w:rsidP="00B64A36">
      <w:pPr>
        <w:pStyle w:val="BodyText"/>
        <w:spacing w:before="204"/>
        <w:rPr>
          <w:sz w:val="8"/>
        </w:rPr>
      </w:pPr>
    </w:p>
    <w:p w14:paraId="58B8D13D" w14:textId="6432D76A" w:rsidR="00EE7221" w:rsidRDefault="00EE7221" w:rsidP="00040268">
      <w:pPr>
        <w:pStyle w:val="BodyText"/>
        <w:spacing w:line="360" w:lineRule="auto"/>
        <w:jc w:val="both"/>
        <w:rPr>
          <w:b/>
          <w:bCs/>
          <w:sz w:val="28"/>
          <w:szCs w:val="28"/>
        </w:rPr>
      </w:pPr>
      <w:r>
        <w:rPr>
          <w:b/>
          <w:bCs/>
          <w:sz w:val="28"/>
          <w:szCs w:val="28"/>
        </w:rPr>
        <w:t>3.SIEM (Security Information and Event Management)</w:t>
      </w:r>
    </w:p>
    <w:p w14:paraId="4EBECC9D" w14:textId="77777777" w:rsidR="00040268" w:rsidRDefault="00040268" w:rsidP="00040268">
      <w:pPr>
        <w:pStyle w:val="NormalWeb"/>
        <w:tabs>
          <w:tab w:val="left" w:pos="9498"/>
        </w:tabs>
        <w:spacing w:line="360" w:lineRule="auto"/>
        <w:ind w:right="571"/>
        <w:jc w:val="both"/>
      </w:pPr>
      <w:r>
        <w:t xml:space="preserve">Security Information and Event Management (SIEM) is a security technology that helps organizations collect, </w:t>
      </w:r>
      <w:proofErr w:type="spellStart"/>
      <w:r>
        <w:t>analyze</w:t>
      </w:r>
      <w:proofErr w:type="spellEnd"/>
      <w:r>
        <w:t>, and manage security-related data from various sources within their network. SIEM systems gather log data from devices such as servers, firewalls, network equipment, and authentication systems, and store this information in a centralized platform for analysis.</w:t>
      </w:r>
    </w:p>
    <w:p w14:paraId="08BC8AF7" w14:textId="77777777" w:rsidR="00040268" w:rsidRDefault="00040268" w:rsidP="00040268">
      <w:pPr>
        <w:pStyle w:val="NormalWeb"/>
        <w:tabs>
          <w:tab w:val="left" w:pos="9498"/>
        </w:tabs>
        <w:spacing w:line="360" w:lineRule="auto"/>
        <w:ind w:right="571"/>
        <w:jc w:val="both"/>
      </w:pPr>
      <w:r>
        <w:t xml:space="preserve">The main purpose of a SIEM system is to provide real-time visibility into network activities and identify suspicious </w:t>
      </w:r>
      <w:proofErr w:type="spellStart"/>
      <w:r>
        <w:t>behavior</w:t>
      </w:r>
      <w:proofErr w:type="spellEnd"/>
      <w:r>
        <w:t xml:space="preserve"> that could indicate a </w:t>
      </w:r>
      <w:proofErr w:type="spellStart"/>
      <w:r>
        <w:t>cyber attack</w:t>
      </w:r>
      <w:proofErr w:type="spellEnd"/>
      <w:r>
        <w:t xml:space="preserve">. By </w:t>
      </w:r>
      <w:proofErr w:type="spellStart"/>
      <w:r>
        <w:t>analyzing</w:t>
      </w:r>
      <w:proofErr w:type="spellEnd"/>
      <w:r>
        <w:t xml:space="preserve"> large volumes of log data, SIEM tools can detect patterns that may represent security threats, such as repeated failed login attempts, unusual access patterns, or unauthorized system activity.</w:t>
      </w:r>
    </w:p>
    <w:p w14:paraId="442BD6BC" w14:textId="77777777" w:rsidR="00040268" w:rsidRDefault="00040268" w:rsidP="00040268">
      <w:pPr>
        <w:pStyle w:val="NormalWeb"/>
        <w:tabs>
          <w:tab w:val="left" w:pos="9498"/>
        </w:tabs>
        <w:spacing w:line="360" w:lineRule="auto"/>
        <w:ind w:right="571"/>
        <w:jc w:val="both"/>
      </w:pPr>
      <w:r>
        <w:t xml:space="preserve">In the context of this project, SIEM can be used to monitor authentication logs from identity providers like Azure Active Directory, </w:t>
      </w:r>
      <w:proofErr w:type="spellStart"/>
      <w:r>
        <w:t>Okta</w:t>
      </w:r>
      <w:proofErr w:type="spellEnd"/>
      <w:r>
        <w:t xml:space="preserve">, and Active Directory. By </w:t>
      </w:r>
      <w:proofErr w:type="spellStart"/>
      <w:r>
        <w:t>analyzing</w:t>
      </w:r>
      <w:proofErr w:type="spellEnd"/>
      <w:r>
        <w:t xml:space="preserve"> these logs, the system can detect possible security threats and help security teams respond quickly to potential attacks.</w:t>
      </w:r>
    </w:p>
    <w:p w14:paraId="211D49C1" w14:textId="77777777" w:rsidR="003E530C" w:rsidRPr="00B23339" w:rsidRDefault="003E530C" w:rsidP="00B64A36">
      <w:pPr>
        <w:pStyle w:val="BodyText"/>
        <w:spacing w:line="360" w:lineRule="auto"/>
        <w:jc w:val="both"/>
        <w:rPr>
          <w:sz w:val="8"/>
        </w:rPr>
      </w:pPr>
    </w:p>
    <w:p w14:paraId="6E1585A9" w14:textId="2B9A5304" w:rsidR="00040268" w:rsidRDefault="00040268" w:rsidP="00040268">
      <w:pPr>
        <w:pStyle w:val="BodyText"/>
        <w:spacing w:line="360" w:lineRule="auto"/>
        <w:jc w:val="both"/>
        <w:rPr>
          <w:b/>
          <w:sz w:val="28"/>
        </w:rPr>
      </w:pPr>
      <w:r>
        <w:rPr>
          <w:b/>
          <w:sz w:val="28"/>
        </w:rPr>
        <w:t>4.SIEM Cycle</w:t>
      </w:r>
    </w:p>
    <w:p w14:paraId="32E2CE7F" w14:textId="77777777" w:rsidR="00040268" w:rsidRDefault="00040268" w:rsidP="00040268">
      <w:pPr>
        <w:pStyle w:val="NormalWeb"/>
        <w:spacing w:line="360" w:lineRule="auto"/>
        <w:ind w:right="284"/>
        <w:jc w:val="both"/>
      </w:pPr>
      <w:r>
        <w:t xml:space="preserve">The SIEM cycle describes the operational workflow used by SIEM systems to manage and </w:t>
      </w:r>
      <w:proofErr w:type="spellStart"/>
      <w:r>
        <w:t>analyze</w:t>
      </w:r>
      <w:proofErr w:type="spellEnd"/>
      <w:r>
        <w:t xml:space="preserve"> security events within an organization’s network environment. The process starts with the collection of logs from various systems and network devices. These logs contain information about system operations, user logins, and network activities.</w:t>
      </w:r>
    </w:p>
    <w:p w14:paraId="4218B2F5" w14:textId="77777777" w:rsidR="00040268" w:rsidRDefault="00040268" w:rsidP="00040268">
      <w:pPr>
        <w:pStyle w:val="NormalWeb"/>
        <w:spacing w:line="360" w:lineRule="auto"/>
        <w:ind w:right="284"/>
        <w:jc w:val="both"/>
      </w:pPr>
      <w:r>
        <w:t xml:space="preserve">After collecting the logs, the SIEM system processes and normalizes the data so that it can be </w:t>
      </w:r>
      <w:proofErr w:type="spellStart"/>
      <w:r>
        <w:t>analyzed</w:t>
      </w:r>
      <w:proofErr w:type="spellEnd"/>
      <w:r>
        <w:t xml:space="preserve"> effectively. The system then performs correlation analysis by identifying relationships between different events. For example, multiple failed login attempts followed by a successful login may indicate a possible brute force attack.</w:t>
      </w:r>
    </w:p>
    <w:p w14:paraId="48962C28" w14:textId="77777777" w:rsidR="00040268" w:rsidRDefault="00040268" w:rsidP="00040268">
      <w:pPr>
        <w:pStyle w:val="NormalWeb"/>
        <w:spacing w:line="360" w:lineRule="auto"/>
        <w:ind w:right="284"/>
        <w:jc w:val="both"/>
      </w:pPr>
      <w:r>
        <w:t>When suspicious patterns are detected, the SIEM system generates alerts for security analysts. The analysts investigate the alerts to determine whether they represent real security incidents. If a threat is confirmed, appropriate actions are taken to mitigate the risk and prevent further damage.</w:t>
      </w:r>
    </w:p>
    <w:p w14:paraId="76F827D0" w14:textId="4881B3FD" w:rsidR="003971F9" w:rsidRPr="003971F9" w:rsidRDefault="003971F9" w:rsidP="003971F9">
      <w:pPr>
        <w:pStyle w:val="BodyText"/>
        <w:spacing w:line="360" w:lineRule="auto"/>
        <w:jc w:val="both"/>
        <w:sectPr w:rsidR="003971F9" w:rsidRPr="003971F9" w:rsidSect="00040268">
          <w:pgSz w:w="11910" w:h="16840"/>
          <w:pgMar w:top="1360" w:right="995"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91C46E2" w14:textId="77777777" w:rsidR="00090669" w:rsidRPr="00B23339" w:rsidRDefault="00090669">
      <w:pPr>
        <w:pStyle w:val="BodyText"/>
        <w:spacing w:before="203"/>
        <w:rPr>
          <w:sz w:val="2"/>
        </w:rPr>
      </w:pPr>
    </w:p>
    <w:p w14:paraId="6EBC2D8D" w14:textId="7887032C" w:rsidR="005E71FC" w:rsidRPr="005E71FC" w:rsidRDefault="005E71FC" w:rsidP="00941DA4">
      <w:pPr>
        <w:pStyle w:val="BodyText"/>
        <w:spacing w:before="206"/>
        <w:jc w:val="both"/>
        <w:rPr>
          <w:b/>
          <w:sz w:val="28"/>
        </w:rPr>
      </w:pPr>
      <w:r w:rsidRPr="005E71FC">
        <w:rPr>
          <w:b/>
          <w:sz w:val="28"/>
        </w:rPr>
        <w:t>5.MISP (Malware Information Sharing Platform)</w:t>
      </w:r>
    </w:p>
    <w:p w14:paraId="492E717E" w14:textId="77777777" w:rsidR="005E71FC" w:rsidRDefault="005E71FC" w:rsidP="005E71FC">
      <w:pPr>
        <w:pStyle w:val="NormalWeb"/>
        <w:spacing w:line="360" w:lineRule="auto"/>
        <w:jc w:val="both"/>
      </w:pPr>
      <w:r>
        <w:t xml:space="preserve">The Malware Information Sharing Platform (MISP) is an open-source threat intelligence platform designed to collect, store, share, and </w:t>
      </w:r>
      <w:proofErr w:type="spellStart"/>
      <w:r>
        <w:t>analyze</w:t>
      </w:r>
      <w:proofErr w:type="spellEnd"/>
      <w:r>
        <w:t xml:space="preserve"> information about cybersecurity threats. It allows organizations to collaborate and share information related to malware attacks, phishing campaigns, and other cyber threats.</w:t>
      </w:r>
    </w:p>
    <w:p w14:paraId="15C4D6B4" w14:textId="77777777" w:rsidR="005E71FC" w:rsidRDefault="005E71FC" w:rsidP="005E71FC">
      <w:pPr>
        <w:pStyle w:val="NormalWeb"/>
        <w:spacing w:line="360" w:lineRule="auto"/>
        <w:jc w:val="both"/>
      </w:pPr>
      <w:r>
        <w:t xml:space="preserve">MISP helps security teams exchange valuable threat intelligence data such as malicious IP addresses, suspicious domain names, malware file hashes, and indicators of compromise. By sharing this information with other organizations and cybersecurity communities, security teams can improve their ability to detect and prevent </w:t>
      </w:r>
      <w:proofErr w:type="spellStart"/>
      <w:r>
        <w:t>cyber attacks</w:t>
      </w:r>
      <w:proofErr w:type="spellEnd"/>
      <w:r>
        <w:t>.</w:t>
      </w:r>
    </w:p>
    <w:p w14:paraId="3B6D6865" w14:textId="77777777" w:rsidR="005E71FC" w:rsidRDefault="005E71FC" w:rsidP="005E71FC">
      <w:pPr>
        <w:pStyle w:val="NormalWeb"/>
        <w:spacing w:line="360" w:lineRule="auto"/>
        <w:jc w:val="both"/>
      </w:pPr>
      <w:r>
        <w:t>In environments where identity management systems and Zero Trust security platforms are used, MISP can provide additional threat intelligence. If a login request originates from an IP address that is known to be malicious, the system can block the request or trigger additional security checks to prevent unauthorized access.</w:t>
      </w:r>
    </w:p>
    <w:p w14:paraId="24402172" w14:textId="77777777" w:rsidR="00941DA4" w:rsidRPr="00B23339" w:rsidRDefault="00941DA4" w:rsidP="00941DA4">
      <w:pPr>
        <w:pStyle w:val="BodyText"/>
        <w:spacing w:before="206"/>
        <w:jc w:val="both"/>
        <w:rPr>
          <w:sz w:val="8"/>
        </w:rPr>
      </w:pPr>
    </w:p>
    <w:p w14:paraId="4B4FD7CC" w14:textId="27793BB6" w:rsidR="00941DA4" w:rsidRDefault="005E71FC" w:rsidP="005E71FC">
      <w:pPr>
        <w:pStyle w:val="BodyText"/>
        <w:spacing w:before="212" w:line="360" w:lineRule="auto"/>
        <w:ind w:right="729"/>
        <w:jc w:val="both"/>
        <w:rPr>
          <w:b/>
          <w:bCs/>
          <w:sz w:val="28"/>
          <w:szCs w:val="28"/>
        </w:rPr>
      </w:pPr>
      <w:r>
        <w:rPr>
          <w:b/>
          <w:bCs/>
          <w:sz w:val="28"/>
          <w:szCs w:val="28"/>
        </w:rPr>
        <w:t>6.</w:t>
      </w:r>
      <w:r w:rsidRPr="005E71FC">
        <w:t xml:space="preserve"> </w:t>
      </w:r>
      <w:r w:rsidRPr="005E71FC">
        <w:rPr>
          <w:b/>
          <w:sz w:val="28"/>
        </w:rPr>
        <w:t>Your College Network Information</w:t>
      </w:r>
    </w:p>
    <w:p w14:paraId="1965433E" w14:textId="77777777" w:rsidR="005E71FC" w:rsidRDefault="005E71FC" w:rsidP="005E71FC">
      <w:pPr>
        <w:pStyle w:val="NormalWeb"/>
        <w:spacing w:line="360" w:lineRule="auto"/>
        <w:jc w:val="both"/>
      </w:pPr>
      <w:r>
        <w:t>The project is designed based on the typical network infrastructure used in a college environment. A college network usually includes multiple departments, computer laboratories, administrative offices, faculty systems, and student access networks. These systems are connected through a centralized network that provides internet access and communication between different departments.</w:t>
      </w:r>
    </w:p>
    <w:p w14:paraId="5CD14EEE" w14:textId="77777777" w:rsidR="005E71FC" w:rsidRDefault="005E71FC" w:rsidP="005E71FC">
      <w:pPr>
        <w:pStyle w:val="NormalWeb"/>
        <w:spacing w:line="360" w:lineRule="auto"/>
        <w:jc w:val="both"/>
      </w:pPr>
      <w:r>
        <w:t>The network infrastructure also includes internal servers that store important data such as student records, academic information, research data, and administrative documents. Because a large number of users access the network every day, it is important to implement strong authentication and access control mechanisms to protect sensitive information.</w:t>
      </w:r>
    </w:p>
    <w:p w14:paraId="64CDDD25" w14:textId="32DC47A2" w:rsidR="005E71FC" w:rsidRDefault="005E71FC" w:rsidP="005E71FC">
      <w:pPr>
        <w:pStyle w:val="NormalWeb"/>
        <w:spacing w:line="360" w:lineRule="auto"/>
        <w:jc w:val="both"/>
      </w:pPr>
      <w:r>
        <w:t>By integrating identity-based authentication systems with Zero Trust security platforms, the college network can ensure that only authorized users are allowed to access specific resources. This approach improves security and reduces the risk of unauthorized access or data breaches.</w:t>
      </w:r>
    </w:p>
    <w:p w14:paraId="47B4F090" w14:textId="77777777" w:rsidR="00976115" w:rsidRDefault="00976115" w:rsidP="005E71FC">
      <w:pPr>
        <w:pStyle w:val="NormalWeb"/>
        <w:spacing w:line="360" w:lineRule="auto"/>
        <w:jc w:val="both"/>
      </w:pPr>
    </w:p>
    <w:p w14:paraId="1EAB8465" w14:textId="3502DD46" w:rsidR="003768A0" w:rsidRDefault="003768A0" w:rsidP="005E71FC">
      <w:pPr>
        <w:pStyle w:val="NormalWeb"/>
        <w:spacing w:line="360" w:lineRule="auto"/>
        <w:jc w:val="both"/>
      </w:pPr>
    </w:p>
    <w:p w14:paraId="49EFA451" w14:textId="77777777" w:rsidR="003768A0" w:rsidRDefault="003768A0" w:rsidP="005E71FC">
      <w:pPr>
        <w:pStyle w:val="NormalWeb"/>
        <w:spacing w:line="360" w:lineRule="auto"/>
        <w:jc w:val="both"/>
      </w:pPr>
    </w:p>
    <w:p w14:paraId="10E56004" w14:textId="77777777" w:rsidR="00B23339" w:rsidRPr="00B23339" w:rsidRDefault="00B23339" w:rsidP="00941DA4">
      <w:pPr>
        <w:pStyle w:val="BodyText"/>
        <w:spacing w:line="360" w:lineRule="auto"/>
        <w:jc w:val="both"/>
        <w:rPr>
          <w:sz w:val="8"/>
        </w:rPr>
      </w:pPr>
    </w:p>
    <w:p w14:paraId="4AA146B4" w14:textId="69457B84" w:rsidR="00B23339" w:rsidRPr="003768A0" w:rsidRDefault="003768A0" w:rsidP="003768A0">
      <w:pPr>
        <w:pStyle w:val="BodyText"/>
        <w:spacing w:line="360" w:lineRule="auto"/>
        <w:jc w:val="both"/>
        <w:rPr>
          <w:b/>
          <w:sz w:val="28"/>
        </w:rPr>
      </w:pPr>
      <w:r w:rsidRPr="003768A0">
        <w:rPr>
          <w:b/>
          <w:sz w:val="28"/>
        </w:rPr>
        <w:t>7. How You Plan to Deploy the Project in Your College Network</w:t>
      </w:r>
    </w:p>
    <w:p w14:paraId="62095AF9" w14:textId="77777777" w:rsidR="003768A0" w:rsidRDefault="003768A0" w:rsidP="003768A0">
      <w:pPr>
        <w:pStyle w:val="NormalWeb"/>
        <w:spacing w:line="360" w:lineRule="auto"/>
        <w:jc w:val="both"/>
      </w:pPr>
      <w:r>
        <w:t xml:space="preserve">The deployment of this project in the college network is based on the Zero Trust security model, which ensures that every access request is verified before granting access to applications or systems. In this model, identity providers such as Active Directory or Azure Active Directory are integrated with the </w:t>
      </w:r>
      <w:proofErr w:type="spellStart"/>
      <w:r>
        <w:t>Zscaler</w:t>
      </w:r>
      <w:proofErr w:type="spellEnd"/>
      <w:r>
        <w:t xml:space="preserve"> platform to manage authentication and authorization.</w:t>
      </w:r>
    </w:p>
    <w:p w14:paraId="1BF3F5D9" w14:textId="77777777" w:rsidR="003768A0" w:rsidRDefault="003768A0" w:rsidP="003768A0">
      <w:pPr>
        <w:pStyle w:val="NormalWeb"/>
        <w:spacing w:line="360" w:lineRule="auto"/>
        <w:jc w:val="both"/>
      </w:pPr>
      <w:r>
        <w:t>When a user attempts to access a system or application, the identity provider verifies the user’s credentials and determines whether the user has the necessary permissions. Students, faculty members, and administrative staff can securely access resources using Single Sign-On authentication with their institutional credentials.</w:t>
      </w:r>
    </w:p>
    <w:p w14:paraId="7C85D8FA" w14:textId="065FA07D" w:rsidR="00B23339" w:rsidRDefault="003768A0" w:rsidP="003768A0">
      <w:pPr>
        <w:pStyle w:val="NormalWeb"/>
        <w:spacing w:line="360" w:lineRule="auto"/>
        <w:jc w:val="both"/>
      </w:pPr>
      <w:r>
        <w:t xml:space="preserve">The system also includes security monitoring features that track login activities and access requests. These logs can be </w:t>
      </w:r>
      <w:proofErr w:type="spellStart"/>
      <w:r>
        <w:t>analyzed</w:t>
      </w:r>
      <w:proofErr w:type="spellEnd"/>
      <w:r>
        <w:t xml:space="preserve"> using SIEM tools to detect suspicious </w:t>
      </w:r>
      <w:proofErr w:type="spellStart"/>
      <w:r>
        <w:t>behavior</w:t>
      </w:r>
      <w:proofErr w:type="spellEnd"/>
      <w:r>
        <w:t xml:space="preserve"> and identify potential security threats within the network environment.</w:t>
      </w:r>
    </w:p>
    <w:p w14:paraId="35E1D9F8" w14:textId="77777777" w:rsidR="00B23339" w:rsidRPr="00B23339" w:rsidRDefault="00B23339" w:rsidP="00B23339">
      <w:pPr>
        <w:pStyle w:val="BodyText"/>
        <w:spacing w:line="360" w:lineRule="auto"/>
        <w:jc w:val="both"/>
        <w:rPr>
          <w:b/>
          <w:sz w:val="8"/>
        </w:rPr>
      </w:pPr>
    </w:p>
    <w:p w14:paraId="59E62B0C" w14:textId="1F155231" w:rsidR="00B23339" w:rsidRDefault="003768A0" w:rsidP="00B23339">
      <w:pPr>
        <w:pStyle w:val="BodyText"/>
        <w:spacing w:line="360" w:lineRule="auto"/>
        <w:jc w:val="both"/>
        <w:rPr>
          <w:b/>
          <w:sz w:val="28"/>
        </w:rPr>
      </w:pPr>
      <w:r>
        <w:rPr>
          <w:b/>
          <w:sz w:val="28"/>
        </w:rPr>
        <w:t>8.</w:t>
      </w:r>
      <w:r w:rsidRPr="003768A0">
        <w:t xml:space="preserve"> </w:t>
      </w:r>
      <w:r w:rsidRPr="003768A0">
        <w:rPr>
          <w:b/>
          <w:sz w:val="28"/>
        </w:rPr>
        <w:t>Threat Intelligence</w:t>
      </w:r>
    </w:p>
    <w:p w14:paraId="7004AF4E" w14:textId="77777777" w:rsidR="003768A0" w:rsidRDefault="003768A0" w:rsidP="003768A0">
      <w:pPr>
        <w:pStyle w:val="NormalWeb"/>
        <w:spacing w:line="360" w:lineRule="auto"/>
        <w:jc w:val="both"/>
      </w:pPr>
      <w:r>
        <w:t xml:space="preserve">Threat intelligence refers to the process of collecting and </w:t>
      </w:r>
      <w:proofErr w:type="spellStart"/>
      <w:r>
        <w:t>analyzing</w:t>
      </w:r>
      <w:proofErr w:type="spellEnd"/>
      <w:r>
        <w:t xml:space="preserve"> information about potential cyber threats that may target an organization’s systems or networks. It helps security teams understand attacker </w:t>
      </w:r>
      <w:proofErr w:type="spellStart"/>
      <w:r>
        <w:t>behavior</w:t>
      </w:r>
      <w:proofErr w:type="spellEnd"/>
      <w:r>
        <w:t xml:space="preserve">, identify emerging threats, and strengthen their cybersecurity </w:t>
      </w:r>
      <w:proofErr w:type="spellStart"/>
      <w:r>
        <w:t>defenses</w:t>
      </w:r>
      <w:proofErr w:type="spellEnd"/>
      <w:r>
        <w:t>.</w:t>
      </w:r>
    </w:p>
    <w:p w14:paraId="7EC63F30" w14:textId="77777777" w:rsidR="003768A0" w:rsidRDefault="003768A0" w:rsidP="003768A0">
      <w:pPr>
        <w:pStyle w:val="NormalWeb"/>
        <w:spacing w:line="360" w:lineRule="auto"/>
        <w:jc w:val="both"/>
      </w:pPr>
      <w:r>
        <w:t xml:space="preserve">Threat intelligence data may include information about malicious IP addresses, phishing websites, malware signatures, and known attack techniques used by cybercriminals. By </w:t>
      </w:r>
      <w:proofErr w:type="spellStart"/>
      <w:r>
        <w:t>analyzing</w:t>
      </w:r>
      <w:proofErr w:type="spellEnd"/>
      <w:r>
        <w:t xml:space="preserve"> this information, organizations can take proactive steps to prevent </w:t>
      </w:r>
      <w:proofErr w:type="spellStart"/>
      <w:r>
        <w:t>cyber attacks</w:t>
      </w:r>
      <w:proofErr w:type="spellEnd"/>
      <w:r>
        <w:t xml:space="preserve"> and improve their security posture.</w:t>
      </w:r>
    </w:p>
    <w:p w14:paraId="16731E62" w14:textId="77777777" w:rsidR="003768A0" w:rsidRDefault="003768A0" w:rsidP="003768A0">
      <w:pPr>
        <w:pStyle w:val="NormalWeb"/>
        <w:spacing w:line="360" w:lineRule="auto"/>
        <w:jc w:val="both"/>
      </w:pPr>
      <w:r>
        <w:t>In this project environment, threat intelligence can be used to detect suspicious login attempts or unusual access patterns. If a login attempt originates from a location or IP address associated with known cyber threats, additional security measures can be implemented to protect the system.</w:t>
      </w:r>
    </w:p>
    <w:p w14:paraId="5796D47B" w14:textId="77777777" w:rsidR="005B6407" w:rsidRPr="005B6407" w:rsidRDefault="005B6407" w:rsidP="00B23339">
      <w:pPr>
        <w:pStyle w:val="BodyText"/>
        <w:spacing w:line="360" w:lineRule="auto"/>
        <w:jc w:val="both"/>
        <w:rPr>
          <w:sz w:val="8"/>
        </w:rPr>
      </w:pPr>
    </w:p>
    <w:p w14:paraId="5062566A" w14:textId="1AD8B2F3" w:rsidR="005B6407" w:rsidRDefault="003768A0" w:rsidP="003768A0">
      <w:pPr>
        <w:pStyle w:val="BodyText"/>
        <w:spacing w:line="360" w:lineRule="auto"/>
        <w:jc w:val="both"/>
        <w:rPr>
          <w:b/>
          <w:sz w:val="28"/>
        </w:rPr>
      </w:pPr>
      <w:r>
        <w:rPr>
          <w:b/>
          <w:sz w:val="28"/>
        </w:rPr>
        <w:t>9.Conclusion</w:t>
      </w:r>
    </w:p>
    <w:p w14:paraId="123914B6" w14:textId="037D8E92" w:rsidR="00976115" w:rsidRDefault="003768A0" w:rsidP="00976115">
      <w:pPr>
        <w:pStyle w:val="BodyText"/>
        <w:tabs>
          <w:tab w:val="left" w:pos="902"/>
        </w:tabs>
        <w:spacing w:line="360" w:lineRule="auto"/>
        <w:jc w:val="both"/>
      </w:pPr>
      <w:r>
        <w:t xml:space="preserve">This project focuses on implementing a secure identity-based access control system using modern cybersecurity technologies such as </w:t>
      </w:r>
      <w:proofErr w:type="spellStart"/>
      <w:r>
        <w:t>Zscaler</w:t>
      </w:r>
      <w:proofErr w:type="spellEnd"/>
      <w:r>
        <w:t xml:space="preserve"> Zero Trust Access and enterprise identity providers like Azure Active Directory, </w:t>
      </w:r>
      <w:proofErr w:type="spellStart"/>
      <w:r>
        <w:t>Okta</w:t>
      </w:r>
      <w:proofErr w:type="spellEnd"/>
      <w:r>
        <w:t>, and Active Directory. The system ensures that only authenticated and authorized users can access specific applications or resources within the network.</w:t>
      </w:r>
    </w:p>
    <w:p w14:paraId="02D32ABE" w14:textId="7A1B7B3C" w:rsidR="00976115" w:rsidRDefault="00976115" w:rsidP="00976115">
      <w:pPr>
        <w:pStyle w:val="BodyText"/>
        <w:tabs>
          <w:tab w:val="left" w:pos="902"/>
        </w:tabs>
        <w:spacing w:line="360" w:lineRule="auto"/>
        <w:jc w:val="both"/>
      </w:pPr>
    </w:p>
    <w:p w14:paraId="0B53A031" w14:textId="223537DE" w:rsidR="00976115" w:rsidRDefault="00976115" w:rsidP="00976115">
      <w:pPr>
        <w:pStyle w:val="BodyText"/>
        <w:tabs>
          <w:tab w:val="left" w:pos="902"/>
        </w:tabs>
        <w:spacing w:line="360" w:lineRule="auto"/>
        <w:jc w:val="both"/>
      </w:pPr>
    </w:p>
    <w:p w14:paraId="6EACFEBC" w14:textId="77777777" w:rsidR="00976115" w:rsidRDefault="00976115" w:rsidP="00976115">
      <w:pPr>
        <w:pStyle w:val="BodyText"/>
        <w:tabs>
          <w:tab w:val="left" w:pos="902"/>
        </w:tabs>
        <w:spacing w:line="360" w:lineRule="auto"/>
        <w:jc w:val="both"/>
      </w:pPr>
    </w:p>
    <w:p w14:paraId="39E99E73" w14:textId="5413AF4E" w:rsidR="003768A0" w:rsidRDefault="003768A0" w:rsidP="00976115">
      <w:pPr>
        <w:pStyle w:val="BodyText"/>
        <w:tabs>
          <w:tab w:val="left" w:pos="902"/>
        </w:tabs>
        <w:spacing w:line="360" w:lineRule="auto"/>
        <w:jc w:val="both"/>
      </w:pPr>
      <w:r>
        <w:lastRenderedPageBreak/>
        <w:t>By implementing authentication mechanisms such as Single Sign-On and Multi-Factor Authentication, the project improves security while simplifying the user login process. The integration of security monitoring systems such as SOC operations, SIEM analysis, and threat intelligence further enhances the ability to detect and respond to cyber threats.</w:t>
      </w:r>
    </w:p>
    <w:p w14:paraId="52706B5B" w14:textId="77777777" w:rsidR="003768A0" w:rsidRDefault="003768A0" w:rsidP="003768A0">
      <w:pPr>
        <w:pStyle w:val="NormalWeb"/>
        <w:spacing w:line="360" w:lineRule="auto"/>
        <w:jc w:val="both"/>
      </w:pPr>
      <w:r>
        <w:t>Overall, the project demonstrates how modern identity-based security models can replace traditional network security approaches and provide better protection for organizational systems and data.</w:t>
      </w:r>
    </w:p>
    <w:p w14:paraId="4D24B0DC" w14:textId="77777777" w:rsidR="005B6407" w:rsidRPr="005B6407" w:rsidRDefault="005B6407" w:rsidP="005B6407">
      <w:pPr>
        <w:pStyle w:val="BodyText"/>
        <w:spacing w:line="360" w:lineRule="auto"/>
        <w:jc w:val="both"/>
        <w:rPr>
          <w:sz w:val="8"/>
          <w:szCs w:val="8"/>
        </w:rPr>
      </w:pPr>
    </w:p>
    <w:p w14:paraId="060C30DF" w14:textId="77777777" w:rsidR="00A8265D" w:rsidRDefault="00A8265D" w:rsidP="00A8265D">
      <w:pPr>
        <w:pStyle w:val="BodyText"/>
        <w:spacing w:line="360" w:lineRule="auto"/>
        <w:jc w:val="both"/>
        <w:rPr>
          <w:b/>
          <w:sz w:val="28"/>
        </w:rPr>
      </w:pPr>
      <w:r>
        <w:rPr>
          <w:b/>
          <w:sz w:val="28"/>
        </w:rPr>
        <w:t>10.Future Scope</w:t>
      </w:r>
    </w:p>
    <w:p w14:paraId="7DB4B4EF" w14:textId="151C9EFE" w:rsidR="00A8265D" w:rsidRPr="00A8265D" w:rsidRDefault="00A8265D" w:rsidP="00A8265D">
      <w:pPr>
        <w:pStyle w:val="BodyText"/>
        <w:spacing w:line="360" w:lineRule="auto"/>
        <w:jc w:val="both"/>
        <w:rPr>
          <w:b/>
          <w:sz w:val="28"/>
        </w:rPr>
      </w:pPr>
      <w:r>
        <w:t>The concepts implemented in this project can be further improved in the future by integrating advanced technologies such as artificial intelligence and machine learning for automated threat detection. These technologies can help security systems analyze large amounts of data more efficiently and identify complex attack patterns.</w:t>
      </w:r>
    </w:p>
    <w:p w14:paraId="188E38ED" w14:textId="77777777" w:rsidR="00A8265D" w:rsidRDefault="00A8265D" w:rsidP="00A8265D">
      <w:pPr>
        <w:pStyle w:val="NormalWeb"/>
        <w:spacing w:line="360" w:lineRule="auto"/>
        <w:jc w:val="both"/>
      </w:pPr>
      <w:r>
        <w:t>Future improvements may also include the integration of advanced SIEM platforms and automated incident response systems. These tools can reduce the time required to detect and respond to cyber threats, thereby improving the overall security posture of the organization.</w:t>
      </w:r>
    </w:p>
    <w:p w14:paraId="232A9891" w14:textId="77777777" w:rsidR="00A8265D" w:rsidRDefault="00A8265D" w:rsidP="00A8265D">
      <w:pPr>
        <w:pStyle w:val="NormalWeb"/>
        <w:spacing w:line="360" w:lineRule="auto"/>
        <w:jc w:val="both"/>
      </w:pPr>
      <w:r>
        <w:t xml:space="preserve">Additionally, the system can be expanded by integrating endpoint security tools, cloud security monitoring solutions, and advanced threat intelligence platforms. These enhancements will help organizations build stronger cybersecurity </w:t>
      </w:r>
      <w:proofErr w:type="spellStart"/>
      <w:r>
        <w:t>defenses</w:t>
      </w:r>
      <w:proofErr w:type="spellEnd"/>
      <w:r>
        <w:t xml:space="preserve"> and protect their networks from evolving threats.</w:t>
      </w:r>
    </w:p>
    <w:p w14:paraId="3907EA53" w14:textId="77777777" w:rsidR="005B6407" w:rsidRPr="005B6407" w:rsidRDefault="005B6407" w:rsidP="005B6407">
      <w:pPr>
        <w:pStyle w:val="BodyText"/>
        <w:spacing w:line="360" w:lineRule="auto"/>
        <w:jc w:val="both"/>
        <w:rPr>
          <w:sz w:val="8"/>
          <w:szCs w:val="8"/>
        </w:rPr>
      </w:pPr>
    </w:p>
    <w:p w14:paraId="66E66F87" w14:textId="77777777" w:rsidR="00A8265D" w:rsidRDefault="00A8265D" w:rsidP="00A8265D">
      <w:pPr>
        <w:pStyle w:val="BodyText"/>
        <w:spacing w:line="360" w:lineRule="auto"/>
        <w:jc w:val="both"/>
        <w:rPr>
          <w:b/>
          <w:sz w:val="28"/>
        </w:rPr>
      </w:pPr>
      <w:r>
        <w:rPr>
          <w:b/>
          <w:sz w:val="28"/>
        </w:rPr>
        <w:t>11.Tools Used</w:t>
      </w:r>
    </w:p>
    <w:p w14:paraId="4C108AF2" w14:textId="6DAED320" w:rsidR="00A8265D" w:rsidRPr="00A8265D" w:rsidRDefault="00A8265D" w:rsidP="00A8265D">
      <w:pPr>
        <w:pStyle w:val="BodyText"/>
        <w:spacing w:line="360" w:lineRule="auto"/>
        <w:jc w:val="both"/>
        <w:rPr>
          <w:b/>
          <w:sz w:val="28"/>
        </w:rPr>
      </w:pPr>
      <w:r>
        <w:t xml:space="preserve">Several tools and technologies were used in this project to implement secure identity-based access control and security monitoring. The </w:t>
      </w:r>
      <w:proofErr w:type="spellStart"/>
      <w:r>
        <w:t>Zscaler</w:t>
      </w:r>
      <w:proofErr w:type="spellEnd"/>
      <w:r>
        <w:t xml:space="preserve"> Zero Trust Access platform was used to provide secure application access without exposing internal systems directly to the internet. Identity providers such as Microsoft </w:t>
      </w:r>
      <w:proofErr w:type="spellStart"/>
      <w:r>
        <w:t>Entra</w:t>
      </w:r>
      <w:proofErr w:type="spellEnd"/>
      <w:r>
        <w:t xml:space="preserve"> ID (Azure Active Directory), </w:t>
      </w:r>
      <w:proofErr w:type="spellStart"/>
      <w:r>
        <w:t>Okta</w:t>
      </w:r>
      <w:proofErr w:type="spellEnd"/>
      <w:r>
        <w:t>, and Active Directory were used for authentication and user identity management.</w:t>
      </w:r>
    </w:p>
    <w:p w14:paraId="31AF3364" w14:textId="77777777" w:rsidR="00A8265D" w:rsidRDefault="00A8265D" w:rsidP="00A8265D">
      <w:pPr>
        <w:pStyle w:val="NormalWeb"/>
        <w:spacing w:line="360" w:lineRule="auto"/>
        <w:jc w:val="both"/>
      </w:pPr>
      <w:r>
        <w:t xml:space="preserve">Vulnerability assessment tools such as Nessus were used to identify potential security weaknesses in systems and networks. Security monitoring tools and SIEM platforms were used to collect and </w:t>
      </w:r>
      <w:proofErr w:type="spellStart"/>
      <w:r>
        <w:t>analyze</w:t>
      </w:r>
      <w:proofErr w:type="spellEnd"/>
      <w:r>
        <w:t xml:space="preserve"> logs generated from authentication systems and network devices.</w:t>
      </w:r>
    </w:p>
    <w:p w14:paraId="71840712" w14:textId="57D2DFF6" w:rsidR="00A8265D" w:rsidRDefault="00A8265D" w:rsidP="00A8265D">
      <w:pPr>
        <w:pStyle w:val="NormalWeb"/>
        <w:spacing w:line="360" w:lineRule="auto"/>
        <w:jc w:val="both"/>
      </w:pPr>
      <w:r>
        <w:t>These tools work together to create a secure and efficient system that protects organizational resources while allowing authorized users to access applications safely.</w:t>
      </w:r>
    </w:p>
    <w:p w14:paraId="2B19298F" w14:textId="77777777" w:rsidR="00A8265D" w:rsidRPr="00A8265D" w:rsidRDefault="00A8265D" w:rsidP="00A8265D">
      <w:pPr>
        <w:pStyle w:val="NormalWeb"/>
        <w:spacing w:line="360" w:lineRule="auto"/>
        <w:jc w:val="both"/>
      </w:pPr>
    </w:p>
    <w:p w14:paraId="07D40DE6" w14:textId="4F3FDF47" w:rsidR="005B6407" w:rsidRDefault="00A8265D" w:rsidP="00A8265D">
      <w:pPr>
        <w:pStyle w:val="BodyText"/>
        <w:spacing w:before="211" w:line="360" w:lineRule="auto"/>
        <w:ind w:right="725"/>
        <w:jc w:val="both"/>
        <w:rPr>
          <w:b/>
          <w:bCs/>
          <w:sz w:val="28"/>
          <w:szCs w:val="28"/>
        </w:rPr>
      </w:pPr>
      <w:r>
        <w:rPr>
          <w:b/>
          <w:bCs/>
          <w:sz w:val="28"/>
          <w:szCs w:val="28"/>
        </w:rPr>
        <w:lastRenderedPageBreak/>
        <w:t>12.Tools Explored</w:t>
      </w:r>
    </w:p>
    <w:p w14:paraId="20499762" w14:textId="77777777" w:rsidR="00A8265D" w:rsidRDefault="00A8265D" w:rsidP="00A8265D">
      <w:pPr>
        <w:pStyle w:val="NormalWeb"/>
        <w:spacing w:line="360" w:lineRule="auto"/>
        <w:jc w:val="both"/>
      </w:pPr>
      <w:r>
        <w:t xml:space="preserve">During the research and development phase of this project, several cybersecurity tools were explored to understand their capabilities and applications. Security Information and Event Management platforms such as Splunk and IBM </w:t>
      </w:r>
      <w:proofErr w:type="spellStart"/>
      <w:r>
        <w:t>QRadar</w:t>
      </w:r>
      <w:proofErr w:type="spellEnd"/>
      <w:r>
        <w:t xml:space="preserve"> were studied to learn how centralized security monitoring and threat detection systems work.</w:t>
      </w:r>
    </w:p>
    <w:p w14:paraId="4241530F" w14:textId="77777777" w:rsidR="00A8265D" w:rsidRDefault="00A8265D" w:rsidP="00A8265D">
      <w:pPr>
        <w:pStyle w:val="NormalWeb"/>
        <w:spacing w:line="360" w:lineRule="auto"/>
        <w:jc w:val="both"/>
      </w:pPr>
      <w:r>
        <w:t>The ELK Stack, which includes Elasticsearch, Logstash, and Kibana, was explored as an open-source solution for log management and data analysis. The Malware Information Sharing Platform was also studied to understand how threat intelligence information can be shared between organizations.</w:t>
      </w:r>
    </w:p>
    <w:p w14:paraId="5F1C32BA" w14:textId="77777777" w:rsidR="00A8265D" w:rsidRDefault="00A8265D" w:rsidP="00A8265D">
      <w:pPr>
        <w:pStyle w:val="NormalWeb"/>
        <w:spacing w:line="360" w:lineRule="auto"/>
        <w:jc w:val="both"/>
      </w:pPr>
      <w:r>
        <w:t>Other tools such as Wireshark were explored for network traffic analysis, and Burp Suite was studied for web application security testing. Exploring these tools provided valuable insights into various cybersecurity technologies used to protect modern network environments.</w:t>
      </w:r>
    </w:p>
    <w:p w14:paraId="6D1AC700" w14:textId="0222CF22" w:rsidR="00B331BD" w:rsidRDefault="00B331BD" w:rsidP="00A8265D">
      <w:pPr>
        <w:pStyle w:val="BodyText"/>
        <w:spacing w:before="206"/>
      </w:pPr>
    </w:p>
    <w:sectPr w:rsidR="00B331BD">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_sans_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947EC"/>
    <w:multiLevelType w:val="hybridMultilevel"/>
    <w:tmpl w:val="CCE4E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1539B9"/>
    <w:multiLevelType w:val="hybridMultilevel"/>
    <w:tmpl w:val="6464E1A4"/>
    <w:lvl w:ilvl="0" w:tplc="E6F4D74A">
      <w:start w:val="1"/>
      <w:numFmt w:val="decimal"/>
      <w:lvlText w:val="%1."/>
      <w:lvlJc w:val="left"/>
      <w:pPr>
        <w:ind w:left="535" w:hanging="228"/>
      </w:pPr>
      <w:rPr>
        <w:rFonts w:ascii="Times New Roman" w:eastAsia="Times New Roman" w:hAnsi="Times New Roman" w:cs="Times New Roman" w:hint="default"/>
        <w:b w:val="0"/>
        <w:bCs w:val="0"/>
        <w:i w:val="0"/>
        <w:iCs w:val="0"/>
        <w:spacing w:val="0"/>
        <w:w w:val="100"/>
        <w:sz w:val="24"/>
        <w:szCs w:val="24"/>
        <w:lang w:val="en-US" w:eastAsia="en-US" w:bidi="ar-SA"/>
      </w:rPr>
    </w:lvl>
    <w:lvl w:ilvl="1" w:tplc="BD32C21A">
      <w:numFmt w:val="bullet"/>
      <w:lvlText w:val="•"/>
      <w:lvlJc w:val="left"/>
      <w:pPr>
        <w:ind w:left="1492" w:hanging="228"/>
      </w:pPr>
      <w:rPr>
        <w:rFonts w:hint="default"/>
        <w:lang w:val="en-US" w:eastAsia="en-US" w:bidi="ar-SA"/>
      </w:rPr>
    </w:lvl>
    <w:lvl w:ilvl="2" w:tplc="02027678">
      <w:numFmt w:val="bullet"/>
      <w:lvlText w:val="•"/>
      <w:lvlJc w:val="left"/>
      <w:pPr>
        <w:ind w:left="2445" w:hanging="228"/>
      </w:pPr>
      <w:rPr>
        <w:rFonts w:hint="default"/>
        <w:lang w:val="en-US" w:eastAsia="en-US" w:bidi="ar-SA"/>
      </w:rPr>
    </w:lvl>
    <w:lvl w:ilvl="3" w:tplc="586E1056">
      <w:numFmt w:val="bullet"/>
      <w:lvlText w:val="•"/>
      <w:lvlJc w:val="left"/>
      <w:pPr>
        <w:ind w:left="3398" w:hanging="228"/>
      </w:pPr>
      <w:rPr>
        <w:rFonts w:hint="default"/>
        <w:lang w:val="en-US" w:eastAsia="en-US" w:bidi="ar-SA"/>
      </w:rPr>
    </w:lvl>
    <w:lvl w:ilvl="4" w:tplc="203C0D4E">
      <w:numFmt w:val="bullet"/>
      <w:lvlText w:val="•"/>
      <w:lvlJc w:val="left"/>
      <w:pPr>
        <w:ind w:left="4350" w:hanging="228"/>
      </w:pPr>
      <w:rPr>
        <w:rFonts w:hint="default"/>
        <w:lang w:val="en-US" w:eastAsia="en-US" w:bidi="ar-SA"/>
      </w:rPr>
    </w:lvl>
    <w:lvl w:ilvl="5" w:tplc="EA7C3B50">
      <w:numFmt w:val="bullet"/>
      <w:lvlText w:val="•"/>
      <w:lvlJc w:val="left"/>
      <w:pPr>
        <w:ind w:left="5303" w:hanging="228"/>
      </w:pPr>
      <w:rPr>
        <w:rFonts w:hint="default"/>
        <w:lang w:val="en-US" w:eastAsia="en-US" w:bidi="ar-SA"/>
      </w:rPr>
    </w:lvl>
    <w:lvl w:ilvl="6" w:tplc="C67E7216">
      <w:numFmt w:val="bullet"/>
      <w:lvlText w:val="•"/>
      <w:lvlJc w:val="left"/>
      <w:pPr>
        <w:ind w:left="6256" w:hanging="228"/>
      </w:pPr>
      <w:rPr>
        <w:rFonts w:hint="default"/>
        <w:lang w:val="en-US" w:eastAsia="en-US" w:bidi="ar-SA"/>
      </w:rPr>
    </w:lvl>
    <w:lvl w:ilvl="7" w:tplc="4FD8A624">
      <w:numFmt w:val="bullet"/>
      <w:lvlText w:val="•"/>
      <w:lvlJc w:val="left"/>
      <w:pPr>
        <w:ind w:left="7208" w:hanging="228"/>
      </w:pPr>
      <w:rPr>
        <w:rFonts w:hint="default"/>
        <w:lang w:val="en-US" w:eastAsia="en-US" w:bidi="ar-SA"/>
      </w:rPr>
    </w:lvl>
    <w:lvl w:ilvl="8" w:tplc="20F82B1E">
      <w:numFmt w:val="bullet"/>
      <w:lvlText w:val="•"/>
      <w:lvlJc w:val="left"/>
      <w:pPr>
        <w:ind w:left="8161" w:hanging="228"/>
      </w:pPr>
      <w:rPr>
        <w:rFonts w:hint="default"/>
        <w:lang w:val="en-US" w:eastAsia="en-US" w:bidi="ar-SA"/>
      </w:rPr>
    </w:lvl>
  </w:abstractNum>
  <w:abstractNum w:abstractNumId="2" w15:restartNumberingAfterBreak="0">
    <w:nsid w:val="2A9C7039"/>
    <w:multiLevelType w:val="hybridMultilevel"/>
    <w:tmpl w:val="F7F0332E"/>
    <w:lvl w:ilvl="0" w:tplc="D122BA9A">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475C2A6A">
      <w:numFmt w:val="bullet"/>
      <w:lvlText w:val="•"/>
      <w:lvlJc w:val="left"/>
      <w:pPr>
        <w:ind w:left="1924" w:hanging="360"/>
      </w:pPr>
      <w:rPr>
        <w:rFonts w:hint="default"/>
        <w:lang w:val="en-US" w:eastAsia="en-US" w:bidi="ar-SA"/>
      </w:rPr>
    </w:lvl>
    <w:lvl w:ilvl="2" w:tplc="A24267E0">
      <w:numFmt w:val="bullet"/>
      <w:lvlText w:val="•"/>
      <w:lvlJc w:val="left"/>
      <w:pPr>
        <w:ind w:left="2829" w:hanging="360"/>
      </w:pPr>
      <w:rPr>
        <w:rFonts w:hint="default"/>
        <w:lang w:val="en-US" w:eastAsia="en-US" w:bidi="ar-SA"/>
      </w:rPr>
    </w:lvl>
    <w:lvl w:ilvl="3" w:tplc="9E3E6236">
      <w:numFmt w:val="bullet"/>
      <w:lvlText w:val="•"/>
      <w:lvlJc w:val="left"/>
      <w:pPr>
        <w:ind w:left="3734" w:hanging="360"/>
      </w:pPr>
      <w:rPr>
        <w:rFonts w:hint="default"/>
        <w:lang w:val="en-US" w:eastAsia="en-US" w:bidi="ar-SA"/>
      </w:rPr>
    </w:lvl>
    <w:lvl w:ilvl="4" w:tplc="1DACBF70">
      <w:numFmt w:val="bullet"/>
      <w:lvlText w:val="•"/>
      <w:lvlJc w:val="left"/>
      <w:pPr>
        <w:ind w:left="4638" w:hanging="360"/>
      </w:pPr>
      <w:rPr>
        <w:rFonts w:hint="default"/>
        <w:lang w:val="en-US" w:eastAsia="en-US" w:bidi="ar-SA"/>
      </w:rPr>
    </w:lvl>
    <w:lvl w:ilvl="5" w:tplc="DB96B2DC">
      <w:numFmt w:val="bullet"/>
      <w:lvlText w:val="•"/>
      <w:lvlJc w:val="left"/>
      <w:pPr>
        <w:ind w:left="5543" w:hanging="360"/>
      </w:pPr>
      <w:rPr>
        <w:rFonts w:hint="default"/>
        <w:lang w:val="en-US" w:eastAsia="en-US" w:bidi="ar-SA"/>
      </w:rPr>
    </w:lvl>
    <w:lvl w:ilvl="6" w:tplc="4B50C370">
      <w:numFmt w:val="bullet"/>
      <w:lvlText w:val="•"/>
      <w:lvlJc w:val="left"/>
      <w:pPr>
        <w:ind w:left="6448" w:hanging="360"/>
      </w:pPr>
      <w:rPr>
        <w:rFonts w:hint="default"/>
        <w:lang w:val="en-US" w:eastAsia="en-US" w:bidi="ar-SA"/>
      </w:rPr>
    </w:lvl>
    <w:lvl w:ilvl="7" w:tplc="10FC0CEC">
      <w:numFmt w:val="bullet"/>
      <w:lvlText w:val="•"/>
      <w:lvlJc w:val="left"/>
      <w:pPr>
        <w:ind w:left="7352" w:hanging="360"/>
      </w:pPr>
      <w:rPr>
        <w:rFonts w:hint="default"/>
        <w:lang w:val="en-US" w:eastAsia="en-US" w:bidi="ar-SA"/>
      </w:rPr>
    </w:lvl>
    <w:lvl w:ilvl="8" w:tplc="14E4AD42">
      <w:numFmt w:val="bullet"/>
      <w:lvlText w:val="•"/>
      <w:lvlJc w:val="left"/>
      <w:pPr>
        <w:ind w:left="8257" w:hanging="360"/>
      </w:pPr>
      <w:rPr>
        <w:rFonts w:hint="default"/>
        <w:lang w:val="en-US" w:eastAsia="en-US" w:bidi="ar-SA"/>
      </w:rPr>
    </w:lvl>
  </w:abstractNum>
  <w:abstractNum w:abstractNumId="3" w15:restartNumberingAfterBreak="0">
    <w:nsid w:val="2CCD77FC"/>
    <w:multiLevelType w:val="hybridMultilevel"/>
    <w:tmpl w:val="B26420DC"/>
    <w:lvl w:ilvl="0" w:tplc="090A3782">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088C2DBC">
      <w:numFmt w:val="bullet"/>
      <w:lvlText w:val="•"/>
      <w:lvlJc w:val="left"/>
      <w:pPr>
        <w:ind w:left="1924" w:hanging="360"/>
      </w:pPr>
      <w:rPr>
        <w:rFonts w:hint="default"/>
        <w:lang w:val="en-US" w:eastAsia="en-US" w:bidi="ar-SA"/>
      </w:rPr>
    </w:lvl>
    <w:lvl w:ilvl="2" w:tplc="D7EAD8FE">
      <w:numFmt w:val="bullet"/>
      <w:lvlText w:val="•"/>
      <w:lvlJc w:val="left"/>
      <w:pPr>
        <w:ind w:left="2829" w:hanging="360"/>
      </w:pPr>
      <w:rPr>
        <w:rFonts w:hint="default"/>
        <w:lang w:val="en-US" w:eastAsia="en-US" w:bidi="ar-SA"/>
      </w:rPr>
    </w:lvl>
    <w:lvl w:ilvl="3" w:tplc="3F4CC8D2">
      <w:numFmt w:val="bullet"/>
      <w:lvlText w:val="•"/>
      <w:lvlJc w:val="left"/>
      <w:pPr>
        <w:ind w:left="3734" w:hanging="360"/>
      </w:pPr>
      <w:rPr>
        <w:rFonts w:hint="default"/>
        <w:lang w:val="en-US" w:eastAsia="en-US" w:bidi="ar-SA"/>
      </w:rPr>
    </w:lvl>
    <w:lvl w:ilvl="4" w:tplc="DEA63B14">
      <w:numFmt w:val="bullet"/>
      <w:lvlText w:val="•"/>
      <w:lvlJc w:val="left"/>
      <w:pPr>
        <w:ind w:left="4638" w:hanging="360"/>
      </w:pPr>
      <w:rPr>
        <w:rFonts w:hint="default"/>
        <w:lang w:val="en-US" w:eastAsia="en-US" w:bidi="ar-SA"/>
      </w:rPr>
    </w:lvl>
    <w:lvl w:ilvl="5" w:tplc="F538E8A2">
      <w:numFmt w:val="bullet"/>
      <w:lvlText w:val="•"/>
      <w:lvlJc w:val="left"/>
      <w:pPr>
        <w:ind w:left="5543" w:hanging="360"/>
      </w:pPr>
      <w:rPr>
        <w:rFonts w:hint="default"/>
        <w:lang w:val="en-US" w:eastAsia="en-US" w:bidi="ar-SA"/>
      </w:rPr>
    </w:lvl>
    <w:lvl w:ilvl="6" w:tplc="3BEE876E">
      <w:numFmt w:val="bullet"/>
      <w:lvlText w:val="•"/>
      <w:lvlJc w:val="left"/>
      <w:pPr>
        <w:ind w:left="6448" w:hanging="360"/>
      </w:pPr>
      <w:rPr>
        <w:rFonts w:hint="default"/>
        <w:lang w:val="en-US" w:eastAsia="en-US" w:bidi="ar-SA"/>
      </w:rPr>
    </w:lvl>
    <w:lvl w:ilvl="7" w:tplc="F0BC20EE">
      <w:numFmt w:val="bullet"/>
      <w:lvlText w:val="•"/>
      <w:lvlJc w:val="left"/>
      <w:pPr>
        <w:ind w:left="7352" w:hanging="360"/>
      </w:pPr>
      <w:rPr>
        <w:rFonts w:hint="default"/>
        <w:lang w:val="en-US" w:eastAsia="en-US" w:bidi="ar-SA"/>
      </w:rPr>
    </w:lvl>
    <w:lvl w:ilvl="8" w:tplc="9776FC86">
      <w:numFmt w:val="bullet"/>
      <w:lvlText w:val="•"/>
      <w:lvlJc w:val="left"/>
      <w:pPr>
        <w:ind w:left="8257" w:hanging="360"/>
      </w:pPr>
      <w:rPr>
        <w:rFonts w:hint="default"/>
        <w:lang w:val="en-US" w:eastAsia="en-US" w:bidi="ar-SA"/>
      </w:rPr>
    </w:lvl>
  </w:abstractNum>
  <w:abstractNum w:abstractNumId="4" w15:restartNumberingAfterBreak="0">
    <w:nsid w:val="48BC0896"/>
    <w:multiLevelType w:val="hybridMultilevel"/>
    <w:tmpl w:val="D5B641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4052AC"/>
    <w:multiLevelType w:val="hybridMultilevel"/>
    <w:tmpl w:val="8A601D84"/>
    <w:lvl w:ilvl="0" w:tplc="C3448330">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29340990">
      <w:numFmt w:val="bullet"/>
      <w:lvlText w:val="•"/>
      <w:lvlJc w:val="left"/>
      <w:pPr>
        <w:ind w:left="1924" w:hanging="360"/>
      </w:pPr>
      <w:rPr>
        <w:rFonts w:hint="default"/>
        <w:lang w:val="en-US" w:eastAsia="en-US" w:bidi="ar-SA"/>
      </w:rPr>
    </w:lvl>
    <w:lvl w:ilvl="2" w:tplc="4172412C">
      <w:numFmt w:val="bullet"/>
      <w:lvlText w:val="•"/>
      <w:lvlJc w:val="left"/>
      <w:pPr>
        <w:ind w:left="2829" w:hanging="360"/>
      </w:pPr>
      <w:rPr>
        <w:rFonts w:hint="default"/>
        <w:lang w:val="en-US" w:eastAsia="en-US" w:bidi="ar-SA"/>
      </w:rPr>
    </w:lvl>
    <w:lvl w:ilvl="3" w:tplc="98B01090">
      <w:numFmt w:val="bullet"/>
      <w:lvlText w:val="•"/>
      <w:lvlJc w:val="left"/>
      <w:pPr>
        <w:ind w:left="3734" w:hanging="360"/>
      </w:pPr>
      <w:rPr>
        <w:rFonts w:hint="default"/>
        <w:lang w:val="en-US" w:eastAsia="en-US" w:bidi="ar-SA"/>
      </w:rPr>
    </w:lvl>
    <w:lvl w:ilvl="4" w:tplc="BF5CD9EE">
      <w:numFmt w:val="bullet"/>
      <w:lvlText w:val="•"/>
      <w:lvlJc w:val="left"/>
      <w:pPr>
        <w:ind w:left="4638" w:hanging="360"/>
      </w:pPr>
      <w:rPr>
        <w:rFonts w:hint="default"/>
        <w:lang w:val="en-US" w:eastAsia="en-US" w:bidi="ar-SA"/>
      </w:rPr>
    </w:lvl>
    <w:lvl w:ilvl="5" w:tplc="2468FD2E">
      <w:numFmt w:val="bullet"/>
      <w:lvlText w:val="•"/>
      <w:lvlJc w:val="left"/>
      <w:pPr>
        <w:ind w:left="5543" w:hanging="360"/>
      </w:pPr>
      <w:rPr>
        <w:rFonts w:hint="default"/>
        <w:lang w:val="en-US" w:eastAsia="en-US" w:bidi="ar-SA"/>
      </w:rPr>
    </w:lvl>
    <w:lvl w:ilvl="6" w:tplc="53065E04">
      <w:numFmt w:val="bullet"/>
      <w:lvlText w:val="•"/>
      <w:lvlJc w:val="left"/>
      <w:pPr>
        <w:ind w:left="6448" w:hanging="360"/>
      </w:pPr>
      <w:rPr>
        <w:rFonts w:hint="default"/>
        <w:lang w:val="en-US" w:eastAsia="en-US" w:bidi="ar-SA"/>
      </w:rPr>
    </w:lvl>
    <w:lvl w:ilvl="7" w:tplc="30AA40A0">
      <w:numFmt w:val="bullet"/>
      <w:lvlText w:val="•"/>
      <w:lvlJc w:val="left"/>
      <w:pPr>
        <w:ind w:left="7352" w:hanging="360"/>
      </w:pPr>
      <w:rPr>
        <w:rFonts w:hint="default"/>
        <w:lang w:val="en-US" w:eastAsia="en-US" w:bidi="ar-SA"/>
      </w:rPr>
    </w:lvl>
    <w:lvl w:ilvl="8" w:tplc="C628776E">
      <w:numFmt w:val="bullet"/>
      <w:lvlText w:val="•"/>
      <w:lvlJc w:val="left"/>
      <w:pPr>
        <w:ind w:left="8257" w:hanging="360"/>
      </w:pPr>
      <w:rPr>
        <w:rFonts w:hint="default"/>
        <w:lang w:val="en-US" w:eastAsia="en-US" w:bidi="ar-SA"/>
      </w:rPr>
    </w:lvl>
  </w:abstractNum>
  <w:abstractNum w:abstractNumId="6" w15:restartNumberingAfterBreak="0">
    <w:nsid w:val="6144310C"/>
    <w:multiLevelType w:val="hybridMultilevel"/>
    <w:tmpl w:val="031C9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554837"/>
    <w:multiLevelType w:val="hybridMultilevel"/>
    <w:tmpl w:val="650CFC7C"/>
    <w:lvl w:ilvl="0" w:tplc="D29C5A28">
      <w:start w:val="1"/>
      <w:numFmt w:val="decimal"/>
      <w:lvlText w:val="%1."/>
      <w:lvlJc w:val="left"/>
      <w:pPr>
        <w:ind w:left="590" w:hanging="284"/>
      </w:pPr>
      <w:rPr>
        <w:rFonts w:ascii="Times New Roman" w:eastAsia="Times New Roman" w:hAnsi="Times New Roman" w:cs="Times New Roman" w:hint="default"/>
        <w:b/>
        <w:bCs/>
        <w:i w:val="0"/>
        <w:iCs w:val="0"/>
        <w:spacing w:val="0"/>
        <w:w w:val="100"/>
        <w:sz w:val="28"/>
        <w:szCs w:val="28"/>
        <w:lang w:val="en-US" w:eastAsia="en-US" w:bidi="ar-SA"/>
      </w:rPr>
    </w:lvl>
    <w:lvl w:ilvl="1" w:tplc="1E866F66">
      <w:numFmt w:val="bullet"/>
      <w:lvlText w:val="•"/>
      <w:lvlJc w:val="left"/>
      <w:pPr>
        <w:ind w:left="1546" w:hanging="284"/>
      </w:pPr>
      <w:rPr>
        <w:rFonts w:hint="default"/>
        <w:lang w:val="en-US" w:eastAsia="en-US" w:bidi="ar-SA"/>
      </w:rPr>
    </w:lvl>
    <w:lvl w:ilvl="2" w:tplc="368E4230">
      <w:numFmt w:val="bullet"/>
      <w:lvlText w:val="•"/>
      <w:lvlJc w:val="left"/>
      <w:pPr>
        <w:ind w:left="2493" w:hanging="284"/>
      </w:pPr>
      <w:rPr>
        <w:rFonts w:hint="default"/>
        <w:lang w:val="en-US" w:eastAsia="en-US" w:bidi="ar-SA"/>
      </w:rPr>
    </w:lvl>
    <w:lvl w:ilvl="3" w:tplc="90069B3E">
      <w:numFmt w:val="bullet"/>
      <w:lvlText w:val="•"/>
      <w:lvlJc w:val="left"/>
      <w:pPr>
        <w:ind w:left="3440" w:hanging="284"/>
      </w:pPr>
      <w:rPr>
        <w:rFonts w:hint="default"/>
        <w:lang w:val="en-US" w:eastAsia="en-US" w:bidi="ar-SA"/>
      </w:rPr>
    </w:lvl>
    <w:lvl w:ilvl="4" w:tplc="303AA27E">
      <w:numFmt w:val="bullet"/>
      <w:lvlText w:val="•"/>
      <w:lvlJc w:val="left"/>
      <w:pPr>
        <w:ind w:left="4386" w:hanging="284"/>
      </w:pPr>
      <w:rPr>
        <w:rFonts w:hint="default"/>
        <w:lang w:val="en-US" w:eastAsia="en-US" w:bidi="ar-SA"/>
      </w:rPr>
    </w:lvl>
    <w:lvl w:ilvl="5" w:tplc="47224954">
      <w:numFmt w:val="bullet"/>
      <w:lvlText w:val="•"/>
      <w:lvlJc w:val="left"/>
      <w:pPr>
        <w:ind w:left="5333" w:hanging="284"/>
      </w:pPr>
      <w:rPr>
        <w:rFonts w:hint="default"/>
        <w:lang w:val="en-US" w:eastAsia="en-US" w:bidi="ar-SA"/>
      </w:rPr>
    </w:lvl>
    <w:lvl w:ilvl="6" w:tplc="817CD8FE">
      <w:numFmt w:val="bullet"/>
      <w:lvlText w:val="•"/>
      <w:lvlJc w:val="left"/>
      <w:pPr>
        <w:ind w:left="6280" w:hanging="284"/>
      </w:pPr>
      <w:rPr>
        <w:rFonts w:hint="default"/>
        <w:lang w:val="en-US" w:eastAsia="en-US" w:bidi="ar-SA"/>
      </w:rPr>
    </w:lvl>
    <w:lvl w:ilvl="7" w:tplc="08760850">
      <w:numFmt w:val="bullet"/>
      <w:lvlText w:val="•"/>
      <w:lvlJc w:val="left"/>
      <w:pPr>
        <w:ind w:left="7226" w:hanging="284"/>
      </w:pPr>
      <w:rPr>
        <w:rFonts w:hint="default"/>
        <w:lang w:val="en-US" w:eastAsia="en-US" w:bidi="ar-SA"/>
      </w:rPr>
    </w:lvl>
    <w:lvl w:ilvl="8" w:tplc="1E2E1E50">
      <w:numFmt w:val="bullet"/>
      <w:lvlText w:val="•"/>
      <w:lvlJc w:val="left"/>
      <w:pPr>
        <w:ind w:left="8173" w:hanging="284"/>
      </w:pPr>
      <w:rPr>
        <w:rFonts w:hint="default"/>
        <w:lang w:val="en-US" w:eastAsia="en-US" w:bidi="ar-SA"/>
      </w:rPr>
    </w:lvl>
  </w:abstractNum>
  <w:num w:numId="1">
    <w:abstractNumId w:val="7"/>
  </w:num>
  <w:num w:numId="2">
    <w:abstractNumId w:val="3"/>
  </w:num>
  <w:num w:numId="3">
    <w:abstractNumId w:val="1"/>
  </w:num>
  <w:num w:numId="4">
    <w:abstractNumId w:val="5"/>
  </w:num>
  <w:num w:numId="5">
    <w:abstractNumId w:val="2"/>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669"/>
    <w:rsid w:val="00004BC3"/>
    <w:rsid w:val="00005F90"/>
    <w:rsid w:val="00035940"/>
    <w:rsid w:val="00040268"/>
    <w:rsid w:val="00046F1C"/>
    <w:rsid w:val="00086237"/>
    <w:rsid w:val="00090669"/>
    <w:rsid w:val="000939DB"/>
    <w:rsid w:val="000B3751"/>
    <w:rsid w:val="000D525F"/>
    <w:rsid w:val="000E2BDE"/>
    <w:rsid w:val="00117DA9"/>
    <w:rsid w:val="00136E31"/>
    <w:rsid w:val="00140E41"/>
    <w:rsid w:val="0015097C"/>
    <w:rsid w:val="00150E28"/>
    <w:rsid w:val="00167703"/>
    <w:rsid w:val="00185B6E"/>
    <w:rsid w:val="001C2B4F"/>
    <w:rsid w:val="001D0D55"/>
    <w:rsid w:val="001D119B"/>
    <w:rsid w:val="00214A74"/>
    <w:rsid w:val="002208AA"/>
    <w:rsid w:val="00230FAA"/>
    <w:rsid w:val="002464F3"/>
    <w:rsid w:val="00266069"/>
    <w:rsid w:val="002F48BD"/>
    <w:rsid w:val="002F7079"/>
    <w:rsid w:val="00301193"/>
    <w:rsid w:val="00301525"/>
    <w:rsid w:val="00303923"/>
    <w:rsid w:val="00342A5B"/>
    <w:rsid w:val="003768A0"/>
    <w:rsid w:val="003971F9"/>
    <w:rsid w:val="003B3C5A"/>
    <w:rsid w:val="003D3C99"/>
    <w:rsid w:val="003D69DE"/>
    <w:rsid w:val="003E530C"/>
    <w:rsid w:val="003F16CB"/>
    <w:rsid w:val="00413BEE"/>
    <w:rsid w:val="00431BF7"/>
    <w:rsid w:val="00446D92"/>
    <w:rsid w:val="00474A7C"/>
    <w:rsid w:val="004A2B3D"/>
    <w:rsid w:val="004B768F"/>
    <w:rsid w:val="004C4805"/>
    <w:rsid w:val="00526FBC"/>
    <w:rsid w:val="00540B1F"/>
    <w:rsid w:val="00573F64"/>
    <w:rsid w:val="00593EEE"/>
    <w:rsid w:val="005B4269"/>
    <w:rsid w:val="005B6407"/>
    <w:rsid w:val="005B7342"/>
    <w:rsid w:val="005D6882"/>
    <w:rsid w:val="005E71FC"/>
    <w:rsid w:val="0061551D"/>
    <w:rsid w:val="006325C0"/>
    <w:rsid w:val="00634B3B"/>
    <w:rsid w:val="006561FA"/>
    <w:rsid w:val="0066476C"/>
    <w:rsid w:val="006A67F0"/>
    <w:rsid w:val="006C4D54"/>
    <w:rsid w:val="006F7301"/>
    <w:rsid w:val="00702B30"/>
    <w:rsid w:val="00703B46"/>
    <w:rsid w:val="00715377"/>
    <w:rsid w:val="00725F8C"/>
    <w:rsid w:val="00734761"/>
    <w:rsid w:val="00741999"/>
    <w:rsid w:val="0077733E"/>
    <w:rsid w:val="0078028A"/>
    <w:rsid w:val="00785E5C"/>
    <w:rsid w:val="007E360A"/>
    <w:rsid w:val="00805C0B"/>
    <w:rsid w:val="00826D10"/>
    <w:rsid w:val="00850C8B"/>
    <w:rsid w:val="00875FDC"/>
    <w:rsid w:val="00884193"/>
    <w:rsid w:val="008B4356"/>
    <w:rsid w:val="008C17D1"/>
    <w:rsid w:val="008D6142"/>
    <w:rsid w:val="008F6CCE"/>
    <w:rsid w:val="0090159B"/>
    <w:rsid w:val="009301DF"/>
    <w:rsid w:val="00941DA4"/>
    <w:rsid w:val="00967839"/>
    <w:rsid w:val="00976115"/>
    <w:rsid w:val="0099677B"/>
    <w:rsid w:val="009A6185"/>
    <w:rsid w:val="009C3289"/>
    <w:rsid w:val="009C37A3"/>
    <w:rsid w:val="00A041B1"/>
    <w:rsid w:val="00A07A3F"/>
    <w:rsid w:val="00A24FEF"/>
    <w:rsid w:val="00A27561"/>
    <w:rsid w:val="00A34805"/>
    <w:rsid w:val="00A56665"/>
    <w:rsid w:val="00A60140"/>
    <w:rsid w:val="00A602A6"/>
    <w:rsid w:val="00A6572D"/>
    <w:rsid w:val="00A731C7"/>
    <w:rsid w:val="00A73AFE"/>
    <w:rsid w:val="00A8265D"/>
    <w:rsid w:val="00A95671"/>
    <w:rsid w:val="00AB2A81"/>
    <w:rsid w:val="00AE556A"/>
    <w:rsid w:val="00B1665E"/>
    <w:rsid w:val="00B23339"/>
    <w:rsid w:val="00B26176"/>
    <w:rsid w:val="00B331BD"/>
    <w:rsid w:val="00B527B7"/>
    <w:rsid w:val="00B64A36"/>
    <w:rsid w:val="00B6544B"/>
    <w:rsid w:val="00B71D52"/>
    <w:rsid w:val="00B76DA4"/>
    <w:rsid w:val="00B84232"/>
    <w:rsid w:val="00B91095"/>
    <w:rsid w:val="00BB7E5B"/>
    <w:rsid w:val="00C24454"/>
    <w:rsid w:val="00C50E66"/>
    <w:rsid w:val="00CB1268"/>
    <w:rsid w:val="00CB2405"/>
    <w:rsid w:val="00CB2707"/>
    <w:rsid w:val="00D12DB5"/>
    <w:rsid w:val="00D20661"/>
    <w:rsid w:val="00D4664C"/>
    <w:rsid w:val="00D5528C"/>
    <w:rsid w:val="00D57045"/>
    <w:rsid w:val="00D73147"/>
    <w:rsid w:val="00D96FDA"/>
    <w:rsid w:val="00DB2489"/>
    <w:rsid w:val="00DC63C8"/>
    <w:rsid w:val="00DF1B5C"/>
    <w:rsid w:val="00E15C74"/>
    <w:rsid w:val="00E212BE"/>
    <w:rsid w:val="00E3074E"/>
    <w:rsid w:val="00E83CDE"/>
    <w:rsid w:val="00E90EF6"/>
    <w:rsid w:val="00EB0AB6"/>
    <w:rsid w:val="00EE3791"/>
    <w:rsid w:val="00EE7221"/>
    <w:rsid w:val="00F47AA1"/>
    <w:rsid w:val="00FA3F22"/>
    <w:rsid w:val="00FC5CB8"/>
    <w:rsid w:val="00FD0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329A"/>
  <w15:docId w15:val="{A79868CF-F457-44E3-9B12-BD6E986F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4B3B"/>
    <w:rPr>
      <w:rFonts w:ascii="Times New Roman" w:eastAsia="Times New Roman" w:hAnsi="Times New Roman" w:cs="Times New Roman"/>
    </w:rPr>
  </w:style>
  <w:style w:type="paragraph" w:styleId="Heading1">
    <w:name w:val="heading 1"/>
    <w:basedOn w:val="Normal"/>
    <w:link w:val="Heading1Char"/>
    <w:uiPriority w:val="9"/>
    <w:qFormat/>
    <w:pPr>
      <w:spacing w:before="67"/>
      <w:ind w:left="264"/>
      <w:jc w:val="center"/>
      <w:outlineLvl w:val="0"/>
    </w:pPr>
    <w:rPr>
      <w:b/>
      <w:bCs/>
      <w:sz w:val="34"/>
      <w:szCs w:val="34"/>
    </w:rPr>
  </w:style>
  <w:style w:type="paragraph" w:styleId="Heading2">
    <w:name w:val="heading 2"/>
    <w:basedOn w:val="Normal"/>
    <w:link w:val="Heading2Char"/>
    <w:uiPriority w:val="9"/>
    <w:unhideWhenUsed/>
    <w:qFormat/>
    <w:pPr>
      <w:spacing w:before="65"/>
      <w:ind w:left="307"/>
      <w:outlineLvl w:val="1"/>
    </w:pPr>
    <w:rPr>
      <w:b/>
      <w:bCs/>
      <w:sz w:val="32"/>
      <w:szCs w:val="32"/>
    </w:rPr>
  </w:style>
  <w:style w:type="paragraph" w:styleId="Heading3">
    <w:name w:val="heading 3"/>
    <w:basedOn w:val="Normal"/>
    <w:uiPriority w:val="9"/>
    <w:unhideWhenUsed/>
    <w:qFormat/>
    <w:pPr>
      <w:spacing w:before="63"/>
      <w:ind w:left="307"/>
      <w:outlineLvl w:val="2"/>
    </w:pPr>
    <w:rPr>
      <w:b/>
      <w:bCs/>
      <w:sz w:val="28"/>
      <w:szCs w:val="28"/>
    </w:rPr>
  </w:style>
  <w:style w:type="paragraph" w:styleId="Heading4">
    <w:name w:val="heading 4"/>
    <w:basedOn w:val="Normal"/>
    <w:link w:val="Heading4Char"/>
    <w:uiPriority w:val="9"/>
    <w:unhideWhenUsed/>
    <w:qFormat/>
    <w:pPr>
      <w:ind w:left="307"/>
      <w:outlineLvl w:val="3"/>
    </w:pPr>
    <w:rPr>
      <w:b/>
      <w:bCs/>
      <w:sz w:val="28"/>
      <w:szCs w:val="28"/>
    </w:rPr>
  </w:style>
  <w:style w:type="paragraph" w:styleId="Heading5">
    <w:name w:val="heading 5"/>
    <w:basedOn w:val="Normal"/>
    <w:link w:val="Heading5Char"/>
    <w:uiPriority w:val="9"/>
    <w:unhideWhenUsed/>
    <w:qFormat/>
    <w:pPr>
      <w:spacing w:before="159"/>
      <w:ind w:left="30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
      <w:ind w:left="259" w:right="685"/>
      <w:jc w:val="center"/>
    </w:pPr>
    <w:rPr>
      <w:b/>
      <w:bCs/>
      <w:sz w:val="44"/>
      <w:szCs w:val="4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spacing w:before="100"/>
      <w:ind w:left="102"/>
    </w:pPr>
  </w:style>
  <w:style w:type="character" w:customStyle="1" w:styleId="TitleChar">
    <w:name w:val="Title Char"/>
    <w:basedOn w:val="DefaultParagraphFont"/>
    <w:link w:val="Title"/>
    <w:uiPriority w:val="10"/>
    <w:rsid w:val="00C50E66"/>
    <w:rPr>
      <w:rFonts w:ascii="Times New Roman" w:eastAsia="Times New Roman" w:hAnsi="Times New Roman" w:cs="Times New Roman"/>
      <w:b/>
      <w:bCs/>
      <w:sz w:val="44"/>
      <w:szCs w:val="44"/>
    </w:rPr>
  </w:style>
  <w:style w:type="character" w:styleId="Hyperlink">
    <w:name w:val="Hyperlink"/>
    <w:basedOn w:val="DefaultParagraphFont"/>
    <w:uiPriority w:val="99"/>
    <w:unhideWhenUsed/>
    <w:rsid w:val="00FD05B3"/>
    <w:rPr>
      <w:color w:val="0000FF" w:themeColor="hyperlink"/>
      <w:u w:val="single"/>
    </w:rPr>
  </w:style>
  <w:style w:type="character" w:styleId="UnresolvedMention">
    <w:name w:val="Unresolved Mention"/>
    <w:basedOn w:val="DefaultParagraphFont"/>
    <w:uiPriority w:val="99"/>
    <w:semiHidden/>
    <w:unhideWhenUsed/>
    <w:rsid w:val="00FD05B3"/>
    <w:rPr>
      <w:color w:val="605E5C"/>
      <w:shd w:val="clear" w:color="auto" w:fill="E1DFDD"/>
    </w:rPr>
  </w:style>
  <w:style w:type="character" w:styleId="Strong">
    <w:name w:val="Strong"/>
    <w:basedOn w:val="DefaultParagraphFont"/>
    <w:uiPriority w:val="22"/>
    <w:qFormat/>
    <w:rsid w:val="00D5528C"/>
    <w:rPr>
      <w:b/>
      <w:bCs/>
    </w:rPr>
  </w:style>
  <w:style w:type="paragraph" w:styleId="NormalWeb">
    <w:name w:val="Normal (Web)"/>
    <w:basedOn w:val="Normal"/>
    <w:uiPriority w:val="99"/>
    <w:unhideWhenUsed/>
    <w:rsid w:val="00431BF7"/>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DC63C8"/>
    <w:rPr>
      <w:i/>
      <w:iCs/>
    </w:rPr>
  </w:style>
  <w:style w:type="character" w:customStyle="1" w:styleId="BodyTextChar">
    <w:name w:val="Body Text Char"/>
    <w:basedOn w:val="DefaultParagraphFont"/>
    <w:link w:val="BodyText"/>
    <w:uiPriority w:val="1"/>
    <w:rsid w:val="00967839"/>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734761"/>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725F8C"/>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A34805"/>
    <w:rPr>
      <w:rFonts w:ascii="Times New Roman" w:eastAsia="Times New Roman" w:hAnsi="Times New Roman" w:cs="Times New Roman"/>
      <w:b/>
      <w:bCs/>
      <w:sz w:val="34"/>
      <w:szCs w:val="34"/>
    </w:rPr>
  </w:style>
  <w:style w:type="character" w:customStyle="1" w:styleId="Heading2Char">
    <w:name w:val="Heading 2 Char"/>
    <w:basedOn w:val="DefaultParagraphFont"/>
    <w:link w:val="Heading2"/>
    <w:uiPriority w:val="9"/>
    <w:rsid w:val="003D3C99"/>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28617">
      <w:bodyDiv w:val="1"/>
      <w:marLeft w:val="0"/>
      <w:marRight w:val="0"/>
      <w:marTop w:val="0"/>
      <w:marBottom w:val="0"/>
      <w:divBdr>
        <w:top w:val="none" w:sz="0" w:space="0" w:color="auto"/>
        <w:left w:val="none" w:sz="0" w:space="0" w:color="auto"/>
        <w:bottom w:val="none" w:sz="0" w:space="0" w:color="auto"/>
        <w:right w:val="none" w:sz="0" w:space="0" w:color="auto"/>
      </w:divBdr>
    </w:div>
    <w:div w:id="43069681">
      <w:bodyDiv w:val="1"/>
      <w:marLeft w:val="0"/>
      <w:marRight w:val="0"/>
      <w:marTop w:val="0"/>
      <w:marBottom w:val="0"/>
      <w:divBdr>
        <w:top w:val="none" w:sz="0" w:space="0" w:color="auto"/>
        <w:left w:val="none" w:sz="0" w:space="0" w:color="auto"/>
        <w:bottom w:val="none" w:sz="0" w:space="0" w:color="auto"/>
        <w:right w:val="none" w:sz="0" w:space="0" w:color="auto"/>
      </w:divBdr>
    </w:div>
    <w:div w:id="109280218">
      <w:bodyDiv w:val="1"/>
      <w:marLeft w:val="0"/>
      <w:marRight w:val="0"/>
      <w:marTop w:val="0"/>
      <w:marBottom w:val="0"/>
      <w:divBdr>
        <w:top w:val="none" w:sz="0" w:space="0" w:color="auto"/>
        <w:left w:val="none" w:sz="0" w:space="0" w:color="auto"/>
        <w:bottom w:val="none" w:sz="0" w:space="0" w:color="auto"/>
        <w:right w:val="none" w:sz="0" w:space="0" w:color="auto"/>
      </w:divBdr>
    </w:div>
    <w:div w:id="217009857">
      <w:bodyDiv w:val="1"/>
      <w:marLeft w:val="0"/>
      <w:marRight w:val="0"/>
      <w:marTop w:val="0"/>
      <w:marBottom w:val="0"/>
      <w:divBdr>
        <w:top w:val="none" w:sz="0" w:space="0" w:color="auto"/>
        <w:left w:val="none" w:sz="0" w:space="0" w:color="auto"/>
        <w:bottom w:val="none" w:sz="0" w:space="0" w:color="auto"/>
        <w:right w:val="none" w:sz="0" w:space="0" w:color="auto"/>
      </w:divBdr>
    </w:div>
    <w:div w:id="374894497">
      <w:bodyDiv w:val="1"/>
      <w:marLeft w:val="0"/>
      <w:marRight w:val="0"/>
      <w:marTop w:val="0"/>
      <w:marBottom w:val="0"/>
      <w:divBdr>
        <w:top w:val="none" w:sz="0" w:space="0" w:color="auto"/>
        <w:left w:val="none" w:sz="0" w:space="0" w:color="auto"/>
        <w:bottom w:val="none" w:sz="0" w:space="0" w:color="auto"/>
        <w:right w:val="none" w:sz="0" w:space="0" w:color="auto"/>
      </w:divBdr>
    </w:div>
    <w:div w:id="425346062">
      <w:bodyDiv w:val="1"/>
      <w:marLeft w:val="0"/>
      <w:marRight w:val="0"/>
      <w:marTop w:val="0"/>
      <w:marBottom w:val="0"/>
      <w:divBdr>
        <w:top w:val="none" w:sz="0" w:space="0" w:color="auto"/>
        <w:left w:val="none" w:sz="0" w:space="0" w:color="auto"/>
        <w:bottom w:val="none" w:sz="0" w:space="0" w:color="auto"/>
        <w:right w:val="none" w:sz="0" w:space="0" w:color="auto"/>
      </w:divBdr>
    </w:div>
    <w:div w:id="533688172">
      <w:bodyDiv w:val="1"/>
      <w:marLeft w:val="0"/>
      <w:marRight w:val="0"/>
      <w:marTop w:val="0"/>
      <w:marBottom w:val="0"/>
      <w:divBdr>
        <w:top w:val="none" w:sz="0" w:space="0" w:color="auto"/>
        <w:left w:val="none" w:sz="0" w:space="0" w:color="auto"/>
        <w:bottom w:val="none" w:sz="0" w:space="0" w:color="auto"/>
        <w:right w:val="none" w:sz="0" w:space="0" w:color="auto"/>
      </w:divBdr>
    </w:div>
    <w:div w:id="576983396">
      <w:bodyDiv w:val="1"/>
      <w:marLeft w:val="0"/>
      <w:marRight w:val="0"/>
      <w:marTop w:val="0"/>
      <w:marBottom w:val="0"/>
      <w:divBdr>
        <w:top w:val="none" w:sz="0" w:space="0" w:color="auto"/>
        <w:left w:val="none" w:sz="0" w:space="0" w:color="auto"/>
        <w:bottom w:val="none" w:sz="0" w:space="0" w:color="auto"/>
        <w:right w:val="none" w:sz="0" w:space="0" w:color="auto"/>
      </w:divBdr>
    </w:div>
    <w:div w:id="664170291">
      <w:bodyDiv w:val="1"/>
      <w:marLeft w:val="0"/>
      <w:marRight w:val="0"/>
      <w:marTop w:val="0"/>
      <w:marBottom w:val="0"/>
      <w:divBdr>
        <w:top w:val="none" w:sz="0" w:space="0" w:color="auto"/>
        <w:left w:val="none" w:sz="0" w:space="0" w:color="auto"/>
        <w:bottom w:val="none" w:sz="0" w:space="0" w:color="auto"/>
        <w:right w:val="none" w:sz="0" w:space="0" w:color="auto"/>
      </w:divBdr>
    </w:div>
    <w:div w:id="668674271">
      <w:bodyDiv w:val="1"/>
      <w:marLeft w:val="0"/>
      <w:marRight w:val="0"/>
      <w:marTop w:val="0"/>
      <w:marBottom w:val="0"/>
      <w:divBdr>
        <w:top w:val="none" w:sz="0" w:space="0" w:color="auto"/>
        <w:left w:val="none" w:sz="0" w:space="0" w:color="auto"/>
        <w:bottom w:val="none" w:sz="0" w:space="0" w:color="auto"/>
        <w:right w:val="none" w:sz="0" w:space="0" w:color="auto"/>
      </w:divBdr>
    </w:div>
    <w:div w:id="693270926">
      <w:bodyDiv w:val="1"/>
      <w:marLeft w:val="0"/>
      <w:marRight w:val="0"/>
      <w:marTop w:val="0"/>
      <w:marBottom w:val="0"/>
      <w:divBdr>
        <w:top w:val="none" w:sz="0" w:space="0" w:color="auto"/>
        <w:left w:val="none" w:sz="0" w:space="0" w:color="auto"/>
        <w:bottom w:val="none" w:sz="0" w:space="0" w:color="auto"/>
        <w:right w:val="none" w:sz="0" w:space="0" w:color="auto"/>
      </w:divBdr>
    </w:div>
    <w:div w:id="772630305">
      <w:bodyDiv w:val="1"/>
      <w:marLeft w:val="0"/>
      <w:marRight w:val="0"/>
      <w:marTop w:val="0"/>
      <w:marBottom w:val="0"/>
      <w:divBdr>
        <w:top w:val="none" w:sz="0" w:space="0" w:color="auto"/>
        <w:left w:val="none" w:sz="0" w:space="0" w:color="auto"/>
        <w:bottom w:val="none" w:sz="0" w:space="0" w:color="auto"/>
        <w:right w:val="none" w:sz="0" w:space="0" w:color="auto"/>
      </w:divBdr>
    </w:div>
    <w:div w:id="898782376">
      <w:bodyDiv w:val="1"/>
      <w:marLeft w:val="0"/>
      <w:marRight w:val="0"/>
      <w:marTop w:val="0"/>
      <w:marBottom w:val="0"/>
      <w:divBdr>
        <w:top w:val="none" w:sz="0" w:space="0" w:color="auto"/>
        <w:left w:val="none" w:sz="0" w:space="0" w:color="auto"/>
        <w:bottom w:val="none" w:sz="0" w:space="0" w:color="auto"/>
        <w:right w:val="none" w:sz="0" w:space="0" w:color="auto"/>
      </w:divBdr>
    </w:div>
    <w:div w:id="909775393">
      <w:bodyDiv w:val="1"/>
      <w:marLeft w:val="0"/>
      <w:marRight w:val="0"/>
      <w:marTop w:val="0"/>
      <w:marBottom w:val="0"/>
      <w:divBdr>
        <w:top w:val="none" w:sz="0" w:space="0" w:color="auto"/>
        <w:left w:val="none" w:sz="0" w:space="0" w:color="auto"/>
        <w:bottom w:val="none" w:sz="0" w:space="0" w:color="auto"/>
        <w:right w:val="none" w:sz="0" w:space="0" w:color="auto"/>
      </w:divBdr>
    </w:div>
    <w:div w:id="978656192">
      <w:bodyDiv w:val="1"/>
      <w:marLeft w:val="0"/>
      <w:marRight w:val="0"/>
      <w:marTop w:val="0"/>
      <w:marBottom w:val="0"/>
      <w:divBdr>
        <w:top w:val="none" w:sz="0" w:space="0" w:color="auto"/>
        <w:left w:val="none" w:sz="0" w:space="0" w:color="auto"/>
        <w:bottom w:val="none" w:sz="0" w:space="0" w:color="auto"/>
        <w:right w:val="none" w:sz="0" w:space="0" w:color="auto"/>
      </w:divBdr>
    </w:div>
    <w:div w:id="1106773582">
      <w:bodyDiv w:val="1"/>
      <w:marLeft w:val="0"/>
      <w:marRight w:val="0"/>
      <w:marTop w:val="0"/>
      <w:marBottom w:val="0"/>
      <w:divBdr>
        <w:top w:val="none" w:sz="0" w:space="0" w:color="auto"/>
        <w:left w:val="none" w:sz="0" w:space="0" w:color="auto"/>
        <w:bottom w:val="none" w:sz="0" w:space="0" w:color="auto"/>
        <w:right w:val="none" w:sz="0" w:space="0" w:color="auto"/>
      </w:divBdr>
    </w:div>
    <w:div w:id="1326662268">
      <w:bodyDiv w:val="1"/>
      <w:marLeft w:val="0"/>
      <w:marRight w:val="0"/>
      <w:marTop w:val="0"/>
      <w:marBottom w:val="0"/>
      <w:divBdr>
        <w:top w:val="none" w:sz="0" w:space="0" w:color="auto"/>
        <w:left w:val="none" w:sz="0" w:space="0" w:color="auto"/>
        <w:bottom w:val="none" w:sz="0" w:space="0" w:color="auto"/>
        <w:right w:val="none" w:sz="0" w:space="0" w:color="auto"/>
      </w:divBdr>
    </w:div>
    <w:div w:id="1355111390">
      <w:bodyDiv w:val="1"/>
      <w:marLeft w:val="0"/>
      <w:marRight w:val="0"/>
      <w:marTop w:val="0"/>
      <w:marBottom w:val="0"/>
      <w:divBdr>
        <w:top w:val="none" w:sz="0" w:space="0" w:color="auto"/>
        <w:left w:val="none" w:sz="0" w:space="0" w:color="auto"/>
        <w:bottom w:val="none" w:sz="0" w:space="0" w:color="auto"/>
        <w:right w:val="none" w:sz="0" w:space="0" w:color="auto"/>
      </w:divBdr>
    </w:div>
    <w:div w:id="1434517988">
      <w:bodyDiv w:val="1"/>
      <w:marLeft w:val="0"/>
      <w:marRight w:val="0"/>
      <w:marTop w:val="0"/>
      <w:marBottom w:val="0"/>
      <w:divBdr>
        <w:top w:val="none" w:sz="0" w:space="0" w:color="auto"/>
        <w:left w:val="none" w:sz="0" w:space="0" w:color="auto"/>
        <w:bottom w:val="none" w:sz="0" w:space="0" w:color="auto"/>
        <w:right w:val="none" w:sz="0" w:space="0" w:color="auto"/>
      </w:divBdr>
    </w:div>
    <w:div w:id="1499342265">
      <w:bodyDiv w:val="1"/>
      <w:marLeft w:val="0"/>
      <w:marRight w:val="0"/>
      <w:marTop w:val="0"/>
      <w:marBottom w:val="0"/>
      <w:divBdr>
        <w:top w:val="none" w:sz="0" w:space="0" w:color="auto"/>
        <w:left w:val="none" w:sz="0" w:space="0" w:color="auto"/>
        <w:bottom w:val="none" w:sz="0" w:space="0" w:color="auto"/>
        <w:right w:val="none" w:sz="0" w:space="0" w:color="auto"/>
      </w:divBdr>
    </w:div>
    <w:div w:id="1543667138">
      <w:bodyDiv w:val="1"/>
      <w:marLeft w:val="0"/>
      <w:marRight w:val="0"/>
      <w:marTop w:val="0"/>
      <w:marBottom w:val="0"/>
      <w:divBdr>
        <w:top w:val="none" w:sz="0" w:space="0" w:color="auto"/>
        <w:left w:val="none" w:sz="0" w:space="0" w:color="auto"/>
        <w:bottom w:val="none" w:sz="0" w:space="0" w:color="auto"/>
        <w:right w:val="none" w:sz="0" w:space="0" w:color="auto"/>
      </w:divBdr>
    </w:div>
    <w:div w:id="1609923040">
      <w:bodyDiv w:val="1"/>
      <w:marLeft w:val="0"/>
      <w:marRight w:val="0"/>
      <w:marTop w:val="0"/>
      <w:marBottom w:val="0"/>
      <w:divBdr>
        <w:top w:val="none" w:sz="0" w:space="0" w:color="auto"/>
        <w:left w:val="none" w:sz="0" w:space="0" w:color="auto"/>
        <w:bottom w:val="none" w:sz="0" w:space="0" w:color="auto"/>
        <w:right w:val="none" w:sz="0" w:space="0" w:color="auto"/>
      </w:divBdr>
    </w:div>
    <w:div w:id="1864978700">
      <w:bodyDiv w:val="1"/>
      <w:marLeft w:val="0"/>
      <w:marRight w:val="0"/>
      <w:marTop w:val="0"/>
      <w:marBottom w:val="0"/>
      <w:divBdr>
        <w:top w:val="none" w:sz="0" w:space="0" w:color="auto"/>
        <w:left w:val="none" w:sz="0" w:space="0" w:color="auto"/>
        <w:bottom w:val="none" w:sz="0" w:space="0" w:color="auto"/>
        <w:right w:val="none" w:sz="0" w:space="0" w:color="auto"/>
      </w:divBdr>
    </w:div>
    <w:div w:id="1884555447">
      <w:bodyDiv w:val="1"/>
      <w:marLeft w:val="0"/>
      <w:marRight w:val="0"/>
      <w:marTop w:val="0"/>
      <w:marBottom w:val="0"/>
      <w:divBdr>
        <w:top w:val="none" w:sz="0" w:space="0" w:color="auto"/>
        <w:left w:val="none" w:sz="0" w:space="0" w:color="auto"/>
        <w:bottom w:val="none" w:sz="0" w:space="0" w:color="auto"/>
        <w:right w:val="none" w:sz="0" w:space="0" w:color="auto"/>
      </w:divBdr>
    </w:div>
    <w:div w:id="1889341236">
      <w:bodyDiv w:val="1"/>
      <w:marLeft w:val="0"/>
      <w:marRight w:val="0"/>
      <w:marTop w:val="0"/>
      <w:marBottom w:val="0"/>
      <w:divBdr>
        <w:top w:val="none" w:sz="0" w:space="0" w:color="auto"/>
        <w:left w:val="none" w:sz="0" w:space="0" w:color="auto"/>
        <w:bottom w:val="none" w:sz="0" w:space="0" w:color="auto"/>
        <w:right w:val="none" w:sz="0" w:space="0" w:color="auto"/>
      </w:divBdr>
    </w:div>
    <w:div w:id="1972857948">
      <w:bodyDiv w:val="1"/>
      <w:marLeft w:val="0"/>
      <w:marRight w:val="0"/>
      <w:marTop w:val="0"/>
      <w:marBottom w:val="0"/>
      <w:divBdr>
        <w:top w:val="none" w:sz="0" w:space="0" w:color="auto"/>
        <w:left w:val="none" w:sz="0" w:space="0" w:color="auto"/>
        <w:bottom w:val="none" w:sz="0" w:space="0" w:color="auto"/>
        <w:right w:val="none" w:sz="0" w:space="0" w:color="auto"/>
      </w:divBdr>
    </w:div>
    <w:div w:id="2035574524">
      <w:bodyDiv w:val="1"/>
      <w:marLeft w:val="0"/>
      <w:marRight w:val="0"/>
      <w:marTop w:val="0"/>
      <w:marBottom w:val="0"/>
      <w:divBdr>
        <w:top w:val="none" w:sz="0" w:space="0" w:color="auto"/>
        <w:left w:val="none" w:sz="0" w:space="0" w:color="auto"/>
        <w:bottom w:val="none" w:sz="0" w:space="0" w:color="auto"/>
        <w:right w:val="none" w:sz="0" w:space="0" w:color="auto"/>
      </w:divBdr>
    </w:div>
    <w:div w:id="2069764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3bda026@kprcas.ac.in"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mailto:23bda023@kprcas.ac.in"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mailto:23bda013@kprcas.ac.in"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mailto:23bda029@kprcas.ac.in"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23bda028@kprcas.ac.in"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37412-50A9-42DD-858E-84EF86B7A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36</Pages>
  <Words>7771</Words>
  <Characters>44297</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mithulsampath@gmail.com</dc:creator>
  <cp:keywords/>
  <dc:description/>
  <cp:lastModifiedBy>Administrator</cp:lastModifiedBy>
  <cp:revision>72</cp:revision>
  <cp:lastPrinted>2026-03-11T10:13:00Z</cp:lastPrinted>
  <dcterms:created xsi:type="dcterms:W3CDTF">2026-03-10T03:56:00Z</dcterms:created>
  <dcterms:modified xsi:type="dcterms:W3CDTF">2026-03-12T06:29:00Z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