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FB2F42" w:rsidRPr="00FB2F42" w:rsidRDefault="00FB2F42" w:rsidP="00FB2F42">
            <w:pPr>
              <w:widowControl w:val="0"/>
              <w:tabs>
                <w:tab w:val="left" w:pos="1147"/>
              </w:tabs>
              <w:autoSpaceDE w:val="0"/>
              <w:autoSpaceDN w:val="0"/>
              <w:spacing w:before="145"/>
              <w:rPr>
                <w:b/>
                <w:sz w:val="24"/>
              </w:rPr>
            </w:pPr>
            <w:r w:rsidRPr="00FB2F42">
              <w:rPr>
                <w:b/>
                <w:sz w:val="24"/>
              </w:rPr>
              <w:t>TORSINAL PENDULUM.</w:t>
            </w:r>
          </w:p>
          <w:p w:rsidR="00FB2F42" w:rsidRDefault="00FB2F42" w:rsidP="00FB2F42">
            <w:pPr>
              <w:pStyle w:val="Default"/>
              <w:rPr>
                <w:sz w:val="23"/>
                <w:szCs w:val="23"/>
              </w:rPr>
            </w:pPr>
          </w:p>
          <w:p w:rsidR="00FB2F42" w:rsidRDefault="00FB2F42" w:rsidP="00FB2F4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Determination of moment of inertia of disc using Torsional Pendulum. </w:t>
            </w:r>
          </w:p>
          <w:p w:rsidR="00FB2F42" w:rsidRPr="00315F30" w:rsidRDefault="00FB2F42" w:rsidP="00FB2F42">
            <w:pPr>
              <w:pStyle w:val="Default"/>
              <w:ind w:left="520" w:firstLine="720"/>
              <w:rPr>
                <w:sz w:val="23"/>
                <w:szCs w:val="23"/>
              </w:rPr>
            </w:pPr>
          </w:p>
          <w:p w:rsidR="00C13525" w:rsidRPr="001B764D" w:rsidRDefault="00C13525" w:rsidP="001B764D">
            <w:pPr>
              <w:autoSpaceDE w:val="0"/>
              <w:autoSpaceDN w:val="0"/>
              <w:adjustRightInd w:val="0"/>
              <w:jc w:val="both"/>
              <w:rPr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A7850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9A7850" w:rsidRPr="00EA7A6B" w:rsidRDefault="009A7850" w:rsidP="009A78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A7850" w:rsidRPr="009A7850" w:rsidRDefault="009A7850" w:rsidP="009A785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9A7850" w:rsidRPr="009A7850" w:rsidRDefault="009A7850" w:rsidP="009A785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A7850" w:rsidRPr="00EA7A6B" w:rsidRDefault="009A7850" w:rsidP="009A78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7850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9A7850" w:rsidRPr="00EA7A6B" w:rsidRDefault="009A7850" w:rsidP="009A78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A7850" w:rsidRPr="009A7850" w:rsidRDefault="009A7850" w:rsidP="009A785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Apparatus Required</w:t>
            </w:r>
          </w:p>
        </w:tc>
        <w:tc>
          <w:tcPr>
            <w:tcW w:w="803" w:type="pct"/>
            <w:vAlign w:val="center"/>
          </w:tcPr>
          <w:p w:rsidR="009A7850" w:rsidRPr="009A7850" w:rsidRDefault="009A7850" w:rsidP="009A785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A7850" w:rsidRPr="00EA7A6B" w:rsidRDefault="009A7850" w:rsidP="009A78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7850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9A7850" w:rsidRPr="00EA7A6B" w:rsidRDefault="009A7850" w:rsidP="009A78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A7850" w:rsidRPr="009A7850" w:rsidRDefault="009A7850" w:rsidP="009A785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 xml:space="preserve">Formulas, </w:t>
            </w:r>
            <w:proofErr w:type="spellStart"/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Explantions</w:t>
            </w:r>
            <w:proofErr w:type="spellEnd"/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,  Tabular Column, Schematic Diagram</w:t>
            </w:r>
          </w:p>
        </w:tc>
        <w:tc>
          <w:tcPr>
            <w:tcW w:w="803" w:type="pct"/>
            <w:vAlign w:val="center"/>
          </w:tcPr>
          <w:p w:rsidR="009A7850" w:rsidRPr="009A7850" w:rsidRDefault="009A7850" w:rsidP="009A785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A7850" w:rsidRPr="00EA7A6B" w:rsidRDefault="009A7850" w:rsidP="009A78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7850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9A7850" w:rsidRPr="00EA7A6B" w:rsidRDefault="009A7850" w:rsidP="009A78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A7850" w:rsidRPr="009A7850" w:rsidRDefault="009A7850" w:rsidP="009A785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Observations &amp; Reading Taken</w:t>
            </w:r>
          </w:p>
        </w:tc>
        <w:tc>
          <w:tcPr>
            <w:tcW w:w="803" w:type="pct"/>
            <w:vAlign w:val="center"/>
          </w:tcPr>
          <w:p w:rsidR="009A7850" w:rsidRPr="009A7850" w:rsidRDefault="009A7850" w:rsidP="009A785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9A7850" w:rsidRPr="00EA7A6B" w:rsidRDefault="009A7850" w:rsidP="009A78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7850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9A7850" w:rsidRPr="00EA7A6B" w:rsidRDefault="009A7850" w:rsidP="009A78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A7850" w:rsidRPr="009A7850" w:rsidRDefault="009A7850" w:rsidP="009A785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  <w:vAlign w:val="center"/>
          </w:tcPr>
          <w:p w:rsidR="009A7850" w:rsidRPr="009A7850" w:rsidRDefault="009A7850" w:rsidP="009A785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A7850" w:rsidRPr="00EA7A6B" w:rsidRDefault="009A7850" w:rsidP="009A78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7850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9A7850" w:rsidRPr="00DD07E0" w:rsidRDefault="009A7850" w:rsidP="009A785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9A7850" w:rsidRPr="009A7850" w:rsidRDefault="009A7850" w:rsidP="009A785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9A7850" w:rsidRPr="009A7850" w:rsidRDefault="009A7850" w:rsidP="009A785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A7850" w:rsidRPr="00EA7A6B" w:rsidRDefault="009A7850" w:rsidP="009A78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7850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9A7850" w:rsidRDefault="009A7850" w:rsidP="009A785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7</w:t>
            </w:r>
          </w:p>
        </w:tc>
        <w:tc>
          <w:tcPr>
            <w:tcW w:w="2521" w:type="pct"/>
            <w:gridSpan w:val="2"/>
            <w:vAlign w:val="center"/>
          </w:tcPr>
          <w:p w:rsidR="009A7850" w:rsidRPr="009A7850" w:rsidRDefault="009A7850" w:rsidP="009A785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</w:t>
            </w: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oce</w:t>
            </w:r>
          </w:p>
        </w:tc>
        <w:tc>
          <w:tcPr>
            <w:tcW w:w="803" w:type="pct"/>
            <w:vAlign w:val="center"/>
          </w:tcPr>
          <w:p w:rsidR="009A7850" w:rsidRPr="009A7850" w:rsidRDefault="009A7850" w:rsidP="009A785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A7850" w:rsidRPr="00EA7A6B" w:rsidRDefault="009A7850" w:rsidP="009A78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FB2F42" w:rsidRPr="00FB2F42" w:rsidRDefault="00FB2F42" w:rsidP="00FB2F42">
            <w:pPr>
              <w:widowControl w:val="0"/>
              <w:tabs>
                <w:tab w:val="left" w:pos="1147"/>
              </w:tabs>
              <w:autoSpaceDE w:val="0"/>
              <w:autoSpaceDN w:val="0"/>
              <w:spacing w:line="276" w:lineRule="exact"/>
              <w:rPr>
                <w:b/>
                <w:sz w:val="24"/>
              </w:rPr>
            </w:pPr>
            <w:r w:rsidRPr="00FB2F42">
              <w:rPr>
                <w:b/>
                <w:sz w:val="24"/>
              </w:rPr>
              <w:t>COMPOUND PENDULUM.</w:t>
            </w:r>
          </w:p>
          <w:p w:rsidR="00FB2F42" w:rsidRDefault="00FB2F42" w:rsidP="00FB2F42">
            <w:pPr>
              <w:pStyle w:val="Default"/>
              <w:ind w:left="520" w:firstLine="720"/>
              <w:rPr>
                <w:sz w:val="23"/>
                <w:szCs w:val="23"/>
              </w:rPr>
            </w:pPr>
          </w:p>
          <w:p w:rsidR="00FB2F42" w:rsidRDefault="00FB2F42" w:rsidP="00FB2F4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Determination of moment of inertia of rigid rod about </w:t>
            </w:r>
            <w:proofErr w:type="spellStart"/>
            <w:r>
              <w:rPr>
                <w:sz w:val="23"/>
                <w:szCs w:val="23"/>
              </w:rPr>
              <w:t>center</w:t>
            </w:r>
            <w:proofErr w:type="spellEnd"/>
            <w:r>
              <w:rPr>
                <w:sz w:val="23"/>
                <w:szCs w:val="23"/>
              </w:rPr>
              <w:t xml:space="preserve"> of mass- Compound Pendulum. </w:t>
            </w:r>
          </w:p>
          <w:p w:rsidR="004C3E96" w:rsidRPr="00FB2F42" w:rsidRDefault="004C3E96" w:rsidP="004D7801">
            <w:pPr>
              <w:rPr>
                <w:lang w:val="en-IN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D3F49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3F49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Apparatus Required</w:t>
            </w:r>
          </w:p>
        </w:tc>
        <w:tc>
          <w:tcPr>
            <w:tcW w:w="803" w:type="pct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3F49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 xml:space="preserve">Formulas, </w:t>
            </w:r>
            <w:proofErr w:type="spellStart"/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Explantions</w:t>
            </w:r>
            <w:proofErr w:type="spellEnd"/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,  Tabular Column, Schematic Diagram</w:t>
            </w:r>
          </w:p>
        </w:tc>
        <w:tc>
          <w:tcPr>
            <w:tcW w:w="803" w:type="pct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3F49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Observations &amp; Reading Taken</w:t>
            </w:r>
          </w:p>
        </w:tc>
        <w:tc>
          <w:tcPr>
            <w:tcW w:w="803" w:type="pct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3F49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3F49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6D3F49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3F49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6D3F49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</w:t>
            </w: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oce</w:t>
            </w:r>
          </w:p>
        </w:tc>
        <w:tc>
          <w:tcPr>
            <w:tcW w:w="803" w:type="pct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7969EA" w:rsidRPr="007969EA" w:rsidRDefault="007969EA" w:rsidP="007969EA">
            <w:pPr>
              <w:widowControl w:val="0"/>
              <w:tabs>
                <w:tab w:val="left" w:pos="1147"/>
              </w:tabs>
              <w:autoSpaceDE w:val="0"/>
              <w:autoSpaceDN w:val="0"/>
              <w:spacing w:line="269" w:lineRule="exact"/>
              <w:rPr>
                <w:sz w:val="24"/>
              </w:rPr>
            </w:pPr>
            <w:r w:rsidRPr="007969EA">
              <w:rPr>
                <w:b/>
                <w:sz w:val="24"/>
              </w:rPr>
              <w:t>SURFACE TENSION</w:t>
            </w:r>
            <w:r w:rsidRPr="007969EA">
              <w:rPr>
                <w:sz w:val="24"/>
              </w:rPr>
              <w:t>.</w:t>
            </w:r>
          </w:p>
          <w:p w:rsidR="007969EA" w:rsidRDefault="007969EA" w:rsidP="007969EA">
            <w:pPr>
              <w:pStyle w:val="Default"/>
              <w:rPr>
                <w:sz w:val="23"/>
                <w:szCs w:val="23"/>
              </w:rPr>
            </w:pPr>
          </w:p>
          <w:p w:rsidR="007969EA" w:rsidRDefault="007969EA" w:rsidP="007969EA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Determination of Surface Tension of liquid by Capillary rise method. </w:t>
            </w:r>
          </w:p>
          <w:p w:rsidR="00431DDA" w:rsidRPr="007969EA" w:rsidRDefault="00431DDA" w:rsidP="00AD33DF">
            <w:pPr>
              <w:rPr>
                <w:lang w:val="en-IN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D3F49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3F49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Apparatus Required</w:t>
            </w:r>
          </w:p>
        </w:tc>
        <w:tc>
          <w:tcPr>
            <w:tcW w:w="803" w:type="pct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3F49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 xml:space="preserve">Formulas, </w:t>
            </w:r>
            <w:proofErr w:type="spellStart"/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Explantions</w:t>
            </w:r>
            <w:proofErr w:type="spellEnd"/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,  Tabular Column, Schematic Diagram</w:t>
            </w:r>
          </w:p>
        </w:tc>
        <w:tc>
          <w:tcPr>
            <w:tcW w:w="803" w:type="pct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3F49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Observations &amp; Reading Taken</w:t>
            </w:r>
          </w:p>
        </w:tc>
        <w:tc>
          <w:tcPr>
            <w:tcW w:w="803" w:type="pct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3F49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3F49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6D3F49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3F49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6D3F49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</w:t>
            </w: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oce</w:t>
            </w:r>
          </w:p>
        </w:tc>
        <w:tc>
          <w:tcPr>
            <w:tcW w:w="803" w:type="pct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  <w:vAlign w:val="center"/>
          </w:tcPr>
          <w:p w:rsidR="000A07CD" w:rsidRPr="000A07CD" w:rsidRDefault="000A07CD" w:rsidP="000A07CD">
            <w:pPr>
              <w:widowControl w:val="0"/>
              <w:tabs>
                <w:tab w:val="left" w:pos="1147"/>
              </w:tabs>
              <w:autoSpaceDE w:val="0"/>
              <w:autoSpaceDN w:val="0"/>
              <w:spacing w:before="136"/>
              <w:rPr>
                <w:b/>
                <w:sz w:val="24"/>
              </w:rPr>
            </w:pPr>
            <w:r w:rsidRPr="000A07CD">
              <w:rPr>
                <w:b/>
                <w:sz w:val="24"/>
              </w:rPr>
              <w:t>STOKES METHOD</w:t>
            </w:r>
          </w:p>
          <w:p w:rsidR="000A07CD" w:rsidRDefault="000A07CD" w:rsidP="000A07CD">
            <w:pPr>
              <w:pStyle w:val="Default"/>
              <w:ind w:left="426" w:firstLine="720"/>
              <w:rPr>
                <w:sz w:val="23"/>
                <w:szCs w:val="23"/>
              </w:rPr>
            </w:pPr>
          </w:p>
          <w:p w:rsidR="000A07CD" w:rsidRDefault="000A07CD" w:rsidP="000A07CD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Determination of coefficient of Viscosity of highly viscous liquid by Stokes method.  </w:t>
            </w:r>
          </w:p>
          <w:p w:rsidR="00AD33DF" w:rsidRPr="000A07CD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D3F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3F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Apparatus Required</w:t>
            </w:r>
          </w:p>
        </w:tc>
        <w:tc>
          <w:tcPr>
            <w:tcW w:w="803" w:type="pct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3F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 xml:space="preserve">Formulas, </w:t>
            </w:r>
            <w:proofErr w:type="spellStart"/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Explantions</w:t>
            </w:r>
            <w:proofErr w:type="spellEnd"/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,  Tabular Column, Schematic Diagram</w:t>
            </w:r>
          </w:p>
        </w:tc>
        <w:tc>
          <w:tcPr>
            <w:tcW w:w="803" w:type="pct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3F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Observations &amp; Reading Taken</w:t>
            </w:r>
          </w:p>
        </w:tc>
        <w:tc>
          <w:tcPr>
            <w:tcW w:w="803" w:type="pct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3F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3F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D3F49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3F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D3F49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</w:t>
            </w: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oce</w:t>
            </w:r>
          </w:p>
        </w:tc>
        <w:tc>
          <w:tcPr>
            <w:tcW w:w="803" w:type="pct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  <w:vAlign w:val="center"/>
          </w:tcPr>
          <w:p w:rsidR="000A07CD" w:rsidRPr="000A07CD" w:rsidRDefault="000A07CD" w:rsidP="000A07CD">
            <w:pPr>
              <w:widowControl w:val="0"/>
              <w:tabs>
                <w:tab w:val="left" w:pos="1147"/>
              </w:tabs>
              <w:autoSpaceDE w:val="0"/>
              <w:autoSpaceDN w:val="0"/>
              <w:spacing w:before="136"/>
              <w:rPr>
                <w:b/>
                <w:sz w:val="24"/>
              </w:rPr>
            </w:pPr>
            <w:r w:rsidRPr="000A07CD">
              <w:rPr>
                <w:b/>
                <w:sz w:val="24"/>
              </w:rPr>
              <w:t>SONOMETER</w:t>
            </w:r>
          </w:p>
          <w:p w:rsidR="000A07CD" w:rsidRDefault="000A07CD" w:rsidP="000A07CD">
            <w:pPr>
              <w:pStyle w:val="Default"/>
              <w:rPr>
                <w:sz w:val="23"/>
                <w:szCs w:val="23"/>
              </w:rPr>
            </w:pPr>
          </w:p>
          <w:p w:rsidR="000A07CD" w:rsidRDefault="000A07CD" w:rsidP="000A07CD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Determination of frequency of tuning fork -  </w:t>
            </w:r>
            <w:proofErr w:type="spellStart"/>
            <w:r>
              <w:rPr>
                <w:sz w:val="23"/>
                <w:szCs w:val="23"/>
              </w:rPr>
              <w:t>Sonometer</w:t>
            </w:r>
            <w:proofErr w:type="spellEnd"/>
            <w:r>
              <w:rPr>
                <w:sz w:val="23"/>
                <w:szCs w:val="23"/>
              </w:rPr>
              <w:t xml:space="preserve">. </w:t>
            </w:r>
          </w:p>
          <w:p w:rsidR="00AD33DF" w:rsidRPr="000A07CD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8237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8237B" w:rsidRPr="00EA7A6B" w:rsidRDefault="00A8237B" w:rsidP="00A823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8237B" w:rsidRPr="009A7850" w:rsidRDefault="00A8237B" w:rsidP="00A8237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A8237B" w:rsidRPr="009A7850" w:rsidRDefault="00A8237B" w:rsidP="00A8237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8237B" w:rsidRPr="00EA7A6B" w:rsidRDefault="00A8237B" w:rsidP="00A823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237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8237B" w:rsidRPr="00EA7A6B" w:rsidRDefault="00A8237B" w:rsidP="00A823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8237B" w:rsidRPr="009A7850" w:rsidRDefault="00A8237B" w:rsidP="00A8237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Apparatus Required</w:t>
            </w:r>
          </w:p>
        </w:tc>
        <w:tc>
          <w:tcPr>
            <w:tcW w:w="803" w:type="pct"/>
            <w:vAlign w:val="center"/>
          </w:tcPr>
          <w:p w:rsidR="00A8237B" w:rsidRPr="009A7850" w:rsidRDefault="00A8237B" w:rsidP="00A8237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8237B" w:rsidRPr="00EA7A6B" w:rsidRDefault="00A8237B" w:rsidP="00A823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237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8237B" w:rsidRPr="00EA7A6B" w:rsidRDefault="00A8237B" w:rsidP="00A823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8237B" w:rsidRPr="009A7850" w:rsidRDefault="00A8237B" w:rsidP="00A8237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 xml:space="preserve">Formulas, </w:t>
            </w:r>
            <w:proofErr w:type="spellStart"/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Explantions</w:t>
            </w:r>
            <w:proofErr w:type="spellEnd"/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,  Tabular Column, Schematic Diagram</w:t>
            </w:r>
          </w:p>
        </w:tc>
        <w:tc>
          <w:tcPr>
            <w:tcW w:w="803" w:type="pct"/>
            <w:vAlign w:val="center"/>
          </w:tcPr>
          <w:p w:rsidR="00A8237B" w:rsidRPr="009A7850" w:rsidRDefault="00A8237B" w:rsidP="00A8237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8237B" w:rsidRPr="00EA7A6B" w:rsidRDefault="00A8237B" w:rsidP="00A823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237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8237B" w:rsidRPr="00EA7A6B" w:rsidRDefault="00A8237B" w:rsidP="00A823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8237B" w:rsidRPr="009A7850" w:rsidRDefault="00A8237B" w:rsidP="00A8237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Observations &amp; Reading Taken</w:t>
            </w:r>
          </w:p>
        </w:tc>
        <w:tc>
          <w:tcPr>
            <w:tcW w:w="803" w:type="pct"/>
            <w:vAlign w:val="center"/>
          </w:tcPr>
          <w:p w:rsidR="00A8237B" w:rsidRPr="009A7850" w:rsidRDefault="00A8237B" w:rsidP="00A8237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A8237B" w:rsidRPr="00EA7A6B" w:rsidRDefault="00A8237B" w:rsidP="00A823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237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8237B" w:rsidRPr="00EA7A6B" w:rsidRDefault="00A8237B" w:rsidP="00A823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8237B" w:rsidRPr="009A7850" w:rsidRDefault="00A8237B" w:rsidP="00A8237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  <w:vAlign w:val="center"/>
          </w:tcPr>
          <w:p w:rsidR="00A8237B" w:rsidRPr="009A7850" w:rsidRDefault="00A8237B" w:rsidP="00A8237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8237B" w:rsidRPr="00EA7A6B" w:rsidRDefault="00A8237B" w:rsidP="00A823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237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8237B" w:rsidRDefault="00A8237B" w:rsidP="00A823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A8237B" w:rsidRPr="009A7850" w:rsidRDefault="00A8237B" w:rsidP="00A8237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A8237B" w:rsidRPr="009A7850" w:rsidRDefault="00A8237B" w:rsidP="00A8237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8237B" w:rsidRPr="00EA7A6B" w:rsidRDefault="00A8237B" w:rsidP="00A823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237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8237B" w:rsidRDefault="00A8237B" w:rsidP="00A823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  <w:vAlign w:val="center"/>
          </w:tcPr>
          <w:p w:rsidR="00A8237B" w:rsidRPr="009A7850" w:rsidRDefault="00A8237B" w:rsidP="00A8237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</w:t>
            </w: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oce</w:t>
            </w:r>
          </w:p>
        </w:tc>
        <w:tc>
          <w:tcPr>
            <w:tcW w:w="803" w:type="pct"/>
            <w:vAlign w:val="center"/>
          </w:tcPr>
          <w:p w:rsidR="00A8237B" w:rsidRPr="009A7850" w:rsidRDefault="00A8237B" w:rsidP="00A8237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8237B" w:rsidRPr="00EA7A6B" w:rsidRDefault="00A8237B" w:rsidP="00A823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</w:tcPr>
          <w:p w:rsidR="00197C32" w:rsidRDefault="00197C32" w:rsidP="003A4D8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</w:p>
          <w:p w:rsidR="00197C32" w:rsidRPr="00197C32" w:rsidRDefault="00197C32" w:rsidP="00197C32">
            <w:pPr>
              <w:widowControl w:val="0"/>
              <w:tabs>
                <w:tab w:val="left" w:pos="1147"/>
              </w:tabs>
              <w:autoSpaceDE w:val="0"/>
              <w:autoSpaceDN w:val="0"/>
              <w:spacing w:line="272" w:lineRule="exact"/>
              <w:rPr>
                <w:b/>
                <w:sz w:val="24"/>
              </w:rPr>
            </w:pPr>
            <w:r w:rsidRPr="00197C32">
              <w:rPr>
                <w:b/>
                <w:sz w:val="24"/>
              </w:rPr>
              <w:t>WHEATSTONE BRIDGE.</w:t>
            </w:r>
          </w:p>
          <w:p w:rsidR="00197C32" w:rsidRDefault="00197C32" w:rsidP="00197C32">
            <w:pPr>
              <w:pStyle w:val="Default"/>
              <w:rPr>
                <w:sz w:val="23"/>
                <w:szCs w:val="23"/>
              </w:rPr>
            </w:pPr>
          </w:p>
          <w:p w:rsidR="00197C32" w:rsidRDefault="00197C32" w:rsidP="00197C3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Determination of the resistance and resistivity of a given coil – Wheatstone Bridge. </w:t>
            </w:r>
          </w:p>
          <w:p w:rsidR="00AD33DF" w:rsidRPr="00197C32" w:rsidRDefault="00AD33DF" w:rsidP="00197C32">
            <w:pPr>
              <w:tabs>
                <w:tab w:val="left" w:pos="2235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D3F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3F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Apparatus Required</w:t>
            </w:r>
          </w:p>
        </w:tc>
        <w:tc>
          <w:tcPr>
            <w:tcW w:w="803" w:type="pct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3F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 xml:space="preserve">Formulas, </w:t>
            </w:r>
            <w:proofErr w:type="spellStart"/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Explantions</w:t>
            </w:r>
            <w:proofErr w:type="spellEnd"/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,  Tabular Column, Schematic Diagram</w:t>
            </w:r>
          </w:p>
        </w:tc>
        <w:tc>
          <w:tcPr>
            <w:tcW w:w="803" w:type="pct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3F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Observations &amp; Reading Taken</w:t>
            </w:r>
          </w:p>
        </w:tc>
        <w:tc>
          <w:tcPr>
            <w:tcW w:w="803" w:type="pct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3F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3F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D3F49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3F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D3F49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</w:t>
            </w: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oce</w:t>
            </w:r>
          </w:p>
        </w:tc>
        <w:tc>
          <w:tcPr>
            <w:tcW w:w="803" w:type="pct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  <w:vAlign w:val="center"/>
          </w:tcPr>
          <w:p w:rsidR="00197C32" w:rsidRPr="00197C32" w:rsidRDefault="00197C32" w:rsidP="00197C32">
            <w:pPr>
              <w:widowControl w:val="0"/>
              <w:tabs>
                <w:tab w:val="left" w:pos="1147"/>
              </w:tabs>
              <w:autoSpaceDE w:val="0"/>
              <w:autoSpaceDN w:val="0"/>
              <w:spacing w:before="78"/>
              <w:rPr>
                <w:b/>
                <w:sz w:val="24"/>
              </w:rPr>
            </w:pPr>
            <w:r w:rsidRPr="00197C32">
              <w:rPr>
                <w:b/>
                <w:sz w:val="24"/>
              </w:rPr>
              <w:t>LAW OF RESISTANCE.</w:t>
            </w:r>
          </w:p>
          <w:p w:rsidR="00197C32" w:rsidRDefault="00197C32" w:rsidP="00197C32">
            <w:pPr>
              <w:pStyle w:val="Default"/>
              <w:ind w:left="426" w:firstLine="720"/>
              <w:rPr>
                <w:sz w:val="23"/>
                <w:szCs w:val="23"/>
              </w:rPr>
            </w:pPr>
          </w:p>
          <w:p w:rsidR="00197C32" w:rsidRDefault="00197C32" w:rsidP="00197C3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Verification of laws of resistances – Ohm’s Law. </w:t>
            </w:r>
          </w:p>
          <w:p w:rsidR="00AD33DF" w:rsidRPr="00197C32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D3F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3F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Apparatus Required</w:t>
            </w:r>
          </w:p>
        </w:tc>
        <w:tc>
          <w:tcPr>
            <w:tcW w:w="803" w:type="pct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3F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 xml:space="preserve">Formulas, </w:t>
            </w:r>
            <w:proofErr w:type="spellStart"/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Explantions</w:t>
            </w:r>
            <w:proofErr w:type="spellEnd"/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,  Tabular Column, Schematic Diagram</w:t>
            </w:r>
          </w:p>
        </w:tc>
        <w:tc>
          <w:tcPr>
            <w:tcW w:w="803" w:type="pct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3F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Observations &amp; Reading Taken</w:t>
            </w:r>
          </w:p>
        </w:tc>
        <w:tc>
          <w:tcPr>
            <w:tcW w:w="803" w:type="pct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3F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3F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D3F49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3F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D3F49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</w:t>
            </w: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oce</w:t>
            </w:r>
          </w:p>
        </w:tc>
        <w:tc>
          <w:tcPr>
            <w:tcW w:w="803" w:type="pct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D07E0" w:rsidRDefault="00DD07E0" w:rsidP="00F169C9"/>
    <w:p w:rsidR="00DD07E0" w:rsidRDefault="00DD07E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  <w:vAlign w:val="center"/>
          </w:tcPr>
          <w:p w:rsidR="003D7D03" w:rsidRPr="003D7D03" w:rsidRDefault="003D7D03" w:rsidP="003D7D03">
            <w:pPr>
              <w:widowControl w:val="0"/>
              <w:tabs>
                <w:tab w:val="left" w:pos="1147"/>
              </w:tabs>
              <w:autoSpaceDE w:val="0"/>
              <w:autoSpaceDN w:val="0"/>
              <w:spacing w:before="138"/>
              <w:rPr>
                <w:b/>
                <w:sz w:val="24"/>
              </w:rPr>
            </w:pPr>
            <w:r w:rsidRPr="003D7D03">
              <w:rPr>
                <w:b/>
                <w:sz w:val="24"/>
              </w:rPr>
              <w:t>JOULE’S CALORIMETER</w:t>
            </w:r>
          </w:p>
          <w:p w:rsidR="003D7D03" w:rsidRPr="00073DA0" w:rsidRDefault="003D7D03" w:rsidP="003D7D03">
            <w:pPr>
              <w:pStyle w:val="ListParagraph"/>
              <w:tabs>
                <w:tab w:val="left" w:pos="1147"/>
              </w:tabs>
              <w:spacing w:before="138"/>
              <w:jc w:val="right"/>
              <w:rPr>
                <w:b/>
                <w:sz w:val="24"/>
              </w:rPr>
            </w:pPr>
          </w:p>
          <w:p w:rsidR="003D7D03" w:rsidRDefault="003D7D03" w:rsidP="003D7D0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Determination of specific heat capacity of liquid - Joule’s Calorimeter. </w:t>
            </w:r>
          </w:p>
          <w:p w:rsidR="00DD07E0" w:rsidRPr="003D7D03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D3F49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3F49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Apparatus Required</w:t>
            </w:r>
          </w:p>
        </w:tc>
        <w:tc>
          <w:tcPr>
            <w:tcW w:w="803" w:type="pct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3F49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 xml:space="preserve">Formulas, </w:t>
            </w:r>
            <w:proofErr w:type="spellStart"/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Explantions</w:t>
            </w:r>
            <w:proofErr w:type="spellEnd"/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,  Tabular Column, Schematic Diagram</w:t>
            </w:r>
          </w:p>
        </w:tc>
        <w:tc>
          <w:tcPr>
            <w:tcW w:w="803" w:type="pct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3F49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Observations &amp; Reading Taken</w:t>
            </w:r>
          </w:p>
        </w:tc>
        <w:tc>
          <w:tcPr>
            <w:tcW w:w="803" w:type="pct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3F49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3F49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6D3F49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3F49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6D3F49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</w:t>
            </w: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oce</w:t>
            </w:r>
          </w:p>
        </w:tc>
        <w:tc>
          <w:tcPr>
            <w:tcW w:w="803" w:type="pct"/>
            <w:vAlign w:val="center"/>
          </w:tcPr>
          <w:p w:rsidR="006D3F49" w:rsidRPr="009A7850" w:rsidRDefault="006D3F49" w:rsidP="006D3F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76"/>
              </w:tabs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785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D3F49" w:rsidRPr="00EA7A6B" w:rsidRDefault="006D3F49" w:rsidP="006D3F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>
      <w:bookmarkStart w:id="0" w:name="_GoBack"/>
      <w:bookmarkEnd w:id="0"/>
    </w:p>
    <w:sectPr w:rsidR="00DD07E0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0BE0" w:rsidRDefault="00190BE0" w:rsidP="00F169C9">
      <w:pPr>
        <w:spacing w:after="0" w:line="240" w:lineRule="auto"/>
      </w:pPr>
      <w:r>
        <w:separator/>
      </w:r>
    </w:p>
  </w:endnote>
  <w:endnote w:type="continuationSeparator" w:id="0">
    <w:p w:rsidR="00190BE0" w:rsidRDefault="00190BE0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Roboto">
    <w:altName w:val="Robot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0BE0" w:rsidRDefault="00190BE0" w:rsidP="00F169C9">
      <w:pPr>
        <w:spacing w:after="0" w:line="240" w:lineRule="auto"/>
      </w:pPr>
      <w:r>
        <w:separator/>
      </w:r>
    </w:p>
  </w:footnote>
  <w:footnote w:type="continuationSeparator" w:id="0">
    <w:p w:rsidR="00190BE0" w:rsidRDefault="00190BE0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9F02B6"/>
    <w:multiLevelType w:val="hybridMultilevel"/>
    <w:tmpl w:val="654EB81C"/>
    <w:lvl w:ilvl="0" w:tplc="AF0CE020">
      <w:start w:val="1"/>
      <w:numFmt w:val="decimal"/>
      <w:lvlText w:val="%1."/>
      <w:lvlJc w:val="left"/>
      <w:pPr>
        <w:ind w:left="1146" w:hanging="269"/>
        <w:jc w:val="right"/>
      </w:pPr>
      <w:rPr>
        <w:rFonts w:ascii="Arial MT" w:eastAsia="Arial MT" w:hAnsi="Arial MT" w:cs="Arial MT" w:hint="default"/>
        <w:spacing w:val="0"/>
        <w:w w:val="97"/>
        <w:sz w:val="24"/>
        <w:szCs w:val="24"/>
        <w:lang w:val="en-US" w:eastAsia="en-US" w:bidi="ar-SA"/>
      </w:rPr>
    </w:lvl>
    <w:lvl w:ilvl="1" w:tplc="E1E228DC">
      <w:numFmt w:val="bullet"/>
      <w:lvlText w:val="•"/>
      <w:lvlJc w:val="left"/>
      <w:pPr>
        <w:ind w:left="2065" w:hanging="269"/>
      </w:pPr>
      <w:rPr>
        <w:rFonts w:hint="default"/>
        <w:lang w:val="en-US" w:eastAsia="en-US" w:bidi="ar-SA"/>
      </w:rPr>
    </w:lvl>
    <w:lvl w:ilvl="2" w:tplc="F288D4B4">
      <w:numFmt w:val="bullet"/>
      <w:lvlText w:val="•"/>
      <w:lvlJc w:val="left"/>
      <w:pPr>
        <w:ind w:left="2991" w:hanging="269"/>
      </w:pPr>
      <w:rPr>
        <w:rFonts w:hint="default"/>
        <w:lang w:val="en-US" w:eastAsia="en-US" w:bidi="ar-SA"/>
      </w:rPr>
    </w:lvl>
    <w:lvl w:ilvl="3" w:tplc="791ED40A">
      <w:numFmt w:val="bullet"/>
      <w:lvlText w:val="•"/>
      <w:lvlJc w:val="left"/>
      <w:pPr>
        <w:ind w:left="3917" w:hanging="269"/>
      </w:pPr>
      <w:rPr>
        <w:rFonts w:hint="default"/>
        <w:lang w:val="en-US" w:eastAsia="en-US" w:bidi="ar-SA"/>
      </w:rPr>
    </w:lvl>
    <w:lvl w:ilvl="4" w:tplc="0DE2E174">
      <w:numFmt w:val="bullet"/>
      <w:lvlText w:val="•"/>
      <w:lvlJc w:val="left"/>
      <w:pPr>
        <w:ind w:left="4843" w:hanging="269"/>
      </w:pPr>
      <w:rPr>
        <w:rFonts w:hint="default"/>
        <w:lang w:val="en-US" w:eastAsia="en-US" w:bidi="ar-SA"/>
      </w:rPr>
    </w:lvl>
    <w:lvl w:ilvl="5" w:tplc="D88C2F88">
      <w:numFmt w:val="bullet"/>
      <w:lvlText w:val="•"/>
      <w:lvlJc w:val="left"/>
      <w:pPr>
        <w:ind w:left="5769" w:hanging="269"/>
      </w:pPr>
      <w:rPr>
        <w:rFonts w:hint="default"/>
        <w:lang w:val="en-US" w:eastAsia="en-US" w:bidi="ar-SA"/>
      </w:rPr>
    </w:lvl>
    <w:lvl w:ilvl="6" w:tplc="E68AE4CA">
      <w:numFmt w:val="bullet"/>
      <w:lvlText w:val="•"/>
      <w:lvlJc w:val="left"/>
      <w:pPr>
        <w:ind w:left="6695" w:hanging="269"/>
      </w:pPr>
      <w:rPr>
        <w:rFonts w:hint="default"/>
        <w:lang w:val="en-US" w:eastAsia="en-US" w:bidi="ar-SA"/>
      </w:rPr>
    </w:lvl>
    <w:lvl w:ilvl="7" w:tplc="C19E6C06">
      <w:numFmt w:val="bullet"/>
      <w:lvlText w:val="•"/>
      <w:lvlJc w:val="left"/>
      <w:pPr>
        <w:ind w:left="7621" w:hanging="269"/>
      </w:pPr>
      <w:rPr>
        <w:rFonts w:hint="default"/>
        <w:lang w:val="en-US" w:eastAsia="en-US" w:bidi="ar-SA"/>
      </w:rPr>
    </w:lvl>
    <w:lvl w:ilvl="8" w:tplc="8884983E">
      <w:numFmt w:val="bullet"/>
      <w:lvlText w:val="•"/>
      <w:lvlJc w:val="left"/>
      <w:pPr>
        <w:ind w:left="8547" w:hanging="269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15F04"/>
    <w:rsid w:val="00077A6D"/>
    <w:rsid w:val="00087269"/>
    <w:rsid w:val="000A07CD"/>
    <w:rsid w:val="00104E1C"/>
    <w:rsid w:val="00190BE0"/>
    <w:rsid w:val="00197C32"/>
    <w:rsid w:val="001B6EFA"/>
    <w:rsid w:val="001B764D"/>
    <w:rsid w:val="003A4D85"/>
    <w:rsid w:val="003D09AA"/>
    <w:rsid w:val="003D7D03"/>
    <w:rsid w:val="00414204"/>
    <w:rsid w:val="00431DDA"/>
    <w:rsid w:val="00472226"/>
    <w:rsid w:val="004C3E96"/>
    <w:rsid w:val="004D7801"/>
    <w:rsid w:val="00595C98"/>
    <w:rsid w:val="005A1EBC"/>
    <w:rsid w:val="005F59D1"/>
    <w:rsid w:val="006D3F49"/>
    <w:rsid w:val="0070123F"/>
    <w:rsid w:val="0079079A"/>
    <w:rsid w:val="00791A11"/>
    <w:rsid w:val="007969EA"/>
    <w:rsid w:val="007E6008"/>
    <w:rsid w:val="008839C1"/>
    <w:rsid w:val="00890DE7"/>
    <w:rsid w:val="008C548F"/>
    <w:rsid w:val="00924FFC"/>
    <w:rsid w:val="009A7850"/>
    <w:rsid w:val="00A07F5E"/>
    <w:rsid w:val="00A8237B"/>
    <w:rsid w:val="00AD33DF"/>
    <w:rsid w:val="00B54EAB"/>
    <w:rsid w:val="00BD24BF"/>
    <w:rsid w:val="00C13525"/>
    <w:rsid w:val="00C9784A"/>
    <w:rsid w:val="00CC670B"/>
    <w:rsid w:val="00D21B84"/>
    <w:rsid w:val="00D94A28"/>
    <w:rsid w:val="00DB7A9C"/>
    <w:rsid w:val="00DD07E0"/>
    <w:rsid w:val="00E11F2E"/>
    <w:rsid w:val="00EA0185"/>
    <w:rsid w:val="00EA0DBC"/>
    <w:rsid w:val="00EB65C7"/>
    <w:rsid w:val="00EC3F9A"/>
    <w:rsid w:val="00ED2421"/>
    <w:rsid w:val="00F169C9"/>
    <w:rsid w:val="00FB2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2955CFB-D62B-4473-987D-F48F40BB0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1"/>
    <w:qFormat/>
    <w:rsid w:val="00AD33DF"/>
    <w:pPr>
      <w:ind w:left="720"/>
      <w:contextualSpacing/>
    </w:pPr>
  </w:style>
  <w:style w:type="paragraph" w:customStyle="1" w:styleId="Default">
    <w:name w:val="Default"/>
    <w:rsid w:val="00FB2F42"/>
    <w:pPr>
      <w:autoSpaceDE w:val="0"/>
      <w:autoSpaceDN w:val="0"/>
      <w:adjustRightInd w:val="0"/>
      <w:spacing w:after="0" w:line="240" w:lineRule="auto"/>
    </w:pPr>
    <w:rPr>
      <w:rFonts w:ascii="Roboto" w:hAnsi="Roboto" w:cs="Roboto"/>
      <w:color w:val="000000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8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61</cp:revision>
  <dcterms:created xsi:type="dcterms:W3CDTF">2025-10-26T04:45:00Z</dcterms:created>
  <dcterms:modified xsi:type="dcterms:W3CDTF">2026-02-26T07:41:00Z</dcterms:modified>
</cp:coreProperties>
</file>