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6260AF" w:rsidP="0081267A"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Operation of double acting cylinder with quick exhaust valve.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6C26F7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  <w:vAlign w:val="center"/>
          </w:tcPr>
          <w:p w:rsidR="00C13525" w:rsidRPr="00EA7A6B" w:rsidRDefault="006C26F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6C26F7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C13525" w:rsidRPr="00EA7A6B" w:rsidRDefault="006C26F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6C26F7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</w:t>
            </w:r>
          </w:p>
        </w:tc>
        <w:tc>
          <w:tcPr>
            <w:tcW w:w="803" w:type="pct"/>
            <w:vAlign w:val="center"/>
          </w:tcPr>
          <w:p w:rsidR="00C13525" w:rsidRPr="00EA7A6B" w:rsidRDefault="006C26F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6C26F7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C13525" w:rsidRPr="00EA7A6B" w:rsidRDefault="006C26F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6C26F7" w:rsidRPr="00EA7A6B" w:rsidRDefault="006C26F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C26F7" w:rsidRPr="00A70FBD" w:rsidRDefault="006C26F7" w:rsidP="00CC670B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6C26F7" w:rsidRPr="00EA7A6B" w:rsidRDefault="006C26F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C26F7" w:rsidRPr="00EA7A6B" w:rsidRDefault="006C26F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6C26F7" w:rsidRPr="00EA7A6B" w:rsidRDefault="006C26F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6C26F7" w:rsidRPr="00A70FBD" w:rsidRDefault="006C26F7" w:rsidP="00CC670B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6C26F7" w:rsidRPr="00EA7A6B" w:rsidRDefault="006C26F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C26F7" w:rsidRPr="00EA7A6B" w:rsidRDefault="006C26F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6260AF" w:rsidP="0081267A">
            <w:r w:rsidRPr="00A70FBD">
              <w:rPr>
                <w:rFonts w:ascii="Times New Roman" w:hAnsi="Times New Roman" w:cs="Times New Roman"/>
                <w:sz w:val="24"/>
                <w:szCs w:val="24"/>
              </w:rPr>
              <w:t>Speed control of a double acting cylinder using metering-in and metering-</w:t>
            </w:r>
            <w:r w:rsidRPr="00A70FB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out </w:t>
            </w: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circuits.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C26F7" w:rsidRPr="00EA7A6B" w:rsidTr="00F1759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C26F7" w:rsidRPr="000E268D" w:rsidRDefault="006C26F7" w:rsidP="00F175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C26F7" w:rsidRPr="000E268D" w:rsidRDefault="006C26F7" w:rsidP="00F175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C26F7" w:rsidRPr="000E268D" w:rsidRDefault="006C26F7" w:rsidP="00F175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C26F7" w:rsidRDefault="006C26F7" w:rsidP="00F175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C26F7" w:rsidRPr="00EA7A6B" w:rsidTr="00F17592">
        <w:trPr>
          <w:trHeight w:val="454"/>
          <w:jc w:val="center"/>
        </w:trPr>
        <w:tc>
          <w:tcPr>
            <w:tcW w:w="479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C26F7" w:rsidRPr="00EA7A6B" w:rsidRDefault="006C26F7" w:rsidP="00F17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F17592">
        <w:trPr>
          <w:trHeight w:val="454"/>
          <w:jc w:val="center"/>
        </w:trPr>
        <w:tc>
          <w:tcPr>
            <w:tcW w:w="479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C26F7" w:rsidRPr="00EA7A6B" w:rsidRDefault="006C26F7" w:rsidP="00F17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F17592">
        <w:trPr>
          <w:trHeight w:val="454"/>
          <w:jc w:val="center"/>
        </w:trPr>
        <w:tc>
          <w:tcPr>
            <w:tcW w:w="479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C26F7" w:rsidRPr="00EA7A6B" w:rsidRDefault="006C26F7" w:rsidP="00F17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</w:t>
            </w:r>
          </w:p>
        </w:tc>
        <w:tc>
          <w:tcPr>
            <w:tcW w:w="803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F17592">
        <w:trPr>
          <w:trHeight w:val="454"/>
          <w:jc w:val="center"/>
        </w:trPr>
        <w:tc>
          <w:tcPr>
            <w:tcW w:w="479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C26F7" w:rsidRPr="00EA7A6B" w:rsidRDefault="006C26F7" w:rsidP="00F17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F17592">
        <w:trPr>
          <w:trHeight w:val="454"/>
          <w:jc w:val="center"/>
        </w:trPr>
        <w:tc>
          <w:tcPr>
            <w:tcW w:w="479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C26F7" w:rsidRPr="00A70FBD" w:rsidRDefault="006C26F7" w:rsidP="00F17592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F17592">
        <w:trPr>
          <w:trHeight w:val="454"/>
          <w:jc w:val="center"/>
        </w:trPr>
        <w:tc>
          <w:tcPr>
            <w:tcW w:w="479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6C26F7" w:rsidRPr="00A70FBD" w:rsidRDefault="006C26F7" w:rsidP="00F17592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F1759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F1759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C26F7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26F7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26F7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26F7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26F7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F1759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31DDA" w:rsidRDefault="006260AF" w:rsidP="0081267A">
            <w:r w:rsidRPr="00A70FBD">
              <w:rPr>
                <w:rFonts w:ascii="Times New Roman" w:hAnsi="Times New Roman" w:cs="Times New Roman"/>
                <w:sz w:val="24"/>
                <w:szCs w:val="24"/>
              </w:rPr>
              <w:t>Automaticoperationofdoubleactingcylinderinsinglecycle-using</w:t>
            </w: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limit switch.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C26F7" w:rsidRPr="00EA7A6B" w:rsidTr="00F1759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C26F7" w:rsidRPr="000E268D" w:rsidRDefault="006C26F7" w:rsidP="00F175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C26F7" w:rsidRPr="000E268D" w:rsidRDefault="006C26F7" w:rsidP="00F175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C26F7" w:rsidRPr="000E268D" w:rsidRDefault="006C26F7" w:rsidP="00F175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C26F7" w:rsidRDefault="006C26F7" w:rsidP="00F175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C26F7" w:rsidRPr="00EA7A6B" w:rsidTr="00F17592">
        <w:trPr>
          <w:trHeight w:val="454"/>
          <w:jc w:val="center"/>
        </w:trPr>
        <w:tc>
          <w:tcPr>
            <w:tcW w:w="479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C26F7" w:rsidRPr="00EA7A6B" w:rsidRDefault="006C26F7" w:rsidP="00F17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F17592">
        <w:trPr>
          <w:trHeight w:val="454"/>
          <w:jc w:val="center"/>
        </w:trPr>
        <w:tc>
          <w:tcPr>
            <w:tcW w:w="479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C26F7" w:rsidRPr="00EA7A6B" w:rsidRDefault="006C26F7" w:rsidP="00F17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F17592">
        <w:trPr>
          <w:trHeight w:val="454"/>
          <w:jc w:val="center"/>
        </w:trPr>
        <w:tc>
          <w:tcPr>
            <w:tcW w:w="479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C26F7" w:rsidRPr="00EA7A6B" w:rsidRDefault="006C26F7" w:rsidP="00F17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</w:t>
            </w:r>
          </w:p>
        </w:tc>
        <w:tc>
          <w:tcPr>
            <w:tcW w:w="803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F17592">
        <w:trPr>
          <w:trHeight w:val="454"/>
          <w:jc w:val="center"/>
        </w:trPr>
        <w:tc>
          <w:tcPr>
            <w:tcW w:w="479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C26F7" w:rsidRPr="00EA7A6B" w:rsidRDefault="006C26F7" w:rsidP="00F17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F17592">
        <w:trPr>
          <w:trHeight w:val="454"/>
          <w:jc w:val="center"/>
        </w:trPr>
        <w:tc>
          <w:tcPr>
            <w:tcW w:w="479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C26F7" w:rsidRPr="00A70FBD" w:rsidRDefault="006C26F7" w:rsidP="00F17592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F17592">
        <w:trPr>
          <w:trHeight w:val="454"/>
          <w:jc w:val="center"/>
        </w:trPr>
        <w:tc>
          <w:tcPr>
            <w:tcW w:w="479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6C26F7" w:rsidRPr="00A70FBD" w:rsidRDefault="006C26F7" w:rsidP="00F17592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F1759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F1759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C26F7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26F7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26F7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26F7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26F7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F1759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D33DF" w:rsidRDefault="006260AF" w:rsidP="0081267A">
            <w:r w:rsidRPr="00A70FBD">
              <w:rPr>
                <w:rFonts w:ascii="Times New Roman" w:hAnsi="Times New Roman" w:cs="Times New Roman"/>
                <w:sz w:val="24"/>
                <w:szCs w:val="24"/>
              </w:rPr>
              <w:t xml:space="preserve">Direct operation of the double acting </w:t>
            </w: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cylinder.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C26F7" w:rsidRPr="00EA7A6B" w:rsidTr="00F1759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C26F7" w:rsidRPr="000E268D" w:rsidRDefault="006C26F7" w:rsidP="00F175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C26F7" w:rsidRPr="000E268D" w:rsidRDefault="006C26F7" w:rsidP="00F175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C26F7" w:rsidRPr="000E268D" w:rsidRDefault="006C26F7" w:rsidP="00F175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C26F7" w:rsidRDefault="006C26F7" w:rsidP="00F175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C26F7" w:rsidRPr="00EA7A6B" w:rsidTr="00F17592">
        <w:trPr>
          <w:trHeight w:val="454"/>
          <w:jc w:val="center"/>
        </w:trPr>
        <w:tc>
          <w:tcPr>
            <w:tcW w:w="479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C26F7" w:rsidRPr="00EA7A6B" w:rsidRDefault="006C26F7" w:rsidP="00F17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F17592">
        <w:trPr>
          <w:trHeight w:val="454"/>
          <w:jc w:val="center"/>
        </w:trPr>
        <w:tc>
          <w:tcPr>
            <w:tcW w:w="479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C26F7" w:rsidRPr="00EA7A6B" w:rsidRDefault="006C26F7" w:rsidP="00F17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F17592">
        <w:trPr>
          <w:trHeight w:val="454"/>
          <w:jc w:val="center"/>
        </w:trPr>
        <w:tc>
          <w:tcPr>
            <w:tcW w:w="479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C26F7" w:rsidRPr="00EA7A6B" w:rsidRDefault="006C26F7" w:rsidP="00F17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</w:t>
            </w:r>
          </w:p>
        </w:tc>
        <w:tc>
          <w:tcPr>
            <w:tcW w:w="803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F17592">
        <w:trPr>
          <w:trHeight w:val="454"/>
          <w:jc w:val="center"/>
        </w:trPr>
        <w:tc>
          <w:tcPr>
            <w:tcW w:w="479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C26F7" w:rsidRPr="00EA7A6B" w:rsidRDefault="006C26F7" w:rsidP="00F17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F17592">
        <w:trPr>
          <w:trHeight w:val="454"/>
          <w:jc w:val="center"/>
        </w:trPr>
        <w:tc>
          <w:tcPr>
            <w:tcW w:w="479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C26F7" w:rsidRPr="00A70FBD" w:rsidRDefault="006C26F7" w:rsidP="00F17592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F17592">
        <w:trPr>
          <w:trHeight w:val="454"/>
          <w:jc w:val="center"/>
        </w:trPr>
        <w:tc>
          <w:tcPr>
            <w:tcW w:w="479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6C26F7" w:rsidRPr="00A70FBD" w:rsidRDefault="006C26F7" w:rsidP="00F17592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F1759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F1759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C26F7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26F7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26F7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26F7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26F7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F1759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81267A" w:rsidRPr="00B35996" w:rsidRDefault="0081267A" w:rsidP="0081267A">
            <w:pPr>
              <w:rPr>
                <w:rFonts w:ascii="Roboto,Bold" w:eastAsia="Times New Roman" w:hAnsi="Roboto,Bold" w:cs="Times New Roman"/>
                <w:color w:val="000000" w:themeColor="text1"/>
                <w:szCs w:val="24"/>
              </w:rPr>
            </w:pPr>
          </w:p>
          <w:p w:rsidR="00AD33DF" w:rsidRDefault="006260AF" w:rsidP="00FE4536"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Speed control of double acting cylinder metering-in and metering-out control.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C26F7" w:rsidRPr="00EA7A6B" w:rsidTr="00F1759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C26F7" w:rsidRPr="000E268D" w:rsidRDefault="006C26F7" w:rsidP="00F175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C26F7" w:rsidRPr="000E268D" w:rsidRDefault="006C26F7" w:rsidP="00F175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C26F7" w:rsidRPr="000E268D" w:rsidRDefault="006C26F7" w:rsidP="00F175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C26F7" w:rsidRDefault="006C26F7" w:rsidP="00F175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C26F7" w:rsidRPr="00EA7A6B" w:rsidTr="00F17592">
        <w:trPr>
          <w:trHeight w:val="454"/>
          <w:jc w:val="center"/>
        </w:trPr>
        <w:tc>
          <w:tcPr>
            <w:tcW w:w="479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C26F7" w:rsidRPr="00EA7A6B" w:rsidRDefault="006C26F7" w:rsidP="00F17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F17592">
        <w:trPr>
          <w:trHeight w:val="454"/>
          <w:jc w:val="center"/>
        </w:trPr>
        <w:tc>
          <w:tcPr>
            <w:tcW w:w="479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C26F7" w:rsidRPr="00EA7A6B" w:rsidRDefault="006C26F7" w:rsidP="00F17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F17592">
        <w:trPr>
          <w:trHeight w:val="454"/>
          <w:jc w:val="center"/>
        </w:trPr>
        <w:tc>
          <w:tcPr>
            <w:tcW w:w="479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C26F7" w:rsidRPr="00EA7A6B" w:rsidRDefault="006C26F7" w:rsidP="00F17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</w:t>
            </w:r>
          </w:p>
        </w:tc>
        <w:tc>
          <w:tcPr>
            <w:tcW w:w="803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F17592">
        <w:trPr>
          <w:trHeight w:val="454"/>
          <w:jc w:val="center"/>
        </w:trPr>
        <w:tc>
          <w:tcPr>
            <w:tcW w:w="479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C26F7" w:rsidRPr="00EA7A6B" w:rsidRDefault="006C26F7" w:rsidP="00F17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F17592">
        <w:trPr>
          <w:trHeight w:val="454"/>
          <w:jc w:val="center"/>
        </w:trPr>
        <w:tc>
          <w:tcPr>
            <w:tcW w:w="479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C26F7" w:rsidRPr="00A70FBD" w:rsidRDefault="006C26F7" w:rsidP="00F17592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F17592">
        <w:trPr>
          <w:trHeight w:val="454"/>
          <w:jc w:val="center"/>
        </w:trPr>
        <w:tc>
          <w:tcPr>
            <w:tcW w:w="479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6C26F7" w:rsidRPr="00A70FBD" w:rsidRDefault="006C26F7" w:rsidP="00F17592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F1759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F1759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C26F7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26F7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26F7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26F7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26F7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F1759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D42F66" w:rsidRDefault="00D42F66" w:rsidP="008126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D33DF" w:rsidRPr="00D42F66" w:rsidRDefault="006260AF" w:rsidP="0081267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0FBD">
              <w:rPr>
                <w:rFonts w:ascii="Times New Roman" w:hAnsi="Times New Roman" w:cs="Times New Roman"/>
                <w:sz w:val="24"/>
                <w:szCs w:val="24"/>
              </w:rPr>
              <w:t xml:space="preserve">Direct operation of a motor using a latching circuit, AND, OR, logic </w:t>
            </w: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circuits.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C26F7" w:rsidRPr="00EA7A6B" w:rsidTr="00F1759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C26F7" w:rsidRPr="000E268D" w:rsidRDefault="006C26F7" w:rsidP="00F175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C26F7" w:rsidRPr="000E268D" w:rsidRDefault="006C26F7" w:rsidP="00F175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C26F7" w:rsidRPr="000E268D" w:rsidRDefault="006C26F7" w:rsidP="00F175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C26F7" w:rsidRDefault="006C26F7" w:rsidP="00F175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C26F7" w:rsidRPr="00EA7A6B" w:rsidTr="00F17592">
        <w:trPr>
          <w:trHeight w:val="454"/>
          <w:jc w:val="center"/>
        </w:trPr>
        <w:tc>
          <w:tcPr>
            <w:tcW w:w="479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C26F7" w:rsidRPr="00EA7A6B" w:rsidRDefault="006C26F7" w:rsidP="00F17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F17592">
        <w:trPr>
          <w:trHeight w:val="454"/>
          <w:jc w:val="center"/>
        </w:trPr>
        <w:tc>
          <w:tcPr>
            <w:tcW w:w="479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C26F7" w:rsidRPr="00EA7A6B" w:rsidRDefault="006C26F7" w:rsidP="00F17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F17592">
        <w:trPr>
          <w:trHeight w:val="454"/>
          <w:jc w:val="center"/>
        </w:trPr>
        <w:tc>
          <w:tcPr>
            <w:tcW w:w="479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C26F7" w:rsidRPr="00EA7A6B" w:rsidRDefault="006C26F7" w:rsidP="00F17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</w:t>
            </w:r>
          </w:p>
        </w:tc>
        <w:tc>
          <w:tcPr>
            <w:tcW w:w="803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F17592">
        <w:trPr>
          <w:trHeight w:val="454"/>
          <w:jc w:val="center"/>
        </w:trPr>
        <w:tc>
          <w:tcPr>
            <w:tcW w:w="479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C26F7" w:rsidRPr="00EA7A6B" w:rsidRDefault="006C26F7" w:rsidP="00F17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F17592">
        <w:trPr>
          <w:trHeight w:val="454"/>
          <w:jc w:val="center"/>
        </w:trPr>
        <w:tc>
          <w:tcPr>
            <w:tcW w:w="479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C26F7" w:rsidRPr="00A70FBD" w:rsidRDefault="006C26F7" w:rsidP="00F17592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F17592">
        <w:trPr>
          <w:trHeight w:val="454"/>
          <w:jc w:val="center"/>
        </w:trPr>
        <w:tc>
          <w:tcPr>
            <w:tcW w:w="479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6C26F7" w:rsidRPr="00A70FBD" w:rsidRDefault="006C26F7" w:rsidP="00F17592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F1759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F1759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C26F7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26F7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26F7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26F7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26F7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F1759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AD33DF" w:rsidRDefault="006260AF" w:rsidP="0081267A">
            <w:r w:rsidRPr="00A70FBD">
              <w:rPr>
                <w:rFonts w:ascii="Times New Roman" w:hAnsi="Times New Roman" w:cs="Times New Roman"/>
                <w:sz w:val="24"/>
                <w:szCs w:val="24"/>
              </w:rPr>
              <w:t xml:space="preserve">On-Delay control of a motor and Off–Delay control of a </w:t>
            </w: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motor.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C26F7" w:rsidRPr="00EA7A6B" w:rsidTr="00F1759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C26F7" w:rsidRPr="000E268D" w:rsidRDefault="006C26F7" w:rsidP="00F175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C26F7" w:rsidRPr="000E268D" w:rsidRDefault="006C26F7" w:rsidP="00F175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C26F7" w:rsidRPr="000E268D" w:rsidRDefault="006C26F7" w:rsidP="00F175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C26F7" w:rsidRDefault="006C26F7" w:rsidP="00F175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C26F7" w:rsidRPr="00EA7A6B" w:rsidTr="00F17592">
        <w:trPr>
          <w:trHeight w:val="454"/>
          <w:jc w:val="center"/>
        </w:trPr>
        <w:tc>
          <w:tcPr>
            <w:tcW w:w="479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C26F7" w:rsidRPr="00EA7A6B" w:rsidRDefault="006C26F7" w:rsidP="00F17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F17592">
        <w:trPr>
          <w:trHeight w:val="454"/>
          <w:jc w:val="center"/>
        </w:trPr>
        <w:tc>
          <w:tcPr>
            <w:tcW w:w="479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C26F7" w:rsidRPr="00EA7A6B" w:rsidRDefault="006C26F7" w:rsidP="00F17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F17592">
        <w:trPr>
          <w:trHeight w:val="454"/>
          <w:jc w:val="center"/>
        </w:trPr>
        <w:tc>
          <w:tcPr>
            <w:tcW w:w="479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C26F7" w:rsidRPr="00EA7A6B" w:rsidRDefault="006C26F7" w:rsidP="00F17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</w:t>
            </w:r>
          </w:p>
        </w:tc>
        <w:tc>
          <w:tcPr>
            <w:tcW w:w="803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F17592">
        <w:trPr>
          <w:trHeight w:val="454"/>
          <w:jc w:val="center"/>
        </w:trPr>
        <w:tc>
          <w:tcPr>
            <w:tcW w:w="479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C26F7" w:rsidRPr="00EA7A6B" w:rsidRDefault="006C26F7" w:rsidP="00F17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F17592">
        <w:trPr>
          <w:trHeight w:val="454"/>
          <w:jc w:val="center"/>
        </w:trPr>
        <w:tc>
          <w:tcPr>
            <w:tcW w:w="479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C26F7" w:rsidRPr="00A70FBD" w:rsidRDefault="006C26F7" w:rsidP="00F17592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F17592">
        <w:trPr>
          <w:trHeight w:val="454"/>
          <w:jc w:val="center"/>
        </w:trPr>
        <w:tc>
          <w:tcPr>
            <w:tcW w:w="479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6C26F7" w:rsidRPr="00A70FBD" w:rsidRDefault="006C26F7" w:rsidP="00F17592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F1759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F1759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C26F7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26F7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26F7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26F7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26F7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F1759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00669D" w:rsidRDefault="006260AF" w:rsidP="00DF24EF"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Automatic operation of Double acting cylinder-Multi cycle.</w:t>
            </w:r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C26F7" w:rsidRPr="00EA7A6B" w:rsidTr="00F1759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C26F7" w:rsidRPr="000E268D" w:rsidRDefault="006C26F7" w:rsidP="00F175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C26F7" w:rsidRPr="000E268D" w:rsidRDefault="006C26F7" w:rsidP="00F175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C26F7" w:rsidRPr="000E268D" w:rsidRDefault="006C26F7" w:rsidP="00F175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C26F7" w:rsidRDefault="006C26F7" w:rsidP="00F175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C26F7" w:rsidRPr="00EA7A6B" w:rsidTr="00F17592">
        <w:trPr>
          <w:trHeight w:val="454"/>
          <w:jc w:val="center"/>
        </w:trPr>
        <w:tc>
          <w:tcPr>
            <w:tcW w:w="479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C26F7" w:rsidRPr="00EA7A6B" w:rsidRDefault="006C26F7" w:rsidP="00F17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F17592">
        <w:trPr>
          <w:trHeight w:val="454"/>
          <w:jc w:val="center"/>
        </w:trPr>
        <w:tc>
          <w:tcPr>
            <w:tcW w:w="479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C26F7" w:rsidRPr="00EA7A6B" w:rsidRDefault="006C26F7" w:rsidP="00F17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F17592">
        <w:trPr>
          <w:trHeight w:val="454"/>
          <w:jc w:val="center"/>
        </w:trPr>
        <w:tc>
          <w:tcPr>
            <w:tcW w:w="479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C26F7" w:rsidRPr="00EA7A6B" w:rsidRDefault="006C26F7" w:rsidP="00F17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</w:t>
            </w:r>
          </w:p>
        </w:tc>
        <w:tc>
          <w:tcPr>
            <w:tcW w:w="803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F17592">
        <w:trPr>
          <w:trHeight w:val="454"/>
          <w:jc w:val="center"/>
        </w:trPr>
        <w:tc>
          <w:tcPr>
            <w:tcW w:w="479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C26F7" w:rsidRPr="00EA7A6B" w:rsidRDefault="006C26F7" w:rsidP="00F17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F17592">
        <w:trPr>
          <w:trHeight w:val="454"/>
          <w:jc w:val="center"/>
        </w:trPr>
        <w:tc>
          <w:tcPr>
            <w:tcW w:w="479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C26F7" w:rsidRPr="00A70FBD" w:rsidRDefault="006C26F7" w:rsidP="00F17592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F17592">
        <w:trPr>
          <w:trHeight w:val="454"/>
          <w:jc w:val="center"/>
        </w:trPr>
        <w:tc>
          <w:tcPr>
            <w:tcW w:w="479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6C26F7" w:rsidRPr="00A70FBD" w:rsidRDefault="006C26F7" w:rsidP="00F17592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F1759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F1759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C26F7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26F7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26F7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26F7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26F7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F1759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4D7801" w:rsidRDefault="004D7801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00669D" w:rsidRDefault="006260AF" w:rsidP="00DF24EF">
            <w:r w:rsidRPr="00A70FBD">
              <w:rPr>
                <w:rFonts w:ascii="Times New Roman" w:hAnsi="Times New Roman" w:cs="Times New Roman"/>
                <w:sz w:val="24"/>
                <w:szCs w:val="24"/>
              </w:rPr>
              <w:t xml:space="preserve">Sequential operation of a double acting cylinder and a </w:t>
            </w: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motor.</w:t>
            </w:r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C26F7" w:rsidRPr="00EA7A6B" w:rsidTr="00F1759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C26F7" w:rsidRPr="000E268D" w:rsidRDefault="006C26F7" w:rsidP="00F175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C26F7" w:rsidRPr="000E268D" w:rsidRDefault="006C26F7" w:rsidP="00F175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C26F7" w:rsidRPr="000E268D" w:rsidRDefault="006C26F7" w:rsidP="00F175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C26F7" w:rsidRDefault="006C26F7" w:rsidP="00F175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C26F7" w:rsidRPr="00EA7A6B" w:rsidTr="00F17592">
        <w:trPr>
          <w:trHeight w:val="454"/>
          <w:jc w:val="center"/>
        </w:trPr>
        <w:tc>
          <w:tcPr>
            <w:tcW w:w="479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C26F7" w:rsidRPr="00EA7A6B" w:rsidRDefault="006C26F7" w:rsidP="00F17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F17592">
        <w:trPr>
          <w:trHeight w:val="454"/>
          <w:jc w:val="center"/>
        </w:trPr>
        <w:tc>
          <w:tcPr>
            <w:tcW w:w="479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C26F7" w:rsidRPr="00EA7A6B" w:rsidRDefault="006C26F7" w:rsidP="00F17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F17592">
        <w:trPr>
          <w:trHeight w:val="454"/>
          <w:jc w:val="center"/>
        </w:trPr>
        <w:tc>
          <w:tcPr>
            <w:tcW w:w="479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C26F7" w:rsidRPr="00EA7A6B" w:rsidRDefault="006C26F7" w:rsidP="00F17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</w:t>
            </w:r>
          </w:p>
        </w:tc>
        <w:tc>
          <w:tcPr>
            <w:tcW w:w="803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F17592">
        <w:trPr>
          <w:trHeight w:val="454"/>
          <w:jc w:val="center"/>
        </w:trPr>
        <w:tc>
          <w:tcPr>
            <w:tcW w:w="479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C26F7" w:rsidRPr="00EA7A6B" w:rsidRDefault="006C26F7" w:rsidP="00F17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F17592">
        <w:trPr>
          <w:trHeight w:val="454"/>
          <w:jc w:val="center"/>
        </w:trPr>
        <w:tc>
          <w:tcPr>
            <w:tcW w:w="479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C26F7" w:rsidRPr="00A70FBD" w:rsidRDefault="006C26F7" w:rsidP="00F17592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F17592">
        <w:trPr>
          <w:trHeight w:val="454"/>
          <w:jc w:val="center"/>
        </w:trPr>
        <w:tc>
          <w:tcPr>
            <w:tcW w:w="479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6C26F7" w:rsidRPr="00A70FBD" w:rsidRDefault="006C26F7" w:rsidP="00F17592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F1759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F1759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C26F7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26F7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26F7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26F7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26F7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F1759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00669D" w:rsidRDefault="006260AF" w:rsidP="00DF24EF">
            <w:r w:rsidRPr="00A70FBD">
              <w:rPr>
                <w:rFonts w:ascii="Times New Roman" w:hAnsi="Times New Roman" w:cs="Times New Roman"/>
                <w:sz w:val="24"/>
                <w:szCs w:val="24"/>
              </w:rPr>
              <w:t xml:space="preserve">Automatic operation of DAC, Forward time delay </w:t>
            </w: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return.</w:t>
            </w:r>
            <w:bookmarkStart w:id="0" w:name="_GoBack"/>
            <w:bookmarkEnd w:id="0"/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C26F7" w:rsidRPr="00EA7A6B" w:rsidTr="00F1759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C26F7" w:rsidRPr="000E268D" w:rsidRDefault="006C26F7" w:rsidP="00F175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C26F7" w:rsidRPr="000E268D" w:rsidRDefault="006C26F7" w:rsidP="00F175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C26F7" w:rsidRPr="000E268D" w:rsidRDefault="006C26F7" w:rsidP="00F175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C26F7" w:rsidRDefault="006C26F7" w:rsidP="00F175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C26F7" w:rsidRPr="00EA7A6B" w:rsidTr="00F17592">
        <w:trPr>
          <w:trHeight w:val="454"/>
          <w:jc w:val="center"/>
        </w:trPr>
        <w:tc>
          <w:tcPr>
            <w:tcW w:w="479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C26F7" w:rsidRPr="00EA7A6B" w:rsidRDefault="006C26F7" w:rsidP="00F17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F17592">
        <w:trPr>
          <w:trHeight w:val="454"/>
          <w:jc w:val="center"/>
        </w:trPr>
        <w:tc>
          <w:tcPr>
            <w:tcW w:w="479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C26F7" w:rsidRPr="00EA7A6B" w:rsidRDefault="006C26F7" w:rsidP="00F17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F17592">
        <w:trPr>
          <w:trHeight w:val="454"/>
          <w:jc w:val="center"/>
        </w:trPr>
        <w:tc>
          <w:tcPr>
            <w:tcW w:w="479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C26F7" w:rsidRPr="00EA7A6B" w:rsidRDefault="006C26F7" w:rsidP="00F17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</w:t>
            </w:r>
          </w:p>
        </w:tc>
        <w:tc>
          <w:tcPr>
            <w:tcW w:w="803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F17592">
        <w:trPr>
          <w:trHeight w:val="454"/>
          <w:jc w:val="center"/>
        </w:trPr>
        <w:tc>
          <w:tcPr>
            <w:tcW w:w="479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C26F7" w:rsidRPr="00EA7A6B" w:rsidRDefault="006C26F7" w:rsidP="00F17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F17592">
        <w:trPr>
          <w:trHeight w:val="454"/>
          <w:jc w:val="center"/>
        </w:trPr>
        <w:tc>
          <w:tcPr>
            <w:tcW w:w="479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C26F7" w:rsidRPr="00A70FBD" w:rsidRDefault="006C26F7" w:rsidP="00F17592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F17592">
        <w:trPr>
          <w:trHeight w:val="454"/>
          <w:jc w:val="center"/>
        </w:trPr>
        <w:tc>
          <w:tcPr>
            <w:tcW w:w="479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6C26F7" w:rsidRPr="00A70FBD" w:rsidRDefault="006C26F7" w:rsidP="00F17592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70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F1759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F1759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C26F7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26F7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26F7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26F7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26F7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6F7" w:rsidRPr="00EA7A6B" w:rsidTr="00F1759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C26F7" w:rsidRPr="00EA7A6B" w:rsidRDefault="006C26F7" w:rsidP="00F1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sectPr w:rsidR="0000669D" w:rsidSect="00F169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C749C" w:rsidRDefault="00DC749C" w:rsidP="00F169C9">
      <w:pPr>
        <w:spacing w:after="0" w:line="240" w:lineRule="auto"/>
      </w:pPr>
      <w:r>
        <w:separator/>
      </w:r>
    </w:p>
  </w:endnote>
  <w:endnote w:type="continuationSeparator" w:id="0">
    <w:p w:rsidR="00DC749C" w:rsidRDefault="00DC749C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,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C749C" w:rsidRDefault="00DC749C" w:rsidP="00F169C9">
      <w:pPr>
        <w:spacing w:after="0" w:line="240" w:lineRule="auto"/>
      </w:pPr>
      <w:r>
        <w:separator/>
      </w:r>
    </w:p>
  </w:footnote>
  <w:footnote w:type="continuationSeparator" w:id="0">
    <w:p w:rsidR="00DC749C" w:rsidRDefault="00DC749C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0669D"/>
    <w:rsid w:val="00087269"/>
    <w:rsid w:val="00167FB4"/>
    <w:rsid w:val="00292346"/>
    <w:rsid w:val="00414204"/>
    <w:rsid w:val="00431DDA"/>
    <w:rsid w:val="004C3E96"/>
    <w:rsid w:val="004D7801"/>
    <w:rsid w:val="006260AF"/>
    <w:rsid w:val="006C26F7"/>
    <w:rsid w:val="0070123F"/>
    <w:rsid w:val="00741E3C"/>
    <w:rsid w:val="00791A11"/>
    <w:rsid w:val="007E6008"/>
    <w:rsid w:val="0081267A"/>
    <w:rsid w:val="008C548F"/>
    <w:rsid w:val="00924FFC"/>
    <w:rsid w:val="00AD33DF"/>
    <w:rsid w:val="00BD24BF"/>
    <w:rsid w:val="00C13525"/>
    <w:rsid w:val="00CC670B"/>
    <w:rsid w:val="00D42F66"/>
    <w:rsid w:val="00D54928"/>
    <w:rsid w:val="00D94A28"/>
    <w:rsid w:val="00DB7A9C"/>
    <w:rsid w:val="00DC749C"/>
    <w:rsid w:val="00EA0185"/>
    <w:rsid w:val="00EA0DBC"/>
    <w:rsid w:val="00EB65C7"/>
    <w:rsid w:val="00EC3F9A"/>
    <w:rsid w:val="00F169C9"/>
    <w:rsid w:val="00FE4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10</Pages>
  <Words>504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39</cp:revision>
  <dcterms:created xsi:type="dcterms:W3CDTF">2025-10-26T04:45:00Z</dcterms:created>
  <dcterms:modified xsi:type="dcterms:W3CDTF">2026-02-25T07:20:00Z</dcterms:modified>
</cp:coreProperties>
</file>